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7CF" w:rsidRDefault="006007CF">
      <w:pPr>
        <w:pStyle w:val="ConsPlusNormal"/>
        <w:jc w:val="center"/>
        <w:outlineLvl w:val="0"/>
      </w:pPr>
      <w:bookmarkStart w:id="0" w:name="_GoBack"/>
      <w:bookmarkEnd w:id="0"/>
    </w:p>
    <w:p w:rsidR="006007CF" w:rsidRDefault="006007C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007CF" w:rsidRDefault="006007CF">
      <w:pPr>
        <w:pStyle w:val="ConsPlusTitle"/>
        <w:jc w:val="center"/>
      </w:pPr>
    </w:p>
    <w:p w:rsidR="006007CF" w:rsidRDefault="006007CF">
      <w:pPr>
        <w:pStyle w:val="ConsPlusTitle"/>
        <w:jc w:val="center"/>
      </w:pPr>
      <w:r>
        <w:t>ПОСТАНОВЛЕНИЕ</w:t>
      </w:r>
    </w:p>
    <w:p w:rsidR="006007CF" w:rsidRDefault="006007CF">
      <w:pPr>
        <w:pStyle w:val="ConsPlusTitle"/>
        <w:jc w:val="center"/>
      </w:pPr>
      <w:r>
        <w:t>от 16 августа 2012 г. N 840</w:t>
      </w:r>
    </w:p>
    <w:p w:rsidR="006007CF" w:rsidRDefault="006007CF">
      <w:pPr>
        <w:pStyle w:val="ConsPlusTitle"/>
        <w:jc w:val="center"/>
      </w:pPr>
    </w:p>
    <w:p w:rsidR="006007CF" w:rsidRDefault="006007CF">
      <w:pPr>
        <w:pStyle w:val="ConsPlusTitle"/>
        <w:jc w:val="center"/>
      </w:pPr>
      <w:r>
        <w:t>О ПОРЯДКЕ ПОДАЧИ И РАССМОТРЕНИЯ ЖАЛОБ</w:t>
      </w:r>
    </w:p>
    <w:p w:rsidR="006007CF" w:rsidRDefault="006007CF">
      <w:pPr>
        <w:pStyle w:val="ConsPlusTitle"/>
        <w:jc w:val="center"/>
      </w:pPr>
      <w:r>
        <w:t>НА РЕШЕНИЯ И ДЕЙСТВИЯ (БЕЗДЕЙСТВИЕ) ФЕДЕРАЛЬНЫХ ОРГАНОВ</w:t>
      </w:r>
    </w:p>
    <w:p w:rsidR="006007CF" w:rsidRDefault="006007CF">
      <w:pPr>
        <w:pStyle w:val="ConsPlusTitle"/>
        <w:jc w:val="center"/>
      </w:pPr>
      <w:r>
        <w:t>ИСПОЛНИТЕЛЬНОЙ ВЛАСТИ И ИХ ДОЛЖНОСТНЫХ ЛИЦ, ФЕДЕРАЛЬНЫХ</w:t>
      </w:r>
    </w:p>
    <w:p w:rsidR="006007CF" w:rsidRDefault="006007CF">
      <w:pPr>
        <w:pStyle w:val="ConsPlusTitle"/>
        <w:jc w:val="center"/>
      </w:pPr>
      <w:r>
        <w:t>ГОСУДАРСТВЕННЫХ СЛУЖАЩИХ, ДОЛЖНОСТНЫХ ЛИЦ ГОСУДАРСТВЕННЫХ</w:t>
      </w:r>
    </w:p>
    <w:p w:rsidR="006007CF" w:rsidRDefault="006007CF">
      <w:pPr>
        <w:pStyle w:val="ConsPlusTitle"/>
        <w:jc w:val="center"/>
      </w:pPr>
      <w:r>
        <w:t>ВНЕБЮДЖЕТНЫХ ФОНДОВ РОССИЙСКОЙ ФЕДЕРАЦИИ, А ТАКЖЕ</w:t>
      </w:r>
    </w:p>
    <w:p w:rsidR="006007CF" w:rsidRDefault="006007CF">
      <w:pPr>
        <w:pStyle w:val="ConsPlusTitle"/>
        <w:jc w:val="center"/>
      </w:pPr>
      <w:r>
        <w:t>ГОСУДАРСТВЕННОЙ КОРПОРАЦИИ ПО АТОМНОЙ ЭНЕРГИИ</w:t>
      </w:r>
    </w:p>
    <w:p w:rsidR="006007CF" w:rsidRDefault="006007CF">
      <w:pPr>
        <w:pStyle w:val="ConsPlusTitle"/>
        <w:jc w:val="center"/>
      </w:pPr>
      <w:r>
        <w:t>"РОСАТОМ" И ЕЕ ДОЛЖНОСТНЫХ ЛИЦ</w:t>
      </w:r>
    </w:p>
    <w:p w:rsidR="006007CF" w:rsidRDefault="006007CF">
      <w:pPr>
        <w:pStyle w:val="ConsPlusNormal"/>
        <w:jc w:val="center"/>
      </w:pPr>
    </w:p>
    <w:p w:rsidR="006007CF" w:rsidRDefault="006007CF">
      <w:pPr>
        <w:pStyle w:val="ConsPlusNormal"/>
        <w:jc w:val="center"/>
      </w:pPr>
      <w:r>
        <w:t>Список изменяющих документов</w:t>
      </w:r>
    </w:p>
    <w:p w:rsidR="006007CF" w:rsidRDefault="006007CF">
      <w:pPr>
        <w:pStyle w:val="ConsPlusNormal"/>
        <w:jc w:val="center"/>
      </w:pPr>
      <w:proofErr w:type="gramStart"/>
      <w:r>
        <w:t xml:space="preserve">(в ред. Постановлений Правительства РФ от 05.12.2014 </w:t>
      </w:r>
      <w:hyperlink r:id="rId7" w:history="1">
        <w:r>
          <w:rPr>
            <w:color w:val="0000FF"/>
          </w:rPr>
          <w:t>N 1327</w:t>
        </w:r>
      </w:hyperlink>
      <w:r>
        <w:t>,</w:t>
      </w:r>
      <w:proofErr w:type="gramEnd"/>
    </w:p>
    <w:p w:rsidR="006007CF" w:rsidRDefault="006007CF">
      <w:pPr>
        <w:pStyle w:val="ConsPlusNormal"/>
        <w:jc w:val="center"/>
      </w:pPr>
      <w:r>
        <w:t xml:space="preserve">от 14.11.2015 </w:t>
      </w:r>
      <w:hyperlink r:id="rId8" w:history="1">
        <w:r>
          <w:rPr>
            <w:color w:val="0000FF"/>
          </w:rPr>
          <w:t>N 1232</w:t>
        </w:r>
      </w:hyperlink>
      <w:r>
        <w:t xml:space="preserve">, от 08.12.2016 </w:t>
      </w:r>
      <w:hyperlink r:id="rId9" w:history="1">
        <w:r>
          <w:rPr>
            <w:color w:val="0000FF"/>
          </w:rPr>
          <w:t>N 1317</w:t>
        </w:r>
      </w:hyperlink>
      <w:r>
        <w:t>)</w:t>
      </w:r>
    </w:p>
    <w:p w:rsidR="006007CF" w:rsidRDefault="006007CF">
      <w:pPr>
        <w:pStyle w:val="ConsPlusNormal"/>
        <w:jc w:val="center"/>
      </w:pPr>
    </w:p>
    <w:p w:rsidR="006007CF" w:rsidRDefault="006007CF">
      <w:pPr>
        <w:pStyle w:val="ConsPlusNormal"/>
        <w:ind w:firstLine="540"/>
        <w:jc w:val="both"/>
      </w:pPr>
      <w:r>
        <w:t xml:space="preserve">В соответствии со </w:t>
      </w:r>
      <w:hyperlink r:id="rId10" w:history="1">
        <w:r>
          <w:rPr>
            <w:color w:val="0000FF"/>
          </w:rPr>
          <w:t>статьей 11.2</w:t>
        </w:r>
      </w:hyperlink>
      <w:r>
        <w:t xml:space="preserve"> Федерального закона "Об организации предоставления государственных и муниципальных услуг" Правительство Российской Федерации постановляет: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9" w:history="1">
        <w:r>
          <w:rPr>
            <w:color w:val="0000FF"/>
          </w:rPr>
          <w:t>Правила</w:t>
        </w:r>
      </w:hyperlink>
      <w:r>
        <w:t xml:space="preserve">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Государственной корпорации по атомной энергии "</w:t>
      </w:r>
      <w:proofErr w:type="spellStart"/>
      <w:r>
        <w:t>Росатом</w:t>
      </w:r>
      <w:proofErr w:type="spellEnd"/>
      <w:r>
        <w:t>" и ее должностных лиц.</w:t>
      </w:r>
    </w:p>
    <w:p w:rsidR="006007CF" w:rsidRDefault="006007CF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05.12.2014 N 1327)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2. Федеральным органам исполнительной власти, Государственной корпорации по атомной энергии "</w:t>
      </w:r>
      <w:proofErr w:type="spellStart"/>
      <w:r>
        <w:t>Росатом</w:t>
      </w:r>
      <w:proofErr w:type="spellEnd"/>
      <w:r>
        <w:t xml:space="preserve">", органам государственных внебюджетных фондов Российской Федерации, предоставляющим государственные услуги, обеспечить прием и рассмотрение жалоб в соответствии с </w:t>
      </w:r>
      <w:hyperlink w:anchor="P39" w:history="1">
        <w:r>
          <w:rPr>
            <w:color w:val="0000FF"/>
          </w:rPr>
          <w:t>Правилами</w:t>
        </w:r>
      </w:hyperlink>
      <w:r>
        <w:t>, утвержденными настоящим постановлением.</w:t>
      </w:r>
    </w:p>
    <w:p w:rsidR="006007CF" w:rsidRDefault="006007CF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05.12.2014 N 1327)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Рекомендовать органам государственной власти субъектов Российской Федерации и органам местного самоуправления руководствоваться настоящим постановлением при установлении особенностей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а также органов местного самоуправления и их должностных лиц, муниципальных служащих.</w:t>
      </w:r>
      <w:proofErr w:type="gramEnd"/>
    </w:p>
    <w:p w:rsidR="006007CF" w:rsidRDefault="006007CF">
      <w:pPr>
        <w:pStyle w:val="ConsPlusNormal"/>
        <w:spacing w:before="220"/>
        <w:ind w:firstLine="540"/>
        <w:jc w:val="both"/>
      </w:pPr>
      <w:r>
        <w:t>4. Реализация федеральными органами исполнительной власти, органами государственных внебюджетных фондов Российской Федерации полномочий, предусмотренных настоящим постановлением, осуществляется в пределах установленной предельной численности работников этих органов, а также бюджетных ассигнований, предусмотренных им в федеральном бюджете на руководство и управление в сфере установленных функций.</w:t>
      </w:r>
    </w:p>
    <w:p w:rsidR="006007CF" w:rsidRDefault="006007CF">
      <w:pPr>
        <w:pStyle w:val="ConsPlusNormal"/>
        <w:ind w:firstLine="540"/>
        <w:jc w:val="both"/>
      </w:pPr>
    </w:p>
    <w:p w:rsidR="006007CF" w:rsidRDefault="006007CF">
      <w:pPr>
        <w:pStyle w:val="ConsPlusNormal"/>
        <w:jc w:val="right"/>
      </w:pPr>
      <w:r>
        <w:t>Председатель Правительства</w:t>
      </w:r>
    </w:p>
    <w:p w:rsidR="006007CF" w:rsidRDefault="006007CF">
      <w:pPr>
        <w:pStyle w:val="ConsPlusNormal"/>
        <w:jc w:val="right"/>
      </w:pPr>
      <w:r>
        <w:t>Российской Федерации</w:t>
      </w:r>
    </w:p>
    <w:p w:rsidR="006007CF" w:rsidRDefault="006007CF">
      <w:pPr>
        <w:pStyle w:val="ConsPlusNormal"/>
        <w:jc w:val="right"/>
      </w:pPr>
      <w:r>
        <w:t>Д.МЕДВЕДЕВ</w:t>
      </w:r>
    </w:p>
    <w:p w:rsidR="006007CF" w:rsidRDefault="006007CF">
      <w:pPr>
        <w:pStyle w:val="ConsPlusNormal"/>
        <w:jc w:val="right"/>
      </w:pPr>
    </w:p>
    <w:p w:rsidR="006007CF" w:rsidRDefault="006007CF">
      <w:pPr>
        <w:pStyle w:val="ConsPlusNormal"/>
        <w:jc w:val="right"/>
      </w:pPr>
    </w:p>
    <w:p w:rsidR="006007CF" w:rsidRDefault="006007CF">
      <w:pPr>
        <w:pStyle w:val="ConsPlusNormal"/>
        <w:jc w:val="right"/>
      </w:pPr>
    </w:p>
    <w:p w:rsidR="006007CF" w:rsidRDefault="006007CF">
      <w:pPr>
        <w:pStyle w:val="ConsPlusNormal"/>
        <w:jc w:val="right"/>
      </w:pPr>
    </w:p>
    <w:p w:rsidR="006007CF" w:rsidRDefault="006007CF">
      <w:pPr>
        <w:pStyle w:val="ConsPlusNormal"/>
        <w:jc w:val="right"/>
      </w:pPr>
    </w:p>
    <w:p w:rsidR="006007CF" w:rsidRDefault="006007CF">
      <w:pPr>
        <w:pStyle w:val="ConsPlusNormal"/>
        <w:jc w:val="right"/>
        <w:outlineLvl w:val="0"/>
      </w:pPr>
      <w:r>
        <w:lastRenderedPageBreak/>
        <w:t>Утверждены</w:t>
      </w:r>
    </w:p>
    <w:p w:rsidR="006007CF" w:rsidRDefault="006007CF">
      <w:pPr>
        <w:pStyle w:val="ConsPlusNormal"/>
        <w:jc w:val="right"/>
      </w:pPr>
      <w:r>
        <w:t>постановлением Правительства</w:t>
      </w:r>
    </w:p>
    <w:p w:rsidR="006007CF" w:rsidRDefault="006007CF">
      <w:pPr>
        <w:pStyle w:val="ConsPlusNormal"/>
        <w:jc w:val="right"/>
      </w:pPr>
      <w:r>
        <w:t>Российской Федерации</w:t>
      </w:r>
    </w:p>
    <w:p w:rsidR="006007CF" w:rsidRDefault="006007CF">
      <w:pPr>
        <w:pStyle w:val="ConsPlusNormal"/>
        <w:jc w:val="right"/>
      </w:pPr>
      <w:r>
        <w:t>от 16 августа 2012 г. N 840</w:t>
      </w:r>
    </w:p>
    <w:p w:rsidR="006007CF" w:rsidRDefault="006007CF">
      <w:pPr>
        <w:pStyle w:val="ConsPlusNormal"/>
        <w:jc w:val="right"/>
      </w:pPr>
    </w:p>
    <w:p w:rsidR="006007CF" w:rsidRDefault="006007CF">
      <w:pPr>
        <w:pStyle w:val="ConsPlusTitle"/>
        <w:jc w:val="center"/>
      </w:pPr>
      <w:bookmarkStart w:id="1" w:name="P39"/>
      <w:bookmarkEnd w:id="1"/>
      <w:r>
        <w:t>ПРАВИЛА</w:t>
      </w:r>
    </w:p>
    <w:p w:rsidR="006007CF" w:rsidRDefault="006007CF">
      <w:pPr>
        <w:pStyle w:val="ConsPlusTitle"/>
        <w:jc w:val="center"/>
      </w:pPr>
      <w:r>
        <w:t>ПОДАЧИ И РАССМОТРЕНИЯ ЖАЛОБ НА РЕШЕНИЯ И ДЕЙСТВИЯ</w:t>
      </w:r>
    </w:p>
    <w:p w:rsidR="006007CF" w:rsidRDefault="006007CF">
      <w:pPr>
        <w:pStyle w:val="ConsPlusTitle"/>
        <w:jc w:val="center"/>
      </w:pPr>
      <w:r>
        <w:t>(БЕЗДЕЙСТВИЕ) ФЕДЕРАЛЬНЫХ ОРГАНОВ ИСПОЛНИТЕЛЬНОЙ ВЛАСТИ</w:t>
      </w:r>
    </w:p>
    <w:p w:rsidR="006007CF" w:rsidRDefault="006007CF">
      <w:pPr>
        <w:pStyle w:val="ConsPlusTitle"/>
        <w:jc w:val="center"/>
      </w:pPr>
      <w:r>
        <w:t>И ИХ ДОЛЖНОСТНЫХ ЛИЦ, ФЕДЕРАЛЬНЫХ ГОСУДАРСТВЕННЫХ СЛУЖАЩИХ,</w:t>
      </w:r>
    </w:p>
    <w:p w:rsidR="006007CF" w:rsidRDefault="006007CF">
      <w:pPr>
        <w:pStyle w:val="ConsPlusTitle"/>
        <w:jc w:val="center"/>
      </w:pPr>
      <w:r>
        <w:t>ДОЛЖНОСТНЫХ ЛИЦ ГОСУДАРСТВЕННЫХ ВНЕБЮДЖЕТНЫХ ФОНДОВ</w:t>
      </w:r>
    </w:p>
    <w:p w:rsidR="006007CF" w:rsidRDefault="006007CF">
      <w:pPr>
        <w:pStyle w:val="ConsPlusTitle"/>
        <w:jc w:val="center"/>
      </w:pPr>
      <w:r>
        <w:t>РОССИЙСКОЙ ФЕДЕРАЦИИ, А ТАКЖЕ ГОСУДАРСТВЕННОЙ</w:t>
      </w:r>
    </w:p>
    <w:p w:rsidR="006007CF" w:rsidRDefault="006007CF">
      <w:pPr>
        <w:pStyle w:val="ConsPlusTitle"/>
        <w:jc w:val="center"/>
      </w:pPr>
      <w:r>
        <w:t>КОРПОРАЦИИ ПО АТОМНОЙ ЭНЕРГИИ "РОСАТОМ"</w:t>
      </w:r>
    </w:p>
    <w:p w:rsidR="006007CF" w:rsidRDefault="006007CF">
      <w:pPr>
        <w:pStyle w:val="ConsPlusTitle"/>
        <w:jc w:val="center"/>
      </w:pPr>
      <w:r>
        <w:t>И ЕЕ ДОЛЖНОСТНЫХ ЛИЦ</w:t>
      </w:r>
    </w:p>
    <w:p w:rsidR="006007CF" w:rsidRDefault="006007CF">
      <w:pPr>
        <w:pStyle w:val="ConsPlusNormal"/>
        <w:jc w:val="center"/>
      </w:pPr>
    </w:p>
    <w:p w:rsidR="006007CF" w:rsidRDefault="006007CF">
      <w:pPr>
        <w:pStyle w:val="ConsPlusNormal"/>
        <w:jc w:val="center"/>
      </w:pPr>
      <w:r>
        <w:t>Список изменяющих документов</w:t>
      </w:r>
    </w:p>
    <w:p w:rsidR="006007CF" w:rsidRDefault="006007CF">
      <w:pPr>
        <w:pStyle w:val="ConsPlusNormal"/>
        <w:jc w:val="center"/>
      </w:pPr>
      <w:proofErr w:type="gramStart"/>
      <w:r>
        <w:t xml:space="preserve">(в ред. Постановлений Правительства РФ от 05.12.2014 </w:t>
      </w:r>
      <w:hyperlink r:id="rId13" w:history="1">
        <w:r>
          <w:rPr>
            <w:color w:val="0000FF"/>
          </w:rPr>
          <w:t>N 1327</w:t>
        </w:r>
      </w:hyperlink>
      <w:r>
        <w:t>,</w:t>
      </w:r>
      <w:proofErr w:type="gramEnd"/>
    </w:p>
    <w:p w:rsidR="006007CF" w:rsidRDefault="006007CF">
      <w:pPr>
        <w:pStyle w:val="ConsPlusNormal"/>
        <w:jc w:val="center"/>
      </w:pPr>
      <w:r>
        <w:t xml:space="preserve">от 14.11.2015 </w:t>
      </w:r>
      <w:hyperlink r:id="rId14" w:history="1">
        <w:r>
          <w:rPr>
            <w:color w:val="0000FF"/>
          </w:rPr>
          <w:t>N 1232</w:t>
        </w:r>
      </w:hyperlink>
      <w:r>
        <w:t xml:space="preserve">, от 08.12.2016 </w:t>
      </w:r>
      <w:hyperlink r:id="rId15" w:history="1">
        <w:r>
          <w:rPr>
            <w:color w:val="0000FF"/>
          </w:rPr>
          <w:t>N 1317</w:t>
        </w:r>
      </w:hyperlink>
      <w:r>
        <w:t>)</w:t>
      </w:r>
    </w:p>
    <w:p w:rsidR="006007CF" w:rsidRDefault="006007CF">
      <w:pPr>
        <w:pStyle w:val="ConsPlusNormal"/>
        <w:jc w:val="center"/>
      </w:pPr>
    </w:p>
    <w:p w:rsidR="006007CF" w:rsidRDefault="006007CF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Правила определяют процедуру подачи и рассмотрения жалоб на нарушение порядка предоставления государственных услуг, выразившееся в неправомерных решениях и действиях (бездействии)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Государственной корпорации по атомной энергии "</w:t>
      </w:r>
      <w:proofErr w:type="spellStart"/>
      <w:r>
        <w:t>Росатом</w:t>
      </w:r>
      <w:proofErr w:type="spellEnd"/>
      <w:r>
        <w:t>" и ее должностных лиц при предоставлении государственных услуг (далее - жалобы).</w:t>
      </w:r>
      <w:proofErr w:type="gramEnd"/>
    </w:p>
    <w:p w:rsidR="006007CF" w:rsidRDefault="006007CF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05.12.2014 N 1327)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 xml:space="preserve">Действие настоящих Правил распространяется на жалобы, поданные с соблюдением требований Федерального </w:t>
      </w:r>
      <w:hyperlink r:id="rId17" w:history="1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услуг".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2. Жалоба подается в федеральный орган исполнительной власти, Государственную корпорацию по атомной энергии "</w:t>
      </w:r>
      <w:proofErr w:type="spellStart"/>
      <w:r>
        <w:t>Росатом</w:t>
      </w:r>
      <w:proofErr w:type="spellEnd"/>
      <w:r>
        <w:t>", орган государственного внебюджетного фонда Российской Федерации (их территориальные органы), предоставляющие государственные услуги (далее - органы, предоставляющие государственные услуги), в письменной форме, в том числе при личном приеме заявителя, или в электронном виде.</w:t>
      </w:r>
    </w:p>
    <w:p w:rsidR="006007CF" w:rsidRDefault="006007CF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05.12.2014 N 1327)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3. Жалоба должна содержать: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а) наименование органа, предоставляющего государственную услугу, должностного лица органа, предоставляющего государственную услугу, либо федерального государственного служащего, решения и действия (бездействие) которых обжалуются;</w:t>
      </w:r>
    </w:p>
    <w:p w:rsidR="006007CF" w:rsidRDefault="006007CF">
      <w:pPr>
        <w:pStyle w:val="ConsPlusNormal"/>
        <w:spacing w:before="220"/>
        <w:ind w:firstLine="540"/>
        <w:jc w:val="both"/>
      </w:pPr>
      <w:proofErr w:type="gramStart"/>
      <w:r>
        <w:t xml:space="preserve">б)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 (за исключением случая, когда жалоба направляется способом, указанным в </w:t>
      </w:r>
      <w:hyperlink w:anchor="P75" w:history="1">
        <w:r>
          <w:rPr>
            <w:color w:val="0000FF"/>
          </w:rPr>
          <w:t>подпункте "в" пункта 6</w:t>
        </w:r>
      </w:hyperlink>
      <w:r>
        <w:t xml:space="preserve"> настоящих Правил);</w:t>
      </w:r>
      <w:proofErr w:type="gramEnd"/>
    </w:p>
    <w:p w:rsidR="006007CF" w:rsidRDefault="006007CF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14.11.2015 N 1232)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в) сведения об обжалуемых решениях и действиях (бездействии) органа, предоставляющего государственную услугу, его должностного лица либо федерального государственного служащего;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 xml:space="preserve">г) доводы, на основании которых заявитель не согласен с решением и действием (бездействием) органа, предоставляющего государственную услугу, его должностного лица либо федерального государственного служащего. Заявителем могут быть представлены документы (при наличии), </w:t>
      </w:r>
      <w:r>
        <w:lastRenderedPageBreak/>
        <w:t>подтверждающие доводы заявителя, либо их копии.</w:t>
      </w:r>
    </w:p>
    <w:p w:rsidR="006007CF" w:rsidRDefault="006007CF">
      <w:pPr>
        <w:pStyle w:val="ConsPlusNormal"/>
        <w:spacing w:before="220"/>
        <w:ind w:firstLine="540"/>
        <w:jc w:val="both"/>
      </w:pPr>
      <w:bookmarkStart w:id="2" w:name="P63"/>
      <w:bookmarkEnd w:id="2"/>
      <w:r>
        <w:t xml:space="preserve">4.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>
        <w:t>представлена</w:t>
      </w:r>
      <w:proofErr w:type="gramEnd"/>
      <w:r>
        <w:t>: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 xml:space="preserve">а) оформленная в соответствии с </w:t>
      </w:r>
      <w:hyperlink r:id="rId20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доверенность (для физических лиц);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6007CF" w:rsidRDefault="006007CF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08.12.2016 N 1317)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5. Прием жалоб в письменной форме осуществляется органами, предоставляющими государственные услуги, в месте предоставления государственной услуги (в месте, где заявитель подавал запрос на получение государственной услуги, нарушение порядка которой обжалуется, либо в месте, где заявителем получен результат указанной государственной услуги).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Время приема жалоб должно совпадать со временем предоставления государственных услуг.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Жалоба в письменной форме может быть также направлена по почте.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 xml:space="preserve">В случае подачи жалобы при личном приеме заявитель представляет документ, удостоверяющий его личность в соответствии с </w:t>
      </w:r>
      <w:hyperlink r:id="rId22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6. В электронном виде жалоба может быть подана заявителем посредством: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а) официального сайта органа, предоставляющего государственную услугу, в информационно-телекоммуникационной сети "Интернет";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б) федеральной государственной информационной системы "Единый портал государственных и муниципальных услуг (функций)" (далее - Единый портал);</w:t>
      </w:r>
    </w:p>
    <w:p w:rsidR="006007CF" w:rsidRDefault="006007CF">
      <w:pPr>
        <w:pStyle w:val="ConsPlusNormal"/>
        <w:spacing w:before="220"/>
        <w:ind w:firstLine="540"/>
        <w:jc w:val="both"/>
      </w:pPr>
      <w:bookmarkStart w:id="3" w:name="P75"/>
      <w:bookmarkEnd w:id="3"/>
      <w:proofErr w:type="gramStart"/>
      <w:r>
        <w:t>в)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 с использованием информационно-телекоммуникационной сети "Интернет".</w:t>
      </w:r>
      <w:proofErr w:type="gramEnd"/>
    </w:p>
    <w:p w:rsidR="006007CF" w:rsidRDefault="006007C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>. "</w:t>
      </w:r>
      <w:proofErr w:type="gramStart"/>
      <w:r>
        <w:t>в</w:t>
      </w:r>
      <w:proofErr w:type="gramEnd"/>
      <w:r>
        <w:t xml:space="preserve">" введен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Правительства РФ от 14.11.2015 N 1232)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 xml:space="preserve">7. При подаче жалобы в электронном виде документы, указанные в </w:t>
      </w:r>
      <w:hyperlink w:anchor="P63" w:history="1">
        <w:r>
          <w:rPr>
            <w:color w:val="0000FF"/>
          </w:rPr>
          <w:t>пункте 4</w:t>
        </w:r>
      </w:hyperlink>
      <w:r>
        <w:t xml:space="preserve"> настоящих Правил, могут быть представлены в форме электронных документов, подписанных электронной подписью, вид которой предусмотрен </w:t>
      </w:r>
      <w:hyperlink r:id="rId24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Федерации, при этом документ, удостоверяющий личность заявителя, не требуется.</w:t>
      </w:r>
    </w:p>
    <w:p w:rsidR="006007CF" w:rsidRDefault="006007CF">
      <w:pPr>
        <w:pStyle w:val="ConsPlusNormal"/>
        <w:spacing w:before="220"/>
        <w:ind w:firstLine="540"/>
        <w:jc w:val="both"/>
      </w:pPr>
      <w:bookmarkStart w:id="4" w:name="P78"/>
      <w:bookmarkEnd w:id="4"/>
      <w:r>
        <w:t xml:space="preserve">8. Жалоба рассматривается органом, предоставляющим государственную услугу, порядок предоставления которой был нарушен вследствие решений и действий (бездействия) органа, предоставляющего государственную услугу, его должностного лица либо федеральных государственных служащих. В случае если обжалуются решения руководителя органа, предоставляющего государственную услугу, жалоба подается в вышестоящий орган (в порядке подчиненности) и рассматривается им в порядке, </w:t>
      </w:r>
      <w:r>
        <w:lastRenderedPageBreak/>
        <w:t>предусмотренном настоящими Правилами.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При отсутствии вышестоящего органа жалоба подается непосредственно руководителю органа, предоставляющего государственную услугу, и рассматривается им в соответствии с настоящими Правилами.</w:t>
      </w:r>
    </w:p>
    <w:p w:rsidR="006007CF" w:rsidRDefault="006007CF">
      <w:pPr>
        <w:pStyle w:val="ConsPlusNormal"/>
        <w:spacing w:before="220"/>
        <w:ind w:firstLine="540"/>
        <w:jc w:val="both"/>
      </w:pPr>
      <w:bookmarkStart w:id="5" w:name="P80"/>
      <w:bookmarkEnd w:id="5"/>
      <w:r>
        <w:t xml:space="preserve">9. </w:t>
      </w:r>
      <w:proofErr w:type="gramStart"/>
      <w:r>
        <w:t xml:space="preserve">В случае если жалоба подана заявителем в орган, в компетенцию которого не входит принятие решения по жалобе в соответствии с требованиями </w:t>
      </w:r>
      <w:hyperlink w:anchor="P78" w:history="1">
        <w:r>
          <w:rPr>
            <w:color w:val="0000FF"/>
          </w:rPr>
          <w:t>пункта 8</w:t>
        </w:r>
      </w:hyperlink>
      <w:r>
        <w:t xml:space="preserve"> настоящих Правил,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жалобы.</w:t>
      </w:r>
      <w:proofErr w:type="gramEnd"/>
    </w:p>
    <w:p w:rsidR="006007CF" w:rsidRDefault="006007CF">
      <w:pPr>
        <w:pStyle w:val="ConsPlusNormal"/>
        <w:spacing w:before="220"/>
        <w:ind w:firstLine="540"/>
        <w:jc w:val="both"/>
      </w:pPr>
      <w: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10. Жалоба, за исключением жалоб на решения и действия (бездействие) Государственной корпорации по атомной энергии "</w:t>
      </w:r>
      <w:proofErr w:type="spellStart"/>
      <w:r>
        <w:t>Росатом</w:t>
      </w:r>
      <w:proofErr w:type="spellEnd"/>
      <w:r>
        <w:t>" и ее должностных лиц, может быть подана заявителем через многофункциональный центр предоставления государственных и муниципальных услуг (далее - многофункциональный центр). При поступлении жалобы многофункциональный центр обеспечивает ее передачу в уполномоченный на ее рассмотрение орган в порядке и сроки, которые установлены соглашением о взаимодействии между многофункциональным центром и органом, предоставляющим государственную услугу (далее - соглашение о взаимодействии), но не позднее следующего рабочего дня со дня поступления жалобы.</w:t>
      </w:r>
    </w:p>
    <w:p w:rsidR="006007CF" w:rsidRDefault="006007CF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05.12.2014 N 1327)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Жалоба на нарушение порядка предоставления государственной услуги многофункциональным центром рассматривается в соответствии с настоящими Правилами органом, предоставляющим государственную услугу, заключившим соглашение о взаимодействии.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 xml:space="preserve">11. Заявитель может обратиться с </w:t>
      </w:r>
      <w:proofErr w:type="gramStart"/>
      <w:r>
        <w:t>жалобой</w:t>
      </w:r>
      <w:proofErr w:type="gramEnd"/>
      <w:r>
        <w:t xml:space="preserve"> в том числе в следующих случаях: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а) нарушение срока регистрации запроса заявителя о предоставлении государственной услуги;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б) нарушение срока предоставления государственной услуги;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в) требование представления заявителем документов, не предусмотренных нормативными правовыми актами Российской Федерации для предоставления государственной услуги;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г) отказ в приеме документов, представление которых предусмотрено нормативными правовыми актами Российской Федерации для предоставления государственной услуги;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д)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е) требование внесения заявителем при предоставлении государственной услуги платы, не предусмотренной нормативными правовыми актами Российской Федерации;</w:t>
      </w:r>
    </w:p>
    <w:p w:rsidR="006007CF" w:rsidRDefault="006007CF">
      <w:pPr>
        <w:pStyle w:val="ConsPlusNormal"/>
        <w:spacing w:before="220"/>
        <w:ind w:firstLine="540"/>
        <w:jc w:val="both"/>
      </w:pPr>
      <w:proofErr w:type="gramStart"/>
      <w:r>
        <w:t>ж) отказ органа, предоставляющего государственную услугу, его должностного лица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  <w:proofErr w:type="gramEnd"/>
    </w:p>
    <w:p w:rsidR="006007CF" w:rsidRDefault="006007CF">
      <w:pPr>
        <w:pStyle w:val="ConsPlusNormal"/>
        <w:spacing w:before="220"/>
        <w:ind w:firstLine="540"/>
        <w:jc w:val="both"/>
      </w:pPr>
      <w:r>
        <w:t>12. В органах, предоставляющих государственные услуги, определяются уполномоченные на рассмотрение жалоб должностные лица, которые обеспечивают: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lastRenderedPageBreak/>
        <w:t>а) прием и рассмотрение жалоб в соответствии с требованиями настоящих Правил;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 xml:space="preserve">б) направление жалоб в уполномоченный на их рассмотрение орган в соответствии с </w:t>
      </w:r>
      <w:hyperlink w:anchor="P80" w:history="1">
        <w:r>
          <w:rPr>
            <w:color w:val="0000FF"/>
          </w:rPr>
          <w:t>пунктом 9</w:t>
        </w:r>
      </w:hyperlink>
      <w:r>
        <w:t xml:space="preserve"> настоящих Правил.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 xml:space="preserve">13.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26" w:history="1">
        <w:r>
          <w:rPr>
            <w:color w:val="0000FF"/>
          </w:rPr>
          <w:t>статьей 5.63</w:t>
        </w:r>
      </w:hyperlink>
      <w:r>
        <w:t xml:space="preserve"> Кодекса Российской Федерации об административных правонарушениях,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14. Органы, предоставляющие государственные услуги, обеспечивают: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а) оснащение мест приема жалоб;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б) информирование заявителей о порядке обжалования решений и действий (бездействия) органов, предоставляющих государственные услуги, их должностных лиц либо федеральных государственных служащих посредством размещения информации на стендах в местах предоставления государственных услуг, на их официальных сайтах, на Едином портале;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в) консультирование заявителей о порядке обжалования решений и действий (бездействия) органов, предоставляющих государственные услуги, их должностных лиц либо федеральных государственных служащих, в том числе по телефону, электронной почте, при личном приеме;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г) 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жалоб;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д) формирование и представление ежеквартально в вышестоящий орган отчетности о полученных и рассмотренных жалобах (в том числе о количестве удовлетворенных и неудовлетворенных жалоб).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15. Жалоба, поступившая в уполномоченный на ее рассмотрение орган, подлежит регистрации не позднее следующего рабочего дня со дня ее поступления. Жалоба рассматривается в течение 15 рабочих дней со дня ее регистрации, если более короткие сроки рассмотрения жалобы не установлены органом, уполномоченным на ее рассмотрение.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В случае обжалования отказа органа, предоставляющего государственную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 xml:space="preserve">16. По результатам рассмотрения жалобы в соответствии с </w:t>
      </w:r>
      <w:hyperlink r:id="rId27" w:history="1">
        <w:r>
          <w:rPr>
            <w:color w:val="0000FF"/>
          </w:rPr>
          <w:t>частью 7 статьи 11.2</w:t>
        </w:r>
      </w:hyperlink>
      <w:r>
        <w:t xml:space="preserve"> Федерального закона "Об организации предоставления государственных и муниципальных услуг" уполномоченный на ее рассмотрение орган принимает решение об удовлетворении жалобы либо об отказе в ее удовлетворении. Указанное решение принимается в форме акта уполномоченного на ее рассмотрение органа.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При удовлетворении жалобы уполномоченный на ее рассмотрение орган принимает исчерпывающие меры по устранению выявленных нарушений, в том числе по выдаче заявителю результата государственной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 xml:space="preserve">17. Ответ по результатам рассмотрения жалобы направляется заявителю не позднее дня, следующего за днем принятия решения, в письменной форме. В случае если жалоба была направлена способом, указанным в </w:t>
      </w:r>
      <w:hyperlink w:anchor="P75" w:history="1">
        <w:r>
          <w:rPr>
            <w:color w:val="0000FF"/>
          </w:rPr>
          <w:t>подпункте "в" пункта 6</w:t>
        </w:r>
      </w:hyperlink>
      <w:r>
        <w:t xml:space="preserve"> настоящих Правил, ответ заявителю направляется посредством системы досудебного обжалования.</w:t>
      </w:r>
    </w:p>
    <w:p w:rsidR="006007CF" w:rsidRDefault="006007CF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14.11.2015 N 1232)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lastRenderedPageBreak/>
        <w:t>18. В ответе по результатам рассмотрения жалобы указываются:</w:t>
      </w:r>
    </w:p>
    <w:p w:rsidR="006007CF" w:rsidRDefault="006007CF">
      <w:pPr>
        <w:pStyle w:val="ConsPlusNormal"/>
        <w:spacing w:before="220"/>
        <w:ind w:firstLine="540"/>
        <w:jc w:val="both"/>
      </w:pPr>
      <w:proofErr w:type="gramStart"/>
      <w:r>
        <w:t>а) наименование органа, предоставляющего государственную услугу, рассмотревшего жалобу, должность, фамилия, имя, отчество (при наличии) его должностного лица, принявшего решение по жалобе;</w:t>
      </w:r>
      <w:proofErr w:type="gramEnd"/>
    </w:p>
    <w:p w:rsidR="006007CF" w:rsidRDefault="006007CF">
      <w:pPr>
        <w:pStyle w:val="ConsPlusNormal"/>
        <w:spacing w:before="220"/>
        <w:ind w:firstLine="540"/>
        <w:jc w:val="both"/>
      </w:pPr>
      <w: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в) фамилия, имя, отчество (при наличии) или наименование заявителя;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г) основания для принятия решения по жалобе;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д) принятое по жалобе решение;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е) в случае, если жалоба признана обоснованной, - сроки устранения выявленных нарушений, в том числе срок предоставления результата государственной услуги;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ж) сведения о порядке обжалования принятого по жалобе решения.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19. Ответ по результатам рассмотрения жалобы подписывается уполномоченным на рассмотрение жалобы должностным лицом органа, предоставляющего государственные услуги.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 xml:space="preserve"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и (или) уполномоченного на рассмотрение жалобы органа, вид которой установлен </w:t>
      </w:r>
      <w:hyperlink r:id="rId29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20. Уполномоченный на рассмотрение жалобы орган отказывает в удовлетворении жалобы в следующих случаях: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в) наличие решения по жалобе, принятого ранее в соответствии с требованиями настоящих Правил в отношении того же заявителя и по тому же предмету жалобы.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21. Уполномоченный на рассмотрение жалобы орган вправе оставить жалобу без ответа в следующих случаях: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6007CF" w:rsidRDefault="006007CF">
      <w:pPr>
        <w:pStyle w:val="ConsPlusNormal"/>
        <w:spacing w:before="220"/>
        <w:ind w:firstLine="540"/>
        <w:jc w:val="both"/>
      </w:pPr>
      <w: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6007CF" w:rsidRDefault="006007CF">
      <w:pPr>
        <w:pStyle w:val="ConsPlusNormal"/>
        <w:ind w:firstLine="540"/>
        <w:jc w:val="both"/>
      </w:pPr>
    </w:p>
    <w:p w:rsidR="006007CF" w:rsidRDefault="006007CF">
      <w:pPr>
        <w:pStyle w:val="ConsPlusNormal"/>
        <w:ind w:firstLine="540"/>
        <w:jc w:val="both"/>
      </w:pPr>
    </w:p>
    <w:p w:rsidR="006007CF" w:rsidRDefault="006007C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31D2A" w:rsidRDefault="00731D2A"/>
    <w:sectPr w:rsidR="00731D2A" w:rsidSect="0064528C">
      <w:headerReference w:type="default" r:id="rId3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28C" w:rsidRDefault="0064528C" w:rsidP="0064528C">
      <w:pPr>
        <w:spacing w:after="0" w:line="240" w:lineRule="auto"/>
      </w:pPr>
      <w:r>
        <w:separator/>
      </w:r>
    </w:p>
  </w:endnote>
  <w:endnote w:type="continuationSeparator" w:id="0">
    <w:p w:rsidR="0064528C" w:rsidRDefault="0064528C" w:rsidP="00645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28C" w:rsidRDefault="0064528C" w:rsidP="0064528C">
      <w:pPr>
        <w:spacing w:after="0" w:line="240" w:lineRule="auto"/>
      </w:pPr>
      <w:r>
        <w:separator/>
      </w:r>
    </w:p>
  </w:footnote>
  <w:footnote w:type="continuationSeparator" w:id="0">
    <w:p w:rsidR="0064528C" w:rsidRDefault="0064528C" w:rsidP="00645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6196267"/>
      <w:docPartObj>
        <w:docPartGallery w:val="Page Numbers (Top of Page)"/>
        <w:docPartUnique/>
      </w:docPartObj>
    </w:sdtPr>
    <w:sdtContent>
      <w:p w:rsidR="0064528C" w:rsidRDefault="0064528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64528C" w:rsidRDefault="006452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7CF"/>
    <w:rsid w:val="006007CF"/>
    <w:rsid w:val="0064528C"/>
    <w:rsid w:val="0073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07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007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007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45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4528C"/>
  </w:style>
  <w:style w:type="paragraph" w:styleId="a5">
    <w:name w:val="footer"/>
    <w:basedOn w:val="a"/>
    <w:link w:val="a6"/>
    <w:uiPriority w:val="99"/>
    <w:unhideWhenUsed/>
    <w:rsid w:val="00645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5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07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007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007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45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4528C"/>
  </w:style>
  <w:style w:type="paragraph" w:styleId="a5">
    <w:name w:val="footer"/>
    <w:basedOn w:val="a"/>
    <w:link w:val="a6"/>
    <w:uiPriority w:val="99"/>
    <w:unhideWhenUsed/>
    <w:rsid w:val="00645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5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373EBB830C77929D6F601AF69478BEC03104AE5F897C07E972C7A16361D0D6EBB41A4976137E44I0F5E" TargetMode="External"/><Relationship Id="rId13" Type="http://schemas.openxmlformats.org/officeDocument/2006/relationships/hyperlink" Target="consultantplus://offline/ref=1A373EBB830C77929D6F601AF69478BEC03E0EA7548D7C07E972C7A16361D0D6EBB41A4976137E40I0F7E" TargetMode="External"/><Relationship Id="rId18" Type="http://schemas.openxmlformats.org/officeDocument/2006/relationships/hyperlink" Target="consultantplus://offline/ref=1A373EBB830C77929D6F601AF69478BEC03E0EA7548D7C07E972C7A16361D0D6EBB41A4976137E41I0F0E" TargetMode="External"/><Relationship Id="rId26" Type="http://schemas.openxmlformats.org/officeDocument/2006/relationships/hyperlink" Target="consultantplus://offline/ref=1A373EBB830C77929D6F601AF69478BEC33B0DA1518B7C07E972C7A16361D0D6EBB41A4B7511I7F9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A373EBB830C77929D6F601AF69478BEC33904A252887C07E972C7A16361D0D6EBB41A4976137E44I0F5E" TargetMode="External"/><Relationship Id="rId7" Type="http://schemas.openxmlformats.org/officeDocument/2006/relationships/hyperlink" Target="consultantplus://offline/ref=1A373EBB830C77929D6F601AF69478BEC03E0EA7548D7C07E972C7A16361D0D6EBB41A4976137E40I0F3E" TargetMode="External"/><Relationship Id="rId12" Type="http://schemas.openxmlformats.org/officeDocument/2006/relationships/hyperlink" Target="consultantplus://offline/ref=1A373EBB830C77929D6F601AF69478BEC03E0EA7548D7C07E972C7A16361D0D6EBB41A4976137E40I0F6E" TargetMode="External"/><Relationship Id="rId17" Type="http://schemas.openxmlformats.org/officeDocument/2006/relationships/hyperlink" Target="consultantplus://offline/ref=1A373EBB830C77929D6F601AF69478BEC3390DA255847C07E972C7A16361D0D6EBB41A4976I1F4E" TargetMode="External"/><Relationship Id="rId25" Type="http://schemas.openxmlformats.org/officeDocument/2006/relationships/hyperlink" Target="consultantplus://offline/ref=1A373EBB830C77929D6F601AF69478BEC03E0EA7548D7C07E972C7A16361D0D6EBB41A4976137E41I0F1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A373EBB830C77929D6F601AF69478BEC03E0EA7548D7C07E972C7A16361D0D6EBB41A4976137E40I0F9E" TargetMode="External"/><Relationship Id="rId20" Type="http://schemas.openxmlformats.org/officeDocument/2006/relationships/hyperlink" Target="consultantplus://offline/ref=1A373EBB830C77929D6F601AF69478BEC33B0CAE5F897C07E972C7A16361D0D6EBB41A4976127E45I0F7E" TargetMode="External"/><Relationship Id="rId29" Type="http://schemas.openxmlformats.org/officeDocument/2006/relationships/hyperlink" Target="consultantplus://offline/ref=1A373EBB830C77929D6F601AF69478BEC3390CA6568A7C07E972C7A16361D0D6EBB41A4976137E47I0F3E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A373EBB830C77929D6F601AF69478BEC03E0EA7548D7C07E972C7A16361D0D6EBB41A4976137E40I0F5E" TargetMode="External"/><Relationship Id="rId24" Type="http://schemas.openxmlformats.org/officeDocument/2006/relationships/hyperlink" Target="consultantplus://offline/ref=1A373EBB830C77929D6F601AF69478BEC3390CA6568A7C07E972C7A16361D0D6EBB41A4976137E47I0F3E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A373EBB830C77929D6F601AF69478BEC33904A252887C07E972C7A16361D0D6EBB41A4976137E44I0F5E" TargetMode="External"/><Relationship Id="rId23" Type="http://schemas.openxmlformats.org/officeDocument/2006/relationships/hyperlink" Target="consultantplus://offline/ref=1A373EBB830C77929D6F601AF69478BEC03104AE5F897C07E972C7A16361D0D6EBB41A4976137E44I0F7E" TargetMode="External"/><Relationship Id="rId28" Type="http://schemas.openxmlformats.org/officeDocument/2006/relationships/hyperlink" Target="consultantplus://offline/ref=1A373EBB830C77929D6F601AF69478BEC03104AE5F897C07E972C7A16361D0D6EBB41A4976137E44I0F9E" TargetMode="External"/><Relationship Id="rId10" Type="http://schemas.openxmlformats.org/officeDocument/2006/relationships/hyperlink" Target="consultantplus://offline/ref=1A373EBB830C77929D6F601AF69478BEC3390DA255847C07E972C7A16361D0D6EBB41A4977I1F3E" TargetMode="External"/><Relationship Id="rId19" Type="http://schemas.openxmlformats.org/officeDocument/2006/relationships/hyperlink" Target="consultantplus://offline/ref=1A373EBB830C77929D6F601AF69478BEC03104AE5F897C07E972C7A16361D0D6EBB41A4976137E44I0F6E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A373EBB830C77929D6F601AF69478BEC33904A252887C07E972C7A16361D0D6EBB41A4976137E44I0F5E" TargetMode="External"/><Relationship Id="rId14" Type="http://schemas.openxmlformats.org/officeDocument/2006/relationships/hyperlink" Target="consultantplus://offline/ref=1A373EBB830C77929D6F601AF69478BEC03104AE5F897C07E972C7A16361D0D6EBB41A4976137E44I0F5E" TargetMode="External"/><Relationship Id="rId22" Type="http://schemas.openxmlformats.org/officeDocument/2006/relationships/hyperlink" Target="consultantplus://offline/ref=1A373EBB830C77929D6F601AF69478BEC03D05A552887C07E972C7A163I6F1E" TargetMode="External"/><Relationship Id="rId27" Type="http://schemas.openxmlformats.org/officeDocument/2006/relationships/hyperlink" Target="consultantplus://offline/ref=1A373EBB830C77929D6F601AF69478BEC3390DA255847C07E972C7A16361D0D6EBB41A4977I1FBE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3059</Words>
  <Characters>17437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20456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karmanovanv</dc:creator>
  <cp:lastModifiedBy>VelmakinaOV</cp:lastModifiedBy>
  <cp:revision>2</cp:revision>
  <dcterms:created xsi:type="dcterms:W3CDTF">2017-10-09T04:05:00Z</dcterms:created>
  <dcterms:modified xsi:type="dcterms:W3CDTF">2017-10-09T04:10:00Z</dcterms:modified>
</cp:coreProperties>
</file>