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704" w:rsidRDefault="00BC7704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B359D9" w:rsidRDefault="00B359D9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B359D9" w:rsidRDefault="00B359D9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8439AA" w:rsidRDefault="008439AA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8439AA" w:rsidRDefault="008439AA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B359D9" w:rsidRDefault="00B359D9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69081F17" wp14:editId="779DADFD">
            <wp:extent cx="6185253" cy="4279392"/>
            <wp:effectExtent l="0" t="0" r="6350" b="6985"/>
            <wp:docPr id="35" name="Рисунок 35" descr="W:\Unit\OK\Читоркина А.Ю\Logo_F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:\Unit\OK\Читоркина А.Ю\Logo_For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404" cy="430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704" w:rsidRDefault="00BC7704" w:rsidP="00BC770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b/>
          <w:color w:val="1F497D" w:themeColor="text2"/>
          <w:sz w:val="40"/>
          <w:szCs w:val="40"/>
        </w:rPr>
        <w:t>Нравственность    – это разум сердца</w:t>
      </w:r>
    </w:p>
    <w:p w:rsidR="00BC7704" w:rsidRPr="0033519D" w:rsidRDefault="00BC7704" w:rsidP="00BC7704">
      <w:pPr>
        <w:spacing w:after="0" w:line="240" w:lineRule="auto"/>
        <w:jc w:val="center"/>
        <w:rPr>
          <w:rFonts w:ascii="Arial" w:hAnsi="Arial" w:cs="Arial"/>
          <w:i/>
          <w:color w:val="1F497D" w:themeColor="text2"/>
          <w:sz w:val="20"/>
          <w:szCs w:val="20"/>
        </w:rPr>
      </w:pPr>
    </w:p>
    <w:p w:rsidR="00BC7704" w:rsidRDefault="00BC7704" w:rsidP="00E1300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>
        <w:rPr>
          <w:rFonts w:ascii="Arial" w:hAnsi="Arial" w:cs="Arial"/>
          <w:i/>
          <w:color w:val="1F497D" w:themeColor="text2"/>
          <w:sz w:val="40"/>
          <w:szCs w:val="40"/>
        </w:rPr>
        <w:t xml:space="preserve">                                         </w:t>
      </w:r>
      <w:r w:rsidRPr="0033519D">
        <w:rPr>
          <w:rFonts w:ascii="Arial" w:hAnsi="Arial" w:cs="Arial"/>
          <w:i/>
          <w:color w:val="1F497D" w:themeColor="text2"/>
          <w:sz w:val="40"/>
          <w:szCs w:val="40"/>
        </w:rPr>
        <w:t>(Генрих Гейне)</w:t>
      </w:r>
      <w:r>
        <w:rPr>
          <w:rFonts w:ascii="Arial" w:hAnsi="Arial" w:cs="Arial"/>
          <w:b/>
          <w:color w:val="1F497D" w:themeColor="text2"/>
          <w:sz w:val="28"/>
          <w:szCs w:val="28"/>
        </w:rPr>
        <w:br w:type="page"/>
      </w:r>
    </w:p>
    <w:p w:rsidR="00B359D9" w:rsidRDefault="00B359D9">
      <w:pPr>
        <w:spacing w:after="200" w:line="276" w:lineRule="auto"/>
        <w:rPr>
          <w:rFonts w:ascii="Arial" w:hAnsi="Arial" w:cs="Arial"/>
          <w:b/>
          <w:color w:val="1F497D" w:themeColor="text2"/>
          <w:sz w:val="28"/>
          <w:szCs w:val="28"/>
        </w:rPr>
        <w:sectPr w:rsidR="00B359D9" w:rsidSect="00B359D9">
          <w:type w:val="continuous"/>
          <w:pgSz w:w="11906" w:h="16838"/>
          <w:pgMar w:top="1134" w:right="1134" w:bottom="1134" w:left="1134" w:header="709" w:footer="709" w:gutter="0"/>
          <w:cols w:space="622"/>
          <w:docGrid w:linePitch="360"/>
        </w:sectPr>
      </w:pPr>
    </w:p>
    <w:p w:rsidR="00362CC4" w:rsidRPr="00A62FAF" w:rsidRDefault="00362CC4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A62FAF">
        <w:rPr>
          <w:rFonts w:ascii="Arial" w:hAnsi="Arial" w:cs="Arial"/>
          <w:b/>
          <w:color w:val="1F497D" w:themeColor="text2"/>
          <w:sz w:val="28"/>
          <w:szCs w:val="28"/>
        </w:rPr>
        <w:lastRenderedPageBreak/>
        <w:t xml:space="preserve">ПРОСВЕЩЕННЫЙ ЧЕЛОВЕК ОТЛИЧАЕТСЯ УМЕНИЕМ ОТЛИЧАТЬ </w:t>
      </w:r>
      <w:proofErr w:type="gramStart"/>
      <w:r w:rsidRPr="00A62FAF">
        <w:rPr>
          <w:rFonts w:ascii="Arial" w:hAnsi="Arial" w:cs="Arial"/>
          <w:b/>
          <w:color w:val="1F497D" w:themeColor="text2"/>
          <w:sz w:val="28"/>
          <w:szCs w:val="28"/>
        </w:rPr>
        <w:t>НРАВСТВЕННОЕ</w:t>
      </w:r>
      <w:proofErr w:type="gramEnd"/>
    </w:p>
    <w:p w:rsidR="00362CC4" w:rsidRPr="00A62FAF" w:rsidRDefault="00362CC4" w:rsidP="00362CC4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proofErr w:type="gramStart"/>
      <w:r w:rsidRPr="00A62FAF">
        <w:rPr>
          <w:rFonts w:ascii="Arial" w:hAnsi="Arial" w:cs="Arial"/>
          <w:b/>
          <w:color w:val="1F497D" w:themeColor="text2"/>
          <w:sz w:val="28"/>
          <w:szCs w:val="28"/>
        </w:rPr>
        <w:t>ОТ БЕЗНРАВСТВЕННОГО И ВОВРЕМЯ ВКЛЮЧАТЬ НРАВСТВЕННЫЕ ТОРМОЗА</w:t>
      </w:r>
      <w:proofErr w:type="gramEnd"/>
    </w:p>
    <w:p w:rsidR="00B359D9" w:rsidRDefault="00A62FAF" w:rsidP="00B359D9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  <w:sectPr w:rsidR="00B359D9" w:rsidSect="00B359D9">
          <w:type w:val="continuous"/>
          <w:pgSz w:w="16838" w:h="11906" w:orient="landscape"/>
          <w:pgMar w:top="1134" w:right="1134" w:bottom="1134" w:left="1134" w:header="709" w:footer="709" w:gutter="0"/>
          <w:cols w:space="622"/>
          <w:docGrid w:linePitch="360"/>
        </w:sectPr>
      </w:pPr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Александр Борин</w:t>
      </w:r>
      <w:r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362CC4" w:rsidRPr="00A62FAF" w:rsidRDefault="00362CC4" w:rsidP="00B359D9">
      <w:pPr>
        <w:spacing w:after="0" w:line="240" w:lineRule="auto"/>
        <w:ind w:firstLine="284"/>
        <w:jc w:val="right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lastRenderedPageBreak/>
        <w:t>Не извращай закона, не смотри на лица и не бери даров, ибо дары ослепляют глаза мудрых и превращают дело правых.</w:t>
      </w:r>
    </w:p>
    <w:p w:rsidR="00362CC4" w:rsidRPr="00A62FAF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Библия (Втор. 16:19)</w:t>
      </w:r>
      <w:proofErr w:type="gramEnd"/>
    </w:p>
    <w:p w:rsidR="00362CC4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Привычка правителей брать подарки — греховна, привычка судей брать взятки – безбожна.</w:t>
      </w:r>
    </w:p>
    <w:p w:rsidR="00362CC4" w:rsidRPr="00A62FAF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A62FAF" w:rsidRPr="00A62FAF">
        <w:rPr>
          <w:rFonts w:ascii="Arial" w:hAnsi="Arial" w:cs="Arial"/>
          <w:i/>
          <w:color w:val="1F497D" w:themeColor="text2"/>
          <w:sz w:val="20"/>
          <w:szCs w:val="20"/>
        </w:rPr>
        <w:t>В</w:t>
      </w: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осточная мудрость)</w:t>
      </w:r>
    </w:p>
    <w:p w:rsidR="00A62FAF" w:rsidRDefault="00A62FAF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 xml:space="preserve">Кто способен извлекать корысть из общественных дел, способен и на </w:t>
      </w:r>
      <w:proofErr w:type="spellStart"/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окрадывание</w:t>
      </w:r>
      <w:proofErr w:type="spellEnd"/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 xml:space="preserve"> могил.</w:t>
      </w:r>
    </w:p>
    <w:p w:rsidR="00A62FAF" w:rsidRPr="00A62FAF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Плутарх, древнегреческий писатель и философ</w:t>
      </w:r>
      <w:proofErr w:type="gramEnd"/>
    </w:p>
    <w:p w:rsidR="00362CC4" w:rsidRPr="00A62FAF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римской эпохи</w:t>
      </w:r>
      <w:r w:rsidR="00A62FAF" w:rsidRP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A62FAF" w:rsidRDefault="00A62FAF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Невелика заслуга, если человек честен лишь потому, что его никто не пытается подкупить.</w:t>
      </w:r>
    </w:p>
    <w:p w:rsidR="00A62FAF" w:rsidRPr="00A62FAF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(</w:t>
      </w:r>
      <w:hyperlink r:id="rId10" w:history="1">
        <w:r w:rsidR="00362CC4" w:rsidRPr="00A62FAF">
          <w:rPr>
            <w:rFonts w:ascii="Arial" w:hAnsi="Arial" w:cs="Arial"/>
            <w:i/>
            <w:color w:val="1F497D" w:themeColor="text2"/>
            <w:sz w:val="20"/>
            <w:szCs w:val="20"/>
          </w:rPr>
          <w:t>Марк Туллий Цицерон</w:t>
        </w:r>
      </w:hyperlink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, древнеримский политик,</w:t>
      </w:r>
      <w:proofErr w:type="gramEnd"/>
    </w:p>
    <w:p w:rsidR="00362CC4" w:rsidRPr="00A62FAF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ф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илософ</w:t>
      </w: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, 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оратор</w:t>
      </w: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6B53C4" w:rsidRPr="00A62FAF" w:rsidRDefault="006B53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:rsidR="0033519D" w:rsidRPr="0033519D" w:rsidRDefault="0033519D" w:rsidP="0033519D">
      <w:pPr>
        <w:spacing w:after="0" w:line="240" w:lineRule="auto"/>
        <w:rPr>
          <w:rFonts w:ascii="Arial" w:hAnsi="Arial" w:cs="Arial"/>
          <w:b/>
          <w:color w:val="1F497D" w:themeColor="text2"/>
          <w:sz w:val="20"/>
          <w:szCs w:val="20"/>
        </w:rPr>
      </w:pPr>
      <w:r w:rsidRPr="0033519D">
        <w:rPr>
          <w:rFonts w:ascii="Arial" w:hAnsi="Arial" w:cs="Arial"/>
          <w:b/>
          <w:color w:val="1F497D" w:themeColor="text2"/>
          <w:sz w:val="20"/>
          <w:szCs w:val="20"/>
        </w:rPr>
        <w:t xml:space="preserve">В конечном </w:t>
      </w:r>
      <w:proofErr w:type="gramStart"/>
      <w:r w:rsidRPr="0033519D">
        <w:rPr>
          <w:rFonts w:ascii="Arial" w:hAnsi="Arial" w:cs="Arial"/>
          <w:b/>
          <w:color w:val="1F497D" w:themeColor="text2"/>
          <w:sz w:val="20"/>
          <w:szCs w:val="20"/>
        </w:rPr>
        <w:t>счете</w:t>
      </w:r>
      <w:proofErr w:type="gramEnd"/>
      <w:r w:rsidRPr="0033519D">
        <w:rPr>
          <w:rFonts w:ascii="Arial" w:hAnsi="Arial" w:cs="Arial"/>
          <w:b/>
          <w:color w:val="1F497D" w:themeColor="text2"/>
          <w:sz w:val="20"/>
          <w:szCs w:val="20"/>
        </w:rPr>
        <w:t xml:space="preserve">  основой всех</w:t>
      </w:r>
      <w:r>
        <w:rPr>
          <w:rFonts w:ascii="Arial" w:hAnsi="Arial" w:cs="Arial"/>
          <w:b/>
          <w:color w:val="1F497D" w:themeColor="text2"/>
          <w:sz w:val="20"/>
          <w:szCs w:val="20"/>
        </w:rPr>
        <w:t xml:space="preserve"> </w:t>
      </w:r>
      <w:r w:rsidRPr="0033519D">
        <w:rPr>
          <w:rFonts w:ascii="Arial" w:hAnsi="Arial" w:cs="Arial"/>
          <w:b/>
          <w:color w:val="1F497D" w:themeColor="text2"/>
          <w:sz w:val="20"/>
          <w:szCs w:val="20"/>
        </w:rPr>
        <w:t>человеческих  ценностей служит нравственность</w:t>
      </w:r>
      <w:r>
        <w:rPr>
          <w:rFonts w:ascii="Arial" w:hAnsi="Arial" w:cs="Arial"/>
          <w:b/>
          <w:color w:val="1F497D" w:themeColor="text2"/>
          <w:sz w:val="20"/>
          <w:szCs w:val="20"/>
        </w:rPr>
        <w:t>.</w:t>
      </w:r>
    </w:p>
    <w:p w:rsidR="009B6E5B" w:rsidRPr="0033519D" w:rsidRDefault="0033519D" w:rsidP="0033519D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33519D"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>
        <w:rPr>
          <w:rFonts w:ascii="Arial" w:hAnsi="Arial" w:cs="Arial"/>
          <w:i/>
          <w:color w:val="1F497D" w:themeColor="text2"/>
          <w:sz w:val="20"/>
          <w:szCs w:val="20"/>
        </w:rPr>
        <w:t xml:space="preserve">Альберт </w:t>
      </w:r>
      <w:proofErr w:type="spellStart"/>
      <w:r w:rsidRPr="0033519D">
        <w:rPr>
          <w:rFonts w:ascii="Arial" w:hAnsi="Arial" w:cs="Arial"/>
          <w:i/>
          <w:color w:val="1F497D" w:themeColor="text2"/>
          <w:sz w:val="20"/>
          <w:szCs w:val="20"/>
        </w:rPr>
        <w:t>Энштейн</w:t>
      </w:r>
      <w:proofErr w:type="spellEnd"/>
      <w:r>
        <w:rPr>
          <w:rFonts w:ascii="Arial" w:hAnsi="Arial" w:cs="Arial"/>
          <w:i/>
          <w:color w:val="1F497D" w:themeColor="text2"/>
          <w:sz w:val="20"/>
          <w:szCs w:val="20"/>
        </w:rPr>
        <w:t>, немецкий физик – теоретик, общественный деятель – гуманист)</w:t>
      </w: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lastRenderedPageBreak/>
        <w:t>Кто хочет разбогатеть в течение дня, будет повешен в течение года.</w:t>
      </w:r>
    </w:p>
    <w:p w:rsid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Леонардо да Винчи 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>(1552-1619),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великий итальянский художник и учёный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280FE4" w:rsidRPr="00EF4AC9" w:rsidRDefault="00280FE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6"/>
          <w:szCs w:val="16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Богатству иных людей не стоит завидовать: они приобрели его такой ценой, которая нам не по карману, они пожертвовали ради него покоем, здоровьем, честью, совестью. Это слишком дорого; сделка принесла бы нам лишь убытки.</w:t>
      </w:r>
    </w:p>
    <w:p w:rsid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Жан де </w:t>
      </w:r>
      <w:proofErr w:type="spellStart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Лабрюйср</w:t>
      </w:r>
      <w:proofErr w:type="spellEnd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 (1645-1696),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французский философ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A62FAF" w:rsidRPr="00EF4AC9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6"/>
          <w:szCs w:val="16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Великие горести оказываются всегда плодом необузданного корыстолюбия.</w:t>
      </w:r>
    </w:p>
    <w:p w:rsidR="00A62FAF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Вольтер Франсуа Мари (1694-1778),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французский философ, писатель и историк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A62FAF" w:rsidRP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8"/>
          <w:szCs w:val="18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Торгуя честью, не разбогатеешь.</w:t>
      </w:r>
    </w:p>
    <w:p w:rsid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Люк де </w:t>
      </w:r>
      <w:proofErr w:type="spellStart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Клапье</w:t>
      </w:r>
      <w:proofErr w:type="spellEnd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proofErr w:type="spellStart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Вовенарг</w:t>
      </w:r>
      <w:proofErr w:type="spellEnd"/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, (1715-1747),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французский философ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A62FAF" w:rsidRPr="0033519D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8"/>
          <w:szCs w:val="18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Гораздо лучше предупреждать преступления, нежели их наказывать.</w:t>
      </w:r>
    </w:p>
    <w:p w:rsid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 xml:space="preserve">Екатерина II Алексеевна 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>(1729-1796),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Российская Императрица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  <w:proofErr w:type="gramEnd"/>
    </w:p>
    <w:p w:rsidR="00A62FAF" w:rsidRPr="0033519D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8"/>
          <w:szCs w:val="18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Честность неотделима от свободы, как коррупция от деспотизма.</w:t>
      </w:r>
    </w:p>
    <w:p w:rsidR="00280FE4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Анатоль Франс (1844-1924),</w:t>
      </w:r>
      <w:proofErr w:type="gramEnd"/>
    </w:p>
    <w:p w:rsidR="00362CC4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французский писатель и журналист</w:t>
      </w:r>
      <w:r w:rsidR="00A62FAF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A62FAF" w:rsidRPr="00EF4AC9" w:rsidRDefault="00A62FAF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18"/>
          <w:szCs w:val="18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Концентрация денег в немногих руках, деньги как таковые не особенно опасны. Они становятся опасными, только если на них можно купить власть.</w:t>
      </w:r>
    </w:p>
    <w:p w:rsidR="00280FE4" w:rsidRDefault="00280FE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A62FAF">
        <w:rPr>
          <w:rFonts w:ascii="Arial" w:hAnsi="Arial" w:cs="Arial"/>
          <w:i/>
          <w:color w:val="1F497D" w:themeColor="text2"/>
          <w:sz w:val="20"/>
          <w:szCs w:val="20"/>
        </w:rPr>
        <w:t>Карл Поппер, (1902-1994),</w:t>
      </w:r>
      <w:proofErr w:type="gramEnd"/>
    </w:p>
    <w:p w:rsidR="00362CC4" w:rsidRPr="00A62FAF" w:rsidRDefault="00362CC4" w:rsidP="00A62FAF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i/>
          <w:color w:val="1F497D" w:themeColor="text2"/>
          <w:sz w:val="20"/>
          <w:szCs w:val="20"/>
        </w:rPr>
        <w:t>австрийский философ XX века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FA46D7" w:rsidRPr="0033519D" w:rsidRDefault="00FA46D7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18"/>
          <w:szCs w:val="18"/>
        </w:rPr>
      </w:pPr>
    </w:p>
    <w:p w:rsidR="00280FE4" w:rsidRPr="00A62FAF" w:rsidRDefault="00280FE4" w:rsidP="00280FE4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Если страна будет свободной от коррупции, она станет прекрасной нацией блестящих умов</w:t>
      </w:r>
    </w:p>
    <w:p w:rsidR="00280FE4" w:rsidRDefault="00280FE4" w:rsidP="00280FE4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proofErr w:type="gramStart"/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Курт </w:t>
      </w:r>
      <w:proofErr w:type="spellStart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Кобейн</w:t>
      </w:r>
      <w:proofErr w:type="spellEnd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(1967 – 1994),</w:t>
      </w:r>
      <w:proofErr w:type="gramEnd"/>
    </w:p>
    <w:p w:rsidR="0033519D" w:rsidRDefault="00280FE4" w:rsidP="00280FE4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американский рок музыкант,</w:t>
      </w:r>
      <w:r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вокалист,</w:t>
      </w:r>
    </w:p>
    <w:p w:rsidR="00280FE4" w:rsidRPr="00280FE4" w:rsidRDefault="00280FE4" w:rsidP="00280FE4">
      <w:pPr>
        <w:spacing w:after="0" w:line="240" w:lineRule="auto"/>
        <w:ind w:firstLine="284"/>
        <w:jc w:val="right"/>
        <w:rPr>
          <w:rFonts w:ascii="Arial" w:hAnsi="Arial" w:cs="Arial"/>
          <w:i/>
          <w:color w:val="1F497D" w:themeColor="text2"/>
          <w:sz w:val="20"/>
          <w:szCs w:val="20"/>
        </w:rPr>
      </w:pP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гитарист, автор песен</w:t>
      </w:r>
      <w:r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B359D9" w:rsidRDefault="00B359D9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Нет такой таблетки от коррупции: раз проглотил – и вы здоровы.</w:t>
      </w:r>
    </w:p>
    <w:p w:rsidR="00280FE4" w:rsidRDefault="00280FE4" w:rsidP="00A62FAF">
      <w:pPr>
        <w:spacing w:after="0" w:line="240" w:lineRule="auto"/>
        <w:ind w:firstLine="284"/>
        <w:jc w:val="both"/>
        <w:rPr>
          <w:rFonts w:ascii="Arial" w:hAnsi="Arial" w:cs="Arial"/>
          <w:i/>
          <w:color w:val="1F497D" w:themeColor="text2"/>
          <w:sz w:val="20"/>
          <w:szCs w:val="20"/>
        </w:rPr>
      </w:pPr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hyperlink r:id="rId11" w:history="1">
        <w:r w:rsidR="00362CC4" w:rsidRPr="00280FE4">
          <w:rPr>
            <w:rFonts w:ascii="Arial" w:hAnsi="Arial" w:cs="Arial"/>
            <w:i/>
            <w:color w:val="1F497D" w:themeColor="text2"/>
            <w:sz w:val="20"/>
            <w:szCs w:val="20"/>
          </w:rPr>
          <w:t>Владимир Путин</w:t>
        </w:r>
      </w:hyperlink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(родился 07.10.1952)</w:t>
      </w:r>
      <w:r>
        <w:rPr>
          <w:rFonts w:ascii="Arial" w:hAnsi="Arial" w:cs="Arial"/>
          <w:i/>
          <w:color w:val="1F497D" w:themeColor="text2"/>
          <w:sz w:val="20"/>
          <w:szCs w:val="20"/>
        </w:rPr>
        <w:t>,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– российский государственный, политический и военный деятель, </w:t>
      </w:r>
      <w:r>
        <w:rPr>
          <w:rFonts w:ascii="Arial" w:hAnsi="Arial" w:cs="Arial"/>
          <w:i/>
          <w:color w:val="1F497D" w:themeColor="text2"/>
          <w:sz w:val="20"/>
          <w:szCs w:val="20"/>
        </w:rPr>
        <w:t>п</w:t>
      </w:r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>резидент Российской Федерации</w:t>
      </w:r>
      <w:r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362CC4" w:rsidRPr="00280FE4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i/>
          <w:color w:val="1F497D" w:themeColor="text2"/>
          <w:sz w:val="20"/>
          <w:szCs w:val="20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Коррупция – настоящий враг развития</w:t>
      </w:r>
    </w:p>
    <w:p w:rsidR="00362CC4" w:rsidRPr="00280FE4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i/>
          <w:color w:val="1F497D" w:themeColor="text2"/>
          <w:sz w:val="20"/>
          <w:szCs w:val="20"/>
        </w:rPr>
      </w:pPr>
      <w:proofErr w:type="spellStart"/>
      <w:proofErr w:type="gramStart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Цахиагиин</w:t>
      </w:r>
      <w:proofErr w:type="spellEnd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proofErr w:type="spellStart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Эльбегдорж</w:t>
      </w:r>
      <w:proofErr w:type="spellEnd"/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r w:rsidR="00280FE4" w:rsidRPr="00280FE4">
        <w:rPr>
          <w:rFonts w:ascii="Arial" w:hAnsi="Arial" w:cs="Arial"/>
          <w:i/>
          <w:color w:val="1F497D" w:themeColor="text2"/>
          <w:sz w:val="20"/>
          <w:szCs w:val="20"/>
        </w:rPr>
        <w:t>(родился 30.03.1963)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, 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монгольский </w:t>
      </w:r>
      <w:r w:rsidR="00280FE4" w:rsidRPr="00280FE4">
        <w:rPr>
          <w:rFonts w:ascii="Arial" w:hAnsi="Arial" w:cs="Arial"/>
          <w:i/>
          <w:color w:val="1F497D" w:themeColor="text2"/>
          <w:sz w:val="20"/>
          <w:szCs w:val="20"/>
        </w:rPr>
        <w:t>государственный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и политический деятель, президент Монголии с 2009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>по 2017</w:t>
      </w:r>
      <w:r w:rsidR="00280FE4">
        <w:rPr>
          <w:rFonts w:ascii="Arial" w:hAnsi="Arial" w:cs="Arial"/>
          <w:i/>
          <w:color w:val="1F497D" w:themeColor="text2"/>
          <w:sz w:val="20"/>
          <w:szCs w:val="20"/>
        </w:rPr>
        <w:t>)</w:t>
      </w:r>
      <w:r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</w:t>
      </w:r>
      <w:proofErr w:type="gramEnd"/>
    </w:p>
    <w:p w:rsidR="00280FE4" w:rsidRPr="00280FE4" w:rsidRDefault="00280FE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18"/>
          <w:szCs w:val="18"/>
        </w:rPr>
      </w:pPr>
    </w:p>
    <w:p w:rsidR="00362CC4" w:rsidRPr="00A62FAF" w:rsidRDefault="00362CC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Рак, требующий настоящего неотложного внимания – это коррупция и нищета</w:t>
      </w:r>
    </w:p>
    <w:p w:rsidR="00362CC4" w:rsidRPr="00280FE4" w:rsidRDefault="00280FE4" w:rsidP="00A62FAF">
      <w:pPr>
        <w:spacing w:after="0" w:line="240" w:lineRule="auto"/>
        <w:ind w:firstLine="284"/>
        <w:jc w:val="both"/>
        <w:rPr>
          <w:rFonts w:ascii="Arial" w:hAnsi="Arial" w:cs="Arial"/>
          <w:i/>
          <w:color w:val="1F497D" w:themeColor="text2"/>
          <w:sz w:val="20"/>
          <w:szCs w:val="20"/>
        </w:rPr>
      </w:pPr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Мариам Пальма </w:t>
      </w:r>
      <w:proofErr w:type="spellStart"/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>Дефенсор</w:t>
      </w:r>
      <w:proofErr w:type="spellEnd"/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>-Сантьяго (1945-2016), филиппинский ученый, юморист, судья, писатель и государственная женщина</w:t>
      </w:r>
      <w:r>
        <w:rPr>
          <w:rFonts w:ascii="Arial" w:hAnsi="Arial" w:cs="Arial"/>
          <w:i/>
          <w:color w:val="1F497D" w:themeColor="text2"/>
          <w:sz w:val="20"/>
          <w:szCs w:val="20"/>
        </w:rPr>
        <w:t>)</w:t>
      </w:r>
    </w:p>
    <w:p w:rsidR="00280FE4" w:rsidRPr="00280FE4" w:rsidRDefault="00280FE4" w:rsidP="00A62FAF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18"/>
          <w:szCs w:val="18"/>
        </w:rPr>
      </w:pPr>
    </w:p>
    <w:p w:rsidR="00280FE4" w:rsidRPr="00A62FAF" w:rsidRDefault="00280FE4" w:rsidP="00280FE4">
      <w:pPr>
        <w:spacing w:after="0" w:line="240" w:lineRule="auto"/>
        <w:ind w:firstLine="284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A62FAF">
        <w:rPr>
          <w:rFonts w:ascii="Arial" w:hAnsi="Arial" w:cs="Arial"/>
          <w:b/>
          <w:color w:val="1F497D" w:themeColor="text2"/>
          <w:sz w:val="20"/>
          <w:szCs w:val="20"/>
        </w:rPr>
        <w:t>Обязанность молодежи – оспаривать коррупцию</w:t>
      </w:r>
    </w:p>
    <w:p w:rsidR="00F37379" w:rsidRDefault="00280FE4" w:rsidP="00F37379">
      <w:pPr>
        <w:spacing w:after="0" w:line="240" w:lineRule="auto"/>
        <w:ind w:firstLine="284"/>
        <w:jc w:val="both"/>
        <w:rPr>
          <w:rFonts w:ascii="Arial" w:hAnsi="Arial" w:cs="Arial"/>
          <w:i/>
          <w:color w:val="1F497D" w:themeColor="text2"/>
          <w:sz w:val="20"/>
          <w:szCs w:val="20"/>
        </w:rPr>
      </w:pPr>
      <w:r>
        <w:rPr>
          <w:rFonts w:ascii="Arial" w:hAnsi="Arial" w:cs="Arial"/>
          <w:i/>
          <w:color w:val="1F497D" w:themeColor="text2"/>
          <w:sz w:val="20"/>
          <w:szCs w:val="20"/>
        </w:rPr>
        <w:t>(</w:t>
      </w:r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Курт </w:t>
      </w:r>
      <w:proofErr w:type="spellStart"/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>Кобейн</w:t>
      </w:r>
      <w:proofErr w:type="spellEnd"/>
      <w:r w:rsidR="00362CC4" w:rsidRPr="00280FE4">
        <w:rPr>
          <w:rFonts w:ascii="Arial" w:hAnsi="Arial" w:cs="Arial"/>
          <w:i/>
          <w:color w:val="1F497D" w:themeColor="text2"/>
          <w:sz w:val="20"/>
          <w:szCs w:val="20"/>
        </w:rPr>
        <w:t xml:space="preserve"> (1967 – 1994), американский рок музыкант, вокалист, гитарист, автор песен</w:t>
      </w:r>
      <w:r w:rsidR="0033519D">
        <w:rPr>
          <w:rFonts w:ascii="Arial" w:hAnsi="Arial" w:cs="Arial"/>
          <w:i/>
          <w:color w:val="1F497D" w:themeColor="text2"/>
          <w:sz w:val="20"/>
          <w:szCs w:val="20"/>
        </w:rPr>
        <w:t>).</w:t>
      </w:r>
    </w:p>
    <w:p w:rsidR="00DF52BF" w:rsidRDefault="00DF52BF" w:rsidP="007D77A4">
      <w:pPr>
        <w:spacing w:after="0" w:line="240" w:lineRule="auto"/>
        <w:ind w:firstLine="284"/>
        <w:jc w:val="both"/>
        <w:rPr>
          <w:rFonts w:ascii="Times New Roman" w:hAnsi="Times New Roman"/>
          <w:color w:val="FF0000"/>
          <w:sz w:val="20"/>
          <w:szCs w:val="20"/>
        </w:rPr>
        <w:sectPr w:rsidR="00DF52BF" w:rsidSect="00B359D9">
          <w:type w:val="continuous"/>
          <w:pgSz w:w="16838" w:h="11906" w:orient="landscape"/>
          <w:pgMar w:top="1134" w:right="1134" w:bottom="1134" w:left="1134" w:header="709" w:footer="709" w:gutter="0"/>
          <w:cols w:num="3" w:space="622" w:equalWidth="0">
            <w:col w:w="2835" w:space="622"/>
            <w:col w:w="7655" w:space="623"/>
            <w:col w:w="2835"/>
          </w:cols>
          <w:docGrid w:linePitch="360"/>
        </w:sectPr>
      </w:pPr>
    </w:p>
    <w:p w:rsidR="0033519D" w:rsidRDefault="0033519D" w:rsidP="00251078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8439AA" w:rsidRPr="00BC7704" w:rsidRDefault="008439AA" w:rsidP="00251078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 xml:space="preserve">О фактах коррупции можно 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по следующим телефонам: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8439AA" w:rsidRPr="00BC7704" w:rsidRDefault="008439AA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 xml:space="preserve">Горячая линия ГУ </w:t>
      </w:r>
      <w:proofErr w:type="gramStart"/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СБ</w:t>
      </w:r>
      <w:proofErr w:type="gramEnd"/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 xml:space="preserve"> МВД России: 8 (495) 667-74-47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Следственный комитет Российской Федерации по телефону линии «Остановим коррупцию»: 8 (800) 111-12-60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Телефон доверия ФСБ России: 8 (495) 224-22-22 (круглосуточно)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Телефон доверия ГУ МВД России по Алтайскому краю: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128 (круглосуточно) или 8 (385) 2-63-03-15 (круглосуточно)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Телефон доверия Следственного управления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Следственного комитета России по Алтайскому краю 8 (385-2) 29-80-94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Телефон доверия Управления ФСБ по Алтайскому краю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8 (385-2) 63-81-55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Телефон доверия по вопросам противодействия коррупции</w:t>
      </w:r>
    </w:p>
    <w:p w:rsidR="00B359D9" w:rsidRPr="00BC7704" w:rsidRDefault="00B359D9" w:rsidP="00B359D9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  <w:r w:rsidRPr="00BC7704">
        <w:rPr>
          <w:rFonts w:ascii="Arial" w:hAnsi="Arial" w:cs="Arial"/>
          <w:b/>
          <w:color w:val="1F497D" w:themeColor="text2"/>
          <w:sz w:val="30"/>
          <w:szCs w:val="30"/>
        </w:rPr>
        <w:t>Федерального казначейства: 8 (495) 214-71-77</w:t>
      </w:r>
    </w:p>
    <w:p w:rsidR="0033519D" w:rsidRDefault="0033519D" w:rsidP="00251078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Default="00B359D9" w:rsidP="00251078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B359D9" w:rsidRDefault="00B359D9" w:rsidP="00251078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30"/>
          <w:szCs w:val="30"/>
        </w:rPr>
      </w:pPr>
    </w:p>
    <w:p w:rsidR="00251078" w:rsidRPr="00BC7704" w:rsidRDefault="00251078" w:rsidP="00251078">
      <w:pPr>
        <w:spacing w:after="0" w:line="240" w:lineRule="auto"/>
        <w:ind w:firstLine="284"/>
        <w:jc w:val="center"/>
        <w:rPr>
          <w:rFonts w:ascii="Times New Roman" w:hAnsi="Times New Roman"/>
          <w:i/>
          <w:color w:val="1F497D" w:themeColor="text2"/>
          <w:sz w:val="24"/>
          <w:szCs w:val="24"/>
        </w:rPr>
      </w:pPr>
      <w:r w:rsidRPr="00BC7704">
        <w:rPr>
          <w:rFonts w:ascii="Times New Roman" w:hAnsi="Times New Roman"/>
          <w:i/>
          <w:color w:val="1F497D" w:themeColor="text2"/>
          <w:sz w:val="24"/>
          <w:szCs w:val="24"/>
        </w:rPr>
        <w:t>Подготовлено Отделом государственной гражданской службы и кадров</w:t>
      </w:r>
    </w:p>
    <w:p w:rsidR="00251078" w:rsidRPr="00BC7704" w:rsidRDefault="00251078" w:rsidP="00251078">
      <w:pPr>
        <w:spacing w:after="0" w:line="240" w:lineRule="auto"/>
        <w:ind w:firstLine="284"/>
        <w:jc w:val="center"/>
        <w:rPr>
          <w:rFonts w:ascii="Times New Roman" w:hAnsi="Times New Roman"/>
          <w:i/>
          <w:color w:val="1F497D" w:themeColor="text2"/>
          <w:sz w:val="24"/>
          <w:szCs w:val="24"/>
        </w:rPr>
      </w:pPr>
      <w:r w:rsidRPr="00BC7704">
        <w:rPr>
          <w:rFonts w:ascii="Times New Roman" w:hAnsi="Times New Roman"/>
          <w:i/>
          <w:color w:val="1F497D" w:themeColor="text2"/>
          <w:sz w:val="24"/>
          <w:szCs w:val="24"/>
        </w:rPr>
        <w:t>Управления Федерального казначейства по Алтайскому краю</w:t>
      </w:r>
    </w:p>
    <w:p w:rsidR="00251078" w:rsidRPr="00BC7704" w:rsidRDefault="00251078" w:rsidP="00251078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251078" w:rsidRDefault="00251078" w:rsidP="002510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68237B9E" wp14:editId="344A429A">
            <wp:extent cx="855878" cy="893812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9135" t="32764" r="62019" b="13675"/>
                    <a:stretch/>
                  </pic:blipFill>
                  <pic:spPr bwMode="auto">
                    <a:xfrm>
                      <a:off x="0" y="0"/>
                      <a:ext cx="861424" cy="899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1078" w:rsidRDefault="00251078" w:rsidP="002510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0"/>
          <w:szCs w:val="20"/>
        </w:rPr>
      </w:pPr>
    </w:p>
    <w:p w:rsidR="00DF52BF" w:rsidRPr="00BC7704" w:rsidRDefault="00251078" w:rsidP="002A7F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4"/>
          <w:szCs w:val="24"/>
        </w:rPr>
      </w:pPr>
      <w:r w:rsidRPr="00BC7704">
        <w:rPr>
          <w:rFonts w:ascii="Times New Roman" w:hAnsi="Times New Roman"/>
          <w:color w:val="1F497D" w:themeColor="text2"/>
          <w:sz w:val="24"/>
          <w:szCs w:val="24"/>
        </w:rPr>
        <w:t>2022 г.</w:t>
      </w:r>
    </w:p>
    <w:sectPr w:rsidR="00DF52BF" w:rsidRPr="00BC7704" w:rsidSect="00B359D9">
      <w:pgSz w:w="11906" w:h="16838"/>
      <w:pgMar w:top="1134" w:right="1134" w:bottom="1134" w:left="1134" w:header="709" w:footer="709" w:gutter="0"/>
      <w:cols w:space="62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4A4" w:rsidRDefault="00A344A4" w:rsidP="002A7FF8">
      <w:pPr>
        <w:spacing w:after="0" w:line="240" w:lineRule="auto"/>
      </w:pPr>
      <w:r>
        <w:separator/>
      </w:r>
    </w:p>
  </w:endnote>
  <w:endnote w:type="continuationSeparator" w:id="0">
    <w:p w:rsidR="00A344A4" w:rsidRDefault="00A344A4" w:rsidP="002A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4A4" w:rsidRDefault="00A344A4" w:rsidP="002A7FF8">
      <w:pPr>
        <w:spacing w:after="0" w:line="240" w:lineRule="auto"/>
      </w:pPr>
      <w:r>
        <w:separator/>
      </w:r>
    </w:p>
  </w:footnote>
  <w:footnote w:type="continuationSeparator" w:id="0">
    <w:p w:rsidR="00A344A4" w:rsidRDefault="00A344A4" w:rsidP="002A7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97ABC"/>
    <w:multiLevelType w:val="multilevel"/>
    <w:tmpl w:val="94FE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687C06"/>
    <w:multiLevelType w:val="multilevel"/>
    <w:tmpl w:val="8246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8F6BF6"/>
    <w:multiLevelType w:val="multilevel"/>
    <w:tmpl w:val="FA5C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970"/>
    <w:rsid w:val="00095A2A"/>
    <w:rsid w:val="00162976"/>
    <w:rsid w:val="001A2970"/>
    <w:rsid w:val="002012B2"/>
    <w:rsid w:val="00251078"/>
    <w:rsid w:val="00280FE4"/>
    <w:rsid w:val="002A7FF8"/>
    <w:rsid w:val="002E2607"/>
    <w:rsid w:val="003239BE"/>
    <w:rsid w:val="0033519D"/>
    <w:rsid w:val="00362CC4"/>
    <w:rsid w:val="00385C5D"/>
    <w:rsid w:val="003B45AC"/>
    <w:rsid w:val="00466FD5"/>
    <w:rsid w:val="005A79FC"/>
    <w:rsid w:val="00636B6C"/>
    <w:rsid w:val="006B53C4"/>
    <w:rsid w:val="007A4CA4"/>
    <w:rsid w:val="007D77A4"/>
    <w:rsid w:val="008439AA"/>
    <w:rsid w:val="008C27F9"/>
    <w:rsid w:val="0093612B"/>
    <w:rsid w:val="009B6E5B"/>
    <w:rsid w:val="00A344A4"/>
    <w:rsid w:val="00A34CA1"/>
    <w:rsid w:val="00A62FAF"/>
    <w:rsid w:val="00B359D9"/>
    <w:rsid w:val="00B620EF"/>
    <w:rsid w:val="00BC7704"/>
    <w:rsid w:val="00DF52BF"/>
    <w:rsid w:val="00E13004"/>
    <w:rsid w:val="00E776D5"/>
    <w:rsid w:val="00EF4AC9"/>
    <w:rsid w:val="00F37379"/>
    <w:rsid w:val="00FA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3C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53C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B53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53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53C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uiPriority w:val="20"/>
    <w:qFormat/>
    <w:rsid w:val="006B53C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66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6FD5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A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A7FF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A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7FF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3C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53C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B53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53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53C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uiPriority w:val="20"/>
    <w:qFormat/>
    <w:rsid w:val="006B53C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66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6FD5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A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A7FF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A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7F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isdoms.one/aforizmi_vladimir_putin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citater.ru/author/344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9687A-39D0-44AF-BE93-0E16BB268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Читоркина Анна Юрьевна</dc:creator>
  <cp:lastModifiedBy>Читоркина Анна Юрьевна</cp:lastModifiedBy>
  <cp:revision>5</cp:revision>
  <cp:lastPrinted>2022-06-09T09:10:00Z</cp:lastPrinted>
  <dcterms:created xsi:type="dcterms:W3CDTF">2023-03-29T02:53:00Z</dcterms:created>
  <dcterms:modified xsi:type="dcterms:W3CDTF">2023-03-29T03:52:00Z</dcterms:modified>
</cp:coreProperties>
</file>