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5F07F5" w:rsidRPr="005F07F5">
        <w:rPr>
          <w:sz w:val="28"/>
          <w:szCs w:val="28"/>
        </w:rPr>
        <w:t>16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DE604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</w:t>
      </w:r>
      <w:r w:rsidR="00DE6042">
        <w:rPr>
          <w:sz w:val="28"/>
          <w:szCs w:val="28"/>
        </w:rPr>
        <w:t>ая</w:t>
      </w:r>
      <w:r w:rsidR="005060CA">
        <w:rPr>
          <w:sz w:val="28"/>
          <w:szCs w:val="28"/>
        </w:rPr>
        <w:t xml:space="preserve"> проверк</w:t>
      </w:r>
      <w:r w:rsidR="00265CC2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F07F5" w:rsidRPr="005F07F5">
        <w:rPr>
          <w:sz w:val="28"/>
          <w:szCs w:val="28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DE6042" w:rsidRPr="00DE6042">
        <w:rPr>
          <w:rFonts w:eastAsia="Calibri"/>
          <w:sz w:val="28"/>
          <w:szCs w:val="28"/>
          <w:lang w:eastAsia="en-US"/>
        </w:rPr>
        <w:t>АКЦИОНЕРНОМ ОБЩЕСТВЕ «СГК-АЛТАЙ»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5F07F5">
        <w:rPr>
          <w:sz w:val="28"/>
          <w:szCs w:val="28"/>
        </w:rPr>
        <w:t>22</w:t>
      </w:r>
      <w:r w:rsidR="00F925AF" w:rsidRPr="00F925AF">
        <w:rPr>
          <w:sz w:val="28"/>
          <w:szCs w:val="28"/>
        </w:rPr>
        <w:t xml:space="preserve"> по </w:t>
      </w:r>
      <w:r w:rsidR="005F07F5">
        <w:rPr>
          <w:sz w:val="28"/>
          <w:szCs w:val="28"/>
        </w:rPr>
        <w:t>31.03.2024</w:t>
      </w:r>
      <w:r w:rsidR="00E53434" w:rsidRPr="00E53434">
        <w:rPr>
          <w:sz w:val="28"/>
          <w:szCs w:val="28"/>
        </w:rPr>
        <w:t>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  <w:r w:rsidRPr="005F07F5">
        <w:rPr>
          <w:sz w:val="28"/>
          <w:szCs w:val="28"/>
        </w:rPr>
        <w:t>Проверк</w:t>
      </w:r>
      <w:r w:rsidR="006504B1">
        <w:rPr>
          <w:sz w:val="28"/>
          <w:szCs w:val="28"/>
        </w:rPr>
        <w:t>ой</w:t>
      </w:r>
      <w:bookmarkStart w:id="0" w:name="_GoBack"/>
      <w:bookmarkEnd w:id="0"/>
      <w:r w:rsidRPr="005F07F5">
        <w:rPr>
          <w:sz w:val="28"/>
          <w:szCs w:val="28"/>
        </w:rPr>
        <w:t xml:space="preserve"> выявлены нарушения законодательства Российской Федерации в финансово-бюджетной сфере.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</w:p>
    <w:p w:rsidR="00855A11" w:rsidRPr="00855A11" w:rsidRDefault="00855A11" w:rsidP="005F07F5">
      <w:pPr>
        <w:ind w:firstLine="709"/>
        <w:jc w:val="both"/>
        <w:rPr>
          <w:sz w:val="28"/>
          <w:szCs w:val="28"/>
        </w:rPr>
      </w:pP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65CC2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5F07F5"/>
    <w:rsid w:val="00617E20"/>
    <w:rsid w:val="006504B1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B2663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0A19"/>
    <w:rsid w:val="00CA39CF"/>
    <w:rsid w:val="00D26D12"/>
    <w:rsid w:val="00DD5DB3"/>
    <w:rsid w:val="00DE6042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D308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23</cp:revision>
  <cp:lastPrinted>2019-04-24T01:33:00Z</cp:lastPrinted>
  <dcterms:created xsi:type="dcterms:W3CDTF">2024-03-21T05:17:00Z</dcterms:created>
  <dcterms:modified xsi:type="dcterms:W3CDTF">2024-07-26T05:27:00Z</dcterms:modified>
</cp:coreProperties>
</file>