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>
      <v:fill r:id="rId5" o:title="Упаковочная бумага" type="tile"/>
    </v:background>
  </w:background>
  <w:body>
    <w:p w:rsidR="008F0751" w:rsidRPr="008F0751" w:rsidRDefault="008F0751" w:rsidP="008F075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</w:pPr>
      <w:r w:rsidRPr="008F0751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СЕМЬЯ КАК ОСНОВА ФОРМИРОВАНИЯ АНТИКОРРУПЦИОННОГО ОБЩЕСТВА</w:t>
      </w:r>
    </w:p>
    <w:p w:rsidR="008F0751" w:rsidRPr="008F0751" w:rsidRDefault="008F0751" w:rsidP="008F07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22222"/>
          <w:sz w:val="52"/>
          <w:szCs w:val="52"/>
          <w:lang w:eastAsia="ru-RU"/>
        </w:rPr>
      </w:pPr>
    </w:p>
    <w:p w:rsidR="008F0751" w:rsidRPr="008F0751" w:rsidRDefault="008F0751" w:rsidP="008F075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Согласно портрету коррупционера, составленному Генпрокуратурой России в ходе проведенного исследования в 2018г., – это л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юди, склонные к коррупции, в большинстве своем активны, коммуникабельны, </w:t>
      </w:r>
      <w:proofErr w:type="spellStart"/>
      <w:r w:rsidRPr="008F0751">
        <w:rPr>
          <w:rFonts w:ascii="Times New Roman" w:hAnsi="Times New Roman" w:cs="Times New Roman"/>
          <w:color w:val="000000"/>
          <w:sz w:val="32"/>
          <w:szCs w:val="32"/>
        </w:rPr>
        <w:t>стрессоустойчивы</w:t>
      </w:r>
      <w:proofErr w:type="spellEnd"/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, имеют высшее образование и состоят в браке. Чаще всего это мужчины. Как правило, они состоят в браке, у большинства есть дети. </w:t>
      </w:r>
    </w:p>
    <w:p w:rsidR="008F0751" w:rsidRPr="008F0751" w:rsidRDefault="008F0751" w:rsidP="008F0751">
      <w:pPr>
        <w:spacing w:after="0" w:line="240" w:lineRule="auto"/>
        <w:ind w:firstLine="709"/>
        <w:contextualSpacing/>
        <w:jc w:val="both"/>
        <w:rPr>
          <w:color w:val="000000"/>
          <w:sz w:val="32"/>
          <w:szCs w:val="32"/>
        </w:rPr>
      </w:pPr>
    </w:p>
    <w:p w:rsidR="008F0751" w:rsidRPr="008F0751" w:rsidRDefault="008F0751" w:rsidP="008F075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b/>
          <w:color w:val="000000"/>
          <w:sz w:val="32"/>
          <w:szCs w:val="32"/>
        </w:rPr>
        <w:t>67% осужденных коррупционеров, участвовавших в исследовании, заявили, что для них главная ценность —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F0751">
        <w:rPr>
          <w:rFonts w:ascii="Times New Roman" w:hAnsi="Times New Roman" w:cs="Times New Roman"/>
          <w:b/>
          <w:color w:val="000000"/>
          <w:sz w:val="32"/>
          <w:szCs w:val="32"/>
        </w:rPr>
        <w:t>СЕМЬЯ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8F0751" w:rsidRPr="00A74BE6" w:rsidRDefault="008F0751" w:rsidP="008F07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0751" w:rsidRDefault="008F0751" w:rsidP="008F0751">
      <w:pPr>
        <w:spacing w:after="0" w:line="240" w:lineRule="auto"/>
        <w:contextualSpacing/>
        <w:jc w:val="both"/>
        <w:rPr>
          <w:color w:val="000000"/>
        </w:rPr>
      </w:pPr>
      <w:r w:rsidRPr="00D73040">
        <w:rPr>
          <w:noProof/>
          <w:color w:val="000000"/>
          <w:lang w:eastAsia="ru-RU"/>
        </w:rPr>
        <w:drawing>
          <wp:inline distT="0" distB="0" distL="0" distR="0" wp14:anchorId="66B34F12" wp14:editId="07ED624C">
            <wp:extent cx="6038850" cy="4576150"/>
            <wp:effectExtent l="0" t="0" r="0" b="0"/>
            <wp:docPr id="8" name="Рисунок 8" descr="E:\картинки\2022-04-07-16-25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артинки\2022-04-07-16-25-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8" t="4511" r="2308" b="5661"/>
                    <a:stretch/>
                  </pic:blipFill>
                  <pic:spPr bwMode="auto">
                    <a:xfrm>
                      <a:off x="0" y="0"/>
                      <a:ext cx="6079676" cy="4607087"/>
                    </a:xfrm>
                    <a:prstGeom prst="rect">
                      <a:avLst/>
                    </a:prstGeom>
                    <a:gradFill>
                      <a:gsLst>
                        <a:gs pos="59000">
                          <a:schemeClr val="accent1">
                            <a:lumMod val="5000"/>
                            <a:lumOff val="95000"/>
                            <a:alpha val="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751" w:rsidRPr="008F0751" w:rsidRDefault="008F0751" w:rsidP="008F075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F0751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 xml:space="preserve">(Карикатура с сайта </w:t>
      </w:r>
      <w:hyperlink r:id="rId11" w:history="1">
        <w:r w:rsidRPr="008F0751">
          <w:rPr>
            <w:rStyle w:val="ab"/>
            <w:rFonts w:ascii="Times New Roman" w:hAnsi="Times New Roman" w:cs="Times New Roman"/>
            <w:i/>
            <w:noProof/>
            <w:color w:val="auto"/>
            <w:sz w:val="24"/>
            <w:szCs w:val="24"/>
            <w:u w:val="none"/>
          </w:rPr>
          <w:t>https://nversia.ru/imgs/thumbs_</w:t>
        </w:r>
      </w:hyperlink>
      <w:r w:rsidRPr="008F0751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8F0751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news/1402920511_1301356982.jpg, б.д.)</w:t>
      </w:r>
    </w:p>
    <w:p w:rsidR="008F0751" w:rsidRDefault="008F0751" w:rsidP="00436B9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8F0751" w:rsidRDefault="008F0751" w:rsidP="00436B9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8F0751" w:rsidRDefault="008F0751" w:rsidP="00436B9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8F0751" w:rsidRDefault="008F0751" w:rsidP="00436B9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436B95" w:rsidRPr="008F0751" w:rsidRDefault="00436B95" w:rsidP="00436B9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Основные меры по борьбе с коррупцией, в том числе ее профилактика, установлены Федеральным законом от 25.12.2008 N 273-ФЗ "О противодействии коррупции", а также Указом Президента РФ от 16.08.2021 N 478 "О Национальном плане противодействия коррупции на 2021 - 2024 годы".</w:t>
      </w:r>
    </w:p>
    <w:p w:rsidR="007624EC" w:rsidRPr="008F0751" w:rsidRDefault="00436B95" w:rsidP="00585126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Следует отметить, что н</w:t>
      </w:r>
      <w:r w:rsidR="007624EC" w:rsidRPr="008F0751">
        <w:rPr>
          <w:rFonts w:ascii="Times New Roman" w:hAnsi="Times New Roman" w:cs="Times New Roman"/>
          <w:sz w:val="32"/>
          <w:szCs w:val="32"/>
        </w:rPr>
        <w:t>ормативная база Российской Федерации, рег</w:t>
      </w:r>
      <w:r w:rsidR="00F3209C" w:rsidRPr="008F0751">
        <w:rPr>
          <w:rFonts w:ascii="Times New Roman" w:hAnsi="Times New Roman" w:cs="Times New Roman"/>
          <w:sz w:val="32"/>
          <w:szCs w:val="32"/>
        </w:rPr>
        <w:t>ламентирующая</w:t>
      </w:r>
      <w:r w:rsidR="007624EC" w:rsidRPr="008F0751">
        <w:rPr>
          <w:rFonts w:ascii="Times New Roman" w:hAnsi="Times New Roman" w:cs="Times New Roman"/>
          <w:sz w:val="32"/>
          <w:szCs w:val="32"/>
        </w:rPr>
        <w:t xml:space="preserve"> </w:t>
      </w:r>
      <w:r w:rsidR="00F3209C" w:rsidRPr="008F0751">
        <w:rPr>
          <w:rFonts w:ascii="Times New Roman" w:hAnsi="Times New Roman" w:cs="Times New Roman"/>
          <w:sz w:val="32"/>
          <w:szCs w:val="32"/>
        </w:rPr>
        <w:t>деятельность по противодействию коррупции</w:t>
      </w:r>
      <w:r w:rsidR="007624EC" w:rsidRPr="008F0751">
        <w:rPr>
          <w:rFonts w:ascii="Times New Roman" w:hAnsi="Times New Roman" w:cs="Times New Roman"/>
          <w:sz w:val="32"/>
          <w:szCs w:val="32"/>
        </w:rPr>
        <w:t>, сводится к установлению системы ограничений и запретов, а также наказаний за совершение коррупционных нарушений.</w:t>
      </w:r>
      <w:r w:rsidR="00401DB2" w:rsidRPr="008F0751">
        <w:rPr>
          <w:rFonts w:ascii="Times New Roman" w:hAnsi="Times New Roman" w:cs="Times New Roman"/>
          <w:sz w:val="32"/>
          <w:szCs w:val="32"/>
        </w:rPr>
        <w:t xml:space="preserve"> Превентивным мерам же уделяется не столь пристальное внимание.</w:t>
      </w:r>
    </w:p>
    <w:p w:rsidR="000C4F69" w:rsidRPr="008F0751" w:rsidRDefault="000C4F69" w:rsidP="00D4716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47165" w:rsidRPr="008F0751" w:rsidRDefault="00D47165" w:rsidP="00D4716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8F0751">
        <w:rPr>
          <w:rFonts w:ascii="Times New Roman" w:hAnsi="Times New Roman" w:cs="Times New Roman"/>
          <w:i/>
          <w:sz w:val="32"/>
          <w:szCs w:val="32"/>
        </w:rPr>
        <w:t xml:space="preserve">Лауреат Нобелевской премии Гэри </w:t>
      </w:r>
      <w:proofErr w:type="spellStart"/>
      <w:r w:rsidRPr="008F0751">
        <w:rPr>
          <w:rFonts w:ascii="Times New Roman" w:hAnsi="Times New Roman" w:cs="Times New Roman"/>
          <w:i/>
          <w:sz w:val="32"/>
          <w:szCs w:val="32"/>
        </w:rPr>
        <w:t>Бэккер</w:t>
      </w:r>
      <w:proofErr w:type="spellEnd"/>
      <w:r w:rsidRPr="008F0751">
        <w:rPr>
          <w:rFonts w:ascii="Times New Roman" w:hAnsi="Times New Roman" w:cs="Times New Roman"/>
          <w:i/>
          <w:sz w:val="32"/>
          <w:szCs w:val="32"/>
        </w:rPr>
        <w:t xml:space="preserve"> вывел формулу расчета потенциальным преступником выгоды от коррупции:</w:t>
      </w:r>
    </w:p>
    <w:p w:rsidR="00D47165" w:rsidRPr="008F0751" w:rsidRDefault="008F0751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8F0751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AF6AE" wp14:editId="6F666E44">
                <wp:simplePos x="0" y="0"/>
                <wp:positionH relativeFrom="margin">
                  <wp:posOffset>231775</wp:posOffset>
                </wp:positionH>
                <wp:positionV relativeFrom="paragraph">
                  <wp:posOffset>52070</wp:posOffset>
                </wp:positionV>
                <wp:extent cx="1781175" cy="7048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704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4049" w:rsidRPr="008F0751" w:rsidRDefault="00714049" w:rsidP="0071404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F075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32"/>
                                <w:szCs w:val="32"/>
                                <w:highlight w:val="lightGray"/>
                                <w:shd w:val="clear" w:color="auto" w:fill="FFFFFF"/>
                              </w:rPr>
                              <w:t xml:space="preserve">U = D — </w:t>
                            </w:r>
                            <w:proofErr w:type="spellStart"/>
                            <w:r w:rsidRPr="008F075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32"/>
                                <w:szCs w:val="32"/>
                                <w:highlight w:val="lightGray"/>
                                <w:shd w:val="clear" w:color="auto" w:fill="FFFFFF"/>
                              </w:rPr>
                              <w:t>pf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18.25pt;margin-top:4.1pt;width:140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" fillcolor="#d8d8d8 [2732]" strokecolor="black [3213]" strokeweight="1pt">
                <v:textbox>
                  <w:txbxContent>
                    <w:p w:rsidR="00714049" w:rsidRPr="008F0751" w:rsidRDefault="00714049" w:rsidP="00714049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8F0751">
                        <w:rPr>
                          <w:rFonts w:ascii="Times New Roman" w:hAnsi="Times New Roman" w:cs="Times New Roman"/>
                          <w:b/>
                          <w:color w:val="000000"/>
                          <w:sz w:val="32"/>
                          <w:szCs w:val="32"/>
                          <w:highlight w:val="lightGray"/>
                          <w:shd w:val="clear" w:color="auto" w:fill="FFFFFF"/>
                        </w:rPr>
                        <w:t xml:space="preserve">U = D — </w:t>
                      </w:r>
                      <w:proofErr w:type="spellStart"/>
                      <w:r w:rsidRPr="008F0751">
                        <w:rPr>
                          <w:rFonts w:ascii="Times New Roman" w:hAnsi="Times New Roman" w:cs="Times New Roman"/>
                          <w:b/>
                          <w:color w:val="000000"/>
                          <w:sz w:val="32"/>
                          <w:szCs w:val="32"/>
                          <w:highlight w:val="lightGray"/>
                          <w:shd w:val="clear" w:color="auto" w:fill="FFFFFF"/>
                        </w:rPr>
                        <w:t>pf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D47165" w:rsidRPr="008F0751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</w:t>
      </w:r>
    </w:p>
    <w:p w:rsidR="00D47165" w:rsidRPr="008F0751" w:rsidRDefault="00D47165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8F0751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</w:t>
      </w:r>
    </w:p>
    <w:p w:rsidR="00D47165" w:rsidRPr="008F0751" w:rsidRDefault="00D47165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8F0751">
        <w:rPr>
          <w:rFonts w:ascii="Times New Roman" w:hAnsi="Times New Roman" w:cs="Times New Roman"/>
          <w:i/>
          <w:sz w:val="32"/>
          <w:szCs w:val="32"/>
        </w:rPr>
        <w:t xml:space="preserve">        </w:t>
      </w:r>
      <w:r w:rsidR="007A7D03" w:rsidRPr="008F0751">
        <w:rPr>
          <w:rFonts w:ascii="Times New Roman" w:hAnsi="Times New Roman" w:cs="Times New Roman"/>
          <w:i/>
          <w:sz w:val="32"/>
          <w:szCs w:val="32"/>
        </w:rPr>
        <w:t xml:space="preserve">                 </w:t>
      </w:r>
      <w:r w:rsidRPr="008F0751">
        <w:rPr>
          <w:rFonts w:ascii="Times New Roman" w:hAnsi="Times New Roman" w:cs="Times New Roman"/>
          <w:i/>
          <w:sz w:val="32"/>
          <w:szCs w:val="32"/>
        </w:rPr>
        <w:t xml:space="preserve"> ,</w:t>
      </w:r>
    </w:p>
    <w:p w:rsidR="008F0751" w:rsidRDefault="008F0751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F0751" w:rsidRPr="008F0751" w:rsidRDefault="008F0751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47165" w:rsidRPr="008F0751" w:rsidRDefault="00D47165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 xml:space="preserve">где D — доход, получаемый от совершения преступления, </w:t>
      </w:r>
      <w:proofErr w:type="gramStart"/>
      <w:r w:rsidRPr="008F0751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8F0751">
        <w:rPr>
          <w:rFonts w:ascii="Times New Roman" w:hAnsi="Times New Roman" w:cs="Times New Roman"/>
          <w:sz w:val="32"/>
          <w:szCs w:val="32"/>
        </w:rPr>
        <w:t xml:space="preserve"> — вероятность наказания преступника, f — денежный эквивалент наказания. Величину </w:t>
      </w:r>
      <w:proofErr w:type="spellStart"/>
      <w:r w:rsidRPr="008F0751">
        <w:rPr>
          <w:rFonts w:ascii="Times New Roman" w:hAnsi="Times New Roman" w:cs="Times New Roman"/>
          <w:sz w:val="32"/>
          <w:szCs w:val="32"/>
        </w:rPr>
        <w:t>pf</w:t>
      </w:r>
      <w:proofErr w:type="spellEnd"/>
      <w:r w:rsidRPr="008F0751">
        <w:rPr>
          <w:rFonts w:ascii="Times New Roman" w:hAnsi="Times New Roman" w:cs="Times New Roman"/>
          <w:sz w:val="32"/>
          <w:szCs w:val="32"/>
        </w:rPr>
        <w:t xml:space="preserve"> можно рассматривать в качестве той </w:t>
      </w:r>
      <w:proofErr w:type="gramStart"/>
      <w:r w:rsidRPr="008F0751">
        <w:rPr>
          <w:rFonts w:ascii="Times New Roman" w:hAnsi="Times New Roman" w:cs="Times New Roman"/>
          <w:sz w:val="32"/>
          <w:szCs w:val="32"/>
        </w:rPr>
        <w:t>цены</w:t>
      </w:r>
      <w:proofErr w:type="gramEnd"/>
      <w:r w:rsidRPr="008F0751">
        <w:rPr>
          <w:rFonts w:ascii="Times New Roman" w:hAnsi="Times New Roman" w:cs="Times New Roman"/>
          <w:sz w:val="32"/>
          <w:szCs w:val="32"/>
        </w:rPr>
        <w:t xml:space="preserve"> которую преступник платит за совершение преступления.</w:t>
      </w:r>
    </w:p>
    <w:p w:rsidR="00D47165" w:rsidRPr="008F0751" w:rsidRDefault="00D47165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8F0751">
        <w:rPr>
          <w:rFonts w:ascii="Times New Roman" w:hAnsi="Times New Roman" w:cs="Times New Roman"/>
          <w:sz w:val="32"/>
          <w:szCs w:val="32"/>
        </w:rPr>
        <w:t xml:space="preserve">Если вероятность наказания преступника оказывается очень низкой, </w:t>
      </w:r>
      <w:proofErr w:type="gramStart"/>
      <w:r w:rsidRPr="008F0751">
        <w:rPr>
          <w:rFonts w:ascii="Times New Roman" w:hAnsi="Times New Roman" w:cs="Times New Roman"/>
          <w:sz w:val="32"/>
          <w:szCs w:val="32"/>
        </w:rPr>
        <w:t>то</w:t>
      </w:r>
      <w:proofErr w:type="gramEnd"/>
      <w:r w:rsidRPr="008F0751">
        <w:rPr>
          <w:rFonts w:ascii="Times New Roman" w:hAnsi="Times New Roman" w:cs="Times New Roman"/>
          <w:sz w:val="32"/>
          <w:szCs w:val="32"/>
        </w:rPr>
        <w:t xml:space="preserve"> что преступник (потенциальный) считает себя неуязвимым. </w:t>
      </w:r>
      <w:r w:rsidRPr="008F0751">
        <w:rPr>
          <w:rFonts w:ascii="Times New Roman" w:hAnsi="Times New Roman" w:cs="Times New Roman"/>
          <w:sz w:val="32"/>
          <w:szCs w:val="32"/>
          <w:u w:val="single"/>
        </w:rPr>
        <w:t>Поэтому строгость наказания уже не играет для него никакой роли.</w:t>
      </w:r>
    </w:p>
    <w:p w:rsidR="000C4F69" w:rsidRPr="008F0751" w:rsidRDefault="00D47165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8F0751">
        <w:rPr>
          <w:rFonts w:ascii="Times New Roman" w:hAnsi="Times New Roman" w:cs="Times New Roman"/>
          <w:b/>
          <w:i/>
          <w:sz w:val="32"/>
          <w:szCs w:val="32"/>
        </w:rPr>
        <w:t>Описывая портрет коррупционера, как рационального и взвешенного человека, с очевидностью следует, недейственность предусмотренных карательных мер.</w:t>
      </w:r>
    </w:p>
    <w:p w:rsidR="00D47165" w:rsidRDefault="007A7D03" w:rsidP="00D4716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7A7D03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21303EFC" wp14:editId="52ED1DD7">
            <wp:extent cx="5915025" cy="4430392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492" cy="4435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9BE" w:rsidRPr="008F0751" w:rsidRDefault="00945193" w:rsidP="007029B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0751">
        <w:rPr>
          <w:rFonts w:ascii="Times New Roman" w:hAnsi="Times New Roman" w:cs="Times New Roman"/>
          <w:i/>
          <w:noProof/>
          <w:sz w:val="24"/>
          <w:szCs w:val="24"/>
        </w:rPr>
        <w:t>(Карикатура с сайта http://mail.gg34.ru/fotos/ aaseen/ afffff/444629.jpg, б.д.)</w:t>
      </w:r>
    </w:p>
    <w:p w:rsidR="007029BE" w:rsidRDefault="007029BE" w:rsidP="007029B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8F0751" w:rsidRPr="007029BE" w:rsidRDefault="008F0751" w:rsidP="007029B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7A7D03" w:rsidRPr="008F0751" w:rsidRDefault="007A7D03" w:rsidP="007A7D0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Задача государства – сместить акцент на превенцию, предупреждение причин и условий, порождающих коррупционный феномен путем формирования антикоррупционной культуры общества.</w:t>
      </w:r>
    </w:p>
    <w:p w:rsidR="007A7D03" w:rsidRPr="008F0751" w:rsidRDefault="007A7D03" w:rsidP="007A7D0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Традиционно, формирование антикоррупционной культуры делят на 3 этапа:</w:t>
      </w:r>
    </w:p>
    <w:p w:rsidR="007A7D03" w:rsidRPr="008F0751" w:rsidRDefault="007A7D03" w:rsidP="007A7D0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- первый этап (до 6 лет) – когда ребенок воспитывается в семье, а также в детском саду и познает окружающий мир;</w:t>
      </w:r>
    </w:p>
    <w:p w:rsidR="007A7D03" w:rsidRPr="008F0751" w:rsidRDefault="007A7D03" w:rsidP="007A7D0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 xml:space="preserve">- второй этап (от 7 лет до 18 лет) – который охватывает младший, средний и старший школьный возраст; </w:t>
      </w:r>
    </w:p>
    <w:p w:rsidR="007A7D03" w:rsidRPr="008F0751" w:rsidRDefault="007A7D03" w:rsidP="007A7D0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- третий этап (студенческий период).</w:t>
      </w:r>
    </w:p>
    <w:p w:rsidR="009227C6" w:rsidRPr="008F0751" w:rsidRDefault="00585126" w:rsidP="00CB336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 xml:space="preserve">Несомненно, каждый этап </w:t>
      </w:r>
      <w:r w:rsidR="00CB3360" w:rsidRPr="008F0751">
        <w:rPr>
          <w:rFonts w:ascii="Times New Roman" w:hAnsi="Times New Roman" w:cs="Times New Roman"/>
          <w:sz w:val="32"/>
          <w:szCs w:val="32"/>
        </w:rPr>
        <w:t xml:space="preserve">предусматривает </w:t>
      </w:r>
      <w:r w:rsidRPr="008F0751">
        <w:rPr>
          <w:rFonts w:ascii="Times New Roman" w:hAnsi="Times New Roman" w:cs="Times New Roman"/>
          <w:sz w:val="32"/>
          <w:szCs w:val="32"/>
        </w:rPr>
        <w:t xml:space="preserve">политику государства по формированию нетерпимости к коррупции путем 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>реализации образовательных антикоррупционных программ</w:t>
      </w:r>
      <w:r w:rsidR="00CB3360" w:rsidRPr="008F0751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8F0751" w:rsidRDefault="008F0751" w:rsidP="008F0751">
      <w:pPr>
        <w:tabs>
          <w:tab w:val="left" w:pos="4470"/>
          <w:tab w:val="center" w:pos="5032"/>
        </w:tabs>
        <w:spacing w:after="0" w:line="240" w:lineRule="auto"/>
        <w:ind w:firstLine="426"/>
        <w:contextualSpacing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ab/>
      </w:r>
    </w:p>
    <w:p w:rsidR="00585126" w:rsidRDefault="008F0751" w:rsidP="008F0751">
      <w:pPr>
        <w:tabs>
          <w:tab w:val="left" w:pos="4470"/>
          <w:tab w:val="center" w:pos="5032"/>
        </w:tabs>
        <w:spacing w:after="0" w:line="240" w:lineRule="auto"/>
        <w:ind w:firstLine="426"/>
        <w:contextualSpacing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ab/>
      </w:r>
      <w:r w:rsidR="00585126" w:rsidRPr="008F0751">
        <w:rPr>
          <w:rFonts w:ascii="Times New Roman" w:hAnsi="Times New Roman" w:cs="Times New Roman"/>
          <w:b/>
          <w:color w:val="C00000"/>
          <w:sz w:val="32"/>
          <w:szCs w:val="32"/>
        </w:rPr>
        <w:t>НО!!!</w:t>
      </w:r>
    </w:p>
    <w:p w:rsidR="008F0751" w:rsidRDefault="008F0751" w:rsidP="00585126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1D197F" w:rsidRPr="008F0751" w:rsidRDefault="001D197F" w:rsidP="001D197F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proofErr w:type="gramStart"/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lastRenderedPageBreak/>
        <w:t>Важное значение</w:t>
      </w:r>
      <w:proofErr w:type="gramEnd"/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имеет то, что </w:t>
      </w:r>
      <w:r w:rsidR="00D73040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п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о длительности воздействия на личность ни один другой институт воспитания не может сравниться с семьей.</w:t>
      </w:r>
      <w:r w:rsidR="00927DC5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Семья – один из самых древних социальных институтов. Она возникла намного раньше религии, государства и образования.</w:t>
      </w:r>
    </w:p>
    <w:p w:rsidR="001D197F" w:rsidRPr="008F0751" w:rsidRDefault="001D197F" w:rsidP="00810DF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color w:val="000000"/>
          <w:sz w:val="32"/>
          <w:szCs w:val="32"/>
        </w:rPr>
        <w:t>Семья выполняет множество функций</w:t>
      </w:r>
      <w:r w:rsidR="009227C6" w:rsidRPr="008F0751">
        <w:rPr>
          <w:rFonts w:ascii="Times New Roman" w:hAnsi="Times New Roman" w:cs="Times New Roman"/>
          <w:color w:val="000000"/>
          <w:sz w:val="32"/>
          <w:szCs w:val="32"/>
        </w:rPr>
        <w:t>, среди которых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9227C6" w:rsidRPr="008F0751">
        <w:rPr>
          <w:rFonts w:ascii="Times New Roman" w:hAnsi="Times New Roman" w:cs="Times New Roman"/>
          <w:color w:val="000000"/>
          <w:sz w:val="32"/>
          <w:szCs w:val="32"/>
        </w:rPr>
        <w:t>воспитательная, социальная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>, в том числе функци</w:t>
      </w:r>
      <w:r w:rsidR="009227C6" w:rsidRPr="008F0751">
        <w:rPr>
          <w:rFonts w:ascii="Times New Roman" w:hAnsi="Times New Roman" w:cs="Times New Roman"/>
          <w:color w:val="000000"/>
          <w:sz w:val="32"/>
          <w:szCs w:val="32"/>
        </w:rPr>
        <w:t>я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адаптации социального опыта, накопленного предыдущими поколениями, в новых условиях. </w:t>
      </w:r>
    </w:p>
    <w:p w:rsidR="00DA4E5C" w:rsidRPr="008F0751" w:rsidRDefault="00DA4E5C" w:rsidP="00810DF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F0751">
        <w:rPr>
          <w:rFonts w:ascii="Times New Roman" w:hAnsi="Times New Roman" w:cs="Times New Roman"/>
          <w:sz w:val="32"/>
          <w:szCs w:val="32"/>
        </w:rPr>
        <w:t>В процессе становления личности семье отводится главенствующая роль. Именно в семье, формируются основные черты характера ребёнка, его мировоззрение, которые меняются от возраста к возрасту.</w:t>
      </w:r>
    </w:p>
    <w:p w:rsidR="008F0751" w:rsidRDefault="008F0751" w:rsidP="009227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27C6" w:rsidRPr="008F0751" w:rsidRDefault="009227C6" w:rsidP="009227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ВАЖНО</w:t>
      </w:r>
      <w:r w:rsidR="00E52021" w:rsidRPr="008F075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!!!</w:t>
      </w:r>
    </w:p>
    <w:p w:rsidR="007029BE" w:rsidRPr="008F0751" w:rsidRDefault="00E52021" w:rsidP="009227C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>У</w:t>
      </w:r>
      <w:r w:rsidR="00810DF1"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 xml:space="preserve">частие семьи в воспитании человека на каждом этапе его </w:t>
      </w:r>
      <w:r w:rsidR="00AE46B8"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 xml:space="preserve">взросления, не стоит пускать процесс воспитания на самотек и в </w:t>
      </w:r>
      <w:proofErr w:type="gramStart"/>
      <w:r w:rsidR="00AE46B8"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>более старшем</w:t>
      </w:r>
      <w:proofErr w:type="gramEnd"/>
      <w:r w:rsidR="00AE46B8"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 xml:space="preserve"> возрасте, оставлять повзрослевшего ребенка наедине самим с собой.</w:t>
      </w:r>
    </w:p>
    <w:p w:rsidR="00D73040" w:rsidRDefault="00D73040" w:rsidP="00D730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ru-RU"/>
        </w:rPr>
      </w:pPr>
      <w:r w:rsidRPr="00D73040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ru-RU"/>
        </w:rPr>
        <w:drawing>
          <wp:inline distT="0" distB="0" distL="0" distR="0" wp14:anchorId="6D9EA834" wp14:editId="7AA7D0B1">
            <wp:extent cx="5819775" cy="4087844"/>
            <wp:effectExtent l="0" t="0" r="0" b="8255"/>
            <wp:docPr id="9" name="Рисунок 9" descr="E:\картинки\2022-04-07-16-21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артинки\2022-04-07-16-21-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5" t="9901"/>
                    <a:stretch/>
                  </pic:blipFill>
                  <pic:spPr bwMode="auto">
                    <a:xfrm>
                      <a:off x="0" y="0"/>
                      <a:ext cx="5843332" cy="4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9BE" w:rsidRPr="008F0751" w:rsidRDefault="00230B5E" w:rsidP="007029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ru-RU"/>
        </w:rPr>
      </w:pPr>
      <w:sdt>
        <w:sdtPr>
          <w:rPr>
            <w:rFonts w:ascii="Times New Roman" w:eastAsia="Times New Roman" w:hAnsi="Times New Roman" w:cs="Times New Roman"/>
            <w:b/>
            <w:i/>
            <w:color w:val="222222"/>
            <w:sz w:val="24"/>
            <w:szCs w:val="24"/>
            <w:lang w:eastAsia="ru-RU"/>
          </w:rPr>
          <w:id w:val="-433586071"/>
          <w:citation/>
        </w:sdtPr>
        <w:sdtEndPr/>
        <w:sdtContent>
          <w:r w:rsidR="007029BE" w:rsidRPr="008F0751">
            <w:rPr>
              <w:rFonts w:ascii="Times New Roman" w:eastAsia="Times New Roman" w:hAnsi="Times New Roman" w:cs="Times New Roman"/>
              <w:b/>
              <w:i/>
              <w:color w:val="222222"/>
              <w:sz w:val="24"/>
              <w:szCs w:val="24"/>
              <w:lang w:eastAsia="ru-RU"/>
            </w:rPr>
            <w:fldChar w:fldCharType="begin"/>
          </w:r>
          <w:r w:rsidR="007029BE" w:rsidRPr="008F0751">
            <w:rPr>
              <w:rFonts w:ascii="Times New Roman" w:eastAsia="Times New Roman" w:hAnsi="Times New Roman" w:cs="Times New Roman"/>
              <w:b/>
              <w:i/>
              <w:color w:val="222222"/>
              <w:sz w:val="24"/>
              <w:szCs w:val="24"/>
              <w:lang w:eastAsia="ru-RU"/>
            </w:rPr>
            <w:instrText xml:space="preserve"> CITATION Кар \l 1049 </w:instrText>
          </w:r>
          <w:r w:rsidR="007029BE" w:rsidRPr="008F0751">
            <w:rPr>
              <w:rFonts w:ascii="Times New Roman" w:eastAsia="Times New Roman" w:hAnsi="Times New Roman" w:cs="Times New Roman"/>
              <w:b/>
              <w:i/>
              <w:color w:val="222222"/>
              <w:sz w:val="24"/>
              <w:szCs w:val="24"/>
              <w:lang w:eastAsia="ru-RU"/>
            </w:rPr>
            <w:fldChar w:fldCharType="separate"/>
          </w:r>
          <w:r w:rsidR="007029BE" w:rsidRPr="008F0751">
            <w:rPr>
              <w:rFonts w:ascii="Times New Roman" w:eastAsia="Times New Roman" w:hAnsi="Times New Roman" w:cs="Times New Roman"/>
              <w:i/>
              <w:noProof/>
              <w:color w:val="222222"/>
              <w:sz w:val="24"/>
              <w:szCs w:val="24"/>
              <w:lang w:eastAsia="ru-RU"/>
            </w:rPr>
            <w:t>(Карикатура «Художник», Игорь Елистратов, https://caricatura.ru/parad/elistratov/pic/karikatura-hudozhnik_(igor-elistratov)_30862.jpg, б.д.)</w:t>
          </w:r>
          <w:r w:rsidR="007029BE" w:rsidRPr="008F0751">
            <w:rPr>
              <w:rFonts w:ascii="Times New Roman" w:eastAsia="Times New Roman" w:hAnsi="Times New Roman" w:cs="Times New Roman"/>
              <w:b/>
              <w:i/>
              <w:color w:val="222222"/>
              <w:sz w:val="24"/>
              <w:szCs w:val="24"/>
              <w:lang w:eastAsia="ru-RU"/>
            </w:rPr>
            <w:fldChar w:fldCharType="end"/>
          </w:r>
        </w:sdtContent>
      </w:sdt>
    </w:p>
    <w:p w:rsidR="008F0751" w:rsidRDefault="008F0751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8F0751" w:rsidRDefault="008F0751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8F0751" w:rsidRDefault="008F0751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8F0751" w:rsidRDefault="008F0751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1D197F" w:rsidRPr="008F0751" w:rsidRDefault="001D197F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proofErr w:type="gramStart"/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Семейное воспитание формирует нравственную сферу человека, </w:t>
      </w:r>
      <w:r w:rsidR="009227C6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вырабатывает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такие качества, как доброжелательность, внимание, честность,</w:t>
      </w:r>
      <w:r w:rsidR="00270497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справедливость, порядочность, 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искренность, трудолюбие.</w:t>
      </w:r>
      <w:proofErr w:type="gramEnd"/>
    </w:p>
    <w:p w:rsidR="001D197F" w:rsidRPr="008F0751" w:rsidRDefault="009227C6" w:rsidP="009227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Цель семейного воспитания - р</w:t>
      </w:r>
      <w:r w:rsidR="001D197F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азвитие 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у ребенка таких </w:t>
      </w:r>
      <w:r w:rsidR="001D197F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качеств, которые пригодятся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ему в дальнейшем</w:t>
      </w:r>
      <w:r w:rsidR="001D197F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при преодолении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жизненных преград и трудностей</w:t>
      </w:r>
      <w:r w:rsidR="001D197F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.</w:t>
      </w:r>
    </w:p>
    <w:p w:rsidR="00436B95" w:rsidRPr="008F0751" w:rsidRDefault="00436B95" w:rsidP="00436B95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Выбор методов семейного воспитания </w:t>
      </w:r>
      <w:proofErr w:type="gramStart"/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имеет главенствующую роль</w:t>
      </w:r>
      <w:proofErr w:type="gramEnd"/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. К основным методам семейного воспитания относятся: убеждение, личный пример, поощрение, наказание.</w:t>
      </w:r>
    </w:p>
    <w:p w:rsidR="00CB3360" w:rsidRPr="008F0751" w:rsidRDefault="009227C6" w:rsidP="00807FA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Не стоит недооценивать ни один из сформированных в психологии методов, но в </w:t>
      </w:r>
      <w:r w:rsidR="00270497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становлении</w:t>
      </w:r>
      <w:r w:rsidR="00927DC5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антикоррупционной культуры</w:t>
      </w: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 особое внимание следует уделить личному примеру.</w:t>
      </w:r>
    </w:p>
    <w:p w:rsidR="00927DC5" w:rsidRPr="008F0751" w:rsidRDefault="00927DC5" w:rsidP="00927DC5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Очень важно, чтобы то, чему мы учим ребенка, подкреплялось нашим поведением.</w:t>
      </w:r>
    </w:p>
    <w:p w:rsidR="00CB3360" w:rsidRDefault="00CB3360" w:rsidP="00807FA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8F0751" w:rsidRPr="008F0751" w:rsidRDefault="008F0751" w:rsidP="00807FA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CB3360" w:rsidRPr="008F0751" w:rsidRDefault="001D197F" w:rsidP="00807FAE">
      <w:pPr>
        <w:spacing w:after="0" w:line="240" w:lineRule="auto"/>
        <w:ind w:firstLine="425"/>
        <w:contextualSpacing/>
        <w:jc w:val="center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ru-RU"/>
        </w:rPr>
        <w:t>Именно в семье ребенок получает первый жизненный опыт, делает первые наблюдения и учится как себя вести в различных ситуациях.</w:t>
      </w:r>
    </w:p>
    <w:p w:rsidR="00CB3360" w:rsidRDefault="00CB3360" w:rsidP="00807FAE">
      <w:pPr>
        <w:spacing w:after="0" w:line="240" w:lineRule="auto"/>
        <w:ind w:firstLine="425"/>
        <w:contextualSpacing/>
        <w:jc w:val="center"/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ru-RU"/>
        </w:rPr>
      </w:pPr>
    </w:p>
    <w:p w:rsidR="008F0751" w:rsidRPr="008F0751" w:rsidRDefault="008F0751" w:rsidP="00807FAE">
      <w:pPr>
        <w:spacing w:after="0" w:line="240" w:lineRule="auto"/>
        <w:ind w:firstLine="425"/>
        <w:contextualSpacing/>
        <w:jc w:val="center"/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ru-RU"/>
        </w:rPr>
      </w:pPr>
    </w:p>
    <w:p w:rsidR="00436B95" w:rsidRPr="008F0751" w:rsidRDefault="00927DC5" w:rsidP="00807FA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color w:val="000000"/>
          <w:sz w:val="32"/>
          <w:szCs w:val="32"/>
        </w:rPr>
        <w:t>Необходимо понимать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, что </w:t>
      </w:r>
      <w:r w:rsidR="00182E21" w:rsidRPr="008F0751">
        <w:rPr>
          <w:rFonts w:ascii="Times New Roman" w:hAnsi="Times New Roman" w:cs="Times New Roman"/>
          <w:color w:val="000000"/>
          <w:sz w:val="32"/>
          <w:szCs w:val="32"/>
        </w:rPr>
        <w:t>бытовыми</w:t>
      </w:r>
      <w:r w:rsidR="00E52021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рассуждениями о состоянии коррупции </w:t>
      </w:r>
      <w:r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в стране 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>взрослые иногда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E52021" w:rsidRPr="008F0751">
        <w:rPr>
          <w:rFonts w:ascii="Times New Roman" w:hAnsi="Times New Roman" w:cs="Times New Roman"/>
          <w:color w:val="000000"/>
          <w:sz w:val="32"/>
          <w:szCs w:val="32"/>
        </w:rPr>
        <w:t>служат негативным элементом в антикоррупционном воспитании общества.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807FAE" w:rsidRPr="008F0751" w:rsidRDefault="00FB03B6" w:rsidP="00807FA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color w:val="000000"/>
          <w:sz w:val="32"/>
          <w:szCs w:val="32"/>
        </w:rPr>
        <w:t>Кроме того, в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ряде случаев родители 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не воспринимают свои действия как коррупционные и одобряют их. Яркими примерами служит </w:t>
      </w:r>
      <w:r w:rsidR="00182E21" w:rsidRPr="008F0751">
        <w:rPr>
          <w:rFonts w:ascii="Times New Roman" w:hAnsi="Times New Roman" w:cs="Times New Roman"/>
          <w:color w:val="000000"/>
          <w:sz w:val="32"/>
          <w:szCs w:val="32"/>
        </w:rPr>
        <w:t>ситуация,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когда родители, желая лучшего своему ребенку, оплачивают 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>места в желаемом саду, школе,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и т.д.</w:t>
      </w:r>
      <w:r w:rsidR="004F4D9E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5A0C18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Такие действия ложатся в основу формирования </w:t>
      </w:r>
      <w:r w:rsidR="00182E21" w:rsidRPr="008F0751">
        <w:rPr>
          <w:rFonts w:ascii="Times New Roman" w:hAnsi="Times New Roman" w:cs="Times New Roman"/>
          <w:color w:val="000000"/>
          <w:sz w:val="32"/>
          <w:szCs w:val="32"/>
        </w:rPr>
        <w:t>мышления</w:t>
      </w:r>
      <w:r w:rsidR="005A0C18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ребенка и воспринимаются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им</w:t>
      </w:r>
      <w:r w:rsidR="005A0C18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 как нормальные</w:t>
      </w:r>
      <w:r w:rsidR="00565795" w:rsidRPr="008F0751">
        <w:rPr>
          <w:rFonts w:ascii="Times New Roman" w:hAnsi="Times New Roman" w:cs="Times New Roman"/>
          <w:color w:val="000000"/>
          <w:sz w:val="32"/>
          <w:szCs w:val="32"/>
        </w:rPr>
        <w:t xml:space="preserve">, не </w:t>
      </w:r>
      <w:r w:rsidR="00182E21" w:rsidRPr="008F0751">
        <w:rPr>
          <w:rFonts w:ascii="Times New Roman" w:hAnsi="Times New Roman" w:cs="Times New Roman"/>
          <w:color w:val="000000"/>
          <w:sz w:val="32"/>
          <w:szCs w:val="32"/>
        </w:rPr>
        <w:t>выходящие за рамки принятого поведения</w:t>
      </w:r>
      <w:r w:rsidR="005A0C18" w:rsidRPr="008F0751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ED470C" w:rsidRPr="008F0751" w:rsidRDefault="00ED470C" w:rsidP="00807FA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F3209C" w:rsidRDefault="00D73040" w:rsidP="00807FA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r w:rsidRPr="00D73040">
        <w:rPr>
          <w:rFonts w:ascii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 wp14:anchorId="12FE159B" wp14:editId="388FA62A">
            <wp:extent cx="6105525" cy="4633324"/>
            <wp:effectExtent l="0" t="0" r="0" b="0"/>
            <wp:docPr id="7" name="Рисунок 7" descr="E:\картинки\2022-04-07-16-16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артинки\2022-04-07-16-16-5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052" cy="466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6B95" w:rsidRPr="008F0751" w:rsidRDefault="007029BE" w:rsidP="00807FAE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8F0751">
        <w:rPr>
          <w:rFonts w:ascii="Times New Roman" w:hAnsi="Times New Roman" w:cs="Times New Roman"/>
          <w:i/>
          <w:noProof/>
          <w:sz w:val="24"/>
          <w:szCs w:val="24"/>
        </w:rPr>
        <w:t>(</w:t>
      </w:r>
      <w:r w:rsidR="00945193" w:rsidRPr="008F0751">
        <w:rPr>
          <w:rFonts w:ascii="Times New Roman" w:hAnsi="Times New Roman" w:cs="Times New Roman"/>
          <w:i/>
          <w:noProof/>
          <w:sz w:val="24"/>
          <w:szCs w:val="24"/>
        </w:rPr>
        <w:t xml:space="preserve">Карикатура с сайта </w:t>
      </w:r>
      <w:hyperlink r:id="rId15" w:history="1">
        <w:r w:rsidR="00945193" w:rsidRPr="008F0751">
          <w:rPr>
            <w:rStyle w:val="ab"/>
            <w:rFonts w:ascii="Times New Roman" w:hAnsi="Times New Roman" w:cs="Times New Roman"/>
            <w:i/>
            <w:noProof/>
            <w:color w:val="auto"/>
            <w:sz w:val="24"/>
            <w:szCs w:val="24"/>
            <w:u w:val="none"/>
          </w:rPr>
          <w:t>http://chayan-journal.ru/media/k2/ items/cache/2873bf5d7</w:t>
        </w:r>
      </w:hyperlink>
      <w:r w:rsidRPr="008F0751">
        <w:rPr>
          <w:rFonts w:ascii="Times New Roman" w:hAnsi="Times New Roman" w:cs="Times New Roman"/>
          <w:i/>
          <w:noProof/>
          <w:sz w:val="24"/>
          <w:szCs w:val="24"/>
        </w:rPr>
        <w:t>0e48463b04385f06e01b6bf_M.jpg, б.д.)</w:t>
      </w:r>
    </w:p>
    <w:p w:rsidR="007029BE" w:rsidRPr="008F0751" w:rsidRDefault="007029BE" w:rsidP="00807FAE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32"/>
          <w:szCs w:val="32"/>
        </w:rPr>
      </w:pPr>
    </w:p>
    <w:p w:rsidR="00FB03B6" w:rsidRPr="008F0751" w:rsidRDefault="00565795" w:rsidP="00807FA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 xml:space="preserve">Дети видят в родителях модель поведения: манеры, убеждения и взаимоотношения. </w:t>
      </w:r>
      <w:r w:rsidR="00FB03B6" w:rsidRPr="008F0751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Поэтому следует контролировать свои слова и действия, особенно в присутствии ребенка.</w:t>
      </w:r>
    </w:p>
    <w:p w:rsidR="00436B95" w:rsidRPr="008F0751" w:rsidRDefault="00436B95" w:rsidP="00436B9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8F0751">
        <w:rPr>
          <w:rFonts w:ascii="Times New Roman" w:hAnsi="Times New Roman" w:cs="Times New Roman"/>
          <w:color w:val="000000"/>
          <w:sz w:val="32"/>
          <w:szCs w:val="32"/>
        </w:rPr>
        <w:t>Как говорил один из основоположников научной педагогики в России Ушинский К.Д.: «Одной из первейших обязанностей всякого гражданина и отца семейства – приготовить из своих детей полезных для общества граждан: одно из священных прав человека, рождающегося в мире, - право на правильное и доброе воспитание».</w:t>
      </w:r>
    </w:p>
    <w:p w:rsidR="00945193" w:rsidRDefault="00565795" w:rsidP="008F0751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8F0751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 xml:space="preserve">Запомните, правильное воспитание ребенка может </w:t>
      </w:r>
      <w:r w:rsidR="00807FAE" w:rsidRPr="008F0751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выработать</w:t>
      </w:r>
      <w:r w:rsidRPr="008F0751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 xml:space="preserve"> устойчивость ко всем проявлениям коррупции</w:t>
      </w:r>
      <w:r w:rsidR="00436B95" w:rsidRPr="008F0751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, которая наносит ущерб росту экономике, социальной стабильности, а также безопасности страны</w:t>
      </w:r>
      <w:r w:rsidRPr="008F0751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!</w:t>
      </w:r>
    </w:p>
    <w:sectPr w:rsidR="00945193" w:rsidSect="008F0751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B5E" w:rsidRDefault="00230B5E" w:rsidP="00DA4E5C">
      <w:pPr>
        <w:spacing w:after="0" w:line="240" w:lineRule="auto"/>
      </w:pPr>
      <w:r>
        <w:separator/>
      </w:r>
    </w:p>
  </w:endnote>
  <w:endnote w:type="continuationSeparator" w:id="0">
    <w:p w:rsidR="00230B5E" w:rsidRDefault="00230B5E" w:rsidP="00DA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B5E" w:rsidRDefault="00230B5E" w:rsidP="00DA4E5C">
      <w:pPr>
        <w:spacing w:after="0" w:line="240" w:lineRule="auto"/>
      </w:pPr>
      <w:r>
        <w:separator/>
      </w:r>
    </w:p>
  </w:footnote>
  <w:footnote w:type="continuationSeparator" w:id="0">
    <w:p w:rsidR="00230B5E" w:rsidRDefault="00230B5E" w:rsidP="00DA4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D4969"/>
    <w:multiLevelType w:val="multilevel"/>
    <w:tmpl w:val="1CBE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51"/>
    <w:rsid w:val="000A09FF"/>
    <w:rsid w:val="000C4F69"/>
    <w:rsid w:val="00182E21"/>
    <w:rsid w:val="001A1CA6"/>
    <w:rsid w:val="001D197F"/>
    <w:rsid w:val="00230B5E"/>
    <w:rsid w:val="00253B40"/>
    <w:rsid w:val="00270497"/>
    <w:rsid w:val="002A784E"/>
    <w:rsid w:val="002F6D68"/>
    <w:rsid w:val="0032100D"/>
    <w:rsid w:val="0038407D"/>
    <w:rsid w:val="003E25DE"/>
    <w:rsid w:val="00401DB2"/>
    <w:rsid w:val="00436B95"/>
    <w:rsid w:val="00455BEE"/>
    <w:rsid w:val="004C1599"/>
    <w:rsid w:val="004F4D9E"/>
    <w:rsid w:val="00540E80"/>
    <w:rsid w:val="00565795"/>
    <w:rsid w:val="00585126"/>
    <w:rsid w:val="005A0C18"/>
    <w:rsid w:val="007029BE"/>
    <w:rsid w:val="00714049"/>
    <w:rsid w:val="007624EC"/>
    <w:rsid w:val="0078717F"/>
    <w:rsid w:val="007A7D03"/>
    <w:rsid w:val="00807FAE"/>
    <w:rsid w:val="00810DF1"/>
    <w:rsid w:val="00815098"/>
    <w:rsid w:val="00847166"/>
    <w:rsid w:val="00872748"/>
    <w:rsid w:val="00880751"/>
    <w:rsid w:val="008F0751"/>
    <w:rsid w:val="00913543"/>
    <w:rsid w:val="009227C6"/>
    <w:rsid w:val="00927DC5"/>
    <w:rsid w:val="00945193"/>
    <w:rsid w:val="00A74BE6"/>
    <w:rsid w:val="00AE46B8"/>
    <w:rsid w:val="00C8048D"/>
    <w:rsid w:val="00CB3360"/>
    <w:rsid w:val="00CC7E37"/>
    <w:rsid w:val="00D11D29"/>
    <w:rsid w:val="00D47165"/>
    <w:rsid w:val="00D73040"/>
    <w:rsid w:val="00DA4E5C"/>
    <w:rsid w:val="00E52021"/>
    <w:rsid w:val="00ED470C"/>
    <w:rsid w:val="00EE520E"/>
    <w:rsid w:val="00F3209C"/>
    <w:rsid w:val="00FB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justify">
    <w:name w:val="text-align-justify"/>
    <w:basedOn w:val="a"/>
    <w:rsid w:val="00A7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4E5C"/>
  </w:style>
  <w:style w:type="paragraph" w:styleId="a6">
    <w:name w:val="footer"/>
    <w:basedOn w:val="a"/>
    <w:link w:val="a7"/>
    <w:uiPriority w:val="99"/>
    <w:unhideWhenUsed/>
    <w:rsid w:val="00DA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4E5C"/>
  </w:style>
  <w:style w:type="paragraph" w:styleId="a8">
    <w:name w:val="footnote text"/>
    <w:basedOn w:val="a"/>
    <w:link w:val="a9"/>
    <w:uiPriority w:val="99"/>
    <w:semiHidden/>
    <w:unhideWhenUsed/>
    <w:rsid w:val="0081509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15098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15098"/>
    <w:rPr>
      <w:vertAlign w:val="superscript"/>
    </w:rPr>
  </w:style>
  <w:style w:type="character" w:styleId="ab">
    <w:name w:val="Hyperlink"/>
    <w:basedOn w:val="a0"/>
    <w:uiPriority w:val="99"/>
    <w:unhideWhenUsed/>
    <w:rsid w:val="007029BE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45193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F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F0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justify">
    <w:name w:val="text-align-justify"/>
    <w:basedOn w:val="a"/>
    <w:rsid w:val="00A74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4E5C"/>
  </w:style>
  <w:style w:type="paragraph" w:styleId="a6">
    <w:name w:val="footer"/>
    <w:basedOn w:val="a"/>
    <w:link w:val="a7"/>
    <w:uiPriority w:val="99"/>
    <w:unhideWhenUsed/>
    <w:rsid w:val="00DA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4E5C"/>
  </w:style>
  <w:style w:type="paragraph" w:styleId="a8">
    <w:name w:val="footnote text"/>
    <w:basedOn w:val="a"/>
    <w:link w:val="a9"/>
    <w:uiPriority w:val="99"/>
    <w:semiHidden/>
    <w:unhideWhenUsed/>
    <w:rsid w:val="0081509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15098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15098"/>
    <w:rPr>
      <w:vertAlign w:val="superscript"/>
    </w:rPr>
  </w:style>
  <w:style w:type="character" w:styleId="ab">
    <w:name w:val="Hyperlink"/>
    <w:basedOn w:val="a0"/>
    <w:uiPriority w:val="99"/>
    <w:unhideWhenUsed/>
    <w:rsid w:val="007029BE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45193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F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F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versia.ru/imgs/thumbs_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chayan-journal.ru/media/k2/%20items/cache/2873bf5d7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{77FF1D9A-EC6D-4A8C-94A3-0901E3F5B203}</b:Guid>
    <b:Title>https://caricatura.ru/2019/02/28/url/parad/elistratov/30862/</b:Title>
    <b:RefOrder>4</b:RefOrder>
  </b:Source>
  <b:Source>
    <b:Tag>htt1</b:Tag>
    <b:SourceType>InternetSite</b:SourceType>
    <b:Guid>{58AC5902-F7EC-44E9-94E3-002088CB3016}</b:Guid>
    <b:Title>http://mail.gg34.ru/fotos/aaseen/afffff/444629.jpg</b:Title>
    <b:RefOrder>1</b:RefOrder>
  </b:Source>
  <b:Source>
    <b:Tag>Иго</b:Tag>
    <b:SourceType>InternetSite</b:SourceType>
    <b:Guid>{54C85CED-CCEA-464C-BD23-7CF3FAA720B2}</b:Guid>
    <b:Author>
      <b:Author>
        <b:NameList>
          <b:Person>
            <b:Last>Елистратов</b:Last>
            <b:First>Игорь</b:First>
          </b:Person>
        </b:NameList>
      </b:Author>
    </b:Author>
    <b:Title>Карикатура «Художник», https://caricatura.ru/parad/elistratov/pic/karikatura-hudozhnik_(igor-elistratov)_30862.jpg</b:Title>
    <b:RefOrder>5</b:RefOrder>
  </b:Source>
  <b:Source>
    <b:Tag>2Ка</b:Tag>
    <b:SourceType>InternetSite</b:SourceType>
    <b:Guid>{0143F6F3-7CCF-4760-9F67-F44A9BE3ED64}</b:Guid>
    <b:InternetSiteTitle>2.	Карикатура «Художник», Игорь Елистратов, https://caricatura.ru/parad/elistratov/pic/karikatura-hudozhnik_(igor-elistratov)_30862.jpg</b:InternetSiteTitle>
    <b:RefOrder>6</b:RefOrder>
  </b:Source>
  <b:Source>
    <b:Tag>Кар</b:Tag>
    <b:SourceType>InternetSite</b:SourceType>
    <b:Guid>{5A85B4B6-3B80-4967-B3CD-D1CC450E9818}</b:Guid>
    <b:Title>Карикатура «Художник», Игорь Елистратов, https://caricatura.ru/parad/elistratov/pic/karikatura-hudozhnik_(igor-elistratov)_30862.jpg</b:Title>
    <b:RefOrder>2</b:RefOrder>
  </b:Source>
  <b:Source>
    <b:Tag>htt2</b:Tag>
    <b:SourceType>InternetSite</b:SourceType>
    <b:Guid>{0AB4A1F6-3547-40E5-81AA-45E12D6BDD7C}</b:Guid>
    <b:Title>http://chayan-journal.ru/media/k2/items/cache/2873bf5d70e48463b04385f06e01b6bf_M.jpg</b:Title>
    <b:RefOrder>7</b:RefOrder>
  </b:Source>
  <b:Source>
    <b:Tag>htt3</b:Tag>
    <b:SourceType>InternetSite</b:SourceType>
    <b:Guid>{06B379A1-92D4-4B18-9FD3-F4F1C6073F1D}</b:Guid>
    <b:Title>https://nversia.ru/imgs/thumbs_news/1402920511_1301356982.jpg</b:Title>
    <b:RefOrder>3</b:RefOrder>
  </b:Source>
</b:Sources>
</file>

<file path=customXml/itemProps1.xml><?xml version="1.0" encoding="utf-8"?>
<ds:datastoreItem xmlns:ds="http://schemas.openxmlformats.org/officeDocument/2006/customXml" ds:itemID="{40A4B645-59DC-4A61-88B1-29379C22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Сулейманова Алена Юрьевна</dc:creator>
  <cp:keywords/>
  <dc:description/>
  <cp:lastModifiedBy>Читоркина Анна Юрьевна</cp:lastModifiedBy>
  <cp:revision>4</cp:revision>
  <cp:lastPrinted>2022-04-11T08:25:00Z</cp:lastPrinted>
  <dcterms:created xsi:type="dcterms:W3CDTF">2022-04-11T08:26:00Z</dcterms:created>
  <dcterms:modified xsi:type="dcterms:W3CDTF">2023-03-29T03:40:00Z</dcterms:modified>
</cp:coreProperties>
</file>