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5"/>
      </w:tblGrid>
      <w:tr w:rsidR="00B36E88" w:rsidRPr="004B28D0" w:rsidTr="00821982">
        <w:tc>
          <w:tcPr>
            <w:tcW w:w="2447" w:type="pct"/>
            <w:vAlign w:val="center"/>
          </w:tcPr>
          <w:p w:rsidR="00B36E88" w:rsidRPr="004B28D0" w:rsidRDefault="00B36E88" w:rsidP="00B36E88">
            <w:pPr>
              <w:pStyle w:val="ASFKTitul0"/>
            </w:pPr>
            <w:bookmarkStart w:id="0" w:name="_GoBack"/>
            <w:r w:rsidRPr="004B28D0">
              <w:t>УТВЕРЖДАЮ</w:t>
            </w:r>
          </w:p>
        </w:tc>
        <w:tc>
          <w:tcPr>
            <w:tcW w:w="123" w:type="pct"/>
            <w:vAlign w:val="center"/>
          </w:tcPr>
          <w:p w:rsidR="00B36E88" w:rsidRPr="002D3C2B" w:rsidRDefault="00B36E88" w:rsidP="00B36E88">
            <w:pPr>
              <w:pStyle w:val="ASFKTitul0"/>
            </w:pPr>
          </w:p>
        </w:tc>
        <w:tc>
          <w:tcPr>
            <w:tcW w:w="2430" w:type="pct"/>
            <w:vAlign w:val="center"/>
          </w:tcPr>
          <w:p w:rsidR="00B36E88" w:rsidRPr="004B28D0" w:rsidRDefault="00B36E88" w:rsidP="00B36E88">
            <w:pPr>
              <w:pStyle w:val="ASFKTitul0"/>
            </w:pPr>
          </w:p>
        </w:tc>
      </w:tr>
      <w:tr w:rsidR="00B36E88" w:rsidRPr="004B28D0" w:rsidTr="00821982">
        <w:tc>
          <w:tcPr>
            <w:tcW w:w="2447" w:type="pct"/>
            <w:vAlign w:val="center"/>
          </w:tcPr>
          <w:p w:rsidR="00B36E88" w:rsidRPr="004B28D0" w:rsidRDefault="00B36E88" w:rsidP="00B36E88">
            <w:pPr>
              <w:pStyle w:val="ASFKTitul0"/>
            </w:pPr>
          </w:p>
        </w:tc>
        <w:tc>
          <w:tcPr>
            <w:tcW w:w="123" w:type="pct"/>
            <w:vAlign w:val="center"/>
          </w:tcPr>
          <w:p w:rsidR="00B36E88" w:rsidRPr="004B28D0" w:rsidRDefault="00B36E88" w:rsidP="00B36E88">
            <w:pPr>
              <w:pStyle w:val="ASFKTitul0"/>
            </w:pPr>
          </w:p>
        </w:tc>
        <w:tc>
          <w:tcPr>
            <w:tcW w:w="2430" w:type="pct"/>
            <w:vAlign w:val="center"/>
          </w:tcPr>
          <w:p w:rsidR="00B36E88" w:rsidRPr="004B28D0" w:rsidRDefault="00B36E88" w:rsidP="00B36E88">
            <w:pPr>
              <w:pStyle w:val="ASFKTitul0"/>
            </w:pPr>
          </w:p>
        </w:tc>
      </w:tr>
      <w:tr w:rsidR="00B36E88" w:rsidRPr="004B28D0" w:rsidTr="00821982">
        <w:trPr>
          <w:trHeight w:val="2447"/>
        </w:trPr>
        <w:tc>
          <w:tcPr>
            <w:tcW w:w="2447" w:type="pct"/>
          </w:tcPr>
          <w:p w:rsidR="00B36E88" w:rsidRPr="004B28D0" w:rsidRDefault="00B36E88" w:rsidP="00B36E88">
            <w:pPr>
              <w:pStyle w:val="ASFKTitul0"/>
            </w:pPr>
            <w:r w:rsidRPr="004B28D0">
              <w:t>От Федерального казначейства</w:t>
            </w:r>
          </w:p>
          <w:p w:rsidR="00B36E88" w:rsidRPr="004B28D0" w:rsidRDefault="00B36E88" w:rsidP="00B36E88">
            <w:pPr>
              <w:pStyle w:val="ASFKTitul0"/>
            </w:pPr>
          </w:p>
          <w:p w:rsidR="00B36E88" w:rsidRPr="004B28D0" w:rsidRDefault="00B36E88" w:rsidP="00B36E88">
            <w:pPr>
              <w:pStyle w:val="ASFKTitul0"/>
            </w:pPr>
          </w:p>
          <w:p w:rsidR="00B36E88" w:rsidRPr="004B28D0" w:rsidRDefault="00B36E88" w:rsidP="00B36E88">
            <w:pPr>
              <w:pStyle w:val="ASFKTitul0"/>
            </w:pPr>
          </w:p>
          <w:p w:rsidR="00B36E88" w:rsidRPr="004B28D0" w:rsidRDefault="00B36E88" w:rsidP="00B36E88">
            <w:pPr>
              <w:pStyle w:val="ASFKTitul0"/>
            </w:pPr>
            <w:r w:rsidRPr="004B28D0">
              <w:t>______________ /                             /</w:t>
            </w:r>
          </w:p>
          <w:p w:rsidR="00B36E88" w:rsidRPr="004B28D0" w:rsidRDefault="00B36E88" w:rsidP="00B36E88">
            <w:pPr>
              <w:pStyle w:val="ASFKTitul0"/>
            </w:pPr>
          </w:p>
          <w:p w:rsidR="00B36E88" w:rsidRPr="004B28D0" w:rsidRDefault="00B36E88" w:rsidP="00B36E88">
            <w:pPr>
              <w:pStyle w:val="ASFKTitul0"/>
            </w:pPr>
            <w:r w:rsidRPr="004B28D0">
              <w:t>«___» _____</w:t>
            </w:r>
            <w:r w:rsidRPr="004B28D0">
              <w:rPr>
                <w:lang w:val="en-US"/>
              </w:rPr>
              <w:t>____</w:t>
            </w:r>
            <w:r w:rsidRPr="004B28D0">
              <w:t>_______ 20__ г</w:t>
            </w:r>
            <w:r w:rsidR="008F6590">
              <w:t>.</w:t>
            </w:r>
          </w:p>
        </w:tc>
        <w:tc>
          <w:tcPr>
            <w:tcW w:w="123" w:type="pct"/>
            <w:vAlign w:val="center"/>
          </w:tcPr>
          <w:p w:rsidR="00B36E88" w:rsidRPr="004B28D0" w:rsidRDefault="00B36E88" w:rsidP="00B36E88">
            <w:pPr>
              <w:pStyle w:val="ASFKTitul0"/>
            </w:pPr>
          </w:p>
        </w:tc>
        <w:tc>
          <w:tcPr>
            <w:tcW w:w="2430" w:type="pct"/>
          </w:tcPr>
          <w:p w:rsidR="00B36E88" w:rsidRPr="004B28D0" w:rsidRDefault="00B36E88" w:rsidP="00B36E88">
            <w:pPr>
              <w:pStyle w:val="ASFKTitul0"/>
            </w:pPr>
          </w:p>
        </w:tc>
      </w:tr>
      <w:tr w:rsidR="00B36E88" w:rsidRPr="004B28D0" w:rsidTr="00821982">
        <w:trPr>
          <w:trHeight w:val="388"/>
        </w:trPr>
        <w:tc>
          <w:tcPr>
            <w:tcW w:w="2447" w:type="pct"/>
          </w:tcPr>
          <w:p w:rsidR="00B36E88" w:rsidRPr="004B28D0" w:rsidRDefault="00B36E88" w:rsidP="00B36E88">
            <w:pPr>
              <w:pStyle w:val="ASFKTitul0"/>
            </w:pPr>
          </w:p>
        </w:tc>
        <w:tc>
          <w:tcPr>
            <w:tcW w:w="123" w:type="pct"/>
            <w:vAlign w:val="center"/>
          </w:tcPr>
          <w:p w:rsidR="00B36E88" w:rsidRPr="004B28D0" w:rsidRDefault="00B36E88" w:rsidP="00B36E88">
            <w:pPr>
              <w:pStyle w:val="ASFKTitul0"/>
            </w:pPr>
          </w:p>
        </w:tc>
        <w:tc>
          <w:tcPr>
            <w:tcW w:w="2430" w:type="pct"/>
          </w:tcPr>
          <w:p w:rsidR="00B36E88" w:rsidRPr="004B28D0" w:rsidRDefault="00B36E88" w:rsidP="00B36E88">
            <w:pPr>
              <w:pStyle w:val="ASFKTitul0"/>
            </w:pPr>
          </w:p>
        </w:tc>
      </w:tr>
      <w:tr w:rsidR="00B36E88" w:rsidRPr="004B28D0" w:rsidTr="00821982">
        <w:trPr>
          <w:trHeight w:val="1238"/>
        </w:trPr>
        <w:tc>
          <w:tcPr>
            <w:tcW w:w="5000" w:type="pct"/>
            <w:gridSpan w:val="3"/>
            <w:shd w:val="clear" w:color="auto" w:fill="auto"/>
            <w:vAlign w:val="center"/>
          </w:tcPr>
          <w:p w:rsidR="00B36E88" w:rsidRPr="004B28D0" w:rsidRDefault="00247CAA" w:rsidP="00B36E88">
            <w:pPr>
              <w:pStyle w:val="ASFKTitul1"/>
            </w:pPr>
            <w:r>
              <w:fldChar w:fldCharType="begin"/>
            </w:r>
            <w:r>
              <w:instrText xml:space="preserve"> DOCPROPERTY  FullNameSystem  \* MERGEFORMAT </w:instrText>
            </w:r>
            <w:r>
              <w:fldChar w:fldCharType="separate"/>
            </w:r>
            <w:r w:rsidR="008F6590">
              <w:t>Автоматизированная система Федерального казначейства</w:t>
            </w:r>
            <w:r>
              <w:fldChar w:fldCharType="end"/>
            </w:r>
          </w:p>
        </w:tc>
      </w:tr>
      <w:tr w:rsidR="00B36E88" w:rsidRPr="004B28D0" w:rsidTr="00821982">
        <w:trPr>
          <w:trHeight w:val="1734"/>
        </w:trPr>
        <w:tc>
          <w:tcPr>
            <w:tcW w:w="5000" w:type="pct"/>
            <w:gridSpan w:val="3"/>
            <w:vAlign w:val="center"/>
          </w:tcPr>
          <w:p w:rsidR="00B36E88" w:rsidRPr="004B28D0" w:rsidRDefault="00247CAA" w:rsidP="00B36E88">
            <w:pPr>
              <w:pStyle w:val="ASFKTitul2"/>
            </w:pPr>
            <w:r>
              <w:fldChar w:fldCharType="begin"/>
            </w:r>
            <w:r>
              <w:instrText xml:space="preserve"> DOCPROPERTY  DocType  \* MERGEFORMAT </w:instrText>
            </w:r>
            <w:r>
              <w:fldChar w:fldCharType="separate"/>
            </w:r>
            <w:r w:rsidR="008F6590">
              <w:t>Обучающие материалы</w:t>
            </w:r>
            <w:r>
              <w:fldChar w:fldCharType="end"/>
            </w:r>
            <w:r w:rsidR="00B36E88">
              <w:t xml:space="preserve"> «</w:t>
            </w:r>
            <w:r>
              <w:fldChar w:fldCharType="begin"/>
            </w:r>
            <w:r>
              <w:instrText xml:space="preserve"> DOCPROPERTY  DocName  \* MERGEFORMAT </w:instrText>
            </w:r>
            <w:r>
              <w:fldChar w:fldCharType="separate"/>
            </w:r>
            <w:r w:rsidR="008F6590">
              <w:t>Руководство по работе с «АРМ АДБ»</w:t>
            </w:r>
            <w:r>
              <w:fldChar w:fldCharType="end"/>
            </w:r>
          </w:p>
        </w:tc>
      </w:tr>
      <w:tr w:rsidR="00B36E88" w:rsidRPr="004B28D0" w:rsidTr="00821982">
        <w:trPr>
          <w:trHeight w:val="657"/>
        </w:trPr>
        <w:tc>
          <w:tcPr>
            <w:tcW w:w="5000" w:type="pct"/>
            <w:gridSpan w:val="3"/>
            <w:vAlign w:val="center"/>
          </w:tcPr>
          <w:p w:rsidR="00B36E88" w:rsidRPr="009C2719" w:rsidRDefault="00B36E88" w:rsidP="00B36E88">
            <w:pPr>
              <w:pStyle w:val="ASFKTitulnamedoc"/>
            </w:pPr>
          </w:p>
        </w:tc>
      </w:tr>
      <w:tr w:rsidR="00B36E88" w:rsidRPr="004B28D0" w:rsidTr="00821982">
        <w:trPr>
          <w:trHeight w:val="647"/>
        </w:trPr>
        <w:tc>
          <w:tcPr>
            <w:tcW w:w="5000" w:type="pct"/>
            <w:gridSpan w:val="3"/>
            <w:vAlign w:val="center"/>
          </w:tcPr>
          <w:p w:rsidR="00B36E88" w:rsidRPr="004B28D0" w:rsidRDefault="00B36E88" w:rsidP="00B36E88">
            <w:pPr>
              <w:pStyle w:val="ASFKTitul1"/>
            </w:pPr>
            <w:r w:rsidRPr="004B28D0">
              <w:t>Лист утверждения</w:t>
            </w:r>
          </w:p>
        </w:tc>
      </w:tr>
      <w:tr w:rsidR="00B36E88" w:rsidRPr="004B28D0" w:rsidTr="00821982">
        <w:tc>
          <w:tcPr>
            <w:tcW w:w="5000" w:type="pct"/>
            <w:gridSpan w:val="3"/>
            <w:vAlign w:val="center"/>
          </w:tcPr>
          <w:p w:rsidR="00B36E88" w:rsidRPr="004B28D0" w:rsidRDefault="00B36E88" w:rsidP="00B36E88">
            <w:pPr>
              <w:pStyle w:val="ASFKTitul0"/>
            </w:pPr>
          </w:p>
        </w:tc>
      </w:tr>
      <w:tr w:rsidR="00B36E88" w:rsidRPr="004B28D0" w:rsidTr="00821982">
        <w:tc>
          <w:tcPr>
            <w:tcW w:w="5000" w:type="pct"/>
            <w:gridSpan w:val="3"/>
            <w:vAlign w:val="center"/>
          </w:tcPr>
          <w:p w:rsidR="00B36E88" w:rsidRPr="004B28D0" w:rsidRDefault="00B36E88" w:rsidP="00B36E88">
            <w:pPr>
              <w:pStyle w:val="ASFKTitul0"/>
            </w:pPr>
            <w:r w:rsidRPr="004B28D0">
              <w:t xml:space="preserve">Код документа: </w:t>
            </w:r>
            <w:r w:rsidR="00247CAA" w:rsidRPr="008F6590">
              <w:rPr>
                <w:spacing w:val="-20"/>
              </w:rPr>
              <w:fldChar w:fldCharType="begin"/>
            </w:r>
            <w:r w:rsidR="00247CAA" w:rsidRPr="008F6590">
              <w:rPr>
                <w:spacing w:val="-20"/>
              </w:rPr>
              <w:instrText xml:space="preserve"> DOCPROPERTY  DocCode  \* MERGEFORMAT </w:instrText>
            </w:r>
            <w:r w:rsidR="00247CAA" w:rsidRPr="008F6590">
              <w:rPr>
                <w:spacing w:val="-20"/>
              </w:rPr>
              <w:fldChar w:fldCharType="separate"/>
            </w:r>
            <w:r w:rsidR="008F6590">
              <w:rPr>
                <w:spacing w:val="-20"/>
              </w:rPr>
              <w:t>54819512.09.01,00(01,01;01,03;01,04;01,06;01,09).ОМ.001-16.00 1(2,6)</w:t>
            </w:r>
            <w:r w:rsidR="00247CAA" w:rsidRPr="008F6590">
              <w:rPr>
                <w:spacing w:val="-20"/>
              </w:rPr>
              <w:fldChar w:fldCharType="end"/>
            </w:r>
            <w:r w:rsidRPr="008F6590">
              <w:rPr>
                <w:spacing w:val="-20"/>
              </w:rPr>
              <w:t>-ЛУ</w:t>
            </w:r>
          </w:p>
        </w:tc>
      </w:tr>
      <w:tr w:rsidR="00B36E88" w:rsidRPr="004B28D0" w:rsidTr="00821982">
        <w:tc>
          <w:tcPr>
            <w:tcW w:w="5000" w:type="pct"/>
            <w:gridSpan w:val="3"/>
            <w:vAlign w:val="center"/>
          </w:tcPr>
          <w:p w:rsidR="00B36E88" w:rsidRPr="004B28D0" w:rsidRDefault="00B36E88" w:rsidP="00B36E88">
            <w:pPr>
              <w:pStyle w:val="ASFKTitul0"/>
            </w:pPr>
          </w:p>
        </w:tc>
      </w:tr>
      <w:tr w:rsidR="00B36E88" w:rsidRPr="004B28D0" w:rsidTr="00821982">
        <w:tc>
          <w:tcPr>
            <w:tcW w:w="5000" w:type="pct"/>
            <w:gridSpan w:val="3"/>
            <w:vAlign w:val="center"/>
          </w:tcPr>
          <w:p w:rsidR="00B36E88" w:rsidRPr="004B28D0" w:rsidRDefault="00B36E88" w:rsidP="00B36E88">
            <w:pPr>
              <w:pStyle w:val="ASFKTitul0"/>
            </w:pPr>
            <w:r>
              <w:t>Государственный контракт от 07.02.2022 №</w:t>
            </w:r>
            <w:r>
              <w:rPr>
                <w:lang w:val="en-US"/>
              </w:rPr>
              <w:t> </w:t>
            </w:r>
            <w:r>
              <w:t>ФКУ0055/02/2022/РИС</w:t>
            </w:r>
          </w:p>
        </w:tc>
      </w:tr>
      <w:tr w:rsidR="00B36E88" w:rsidRPr="004B28D0" w:rsidTr="00821982">
        <w:trPr>
          <w:trHeight w:val="1613"/>
        </w:trPr>
        <w:tc>
          <w:tcPr>
            <w:tcW w:w="2447" w:type="pct"/>
            <w:vAlign w:val="center"/>
          </w:tcPr>
          <w:p w:rsidR="00B36E88" w:rsidRPr="004B28D0" w:rsidRDefault="00B36E88" w:rsidP="00B36E88">
            <w:pPr>
              <w:pStyle w:val="ASFKTitul0"/>
            </w:pPr>
          </w:p>
        </w:tc>
        <w:tc>
          <w:tcPr>
            <w:tcW w:w="123" w:type="pct"/>
            <w:vAlign w:val="center"/>
          </w:tcPr>
          <w:p w:rsidR="00B36E88" w:rsidRPr="004B28D0" w:rsidRDefault="00B36E88" w:rsidP="00B36E88">
            <w:pPr>
              <w:pStyle w:val="ASFKTitul0"/>
            </w:pPr>
          </w:p>
        </w:tc>
        <w:tc>
          <w:tcPr>
            <w:tcW w:w="2430" w:type="pct"/>
            <w:vAlign w:val="center"/>
          </w:tcPr>
          <w:p w:rsidR="00B36E88" w:rsidRPr="004B28D0" w:rsidRDefault="00B36E88" w:rsidP="00B36E88">
            <w:pPr>
              <w:pStyle w:val="ASFKTitul0"/>
            </w:pPr>
          </w:p>
        </w:tc>
      </w:tr>
      <w:tr w:rsidR="00B36E88" w:rsidRPr="004B28D0" w:rsidTr="00821982">
        <w:tc>
          <w:tcPr>
            <w:tcW w:w="2447" w:type="pct"/>
            <w:vAlign w:val="center"/>
          </w:tcPr>
          <w:p w:rsidR="00B36E88" w:rsidRPr="004B28D0" w:rsidRDefault="00B36E88" w:rsidP="00B36E88">
            <w:pPr>
              <w:pStyle w:val="ASFKTitul0"/>
            </w:pPr>
            <w:r w:rsidRPr="004B28D0">
              <w:t>СОГЛАСОВАНО</w:t>
            </w:r>
          </w:p>
        </w:tc>
        <w:tc>
          <w:tcPr>
            <w:tcW w:w="123" w:type="pct"/>
            <w:vAlign w:val="center"/>
          </w:tcPr>
          <w:p w:rsidR="00B36E88" w:rsidRPr="004B28D0" w:rsidRDefault="00B36E88" w:rsidP="00B36E88">
            <w:pPr>
              <w:pStyle w:val="ASFKTitul0"/>
            </w:pPr>
          </w:p>
        </w:tc>
        <w:tc>
          <w:tcPr>
            <w:tcW w:w="2430" w:type="pct"/>
            <w:vAlign w:val="center"/>
          </w:tcPr>
          <w:p w:rsidR="00B36E88" w:rsidRPr="004B28D0" w:rsidRDefault="00B36E88" w:rsidP="00B36E88">
            <w:pPr>
              <w:pStyle w:val="ASFKTitul0"/>
            </w:pPr>
            <w:r w:rsidRPr="004B28D0">
              <w:t>СОГЛАСОВАНО</w:t>
            </w:r>
          </w:p>
        </w:tc>
      </w:tr>
      <w:tr w:rsidR="00B36E88" w:rsidRPr="004B28D0" w:rsidTr="00821982">
        <w:trPr>
          <w:trHeight w:val="285"/>
        </w:trPr>
        <w:tc>
          <w:tcPr>
            <w:tcW w:w="2447" w:type="pct"/>
          </w:tcPr>
          <w:p w:rsidR="00B36E88" w:rsidRPr="004B28D0" w:rsidRDefault="00B36E88" w:rsidP="00B36E88">
            <w:pPr>
              <w:pStyle w:val="ASFKTitul0"/>
            </w:pPr>
            <w:r w:rsidRPr="004B28D0">
              <w:t>От Федерального казначейства</w:t>
            </w:r>
          </w:p>
          <w:p w:rsidR="00B36E88" w:rsidRPr="004B28D0" w:rsidRDefault="00B36E88" w:rsidP="00B36E88">
            <w:pPr>
              <w:pStyle w:val="ASFKTitul0"/>
            </w:pPr>
          </w:p>
        </w:tc>
        <w:tc>
          <w:tcPr>
            <w:tcW w:w="123" w:type="pct"/>
          </w:tcPr>
          <w:p w:rsidR="00B36E88" w:rsidRPr="004B28D0" w:rsidRDefault="00B36E88" w:rsidP="00B36E88">
            <w:pPr>
              <w:pStyle w:val="ASFKTitul0"/>
            </w:pPr>
          </w:p>
        </w:tc>
        <w:tc>
          <w:tcPr>
            <w:tcW w:w="2430" w:type="pct"/>
          </w:tcPr>
          <w:p w:rsidR="00B36E88" w:rsidRPr="004B28D0" w:rsidRDefault="00B36E88" w:rsidP="00B36E88">
            <w:pPr>
              <w:pStyle w:val="ASFKTitul0"/>
            </w:pPr>
            <w:r w:rsidRPr="004B28D0">
              <w:t>От OOO «ОТР</w:t>
            </w:r>
            <w:r w:rsidR="008F6590">
              <w:t xml:space="preserve"> </w:t>
            </w:r>
            <w:r w:rsidRPr="004B28D0">
              <w:t>2000»</w:t>
            </w:r>
          </w:p>
        </w:tc>
      </w:tr>
      <w:tr w:rsidR="00B36E88" w:rsidTr="00821982">
        <w:trPr>
          <w:trHeight w:val="2335"/>
        </w:trPr>
        <w:tc>
          <w:tcPr>
            <w:tcW w:w="2447" w:type="pct"/>
          </w:tcPr>
          <w:p w:rsidR="00B36E88" w:rsidRPr="004B28D0" w:rsidRDefault="00B36E88" w:rsidP="00B36E88">
            <w:pPr>
              <w:pStyle w:val="ASFKTitul0"/>
            </w:pPr>
          </w:p>
          <w:p w:rsidR="00B36E88" w:rsidRPr="004B28D0" w:rsidRDefault="00B36E88" w:rsidP="00B36E88">
            <w:pPr>
              <w:pStyle w:val="ASFKTitul0"/>
            </w:pPr>
          </w:p>
          <w:p w:rsidR="00B36E88" w:rsidRPr="004B28D0" w:rsidRDefault="00B36E88" w:rsidP="00B36E88">
            <w:pPr>
              <w:pStyle w:val="ASFKTitul0"/>
            </w:pPr>
          </w:p>
          <w:p w:rsidR="00B36E88" w:rsidRPr="004B28D0" w:rsidRDefault="00B36E88" w:rsidP="00B36E88">
            <w:pPr>
              <w:pStyle w:val="ASFKTitul0"/>
            </w:pPr>
            <w:r w:rsidRPr="004B28D0">
              <w:t>______________ /                             /</w:t>
            </w:r>
          </w:p>
          <w:p w:rsidR="00B36E88" w:rsidRPr="004B28D0" w:rsidRDefault="00B36E88" w:rsidP="00B36E88">
            <w:pPr>
              <w:pStyle w:val="ASFKTitul0"/>
            </w:pPr>
          </w:p>
          <w:p w:rsidR="00B36E88" w:rsidRPr="004B28D0" w:rsidRDefault="00B36E88" w:rsidP="00B36E88">
            <w:pPr>
              <w:pStyle w:val="ASFKTitul0"/>
            </w:pPr>
            <w:r w:rsidRPr="004B28D0">
              <w:t>«___» _____</w:t>
            </w:r>
            <w:r w:rsidRPr="004B28D0">
              <w:rPr>
                <w:lang w:val="en-US"/>
              </w:rPr>
              <w:t>____</w:t>
            </w:r>
            <w:r w:rsidRPr="004B28D0">
              <w:t>_______ 20__ г</w:t>
            </w:r>
            <w:r w:rsidR="008F6590">
              <w:t>.</w:t>
            </w:r>
          </w:p>
        </w:tc>
        <w:tc>
          <w:tcPr>
            <w:tcW w:w="123" w:type="pct"/>
            <w:vAlign w:val="center"/>
          </w:tcPr>
          <w:p w:rsidR="00B36E88" w:rsidRPr="004B28D0" w:rsidRDefault="00B36E88" w:rsidP="00B36E88">
            <w:pPr>
              <w:pStyle w:val="ASFKTitul0"/>
            </w:pPr>
          </w:p>
        </w:tc>
        <w:tc>
          <w:tcPr>
            <w:tcW w:w="2430" w:type="pct"/>
          </w:tcPr>
          <w:p w:rsidR="00B36E88" w:rsidRPr="004B28D0" w:rsidRDefault="00B36E88" w:rsidP="00B36E88">
            <w:pPr>
              <w:pStyle w:val="ASFKTitul0"/>
            </w:pPr>
            <w:r w:rsidRPr="004B28D0">
              <w:t>Генеральный директор</w:t>
            </w:r>
          </w:p>
          <w:p w:rsidR="00B36E88" w:rsidRPr="004B28D0" w:rsidRDefault="00B36E88" w:rsidP="00B36E88">
            <w:pPr>
              <w:pStyle w:val="ASFKTitul0"/>
            </w:pPr>
          </w:p>
          <w:p w:rsidR="00B36E88" w:rsidRPr="004B28D0" w:rsidRDefault="00B36E88" w:rsidP="00B36E88">
            <w:pPr>
              <w:pStyle w:val="ASFKTitul0"/>
            </w:pPr>
          </w:p>
          <w:p w:rsidR="00B36E88" w:rsidRPr="004B28D0" w:rsidRDefault="00B36E88" w:rsidP="00B36E88">
            <w:pPr>
              <w:pStyle w:val="ASFKTitul0"/>
            </w:pPr>
            <w:r w:rsidRPr="004B28D0">
              <w:t>______________ /</w:t>
            </w:r>
            <w:r w:rsidRPr="00855FE0">
              <w:rPr>
                <w:rStyle w:val="ASFKReporterror"/>
              </w:rPr>
              <w:t>С. Ю. Манохин</w:t>
            </w:r>
            <w:r w:rsidRPr="004B28D0">
              <w:t>/</w:t>
            </w:r>
          </w:p>
          <w:p w:rsidR="00B36E88" w:rsidRPr="004B28D0" w:rsidRDefault="00B36E88" w:rsidP="00B36E88">
            <w:pPr>
              <w:pStyle w:val="ASFKTitul0"/>
            </w:pPr>
          </w:p>
          <w:p w:rsidR="00B36E88" w:rsidRPr="002D3C2B" w:rsidRDefault="00B36E88" w:rsidP="00B36E88">
            <w:pPr>
              <w:pStyle w:val="ASFKTitul0"/>
            </w:pPr>
            <w:r w:rsidRPr="004B28D0">
              <w:t>«___» ____________ 20___ г.</w:t>
            </w:r>
          </w:p>
        </w:tc>
      </w:tr>
    </w:tbl>
    <w:p w:rsidR="00EC51A0" w:rsidRPr="009C2719" w:rsidRDefault="00EC51A0" w:rsidP="00EC51A0">
      <w:pPr>
        <w:pStyle w:val="ASFKTitul0"/>
        <w:jc w:val="left"/>
      </w:pPr>
    </w:p>
    <w:tbl>
      <w:tblPr>
        <w:tblW w:w="4996" w:type="pct"/>
        <w:tblLook w:val="0000" w:firstRow="0" w:lastRow="0" w:firstColumn="0" w:lastColumn="0" w:noHBand="0" w:noVBand="0"/>
      </w:tblPr>
      <w:tblGrid>
        <w:gridCol w:w="5399"/>
        <w:gridCol w:w="3995"/>
        <w:gridCol w:w="237"/>
      </w:tblGrid>
      <w:tr w:rsidR="00EC51A0" w:rsidRPr="00CB04B0" w:rsidTr="00821982">
        <w:trPr>
          <w:trHeight w:val="386"/>
        </w:trPr>
        <w:tc>
          <w:tcPr>
            <w:tcW w:w="4877" w:type="pct"/>
            <w:gridSpan w:val="2"/>
          </w:tcPr>
          <w:p w:rsidR="00EC51A0" w:rsidRPr="00CB04B0" w:rsidRDefault="00EC51A0" w:rsidP="00821982">
            <w:pPr>
              <w:pStyle w:val="ASFKTitul0"/>
              <w:jc w:val="left"/>
            </w:pPr>
            <w:r w:rsidRPr="00CB04B0">
              <w:lastRenderedPageBreak/>
              <w:t>УТВЕРЖДЕН</w:t>
            </w:r>
          </w:p>
        </w:tc>
        <w:tc>
          <w:tcPr>
            <w:tcW w:w="123" w:type="pct"/>
          </w:tcPr>
          <w:p w:rsidR="00EC51A0" w:rsidRPr="00CB04B0" w:rsidRDefault="00EC51A0" w:rsidP="00821982">
            <w:pPr>
              <w:pStyle w:val="ASFKTitul0"/>
            </w:pPr>
          </w:p>
        </w:tc>
      </w:tr>
      <w:tr w:rsidR="00EC51A0" w:rsidRPr="00CB04B0" w:rsidTr="00821982">
        <w:trPr>
          <w:trHeight w:val="2712"/>
        </w:trPr>
        <w:tc>
          <w:tcPr>
            <w:tcW w:w="4877" w:type="pct"/>
            <w:gridSpan w:val="2"/>
          </w:tcPr>
          <w:p w:rsidR="00EC51A0" w:rsidRPr="00CB04B0" w:rsidRDefault="00247CAA" w:rsidP="00821982">
            <w:pPr>
              <w:pStyle w:val="ASFKTitul0"/>
              <w:jc w:val="left"/>
            </w:pPr>
            <w:r>
              <w:fldChar w:fldCharType="begin"/>
            </w:r>
            <w:r>
              <w:instrText xml:space="preserve"> DOCPROPERTY  DocCode  \* MERGEFORMAT </w:instrText>
            </w:r>
            <w:r>
              <w:fldChar w:fldCharType="separate"/>
            </w:r>
            <w:r w:rsidR="008F6590">
              <w:t>54819512.09.01,00(01,01;01,03;01,04;01,06;01,09).ОМ.001-16.00 1(2,6)</w:t>
            </w:r>
            <w:r>
              <w:fldChar w:fldCharType="end"/>
            </w:r>
            <w:r w:rsidR="00EC51A0">
              <w:t>-ЛУ</w:t>
            </w:r>
          </w:p>
        </w:tc>
        <w:tc>
          <w:tcPr>
            <w:tcW w:w="123" w:type="pct"/>
          </w:tcPr>
          <w:p w:rsidR="00EC51A0" w:rsidRPr="00CB04B0" w:rsidRDefault="00EC51A0" w:rsidP="00821982">
            <w:pPr>
              <w:pStyle w:val="ASFKTitul0"/>
            </w:pPr>
          </w:p>
        </w:tc>
      </w:tr>
      <w:tr w:rsidR="00EC51A0" w:rsidRPr="00CB04B0" w:rsidTr="00821982">
        <w:trPr>
          <w:trHeight w:val="402"/>
        </w:trPr>
        <w:tc>
          <w:tcPr>
            <w:tcW w:w="4999" w:type="pct"/>
            <w:gridSpan w:val="3"/>
          </w:tcPr>
          <w:p w:rsidR="00EC51A0" w:rsidRPr="00CB04B0" w:rsidRDefault="00EC51A0" w:rsidP="00821982">
            <w:pPr>
              <w:pStyle w:val="ASFKTitul0"/>
            </w:pPr>
          </w:p>
        </w:tc>
      </w:tr>
      <w:tr w:rsidR="00EC51A0" w:rsidRPr="00CB04B0" w:rsidTr="00821982">
        <w:trPr>
          <w:trHeight w:val="1252"/>
        </w:trPr>
        <w:tc>
          <w:tcPr>
            <w:tcW w:w="4999" w:type="pct"/>
            <w:gridSpan w:val="3"/>
            <w:vAlign w:val="center"/>
          </w:tcPr>
          <w:p w:rsidR="00EC51A0" w:rsidRPr="00CB04B0" w:rsidRDefault="00247CAA" w:rsidP="00821982">
            <w:pPr>
              <w:pStyle w:val="ASFKTitul1"/>
            </w:pPr>
            <w:r>
              <w:fldChar w:fldCharType="begin"/>
            </w:r>
            <w:r>
              <w:instrText xml:space="preserve"> DOCPROPERTY  FullNameSystem  \* MERGEFORMAT </w:instrText>
            </w:r>
            <w:r>
              <w:fldChar w:fldCharType="separate"/>
            </w:r>
            <w:r w:rsidR="008F6590">
              <w:t>Автоматизированная система Федерального казначейства</w:t>
            </w:r>
            <w:r>
              <w:fldChar w:fldCharType="end"/>
            </w:r>
          </w:p>
        </w:tc>
      </w:tr>
      <w:tr w:rsidR="00EC51A0" w:rsidRPr="00CB04B0" w:rsidTr="00821982">
        <w:trPr>
          <w:trHeight w:val="1851"/>
        </w:trPr>
        <w:tc>
          <w:tcPr>
            <w:tcW w:w="4999" w:type="pct"/>
            <w:gridSpan w:val="3"/>
            <w:vAlign w:val="center"/>
          </w:tcPr>
          <w:p w:rsidR="00EC51A0" w:rsidRPr="00CB04B0" w:rsidRDefault="00247CAA" w:rsidP="00EC51A0">
            <w:pPr>
              <w:pStyle w:val="ASFKTitul2"/>
            </w:pPr>
            <w:r>
              <w:fldChar w:fldCharType="begin"/>
            </w:r>
            <w:r>
              <w:instrText xml:space="preserve"> DOCPROPERTY  DocType  \* MERGEFORMAT </w:instrText>
            </w:r>
            <w:r>
              <w:fldChar w:fldCharType="separate"/>
            </w:r>
            <w:r w:rsidR="008F6590">
              <w:t>Обучающие материалы</w:t>
            </w:r>
            <w:r>
              <w:fldChar w:fldCharType="end"/>
            </w:r>
            <w:r w:rsidR="00EC51A0">
              <w:t xml:space="preserve"> «</w:t>
            </w:r>
            <w:r>
              <w:fldChar w:fldCharType="begin"/>
            </w:r>
            <w:r>
              <w:instrText xml:space="preserve"> DOCPROPERTY  DocName  \* MERGEFORMAT </w:instrText>
            </w:r>
            <w:r>
              <w:fldChar w:fldCharType="separate"/>
            </w:r>
            <w:r w:rsidR="008F6590">
              <w:t>Руководство по работе с «АРМ АДБ»</w:t>
            </w:r>
            <w:r>
              <w:fldChar w:fldCharType="end"/>
            </w:r>
          </w:p>
        </w:tc>
      </w:tr>
      <w:tr w:rsidR="00EC51A0" w:rsidRPr="00CB04B0" w:rsidTr="00821982">
        <w:tc>
          <w:tcPr>
            <w:tcW w:w="4999" w:type="pct"/>
            <w:gridSpan w:val="3"/>
            <w:vAlign w:val="center"/>
          </w:tcPr>
          <w:p w:rsidR="00EC51A0" w:rsidRPr="00CB04B0" w:rsidRDefault="00EC51A0" w:rsidP="00821982">
            <w:pPr>
              <w:pStyle w:val="ASFKTitulnamedoc"/>
            </w:pPr>
          </w:p>
        </w:tc>
      </w:tr>
      <w:tr w:rsidR="00EC51A0" w:rsidRPr="00CB04B0" w:rsidTr="00821982">
        <w:tc>
          <w:tcPr>
            <w:tcW w:w="4999" w:type="pct"/>
            <w:gridSpan w:val="3"/>
            <w:vAlign w:val="center"/>
          </w:tcPr>
          <w:p w:rsidR="00EC51A0" w:rsidRPr="00CB04B0" w:rsidRDefault="00EC51A0" w:rsidP="00821982">
            <w:pPr>
              <w:pStyle w:val="ASFKTitul0"/>
            </w:pPr>
          </w:p>
        </w:tc>
      </w:tr>
      <w:tr w:rsidR="00EC51A0" w:rsidRPr="00CB04B0" w:rsidTr="00821982">
        <w:trPr>
          <w:trHeight w:val="785"/>
        </w:trPr>
        <w:tc>
          <w:tcPr>
            <w:tcW w:w="4999" w:type="pct"/>
            <w:gridSpan w:val="3"/>
            <w:vAlign w:val="center"/>
          </w:tcPr>
          <w:p w:rsidR="00EC51A0" w:rsidRPr="00CB04B0" w:rsidRDefault="00EC51A0" w:rsidP="00821982">
            <w:pPr>
              <w:pStyle w:val="ASFKTitul0"/>
            </w:pPr>
          </w:p>
        </w:tc>
      </w:tr>
      <w:tr w:rsidR="00EC51A0" w:rsidRPr="00CB04B0" w:rsidTr="00821982">
        <w:trPr>
          <w:trHeight w:val="271"/>
        </w:trPr>
        <w:tc>
          <w:tcPr>
            <w:tcW w:w="4999" w:type="pct"/>
            <w:gridSpan w:val="3"/>
            <w:vAlign w:val="center"/>
          </w:tcPr>
          <w:p w:rsidR="00EC51A0" w:rsidRPr="00CB04B0" w:rsidRDefault="00EC51A0" w:rsidP="00821982">
            <w:pPr>
              <w:pStyle w:val="ASFKTitul0"/>
            </w:pPr>
            <w:r w:rsidRPr="00CB04B0">
              <w:t xml:space="preserve">Код документа: </w:t>
            </w:r>
            <w:bookmarkStart w:id="1" w:name="OLE_LINK67"/>
            <w:r w:rsidRPr="008F6590">
              <w:rPr>
                <w:spacing w:val="-20"/>
              </w:rPr>
              <w:fldChar w:fldCharType="begin"/>
            </w:r>
            <w:r w:rsidRPr="008F6590">
              <w:rPr>
                <w:spacing w:val="-20"/>
              </w:rPr>
              <w:instrText xml:space="preserve"> DOCPROPERTY  DocCode  \* MERGEFORMAT </w:instrText>
            </w:r>
            <w:r w:rsidRPr="008F6590">
              <w:rPr>
                <w:spacing w:val="-20"/>
              </w:rPr>
              <w:fldChar w:fldCharType="separate"/>
            </w:r>
            <w:r w:rsidR="008F6590">
              <w:rPr>
                <w:spacing w:val="-20"/>
              </w:rPr>
              <w:t>54819512.09.01,00(01,01;01,03;01,04;01,06;01,09).ОМ.001-16.00 1(2,6)</w:t>
            </w:r>
            <w:r w:rsidRPr="008F6590">
              <w:rPr>
                <w:spacing w:val="-20"/>
              </w:rPr>
              <w:fldChar w:fldCharType="end"/>
            </w:r>
            <w:bookmarkEnd w:id="1"/>
          </w:p>
        </w:tc>
      </w:tr>
      <w:tr w:rsidR="00EC51A0" w:rsidRPr="00CB04B0" w:rsidTr="00821982">
        <w:tc>
          <w:tcPr>
            <w:tcW w:w="4999" w:type="pct"/>
            <w:gridSpan w:val="3"/>
            <w:vAlign w:val="center"/>
          </w:tcPr>
          <w:p w:rsidR="00EC51A0" w:rsidRPr="00CB04B0" w:rsidRDefault="00EC51A0" w:rsidP="00821982">
            <w:pPr>
              <w:pStyle w:val="ASFKTitul0"/>
            </w:pPr>
          </w:p>
        </w:tc>
      </w:tr>
      <w:tr w:rsidR="00EC51A0" w:rsidRPr="00CB04B0" w:rsidTr="00821982">
        <w:tc>
          <w:tcPr>
            <w:tcW w:w="4999" w:type="pct"/>
            <w:gridSpan w:val="3"/>
            <w:vAlign w:val="center"/>
          </w:tcPr>
          <w:p w:rsidR="00EC51A0" w:rsidRPr="00CB04B0" w:rsidRDefault="00EC51A0" w:rsidP="00821982">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8F6590">
              <w:rPr>
                <w:rFonts w:ascii="Verdana" w:hAnsi="Verdana"/>
                <w:noProof/>
                <w:color w:val="333333"/>
                <w:sz w:val="20"/>
                <w:shd w:val="clear" w:color="auto" w:fill="F9F9F9"/>
              </w:rPr>
              <w:instrText>325</w:instrText>
            </w:r>
            <w:r w:rsidRPr="004B28D0">
              <w:rPr>
                <w:lang w:val="en-US"/>
              </w:rPr>
              <w:fldChar w:fldCharType="end"/>
            </w:r>
            <w:r w:rsidRPr="004B28D0">
              <w:rPr>
                <w:lang w:val="en-US"/>
              </w:rPr>
              <w:instrText xml:space="preserve"> - 1 </w:instrText>
            </w:r>
            <w:r w:rsidRPr="004B28D0">
              <w:fldChar w:fldCharType="separate"/>
            </w:r>
            <w:r w:rsidR="008F6590">
              <w:rPr>
                <w:noProof/>
              </w:rPr>
              <w:t>324</w:t>
            </w:r>
            <w:r w:rsidRPr="004B28D0">
              <w:fldChar w:fldCharType="end"/>
            </w:r>
            <w:r w:rsidRPr="00CB04B0">
              <w:fldChar w:fldCharType="begin"/>
            </w:r>
            <w:r w:rsidRPr="00CB04B0">
              <w:fldChar w:fldCharType="end"/>
            </w:r>
          </w:p>
        </w:tc>
      </w:tr>
      <w:tr w:rsidR="00EC51A0" w:rsidRPr="00CB04B0" w:rsidTr="00821982">
        <w:trPr>
          <w:trHeight w:val="1613"/>
        </w:trPr>
        <w:tc>
          <w:tcPr>
            <w:tcW w:w="4999" w:type="pct"/>
            <w:gridSpan w:val="3"/>
            <w:vAlign w:val="center"/>
          </w:tcPr>
          <w:p w:rsidR="00EC51A0" w:rsidRPr="00CB04B0" w:rsidRDefault="00EC51A0" w:rsidP="00821982">
            <w:pPr>
              <w:pStyle w:val="ASFKTitul0"/>
            </w:pPr>
          </w:p>
        </w:tc>
      </w:tr>
      <w:tr w:rsidR="00EC51A0" w:rsidRPr="00CB04B0" w:rsidTr="00821982">
        <w:tc>
          <w:tcPr>
            <w:tcW w:w="2803" w:type="pct"/>
          </w:tcPr>
          <w:p w:rsidR="00EC51A0" w:rsidRPr="00CB04B0" w:rsidRDefault="00EC51A0" w:rsidP="00821982">
            <w:pPr>
              <w:pStyle w:val="ASFKTitul0"/>
            </w:pPr>
          </w:p>
        </w:tc>
        <w:tc>
          <w:tcPr>
            <w:tcW w:w="2197" w:type="pct"/>
            <w:gridSpan w:val="2"/>
          </w:tcPr>
          <w:p w:rsidR="00EC51A0" w:rsidRPr="00CB04B0" w:rsidRDefault="00EC51A0" w:rsidP="00821982">
            <w:pPr>
              <w:pStyle w:val="ASFKTitul0"/>
            </w:pPr>
          </w:p>
        </w:tc>
      </w:tr>
      <w:tr w:rsidR="00EC51A0" w:rsidRPr="00CB04B0" w:rsidTr="00821982">
        <w:tc>
          <w:tcPr>
            <w:tcW w:w="2803" w:type="pct"/>
          </w:tcPr>
          <w:p w:rsidR="00EC51A0" w:rsidRPr="00CB04B0" w:rsidRDefault="00EC51A0" w:rsidP="00821982">
            <w:pPr>
              <w:pStyle w:val="ASFKTitul0"/>
            </w:pPr>
          </w:p>
        </w:tc>
        <w:tc>
          <w:tcPr>
            <w:tcW w:w="2197" w:type="pct"/>
            <w:gridSpan w:val="2"/>
          </w:tcPr>
          <w:p w:rsidR="00EC51A0" w:rsidRPr="00CB04B0" w:rsidRDefault="00EC51A0" w:rsidP="00821982">
            <w:pPr>
              <w:pStyle w:val="ASFKTitul0"/>
            </w:pPr>
          </w:p>
        </w:tc>
      </w:tr>
      <w:tr w:rsidR="00EC51A0" w:rsidRPr="00CB04B0" w:rsidTr="00821982">
        <w:tc>
          <w:tcPr>
            <w:tcW w:w="2803" w:type="pct"/>
          </w:tcPr>
          <w:p w:rsidR="00EC51A0" w:rsidRPr="00CB04B0" w:rsidRDefault="00EC51A0" w:rsidP="00821982">
            <w:pPr>
              <w:pStyle w:val="ASFKTitul0"/>
            </w:pPr>
          </w:p>
        </w:tc>
        <w:tc>
          <w:tcPr>
            <w:tcW w:w="2197" w:type="pct"/>
            <w:gridSpan w:val="2"/>
          </w:tcPr>
          <w:p w:rsidR="00EC51A0" w:rsidRPr="00CB04B0" w:rsidRDefault="00EC51A0" w:rsidP="00821982">
            <w:pPr>
              <w:pStyle w:val="ASFKTitul0"/>
            </w:pPr>
          </w:p>
        </w:tc>
      </w:tr>
      <w:tr w:rsidR="00EC51A0" w:rsidRPr="00CB04B0" w:rsidTr="00821982">
        <w:trPr>
          <w:trHeight w:val="106"/>
        </w:trPr>
        <w:tc>
          <w:tcPr>
            <w:tcW w:w="2803" w:type="pct"/>
          </w:tcPr>
          <w:p w:rsidR="00EC51A0" w:rsidRPr="00CB04B0" w:rsidRDefault="00EC51A0" w:rsidP="00821982">
            <w:pPr>
              <w:pStyle w:val="ASFKTitul0"/>
            </w:pPr>
          </w:p>
        </w:tc>
        <w:tc>
          <w:tcPr>
            <w:tcW w:w="2197" w:type="pct"/>
            <w:gridSpan w:val="2"/>
          </w:tcPr>
          <w:p w:rsidR="00EC51A0" w:rsidRPr="00CB04B0" w:rsidRDefault="00EC51A0" w:rsidP="00821982">
            <w:pPr>
              <w:pStyle w:val="ASFKTitul0"/>
            </w:pPr>
          </w:p>
        </w:tc>
      </w:tr>
    </w:tbl>
    <w:p w:rsidR="00EA1162" w:rsidRPr="00EA1162" w:rsidRDefault="00EA1162" w:rsidP="00EA1162">
      <w:pPr>
        <w:pStyle w:val="ASFKNormal"/>
      </w:pPr>
    </w:p>
    <w:p w:rsidR="00EA1162" w:rsidRPr="00EA1162" w:rsidRDefault="00EA1162" w:rsidP="00EA1162">
      <w:pPr>
        <w:pStyle w:val="ASFKNormal"/>
        <w:sectPr w:rsidR="00EA1162" w:rsidRPr="00EA1162" w:rsidSect="001725CA">
          <w:headerReference w:type="default" r:id="rId8"/>
          <w:footerReference w:type="default" r:id="rId9"/>
          <w:pgSz w:w="11907" w:h="16840" w:code="9"/>
          <w:pgMar w:top="1134" w:right="567" w:bottom="851" w:left="1701" w:header="567" w:footer="567" w:gutter="0"/>
          <w:cols w:space="708"/>
          <w:docGrid w:linePitch="360"/>
        </w:sectPr>
      </w:pPr>
    </w:p>
    <w:p w:rsidR="00EC1435" w:rsidRPr="00EC1435" w:rsidRDefault="00EC1435" w:rsidP="00EC1435">
      <w:pPr>
        <w:pStyle w:val="ASFKAn"/>
      </w:pPr>
      <w:bookmarkStart w:id="2" w:name="_Toc176584673"/>
      <w:bookmarkStart w:id="3" w:name="_Toc176584802"/>
      <w:bookmarkStart w:id="4" w:name="_Toc180297702"/>
      <w:bookmarkStart w:id="5" w:name="_Toc180308527"/>
      <w:r w:rsidRPr="00EC1435">
        <w:lastRenderedPageBreak/>
        <w:t>Аннотация</w:t>
      </w:r>
    </w:p>
    <w:p w:rsidR="00392AE1" w:rsidRDefault="00BF6407" w:rsidP="00C24574">
      <w:pPr>
        <w:pStyle w:val="ASFKNormal"/>
      </w:pPr>
      <w:r>
        <w:t>Документ</w:t>
      </w:r>
      <w:r w:rsidR="00C85915">
        <w:t xml:space="preserve"> </w:t>
      </w:r>
      <w:r w:rsidR="00C85915" w:rsidRPr="00E12485">
        <w:t>создан для пр</w:t>
      </w:r>
      <w:r w:rsidR="00C85915" w:rsidRPr="00317DA2">
        <w:t>и</w:t>
      </w:r>
      <w:r w:rsidR="00C85915" w:rsidRPr="00E12485">
        <w:t>кладного пр</w:t>
      </w:r>
      <w:r w:rsidR="00C85915" w:rsidRPr="00B262C0">
        <w:t>о</w:t>
      </w:r>
      <w:r w:rsidR="00C85915" w:rsidRPr="00E12485">
        <w:t>граммного обе</w:t>
      </w:r>
      <w:r w:rsidR="00C85915" w:rsidRPr="00C85915">
        <w:t>с</w:t>
      </w:r>
      <w:r w:rsidR="00C85915" w:rsidRPr="00E12485">
        <w:t xml:space="preserve">печения </w:t>
      </w:r>
      <w:r w:rsidR="00C85915" w:rsidRPr="0072244A">
        <w:t>«Система удаленного финансового документооборота» (</w:t>
      </w:r>
      <w:r w:rsidR="00A330E2">
        <w:t>ППО СУФД АСФК</w:t>
      </w:r>
      <w:r w:rsidR="00C85915" w:rsidRPr="0072244A">
        <w:t>)</w:t>
      </w:r>
      <w:r w:rsidR="00C85915">
        <w:t>,</w:t>
      </w:r>
      <w:r w:rsidR="00C85915" w:rsidRPr="0072244A">
        <w:t xml:space="preserve"> </w:t>
      </w:r>
      <w:r w:rsidR="00C85915" w:rsidRPr="00F54709">
        <w:t>обеспечивающе</w:t>
      </w:r>
      <w:r w:rsidR="00C85915">
        <w:t>го</w:t>
      </w:r>
      <w:r w:rsidR="00C85915" w:rsidRPr="00F54709">
        <w:t xml:space="preserve"> реализацию юридически знач</w:t>
      </w:r>
      <w:r w:rsidR="00C85915" w:rsidRPr="00886BAB">
        <w:t>и</w:t>
      </w:r>
      <w:r w:rsidR="00C85915" w:rsidRPr="00F54709">
        <w:t>мого информационного обмена между по</w:t>
      </w:r>
      <w:r w:rsidR="00C85915" w:rsidRPr="00C85915">
        <w:t>д</w:t>
      </w:r>
      <w:r w:rsidR="00C85915" w:rsidRPr="00F54709">
        <w:t>системами автоматизированной системы Фед</w:t>
      </w:r>
      <w:r w:rsidR="00C85915" w:rsidRPr="00886BAB">
        <w:t>е</w:t>
      </w:r>
      <w:r w:rsidR="00C85915" w:rsidRPr="00F54709">
        <w:t>рального казначейства</w:t>
      </w:r>
      <w:r w:rsidR="00C24574" w:rsidRPr="00E12485">
        <w:t xml:space="preserve">. </w:t>
      </w:r>
    </w:p>
    <w:p w:rsidR="00B10899" w:rsidRDefault="00B10899" w:rsidP="00B10899">
      <w:pPr>
        <w:pStyle w:val="ASFKNormal"/>
      </w:pPr>
      <w:r>
        <w:t>Документ актуализирован на основании Государственного контракта от 07.02.2022 № ФКУ0055/02/2022/РИС.</w:t>
      </w:r>
    </w:p>
    <w:p w:rsidR="00C24574" w:rsidRDefault="00B10899" w:rsidP="00B10899">
      <w:pPr>
        <w:pStyle w:val="ASFKNormal"/>
      </w:pPr>
      <w:r>
        <w:t>Документ соответствует 7 версии ядра и 32.8.0 версии программного обеспечения.</w:t>
      </w:r>
    </w:p>
    <w:p w:rsidR="005243F2" w:rsidRDefault="005243F2" w:rsidP="005243F2">
      <w:pPr>
        <w:pStyle w:val="ASFKNormal"/>
      </w:pPr>
      <w:r>
        <w:t>Документ относится к следующим подсистемам (компонентам, модулям) Автоматизированной системы Федерального казначейства:</w:t>
      </w:r>
    </w:p>
    <w:p w:rsidR="005243F2" w:rsidRDefault="005243F2" w:rsidP="005243F2">
      <w:pPr>
        <w:pStyle w:val="ASFKListnum"/>
      </w:pPr>
      <w:r>
        <w:t>01,00 – модуль «СУФД» подсистемы «СУФД».</w:t>
      </w:r>
    </w:p>
    <w:p w:rsidR="005243F2" w:rsidRDefault="005243F2" w:rsidP="005243F2">
      <w:pPr>
        <w:pStyle w:val="ASFKListnum"/>
      </w:pPr>
      <w:r>
        <w:t>01,01 – модуль «</w:t>
      </w:r>
      <w:r w:rsidRPr="005243F2">
        <w:t>СУФД-Портал</w:t>
      </w:r>
      <w:r>
        <w:t>» подсистемы «СУФД».</w:t>
      </w:r>
    </w:p>
    <w:p w:rsidR="005243F2" w:rsidRDefault="005243F2" w:rsidP="005243F2">
      <w:pPr>
        <w:pStyle w:val="ASFKListnum"/>
      </w:pPr>
      <w:r>
        <w:t>01,03 – модуль «</w:t>
      </w:r>
      <w:r w:rsidRPr="005243F2">
        <w:t>Система сопряжения</w:t>
      </w:r>
      <w:r>
        <w:t>» подсистемы «СУФД».</w:t>
      </w:r>
    </w:p>
    <w:p w:rsidR="005243F2" w:rsidRDefault="005243F2" w:rsidP="005243F2">
      <w:pPr>
        <w:pStyle w:val="ASFKListnum"/>
      </w:pPr>
      <w:r>
        <w:t>01,04 – модуль «</w:t>
      </w:r>
      <w:r w:rsidRPr="005243F2">
        <w:t>Автоматизированное рабочее место органа ФК</w:t>
      </w:r>
      <w:r>
        <w:t>» подсистемы</w:t>
      </w:r>
      <w:r w:rsidRPr="005243F2">
        <w:t xml:space="preserve"> </w:t>
      </w:r>
      <w:r>
        <w:t>«СУФД».</w:t>
      </w:r>
    </w:p>
    <w:p w:rsidR="005243F2" w:rsidRDefault="005243F2" w:rsidP="005243F2">
      <w:pPr>
        <w:pStyle w:val="ASFKListnum"/>
      </w:pPr>
      <w:r>
        <w:t>01,06 – модуль «Логистика» подсистемы</w:t>
      </w:r>
      <w:r w:rsidRPr="005243F2">
        <w:t xml:space="preserve"> </w:t>
      </w:r>
      <w:r>
        <w:t>«СУФД».</w:t>
      </w:r>
    </w:p>
    <w:p w:rsidR="005243F2" w:rsidRDefault="005243F2" w:rsidP="005243F2">
      <w:pPr>
        <w:pStyle w:val="ASFKListnum"/>
      </w:pPr>
      <w:r>
        <w:t>01,09 – модуль «</w:t>
      </w:r>
      <w:r w:rsidRPr="005243F2">
        <w:t>Автоматизированное рабочее место Офлайн-клиент ФК</w:t>
      </w:r>
      <w:r>
        <w:t>» подсистемы</w:t>
      </w:r>
      <w:r w:rsidRPr="005243F2">
        <w:t xml:space="preserve"> </w:t>
      </w:r>
      <w:r>
        <w:t>«СУФД».</w:t>
      </w:r>
    </w:p>
    <w:p w:rsidR="00C24574" w:rsidRPr="00275417" w:rsidRDefault="00E0108C" w:rsidP="00F769CA">
      <w:pPr>
        <w:pStyle w:val="ASFKSign"/>
        <w:outlineLvl w:val="4"/>
      </w:pPr>
      <w:r>
        <w:rPr>
          <w:sz w:val="24"/>
        </w:rPr>
        <w:br w:type="page"/>
      </w:r>
      <w:r w:rsidR="00C24574" w:rsidRPr="00275417">
        <w:lastRenderedPageBreak/>
        <w:t>СОДЕРЖАНИЕ</w:t>
      </w:r>
    </w:p>
    <w:bookmarkStart w:id="6" w:name="_Toc182196480"/>
    <w:p w:rsidR="008F6590" w:rsidRDefault="00C24574">
      <w:pPr>
        <w:pStyle w:val="10"/>
        <w:rPr>
          <w:rFonts w:asciiTheme="minorHAnsi" w:eastAsiaTheme="minorEastAsia" w:hAnsiTheme="minorHAnsi" w:cstheme="minorBidi"/>
          <w:b w:val="0"/>
          <w:bCs w:val="0"/>
          <w:caps w:val="0"/>
          <w:sz w:val="22"/>
          <w:szCs w:val="22"/>
        </w:rPr>
      </w:pPr>
      <w:r>
        <w:fldChar w:fldCharType="begin"/>
      </w:r>
      <w:r w:rsidRPr="00C24574">
        <w:instrText xml:space="preserve"> TOC \o "1-3" \h \z \u </w:instrText>
      </w:r>
      <w:r>
        <w:fldChar w:fldCharType="separate"/>
      </w:r>
      <w:hyperlink w:anchor="_Toc95745382" w:history="1">
        <w:r w:rsidR="008F6590" w:rsidRPr="0068161C">
          <w:rPr>
            <w:rStyle w:val="ab"/>
          </w:rPr>
          <w:t>Перечень таблиц</w:t>
        </w:r>
        <w:r w:rsidR="008F6590">
          <w:rPr>
            <w:webHidden/>
          </w:rPr>
          <w:tab/>
        </w:r>
        <w:r w:rsidR="008F6590">
          <w:rPr>
            <w:webHidden/>
          </w:rPr>
          <w:fldChar w:fldCharType="begin"/>
        </w:r>
        <w:r w:rsidR="008F6590">
          <w:rPr>
            <w:webHidden/>
          </w:rPr>
          <w:instrText xml:space="preserve"> PAGEREF _Toc95745382 \h </w:instrText>
        </w:r>
        <w:r w:rsidR="008F6590">
          <w:rPr>
            <w:webHidden/>
          </w:rPr>
        </w:r>
        <w:r w:rsidR="008F6590">
          <w:rPr>
            <w:webHidden/>
          </w:rPr>
          <w:fldChar w:fldCharType="separate"/>
        </w:r>
        <w:r w:rsidR="008F6590">
          <w:rPr>
            <w:webHidden/>
          </w:rPr>
          <w:t>6</w:t>
        </w:r>
        <w:r w:rsidR="008F6590">
          <w:rPr>
            <w:webHidden/>
          </w:rPr>
          <w:fldChar w:fldCharType="end"/>
        </w:r>
      </w:hyperlink>
    </w:p>
    <w:p w:rsidR="008F6590" w:rsidRDefault="008F6590">
      <w:pPr>
        <w:pStyle w:val="10"/>
        <w:rPr>
          <w:rFonts w:asciiTheme="minorHAnsi" w:eastAsiaTheme="minorEastAsia" w:hAnsiTheme="minorHAnsi" w:cstheme="minorBidi"/>
          <w:b w:val="0"/>
          <w:bCs w:val="0"/>
          <w:caps w:val="0"/>
          <w:sz w:val="22"/>
          <w:szCs w:val="22"/>
        </w:rPr>
      </w:pPr>
      <w:hyperlink w:anchor="_Toc95745383" w:history="1">
        <w:r w:rsidRPr="0068161C">
          <w:rPr>
            <w:rStyle w:val="ab"/>
          </w:rPr>
          <w:t>Перечень рисунков</w:t>
        </w:r>
        <w:r>
          <w:rPr>
            <w:webHidden/>
          </w:rPr>
          <w:tab/>
        </w:r>
        <w:r>
          <w:rPr>
            <w:webHidden/>
          </w:rPr>
          <w:fldChar w:fldCharType="begin"/>
        </w:r>
        <w:r>
          <w:rPr>
            <w:webHidden/>
          </w:rPr>
          <w:instrText xml:space="preserve"> PAGEREF _Toc95745383 \h </w:instrText>
        </w:r>
        <w:r>
          <w:rPr>
            <w:webHidden/>
          </w:rPr>
        </w:r>
        <w:r>
          <w:rPr>
            <w:webHidden/>
          </w:rPr>
          <w:fldChar w:fldCharType="separate"/>
        </w:r>
        <w:r>
          <w:rPr>
            <w:webHidden/>
          </w:rPr>
          <w:t>10</w:t>
        </w:r>
        <w:r>
          <w:rPr>
            <w:webHidden/>
          </w:rPr>
          <w:fldChar w:fldCharType="end"/>
        </w:r>
      </w:hyperlink>
    </w:p>
    <w:p w:rsidR="008F6590" w:rsidRDefault="008F6590">
      <w:pPr>
        <w:pStyle w:val="10"/>
        <w:rPr>
          <w:rFonts w:asciiTheme="minorHAnsi" w:eastAsiaTheme="minorEastAsia" w:hAnsiTheme="minorHAnsi" w:cstheme="minorBidi"/>
          <w:b w:val="0"/>
          <w:bCs w:val="0"/>
          <w:caps w:val="0"/>
          <w:sz w:val="22"/>
          <w:szCs w:val="22"/>
        </w:rPr>
      </w:pPr>
      <w:hyperlink w:anchor="_Toc95745384" w:history="1">
        <w:r w:rsidRPr="0068161C">
          <w:rPr>
            <w:rStyle w:val="ab"/>
          </w:rPr>
          <w:t>1.</w:t>
        </w:r>
        <w:r>
          <w:rPr>
            <w:rFonts w:asciiTheme="minorHAnsi" w:eastAsiaTheme="minorEastAsia" w:hAnsiTheme="minorHAnsi" w:cstheme="minorBidi"/>
            <w:b w:val="0"/>
            <w:bCs w:val="0"/>
            <w:caps w:val="0"/>
            <w:sz w:val="22"/>
            <w:szCs w:val="22"/>
          </w:rPr>
          <w:tab/>
        </w:r>
        <w:r w:rsidRPr="0068161C">
          <w:rPr>
            <w:rStyle w:val="ab"/>
          </w:rPr>
          <w:t>Введение</w:t>
        </w:r>
        <w:r>
          <w:rPr>
            <w:webHidden/>
          </w:rPr>
          <w:tab/>
        </w:r>
        <w:r>
          <w:rPr>
            <w:webHidden/>
          </w:rPr>
          <w:fldChar w:fldCharType="begin"/>
        </w:r>
        <w:r>
          <w:rPr>
            <w:webHidden/>
          </w:rPr>
          <w:instrText xml:space="preserve"> PAGEREF _Toc95745384 \h </w:instrText>
        </w:r>
        <w:r>
          <w:rPr>
            <w:webHidden/>
          </w:rPr>
        </w:r>
        <w:r>
          <w:rPr>
            <w:webHidden/>
          </w:rPr>
          <w:fldChar w:fldCharType="separate"/>
        </w:r>
        <w:r>
          <w:rPr>
            <w:webHidden/>
          </w:rPr>
          <w:t>16</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385" w:history="1">
        <w:r w:rsidRPr="0068161C">
          <w:rPr>
            <w:rStyle w:val="ab"/>
          </w:rPr>
          <w:t>1.1.</w:t>
        </w:r>
        <w:r>
          <w:rPr>
            <w:rFonts w:asciiTheme="minorHAnsi" w:eastAsiaTheme="minorEastAsia" w:hAnsiTheme="minorHAnsi" w:cstheme="minorBidi"/>
            <w:bCs w:val="0"/>
            <w:sz w:val="22"/>
            <w:szCs w:val="22"/>
          </w:rPr>
          <w:tab/>
        </w:r>
        <w:r w:rsidRPr="0068161C">
          <w:rPr>
            <w:rStyle w:val="ab"/>
          </w:rPr>
          <w:t>Область применения</w:t>
        </w:r>
        <w:r>
          <w:rPr>
            <w:webHidden/>
          </w:rPr>
          <w:tab/>
        </w:r>
        <w:r>
          <w:rPr>
            <w:webHidden/>
          </w:rPr>
          <w:fldChar w:fldCharType="begin"/>
        </w:r>
        <w:r>
          <w:rPr>
            <w:webHidden/>
          </w:rPr>
          <w:instrText xml:space="preserve"> PAGEREF _Toc95745385 \h </w:instrText>
        </w:r>
        <w:r>
          <w:rPr>
            <w:webHidden/>
          </w:rPr>
        </w:r>
        <w:r>
          <w:rPr>
            <w:webHidden/>
          </w:rPr>
          <w:fldChar w:fldCharType="separate"/>
        </w:r>
        <w:r>
          <w:rPr>
            <w:webHidden/>
          </w:rPr>
          <w:t>16</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386" w:history="1">
        <w:r w:rsidRPr="0068161C">
          <w:rPr>
            <w:rStyle w:val="ab"/>
          </w:rPr>
          <w:t>1.2.</w:t>
        </w:r>
        <w:r>
          <w:rPr>
            <w:rFonts w:asciiTheme="minorHAnsi" w:eastAsiaTheme="minorEastAsia" w:hAnsiTheme="minorHAnsi" w:cstheme="minorBidi"/>
            <w:bCs w:val="0"/>
            <w:sz w:val="22"/>
            <w:szCs w:val="22"/>
          </w:rPr>
          <w:tab/>
        </w:r>
        <w:r w:rsidRPr="0068161C">
          <w:rPr>
            <w:rStyle w:val="ab"/>
          </w:rPr>
          <w:t>Краткое описание возможностей</w:t>
        </w:r>
        <w:r>
          <w:rPr>
            <w:webHidden/>
          </w:rPr>
          <w:tab/>
        </w:r>
        <w:r>
          <w:rPr>
            <w:webHidden/>
          </w:rPr>
          <w:fldChar w:fldCharType="begin"/>
        </w:r>
        <w:r>
          <w:rPr>
            <w:webHidden/>
          </w:rPr>
          <w:instrText xml:space="preserve"> PAGEREF _Toc95745386 \h </w:instrText>
        </w:r>
        <w:r>
          <w:rPr>
            <w:webHidden/>
          </w:rPr>
        </w:r>
        <w:r>
          <w:rPr>
            <w:webHidden/>
          </w:rPr>
          <w:fldChar w:fldCharType="separate"/>
        </w:r>
        <w:r>
          <w:rPr>
            <w:webHidden/>
          </w:rPr>
          <w:t>16</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387" w:history="1">
        <w:r w:rsidRPr="0068161C">
          <w:rPr>
            <w:rStyle w:val="ab"/>
          </w:rPr>
          <w:t>1.3.</w:t>
        </w:r>
        <w:r>
          <w:rPr>
            <w:rFonts w:asciiTheme="minorHAnsi" w:eastAsiaTheme="minorEastAsia" w:hAnsiTheme="minorHAnsi" w:cstheme="minorBidi"/>
            <w:bCs w:val="0"/>
            <w:sz w:val="22"/>
            <w:szCs w:val="22"/>
          </w:rPr>
          <w:tab/>
        </w:r>
        <w:r w:rsidRPr="0068161C">
          <w:rPr>
            <w:rStyle w:val="ab"/>
          </w:rPr>
          <w:t>Уровень подготовки пользователя</w:t>
        </w:r>
        <w:r>
          <w:rPr>
            <w:webHidden/>
          </w:rPr>
          <w:tab/>
        </w:r>
        <w:r>
          <w:rPr>
            <w:webHidden/>
          </w:rPr>
          <w:fldChar w:fldCharType="begin"/>
        </w:r>
        <w:r>
          <w:rPr>
            <w:webHidden/>
          </w:rPr>
          <w:instrText xml:space="preserve"> PAGEREF _Toc95745387 \h </w:instrText>
        </w:r>
        <w:r>
          <w:rPr>
            <w:webHidden/>
          </w:rPr>
        </w:r>
        <w:r>
          <w:rPr>
            <w:webHidden/>
          </w:rPr>
          <w:fldChar w:fldCharType="separate"/>
        </w:r>
        <w:r>
          <w:rPr>
            <w:webHidden/>
          </w:rPr>
          <w:t>16</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388" w:history="1">
        <w:r w:rsidRPr="0068161C">
          <w:rPr>
            <w:rStyle w:val="ab"/>
          </w:rPr>
          <w:t>1.4.</w:t>
        </w:r>
        <w:r>
          <w:rPr>
            <w:rFonts w:asciiTheme="minorHAnsi" w:eastAsiaTheme="minorEastAsia" w:hAnsiTheme="minorHAnsi" w:cstheme="minorBidi"/>
            <w:bCs w:val="0"/>
            <w:sz w:val="22"/>
            <w:szCs w:val="22"/>
          </w:rPr>
          <w:tab/>
        </w:r>
        <w:r w:rsidRPr="0068161C">
          <w:rPr>
            <w:rStyle w:val="ab"/>
          </w:rPr>
          <w:t>Список принятых терминов и сокращений</w:t>
        </w:r>
        <w:r>
          <w:rPr>
            <w:webHidden/>
          </w:rPr>
          <w:tab/>
        </w:r>
        <w:r>
          <w:rPr>
            <w:webHidden/>
          </w:rPr>
          <w:fldChar w:fldCharType="begin"/>
        </w:r>
        <w:r>
          <w:rPr>
            <w:webHidden/>
          </w:rPr>
          <w:instrText xml:space="preserve"> PAGEREF _Toc95745388 \h </w:instrText>
        </w:r>
        <w:r>
          <w:rPr>
            <w:webHidden/>
          </w:rPr>
        </w:r>
        <w:r>
          <w:rPr>
            <w:webHidden/>
          </w:rPr>
          <w:fldChar w:fldCharType="separate"/>
        </w:r>
        <w:r>
          <w:rPr>
            <w:webHidden/>
          </w:rPr>
          <w:t>17</w:t>
        </w:r>
        <w:r>
          <w:rPr>
            <w:webHidden/>
          </w:rPr>
          <w:fldChar w:fldCharType="end"/>
        </w:r>
      </w:hyperlink>
    </w:p>
    <w:p w:rsidR="008F6590" w:rsidRDefault="008F6590">
      <w:pPr>
        <w:pStyle w:val="10"/>
        <w:rPr>
          <w:rFonts w:asciiTheme="minorHAnsi" w:eastAsiaTheme="minorEastAsia" w:hAnsiTheme="minorHAnsi" w:cstheme="minorBidi"/>
          <w:b w:val="0"/>
          <w:bCs w:val="0"/>
          <w:caps w:val="0"/>
          <w:sz w:val="22"/>
          <w:szCs w:val="22"/>
        </w:rPr>
      </w:pPr>
      <w:hyperlink w:anchor="_Toc95745389" w:history="1">
        <w:r w:rsidRPr="0068161C">
          <w:rPr>
            <w:rStyle w:val="ab"/>
          </w:rPr>
          <w:t>2.</w:t>
        </w:r>
        <w:r>
          <w:rPr>
            <w:rFonts w:asciiTheme="minorHAnsi" w:eastAsiaTheme="minorEastAsia" w:hAnsiTheme="minorHAnsi" w:cstheme="minorBidi"/>
            <w:b w:val="0"/>
            <w:bCs w:val="0"/>
            <w:caps w:val="0"/>
            <w:sz w:val="22"/>
            <w:szCs w:val="22"/>
          </w:rPr>
          <w:tab/>
        </w:r>
        <w:r w:rsidRPr="0068161C">
          <w:rPr>
            <w:rStyle w:val="ab"/>
          </w:rPr>
          <w:t>Назначение и условия применения</w:t>
        </w:r>
        <w:r>
          <w:rPr>
            <w:webHidden/>
          </w:rPr>
          <w:tab/>
        </w:r>
        <w:r>
          <w:rPr>
            <w:webHidden/>
          </w:rPr>
          <w:fldChar w:fldCharType="begin"/>
        </w:r>
        <w:r>
          <w:rPr>
            <w:webHidden/>
          </w:rPr>
          <w:instrText xml:space="preserve"> PAGEREF _Toc95745389 \h </w:instrText>
        </w:r>
        <w:r>
          <w:rPr>
            <w:webHidden/>
          </w:rPr>
        </w:r>
        <w:r>
          <w:rPr>
            <w:webHidden/>
          </w:rPr>
          <w:fldChar w:fldCharType="separate"/>
        </w:r>
        <w:r>
          <w:rPr>
            <w:webHidden/>
          </w:rPr>
          <w:t>30</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390" w:history="1">
        <w:r w:rsidRPr="0068161C">
          <w:rPr>
            <w:rStyle w:val="ab"/>
          </w:rPr>
          <w:t>2.1.</w:t>
        </w:r>
        <w:r>
          <w:rPr>
            <w:rFonts w:asciiTheme="minorHAnsi" w:eastAsiaTheme="minorEastAsia" w:hAnsiTheme="minorHAnsi" w:cstheme="minorBidi"/>
            <w:bCs w:val="0"/>
            <w:sz w:val="22"/>
            <w:szCs w:val="22"/>
          </w:rPr>
          <w:tab/>
        </w:r>
        <w:r w:rsidRPr="0068161C">
          <w:rPr>
            <w:rStyle w:val="ab"/>
          </w:rPr>
          <w:t>Виды деятельности, функции</w:t>
        </w:r>
        <w:r>
          <w:rPr>
            <w:webHidden/>
          </w:rPr>
          <w:tab/>
        </w:r>
        <w:r>
          <w:rPr>
            <w:webHidden/>
          </w:rPr>
          <w:fldChar w:fldCharType="begin"/>
        </w:r>
        <w:r>
          <w:rPr>
            <w:webHidden/>
          </w:rPr>
          <w:instrText xml:space="preserve"> PAGEREF _Toc95745390 \h </w:instrText>
        </w:r>
        <w:r>
          <w:rPr>
            <w:webHidden/>
          </w:rPr>
        </w:r>
        <w:r>
          <w:rPr>
            <w:webHidden/>
          </w:rPr>
          <w:fldChar w:fldCharType="separate"/>
        </w:r>
        <w:r>
          <w:rPr>
            <w:webHidden/>
          </w:rPr>
          <w:t>30</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391" w:history="1">
        <w:r w:rsidRPr="0068161C">
          <w:rPr>
            <w:rStyle w:val="ab"/>
          </w:rPr>
          <w:t>2.2.</w:t>
        </w:r>
        <w:r>
          <w:rPr>
            <w:rFonts w:asciiTheme="minorHAnsi" w:eastAsiaTheme="minorEastAsia" w:hAnsiTheme="minorHAnsi" w:cstheme="minorBidi"/>
            <w:bCs w:val="0"/>
            <w:sz w:val="22"/>
            <w:szCs w:val="22"/>
          </w:rPr>
          <w:tab/>
        </w:r>
        <w:r w:rsidRPr="0068161C">
          <w:rPr>
            <w:rStyle w:val="ab"/>
          </w:rPr>
          <w:t>Программные и аппаратные требования к системе</w:t>
        </w:r>
        <w:r>
          <w:rPr>
            <w:webHidden/>
          </w:rPr>
          <w:tab/>
        </w:r>
        <w:r>
          <w:rPr>
            <w:webHidden/>
          </w:rPr>
          <w:fldChar w:fldCharType="begin"/>
        </w:r>
        <w:r>
          <w:rPr>
            <w:webHidden/>
          </w:rPr>
          <w:instrText xml:space="preserve"> PAGEREF _Toc95745391 \h </w:instrText>
        </w:r>
        <w:r>
          <w:rPr>
            <w:webHidden/>
          </w:rPr>
        </w:r>
        <w:r>
          <w:rPr>
            <w:webHidden/>
          </w:rPr>
          <w:fldChar w:fldCharType="separate"/>
        </w:r>
        <w:r>
          <w:rPr>
            <w:webHidden/>
          </w:rPr>
          <w:t>30</w:t>
        </w:r>
        <w:r>
          <w:rPr>
            <w:webHidden/>
          </w:rPr>
          <w:fldChar w:fldCharType="end"/>
        </w:r>
      </w:hyperlink>
    </w:p>
    <w:p w:rsidR="008F6590" w:rsidRDefault="008F6590">
      <w:pPr>
        <w:pStyle w:val="10"/>
        <w:rPr>
          <w:rFonts w:asciiTheme="minorHAnsi" w:eastAsiaTheme="minorEastAsia" w:hAnsiTheme="minorHAnsi" w:cstheme="minorBidi"/>
          <w:b w:val="0"/>
          <w:bCs w:val="0"/>
          <w:caps w:val="0"/>
          <w:sz w:val="22"/>
          <w:szCs w:val="22"/>
        </w:rPr>
      </w:pPr>
      <w:hyperlink w:anchor="_Toc95745392" w:history="1">
        <w:r w:rsidRPr="0068161C">
          <w:rPr>
            <w:rStyle w:val="ab"/>
          </w:rPr>
          <w:t>3.</w:t>
        </w:r>
        <w:r>
          <w:rPr>
            <w:rFonts w:asciiTheme="minorHAnsi" w:eastAsiaTheme="minorEastAsia" w:hAnsiTheme="minorHAnsi" w:cstheme="minorBidi"/>
            <w:b w:val="0"/>
            <w:bCs w:val="0"/>
            <w:caps w:val="0"/>
            <w:sz w:val="22"/>
            <w:szCs w:val="22"/>
          </w:rPr>
          <w:tab/>
        </w:r>
        <w:r w:rsidRPr="0068161C">
          <w:rPr>
            <w:rStyle w:val="ab"/>
          </w:rPr>
          <w:t>Подготовка к работе</w:t>
        </w:r>
        <w:r>
          <w:rPr>
            <w:webHidden/>
          </w:rPr>
          <w:tab/>
        </w:r>
        <w:r>
          <w:rPr>
            <w:webHidden/>
          </w:rPr>
          <w:fldChar w:fldCharType="begin"/>
        </w:r>
        <w:r>
          <w:rPr>
            <w:webHidden/>
          </w:rPr>
          <w:instrText xml:space="preserve"> PAGEREF _Toc95745392 \h </w:instrText>
        </w:r>
        <w:r>
          <w:rPr>
            <w:webHidden/>
          </w:rPr>
        </w:r>
        <w:r>
          <w:rPr>
            <w:webHidden/>
          </w:rPr>
          <w:fldChar w:fldCharType="separate"/>
        </w:r>
        <w:r>
          <w:rPr>
            <w:webHidden/>
          </w:rPr>
          <w:t>31</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393" w:history="1">
        <w:r w:rsidRPr="0068161C">
          <w:rPr>
            <w:rStyle w:val="ab"/>
          </w:rPr>
          <w:t>3.1.</w:t>
        </w:r>
        <w:r>
          <w:rPr>
            <w:rFonts w:asciiTheme="minorHAnsi" w:eastAsiaTheme="minorEastAsia" w:hAnsiTheme="minorHAnsi" w:cstheme="minorBidi"/>
            <w:bCs w:val="0"/>
            <w:sz w:val="22"/>
            <w:szCs w:val="22"/>
          </w:rPr>
          <w:tab/>
        </w:r>
        <w:r w:rsidRPr="0068161C">
          <w:rPr>
            <w:rStyle w:val="ab"/>
          </w:rPr>
          <w:t>Порядок проверки работоспособности</w:t>
        </w:r>
        <w:r>
          <w:rPr>
            <w:webHidden/>
          </w:rPr>
          <w:tab/>
        </w:r>
        <w:r>
          <w:rPr>
            <w:webHidden/>
          </w:rPr>
          <w:fldChar w:fldCharType="begin"/>
        </w:r>
        <w:r>
          <w:rPr>
            <w:webHidden/>
          </w:rPr>
          <w:instrText xml:space="preserve"> PAGEREF _Toc95745393 \h </w:instrText>
        </w:r>
        <w:r>
          <w:rPr>
            <w:webHidden/>
          </w:rPr>
        </w:r>
        <w:r>
          <w:rPr>
            <w:webHidden/>
          </w:rPr>
          <w:fldChar w:fldCharType="separate"/>
        </w:r>
        <w:r>
          <w:rPr>
            <w:webHidden/>
          </w:rPr>
          <w:t>31</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394" w:history="1">
        <w:r w:rsidRPr="0068161C">
          <w:rPr>
            <w:rStyle w:val="ab"/>
          </w:rPr>
          <w:t>3.2.</w:t>
        </w:r>
        <w:r>
          <w:rPr>
            <w:rFonts w:asciiTheme="minorHAnsi" w:eastAsiaTheme="minorEastAsia" w:hAnsiTheme="minorHAnsi" w:cstheme="minorBidi"/>
            <w:bCs w:val="0"/>
            <w:sz w:val="22"/>
            <w:szCs w:val="22"/>
          </w:rPr>
          <w:tab/>
        </w:r>
        <w:r w:rsidRPr="0068161C">
          <w:rPr>
            <w:rStyle w:val="ab"/>
          </w:rPr>
          <w:t>Справочники системы</w:t>
        </w:r>
        <w:r>
          <w:rPr>
            <w:webHidden/>
          </w:rPr>
          <w:tab/>
        </w:r>
        <w:r>
          <w:rPr>
            <w:webHidden/>
          </w:rPr>
          <w:fldChar w:fldCharType="begin"/>
        </w:r>
        <w:r>
          <w:rPr>
            <w:webHidden/>
          </w:rPr>
          <w:instrText xml:space="preserve"> PAGEREF _Toc95745394 \h </w:instrText>
        </w:r>
        <w:r>
          <w:rPr>
            <w:webHidden/>
          </w:rPr>
        </w:r>
        <w:r>
          <w:rPr>
            <w:webHidden/>
          </w:rPr>
          <w:fldChar w:fldCharType="separate"/>
        </w:r>
        <w:r>
          <w:rPr>
            <w:webHidden/>
          </w:rPr>
          <w:t>31</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395" w:history="1">
        <w:r w:rsidRPr="0068161C">
          <w:rPr>
            <w:rStyle w:val="ab"/>
          </w:rPr>
          <w:t>3.3.</w:t>
        </w:r>
        <w:r>
          <w:rPr>
            <w:rFonts w:asciiTheme="minorHAnsi" w:eastAsiaTheme="minorEastAsia" w:hAnsiTheme="minorHAnsi" w:cstheme="minorBidi"/>
            <w:bCs w:val="0"/>
            <w:sz w:val="22"/>
            <w:szCs w:val="22"/>
          </w:rPr>
          <w:tab/>
        </w:r>
        <w:r w:rsidRPr="0068161C">
          <w:rPr>
            <w:rStyle w:val="ab"/>
          </w:rPr>
          <w:t>Функции системы</w:t>
        </w:r>
        <w:r>
          <w:rPr>
            <w:webHidden/>
          </w:rPr>
          <w:tab/>
        </w:r>
        <w:r>
          <w:rPr>
            <w:webHidden/>
          </w:rPr>
          <w:fldChar w:fldCharType="begin"/>
        </w:r>
        <w:r>
          <w:rPr>
            <w:webHidden/>
          </w:rPr>
          <w:instrText xml:space="preserve"> PAGEREF _Toc95745395 \h </w:instrText>
        </w:r>
        <w:r>
          <w:rPr>
            <w:webHidden/>
          </w:rPr>
        </w:r>
        <w:r>
          <w:rPr>
            <w:webHidden/>
          </w:rPr>
          <w:fldChar w:fldCharType="separate"/>
        </w:r>
        <w:r>
          <w:rPr>
            <w:webHidden/>
          </w:rPr>
          <w:t>31</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396" w:history="1">
        <w:r w:rsidRPr="0068161C">
          <w:rPr>
            <w:rStyle w:val="ab"/>
          </w:rPr>
          <w:t>3.4.</w:t>
        </w:r>
        <w:r>
          <w:rPr>
            <w:rFonts w:asciiTheme="minorHAnsi" w:eastAsiaTheme="minorEastAsia" w:hAnsiTheme="minorHAnsi" w:cstheme="minorBidi"/>
            <w:bCs w:val="0"/>
            <w:sz w:val="22"/>
            <w:szCs w:val="22"/>
          </w:rPr>
          <w:tab/>
        </w:r>
        <w:r w:rsidRPr="0068161C">
          <w:rPr>
            <w:rStyle w:val="ab"/>
          </w:rPr>
          <w:t>Дополнительные настройки системы</w:t>
        </w:r>
        <w:r>
          <w:rPr>
            <w:webHidden/>
          </w:rPr>
          <w:tab/>
        </w:r>
        <w:r>
          <w:rPr>
            <w:webHidden/>
          </w:rPr>
          <w:fldChar w:fldCharType="begin"/>
        </w:r>
        <w:r>
          <w:rPr>
            <w:webHidden/>
          </w:rPr>
          <w:instrText xml:space="preserve"> PAGEREF _Toc95745396 \h </w:instrText>
        </w:r>
        <w:r>
          <w:rPr>
            <w:webHidden/>
          </w:rPr>
        </w:r>
        <w:r>
          <w:rPr>
            <w:webHidden/>
          </w:rPr>
          <w:fldChar w:fldCharType="separate"/>
        </w:r>
        <w:r>
          <w:rPr>
            <w:webHidden/>
          </w:rPr>
          <w:t>31</w:t>
        </w:r>
        <w:r>
          <w:rPr>
            <w:webHidden/>
          </w:rPr>
          <w:fldChar w:fldCharType="end"/>
        </w:r>
      </w:hyperlink>
    </w:p>
    <w:p w:rsidR="008F6590" w:rsidRDefault="008F6590">
      <w:pPr>
        <w:pStyle w:val="10"/>
        <w:rPr>
          <w:rFonts w:asciiTheme="minorHAnsi" w:eastAsiaTheme="minorEastAsia" w:hAnsiTheme="minorHAnsi" w:cstheme="minorBidi"/>
          <w:b w:val="0"/>
          <w:bCs w:val="0"/>
          <w:caps w:val="0"/>
          <w:sz w:val="22"/>
          <w:szCs w:val="22"/>
        </w:rPr>
      </w:pPr>
      <w:hyperlink w:anchor="_Toc95745397" w:history="1">
        <w:r w:rsidRPr="0068161C">
          <w:rPr>
            <w:rStyle w:val="ab"/>
          </w:rPr>
          <w:t>4.</w:t>
        </w:r>
        <w:r>
          <w:rPr>
            <w:rFonts w:asciiTheme="minorHAnsi" w:eastAsiaTheme="minorEastAsia" w:hAnsiTheme="minorHAnsi" w:cstheme="minorBidi"/>
            <w:b w:val="0"/>
            <w:bCs w:val="0"/>
            <w:caps w:val="0"/>
            <w:sz w:val="22"/>
            <w:szCs w:val="22"/>
          </w:rPr>
          <w:tab/>
        </w:r>
        <w:r w:rsidRPr="0068161C">
          <w:rPr>
            <w:rStyle w:val="ab"/>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_Toc95745397 \h </w:instrText>
        </w:r>
        <w:r>
          <w:rPr>
            <w:webHidden/>
          </w:rPr>
        </w:r>
        <w:r>
          <w:rPr>
            <w:webHidden/>
          </w:rPr>
          <w:fldChar w:fldCharType="separate"/>
        </w:r>
        <w:r>
          <w:rPr>
            <w:webHidden/>
          </w:rPr>
          <w:t>32</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398" w:history="1">
        <w:r w:rsidRPr="0068161C">
          <w:rPr>
            <w:rStyle w:val="ab"/>
          </w:rPr>
          <w:t>4.1.</w:t>
        </w:r>
        <w:r>
          <w:rPr>
            <w:rFonts w:asciiTheme="minorHAnsi" w:eastAsiaTheme="minorEastAsia" w:hAnsiTheme="minorHAnsi" w:cstheme="minorBidi"/>
            <w:bCs w:val="0"/>
            <w:sz w:val="22"/>
            <w:szCs w:val="22"/>
          </w:rPr>
          <w:tab/>
        </w:r>
        <w:r w:rsidRPr="0068161C">
          <w:rPr>
            <w:rStyle w:val="ab"/>
          </w:rPr>
          <w:t>Основные элементы интерфейса</w:t>
        </w:r>
        <w:r>
          <w:rPr>
            <w:webHidden/>
          </w:rPr>
          <w:tab/>
        </w:r>
        <w:r>
          <w:rPr>
            <w:webHidden/>
          </w:rPr>
          <w:fldChar w:fldCharType="begin"/>
        </w:r>
        <w:r>
          <w:rPr>
            <w:webHidden/>
          </w:rPr>
          <w:instrText xml:space="preserve"> PAGEREF _Toc95745398 \h </w:instrText>
        </w:r>
        <w:r>
          <w:rPr>
            <w:webHidden/>
          </w:rPr>
        </w:r>
        <w:r>
          <w:rPr>
            <w:webHidden/>
          </w:rPr>
          <w:fldChar w:fldCharType="separate"/>
        </w:r>
        <w:r>
          <w:rPr>
            <w:webHidden/>
          </w:rPr>
          <w:t>32</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399" w:history="1">
        <w:r w:rsidRPr="0068161C">
          <w:rPr>
            <w:rStyle w:val="ab"/>
          </w:rPr>
          <w:t>4.1.1.</w:t>
        </w:r>
        <w:r>
          <w:rPr>
            <w:rFonts w:asciiTheme="minorHAnsi" w:eastAsiaTheme="minorEastAsia" w:hAnsiTheme="minorHAnsi" w:cstheme="minorBidi"/>
            <w:bCs w:val="0"/>
            <w:iCs w:val="0"/>
            <w:sz w:val="22"/>
            <w:szCs w:val="22"/>
          </w:rPr>
          <w:tab/>
        </w:r>
        <w:r w:rsidRPr="0068161C">
          <w:rPr>
            <w:rStyle w:val="ab"/>
          </w:rPr>
          <w:t>Заголовок рабочего окна программы</w:t>
        </w:r>
        <w:r>
          <w:rPr>
            <w:webHidden/>
          </w:rPr>
          <w:tab/>
        </w:r>
        <w:r>
          <w:rPr>
            <w:webHidden/>
          </w:rPr>
          <w:fldChar w:fldCharType="begin"/>
        </w:r>
        <w:r>
          <w:rPr>
            <w:webHidden/>
          </w:rPr>
          <w:instrText xml:space="preserve"> PAGEREF _Toc95745399 \h </w:instrText>
        </w:r>
        <w:r>
          <w:rPr>
            <w:webHidden/>
          </w:rPr>
        </w:r>
        <w:r>
          <w:rPr>
            <w:webHidden/>
          </w:rPr>
          <w:fldChar w:fldCharType="separate"/>
        </w:r>
        <w:r>
          <w:rPr>
            <w:webHidden/>
          </w:rPr>
          <w:t>33</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00" w:history="1">
        <w:r w:rsidRPr="0068161C">
          <w:rPr>
            <w:rStyle w:val="ab"/>
          </w:rPr>
          <w:t>4.1.2.</w:t>
        </w:r>
        <w:r>
          <w:rPr>
            <w:rFonts w:asciiTheme="minorHAnsi" w:eastAsiaTheme="minorEastAsia" w:hAnsiTheme="minorHAnsi" w:cstheme="minorBidi"/>
            <w:bCs w:val="0"/>
            <w:iCs w:val="0"/>
            <w:sz w:val="22"/>
            <w:szCs w:val="22"/>
          </w:rPr>
          <w:tab/>
        </w:r>
        <w:r w:rsidRPr="0068161C">
          <w:rPr>
            <w:rStyle w:val="ab"/>
          </w:rPr>
          <w:t>Строка навигации</w:t>
        </w:r>
        <w:r>
          <w:rPr>
            <w:webHidden/>
          </w:rPr>
          <w:tab/>
        </w:r>
        <w:r>
          <w:rPr>
            <w:webHidden/>
          </w:rPr>
          <w:fldChar w:fldCharType="begin"/>
        </w:r>
        <w:r>
          <w:rPr>
            <w:webHidden/>
          </w:rPr>
          <w:instrText xml:space="preserve"> PAGEREF _Toc95745400 \h </w:instrText>
        </w:r>
        <w:r>
          <w:rPr>
            <w:webHidden/>
          </w:rPr>
        </w:r>
        <w:r>
          <w:rPr>
            <w:webHidden/>
          </w:rPr>
          <w:fldChar w:fldCharType="separate"/>
        </w:r>
        <w:r>
          <w:rPr>
            <w:webHidden/>
          </w:rPr>
          <w:t>33</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01" w:history="1">
        <w:r w:rsidRPr="0068161C">
          <w:rPr>
            <w:rStyle w:val="ab"/>
          </w:rPr>
          <w:t>4.1.3.</w:t>
        </w:r>
        <w:r>
          <w:rPr>
            <w:rFonts w:asciiTheme="minorHAnsi" w:eastAsiaTheme="minorEastAsia" w:hAnsiTheme="minorHAnsi" w:cstheme="minorBidi"/>
            <w:bCs w:val="0"/>
            <w:iCs w:val="0"/>
            <w:sz w:val="22"/>
            <w:szCs w:val="22"/>
          </w:rPr>
          <w:tab/>
        </w:r>
        <w:r w:rsidRPr="0068161C">
          <w:rPr>
            <w:rStyle w:val="ab"/>
          </w:rPr>
          <w:t>Поле выбора организации</w:t>
        </w:r>
        <w:r>
          <w:rPr>
            <w:webHidden/>
          </w:rPr>
          <w:tab/>
        </w:r>
        <w:r>
          <w:rPr>
            <w:webHidden/>
          </w:rPr>
          <w:fldChar w:fldCharType="begin"/>
        </w:r>
        <w:r>
          <w:rPr>
            <w:webHidden/>
          </w:rPr>
          <w:instrText xml:space="preserve"> PAGEREF _Toc95745401 \h </w:instrText>
        </w:r>
        <w:r>
          <w:rPr>
            <w:webHidden/>
          </w:rPr>
        </w:r>
        <w:r>
          <w:rPr>
            <w:webHidden/>
          </w:rPr>
          <w:fldChar w:fldCharType="separate"/>
        </w:r>
        <w:r>
          <w:rPr>
            <w:webHidden/>
          </w:rPr>
          <w:t>33</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02" w:history="1">
        <w:r w:rsidRPr="0068161C">
          <w:rPr>
            <w:rStyle w:val="ab"/>
          </w:rPr>
          <w:t>4.1.4.</w:t>
        </w:r>
        <w:r>
          <w:rPr>
            <w:rFonts w:asciiTheme="minorHAnsi" w:eastAsiaTheme="minorEastAsia" w:hAnsiTheme="minorHAnsi" w:cstheme="minorBidi"/>
            <w:bCs w:val="0"/>
            <w:iCs w:val="0"/>
            <w:sz w:val="22"/>
            <w:szCs w:val="22"/>
          </w:rPr>
          <w:tab/>
        </w:r>
        <w:r w:rsidRPr="0068161C">
          <w:rPr>
            <w:rStyle w:val="ab"/>
          </w:rPr>
          <w:t>Переключатели содержимого панели навигации</w:t>
        </w:r>
        <w:r>
          <w:rPr>
            <w:webHidden/>
          </w:rPr>
          <w:tab/>
        </w:r>
        <w:r>
          <w:rPr>
            <w:webHidden/>
          </w:rPr>
          <w:fldChar w:fldCharType="begin"/>
        </w:r>
        <w:r>
          <w:rPr>
            <w:webHidden/>
          </w:rPr>
          <w:instrText xml:space="preserve"> PAGEREF _Toc95745402 \h </w:instrText>
        </w:r>
        <w:r>
          <w:rPr>
            <w:webHidden/>
          </w:rPr>
        </w:r>
        <w:r>
          <w:rPr>
            <w:webHidden/>
          </w:rPr>
          <w:fldChar w:fldCharType="separate"/>
        </w:r>
        <w:r>
          <w:rPr>
            <w:webHidden/>
          </w:rPr>
          <w:t>33</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03" w:history="1">
        <w:r w:rsidRPr="0068161C">
          <w:rPr>
            <w:rStyle w:val="ab"/>
          </w:rPr>
          <w:t>4.1.5.</w:t>
        </w:r>
        <w:r>
          <w:rPr>
            <w:rFonts w:asciiTheme="minorHAnsi" w:eastAsiaTheme="minorEastAsia" w:hAnsiTheme="minorHAnsi" w:cstheme="minorBidi"/>
            <w:bCs w:val="0"/>
            <w:iCs w:val="0"/>
            <w:sz w:val="22"/>
            <w:szCs w:val="22"/>
          </w:rPr>
          <w:tab/>
        </w:r>
        <w:r w:rsidRPr="0068161C">
          <w:rPr>
            <w:rStyle w:val="ab"/>
          </w:rPr>
          <w:t>Поле поиска</w:t>
        </w:r>
        <w:r>
          <w:rPr>
            <w:webHidden/>
          </w:rPr>
          <w:tab/>
        </w:r>
        <w:r>
          <w:rPr>
            <w:webHidden/>
          </w:rPr>
          <w:fldChar w:fldCharType="begin"/>
        </w:r>
        <w:r>
          <w:rPr>
            <w:webHidden/>
          </w:rPr>
          <w:instrText xml:space="preserve"> PAGEREF _Toc95745403 \h </w:instrText>
        </w:r>
        <w:r>
          <w:rPr>
            <w:webHidden/>
          </w:rPr>
        </w:r>
        <w:r>
          <w:rPr>
            <w:webHidden/>
          </w:rPr>
          <w:fldChar w:fldCharType="separate"/>
        </w:r>
        <w:r>
          <w:rPr>
            <w:webHidden/>
          </w:rPr>
          <w:t>33</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04" w:history="1">
        <w:r w:rsidRPr="0068161C">
          <w:rPr>
            <w:rStyle w:val="ab"/>
          </w:rPr>
          <w:t>4.1.6.</w:t>
        </w:r>
        <w:r>
          <w:rPr>
            <w:rFonts w:asciiTheme="minorHAnsi" w:eastAsiaTheme="minorEastAsia" w:hAnsiTheme="minorHAnsi" w:cstheme="minorBidi"/>
            <w:bCs w:val="0"/>
            <w:iCs w:val="0"/>
            <w:sz w:val="22"/>
            <w:szCs w:val="22"/>
          </w:rPr>
          <w:tab/>
        </w:r>
        <w:r w:rsidRPr="0068161C">
          <w:rPr>
            <w:rStyle w:val="ab"/>
          </w:rPr>
          <w:t>Панель навигации</w:t>
        </w:r>
        <w:r>
          <w:rPr>
            <w:webHidden/>
          </w:rPr>
          <w:tab/>
        </w:r>
        <w:r>
          <w:rPr>
            <w:webHidden/>
          </w:rPr>
          <w:fldChar w:fldCharType="begin"/>
        </w:r>
        <w:r>
          <w:rPr>
            <w:webHidden/>
          </w:rPr>
          <w:instrText xml:space="preserve"> PAGEREF _Toc95745404 \h </w:instrText>
        </w:r>
        <w:r>
          <w:rPr>
            <w:webHidden/>
          </w:rPr>
        </w:r>
        <w:r>
          <w:rPr>
            <w:webHidden/>
          </w:rPr>
          <w:fldChar w:fldCharType="separate"/>
        </w:r>
        <w:r>
          <w:rPr>
            <w:webHidden/>
          </w:rPr>
          <w:t>33</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05" w:history="1">
        <w:r w:rsidRPr="0068161C">
          <w:rPr>
            <w:rStyle w:val="ab"/>
          </w:rPr>
          <w:t>4.1.7.</w:t>
        </w:r>
        <w:r>
          <w:rPr>
            <w:rFonts w:asciiTheme="minorHAnsi" w:eastAsiaTheme="minorEastAsia" w:hAnsiTheme="minorHAnsi" w:cstheme="minorBidi"/>
            <w:bCs w:val="0"/>
            <w:iCs w:val="0"/>
            <w:sz w:val="22"/>
            <w:szCs w:val="22"/>
          </w:rPr>
          <w:tab/>
        </w:r>
        <w:r w:rsidRPr="0068161C">
          <w:rPr>
            <w:rStyle w:val="ab"/>
          </w:rPr>
          <w:t>Область пользовательских представлений</w:t>
        </w:r>
        <w:r>
          <w:rPr>
            <w:webHidden/>
          </w:rPr>
          <w:tab/>
        </w:r>
        <w:r>
          <w:rPr>
            <w:webHidden/>
          </w:rPr>
          <w:fldChar w:fldCharType="begin"/>
        </w:r>
        <w:r>
          <w:rPr>
            <w:webHidden/>
          </w:rPr>
          <w:instrText xml:space="preserve"> PAGEREF _Toc95745405 \h </w:instrText>
        </w:r>
        <w:r>
          <w:rPr>
            <w:webHidden/>
          </w:rPr>
        </w:r>
        <w:r>
          <w:rPr>
            <w:webHidden/>
          </w:rPr>
          <w:fldChar w:fldCharType="separate"/>
        </w:r>
        <w:r>
          <w:rPr>
            <w:webHidden/>
          </w:rPr>
          <w:t>34</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06" w:history="1">
        <w:r w:rsidRPr="0068161C">
          <w:rPr>
            <w:rStyle w:val="ab"/>
          </w:rPr>
          <w:t>4.1.8.</w:t>
        </w:r>
        <w:r>
          <w:rPr>
            <w:rFonts w:asciiTheme="minorHAnsi" w:eastAsiaTheme="minorEastAsia" w:hAnsiTheme="minorHAnsi" w:cstheme="minorBidi"/>
            <w:bCs w:val="0"/>
            <w:iCs w:val="0"/>
            <w:sz w:val="22"/>
            <w:szCs w:val="22"/>
          </w:rPr>
          <w:tab/>
        </w:r>
        <w:r w:rsidRPr="0068161C">
          <w:rPr>
            <w:rStyle w:val="ab"/>
          </w:rPr>
          <w:t>Кнопка настроек параметров программы</w:t>
        </w:r>
        <w:r>
          <w:rPr>
            <w:webHidden/>
          </w:rPr>
          <w:tab/>
        </w:r>
        <w:r>
          <w:rPr>
            <w:webHidden/>
          </w:rPr>
          <w:fldChar w:fldCharType="begin"/>
        </w:r>
        <w:r>
          <w:rPr>
            <w:webHidden/>
          </w:rPr>
          <w:instrText xml:space="preserve"> PAGEREF _Toc95745406 \h </w:instrText>
        </w:r>
        <w:r>
          <w:rPr>
            <w:webHidden/>
          </w:rPr>
        </w:r>
        <w:r>
          <w:rPr>
            <w:webHidden/>
          </w:rPr>
          <w:fldChar w:fldCharType="separate"/>
        </w:r>
        <w:r>
          <w:rPr>
            <w:webHidden/>
          </w:rPr>
          <w:t>34</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07" w:history="1">
        <w:r w:rsidRPr="0068161C">
          <w:rPr>
            <w:rStyle w:val="ab"/>
          </w:rPr>
          <w:t>4.1.9.</w:t>
        </w:r>
        <w:r>
          <w:rPr>
            <w:rFonts w:asciiTheme="minorHAnsi" w:eastAsiaTheme="minorEastAsia" w:hAnsiTheme="minorHAnsi" w:cstheme="minorBidi"/>
            <w:bCs w:val="0"/>
            <w:iCs w:val="0"/>
            <w:sz w:val="22"/>
            <w:szCs w:val="22"/>
          </w:rPr>
          <w:tab/>
        </w:r>
        <w:r w:rsidRPr="0068161C">
          <w:rPr>
            <w:rStyle w:val="ab"/>
          </w:rPr>
          <w:t>Кнопка настройки автоматического импорта/экспорта</w:t>
        </w:r>
        <w:r>
          <w:rPr>
            <w:webHidden/>
          </w:rPr>
          <w:tab/>
        </w:r>
        <w:r>
          <w:rPr>
            <w:webHidden/>
          </w:rPr>
          <w:fldChar w:fldCharType="begin"/>
        </w:r>
        <w:r>
          <w:rPr>
            <w:webHidden/>
          </w:rPr>
          <w:instrText xml:space="preserve"> PAGEREF _Toc95745407 \h </w:instrText>
        </w:r>
        <w:r>
          <w:rPr>
            <w:webHidden/>
          </w:rPr>
        </w:r>
        <w:r>
          <w:rPr>
            <w:webHidden/>
          </w:rPr>
          <w:fldChar w:fldCharType="separate"/>
        </w:r>
        <w:r>
          <w:rPr>
            <w:webHidden/>
          </w:rPr>
          <w:t>34</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08" w:history="1">
        <w:r w:rsidRPr="0068161C">
          <w:rPr>
            <w:rStyle w:val="ab"/>
          </w:rPr>
          <w:t>4.1.10.</w:t>
        </w:r>
        <w:r>
          <w:rPr>
            <w:rFonts w:asciiTheme="minorHAnsi" w:eastAsiaTheme="minorEastAsia" w:hAnsiTheme="minorHAnsi" w:cstheme="minorBidi"/>
            <w:bCs w:val="0"/>
            <w:iCs w:val="0"/>
            <w:sz w:val="22"/>
            <w:szCs w:val="22"/>
          </w:rPr>
          <w:tab/>
        </w:r>
        <w:r w:rsidRPr="0068161C">
          <w:rPr>
            <w:rStyle w:val="ab"/>
          </w:rPr>
          <w:t>Кнопка вызова окна «Диспетчер задач»</w:t>
        </w:r>
        <w:r>
          <w:rPr>
            <w:webHidden/>
          </w:rPr>
          <w:tab/>
        </w:r>
        <w:r>
          <w:rPr>
            <w:webHidden/>
          </w:rPr>
          <w:fldChar w:fldCharType="begin"/>
        </w:r>
        <w:r>
          <w:rPr>
            <w:webHidden/>
          </w:rPr>
          <w:instrText xml:space="preserve"> PAGEREF _Toc95745408 \h </w:instrText>
        </w:r>
        <w:r>
          <w:rPr>
            <w:webHidden/>
          </w:rPr>
        </w:r>
        <w:r>
          <w:rPr>
            <w:webHidden/>
          </w:rPr>
          <w:fldChar w:fldCharType="separate"/>
        </w:r>
        <w:r>
          <w:rPr>
            <w:webHidden/>
          </w:rPr>
          <w:t>35</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09" w:history="1">
        <w:r w:rsidRPr="0068161C">
          <w:rPr>
            <w:rStyle w:val="ab"/>
          </w:rPr>
          <w:t>4.1.11.</w:t>
        </w:r>
        <w:r>
          <w:rPr>
            <w:rFonts w:asciiTheme="minorHAnsi" w:eastAsiaTheme="minorEastAsia" w:hAnsiTheme="minorHAnsi" w:cstheme="minorBidi"/>
            <w:bCs w:val="0"/>
            <w:iCs w:val="0"/>
            <w:sz w:val="22"/>
            <w:szCs w:val="22"/>
          </w:rPr>
          <w:tab/>
        </w:r>
        <w:r w:rsidRPr="0068161C">
          <w:rPr>
            <w:rStyle w:val="ab"/>
          </w:rPr>
          <w:t>Рабочая область</w:t>
        </w:r>
        <w:r>
          <w:rPr>
            <w:webHidden/>
          </w:rPr>
          <w:tab/>
        </w:r>
        <w:r>
          <w:rPr>
            <w:webHidden/>
          </w:rPr>
          <w:fldChar w:fldCharType="begin"/>
        </w:r>
        <w:r>
          <w:rPr>
            <w:webHidden/>
          </w:rPr>
          <w:instrText xml:space="preserve"> PAGEREF _Toc95745409 \h </w:instrText>
        </w:r>
        <w:r>
          <w:rPr>
            <w:webHidden/>
          </w:rPr>
        </w:r>
        <w:r>
          <w:rPr>
            <w:webHidden/>
          </w:rPr>
          <w:fldChar w:fldCharType="separate"/>
        </w:r>
        <w:r>
          <w:rPr>
            <w:webHidden/>
          </w:rPr>
          <w:t>36</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410" w:history="1">
        <w:r w:rsidRPr="0068161C">
          <w:rPr>
            <w:rStyle w:val="ab"/>
          </w:rPr>
          <w:t>4.2.</w:t>
        </w:r>
        <w:r>
          <w:rPr>
            <w:rFonts w:asciiTheme="minorHAnsi" w:eastAsiaTheme="minorEastAsia" w:hAnsiTheme="minorHAnsi" w:cstheme="minorBidi"/>
            <w:bCs w:val="0"/>
            <w:sz w:val="22"/>
            <w:szCs w:val="22"/>
          </w:rPr>
          <w:tab/>
        </w:r>
        <w:r w:rsidRPr="0068161C">
          <w:rPr>
            <w:rStyle w:val="ab"/>
          </w:rPr>
          <w:t>Описание типовых операций и приемов работы</w:t>
        </w:r>
        <w:r>
          <w:rPr>
            <w:webHidden/>
          </w:rPr>
          <w:tab/>
        </w:r>
        <w:r>
          <w:rPr>
            <w:webHidden/>
          </w:rPr>
          <w:fldChar w:fldCharType="begin"/>
        </w:r>
        <w:r>
          <w:rPr>
            <w:webHidden/>
          </w:rPr>
          <w:instrText xml:space="preserve"> PAGEREF _Toc95745410 \h </w:instrText>
        </w:r>
        <w:r>
          <w:rPr>
            <w:webHidden/>
          </w:rPr>
        </w:r>
        <w:r>
          <w:rPr>
            <w:webHidden/>
          </w:rPr>
          <w:fldChar w:fldCharType="separate"/>
        </w:r>
        <w:r>
          <w:rPr>
            <w:webHidden/>
          </w:rPr>
          <w:t>36</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11" w:history="1">
        <w:r w:rsidRPr="0068161C">
          <w:rPr>
            <w:rStyle w:val="ab"/>
          </w:rPr>
          <w:t>4.2.1.</w:t>
        </w:r>
        <w:r>
          <w:rPr>
            <w:rFonts w:asciiTheme="minorHAnsi" w:eastAsiaTheme="minorEastAsia" w:hAnsiTheme="minorHAnsi" w:cstheme="minorBidi"/>
            <w:bCs w:val="0"/>
            <w:iCs w:val="0"/>
            <w:sz w:val="22"/>
            <w:szCs w:val="22"/>
          </w:rPr>
          <w:tab/>
        </w:r>
        <w:r w:rsidRPr="0068161C">
          <w:rPr>
            <w:rStyle w:val="ab"/>
          </w:rPr>
          <w:t>Операции доступные на главной панели инструментов</w:t>
        </w:r>
        <w:r>
          <w:rPr>
            <w:webHidden/>
          </w:rPr>
          <w:tab/>
        </w:r>
        <w:r>
          <w:rPr>
            <w:webHidden/>
          </w:rPr>
          <w:fldChar w:fldCharType="begin"/>
        </w:r>
        <w:r>
          <w:rPr>
            <w:webHidden/>
          </w:rPr>
          <w:instrText xml:space="preserve"> PAGEREF _Toc95745411 \h </w:instrText>
        </w:r>
        <w:r>
          <w:rPr>
            <w:webHidden/>
          </w:rPr>
        </w:r>
        <w:r>
          <w:rPr>
            <w:webHidden/>
          </w:rPr>
          <w:fldChar w:fldCharType="separate"/>
        </w:r>
        <w:r>
          <w:rPr>
            <w:webHidden/>
          </w:rPr>
          <w:t>36</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12" w:history="1">
        <w:r w:rsidRPr="0068161C">
          <w:rPr>
            <w:rStyle w:val="ab"/>
          </w:rPr>
          <w:t>4.2.2.</w:t>
        </w:r>
        <w:r>
          <w:rPr>
            <w:rFonts w:asciiTheme="minorHAnsi" w:eastAsiaTheme="minorEastAsia" w:hAnsiTheme="minorHAnsi" w:cstheme="minorBidi"/>
            <w:bCs w:val="0"/>
            <w:iCs w:val="0"/>
            <w:sz w:val="22"/>
            <w:szCs w:val="22"/>
          </w:rPr>
          <w:tab/>
        </w:r>
        <w:r w:rsidRPr="0068161C">
          <w:rPr>
            <w:rStyle w:val="ab"/>
          </w:rPr>
          <w:t>Использование «горячих клавиш»</w:t>
        </w:r>
        <w:r>
          <w:rPr>
            <w:webHidden/>
          </w:rPr>
          <w:tab/>
        </w:r>
        <w:r>
          <w:rPr>
            <w:webHidden/>
          </w:rPr>
          <w:fldChar w:fldCharType="begin"/>
        </w:r>
        <w:r>
          <w:rPr>
            <w:webHidden/>
          </w:rPr>
          <w:instrText xml:space="preserve"> PAGEREF _Toc95745412 \h </w:instrText>
        </w:r>
        <w:r>
          <w:rPr>
            <w:webHidden/>
          </w:rPr>
        </w:r>
        <w:r>
          <w:rPr>
            <w:webHidden/>
          </w:rPr>
          <w:fldChar w:fldCharType="separate"/>
        </w:r>
        <w:r>
          <w:rPr>
            <w:webHidden/>
          </w:rPr>
          <w:t>38</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13" w:history="1">
        <w:r w:rsidRPr="0068161C">
          <w:rPr>
            <w:rStyle w:val="ab"/>
          </w:rPr>
          <w:t>4.2.3.</w:t>
        </w:r>
        <w:r>
          <w:rPr>
            <w:rFonts w:asciiTheme="minorHAnsi" w:eastAsiaTheme="minorEastAsia" w:hAnsiTheme="minorHAnsi" w:cstheme="minorBidi"/>
            <w:bCs w:val="0"/>
            <w:iCs w:val="0"/>
            <w:sz w:val="22"/>
            <w:szCs w:val="22"/>
          </w:rPr>
          <w:tab/>
        </w:r>
        <w:r w:rsidRPr="0068161C">
          <w:rPr>
            <w:rStyle w:val="ab"/>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_Toc95745413 \h </w:instrText>
        </w:r>
        <w:r>
          <w:rPr>
            <w:webHidden/>
          </w:rPr>
        </w:r>
        <w:r>
          <w:rPr>
            <w:webHidden/>
          </w:rPr>
          <w:fldChar w:fldCharType="separate"/>
        </w:r>
        <w:r>
          <w:rPr>
            <w:webHidden/>
          </w:rPr>
          <w:t>39</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14" w:history="1">
        <w:r w:rsidRPr="0068161C">
          <w:rPr>
            <w:rStyle w:val="ab"/>
          </w:rPr>
          <w:t>4.2.4.</w:t>
        </w:r>
        <w:r>
          <w:rPr>
            <w:rFonts w:asciiTheme="minorHAnsi" w:eastAsiaTheme="minorEastAsia" w:hAnsiTheme="minorHAnsi" w:cstheme="minorBidi"/>
            <w:bCs w:val="0"/>
            <w:iCs w:val="0"/>
            <w:sz w:val="22"/>
            <w:szCs w:val="22"/>
          </w:rPr>
          <w:tab/>
        </w:r>
        <w:r w:rsidRPr="0068161C">
          <w:rPr>
            <w:rStyle w:val="ab"/>
          </w:rPr>
          <w:t>Работа с табличными записями</w:t>
        </w:r>
        <w:r>
          <w:rPr>
            <w:webHidden/>
          </w:rPr>
          <w:tab/>
        </w:r>
        <w:r>
          <w:rPr>
            <w:webHidden/>
          </w:rPr>
          <w:fldChar w:fldCharType="begin"/>
        </w:r>
        <w:r>
          <w:rPr>
            <w:webHidden/>
          </w:rPr>
          <w:instrText xml:space="preserve"> PAGEREF _Toc95745414 \h </w:instrText>
        </w:r>
        <w:r>
          <w:rPr>
            <w:webHidden/>
          </w:rPr>
        </w:r>
        <w:r>
          <w:rPr>
            <w:webHidden/>
          </w:rPr>
          <w:fldChar w:fldCharType="separate"/>
        </w:r>
        <w:r>
          <w:rPr>
            <w:webHidden/>
          </w:rPr>
          <w:t>40</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15" w:history="1">
        <w:r w:rsidRPr="0068161C">
          <w:rPr>
            <w:rStyle w:val="ab"/>
          </w:rPr>
          <w:t>4.2.5.</w:t>
        </w:r>
        <w:r>
          <w:rPr>
            <w:rFonts w:asciiTheme="minorHAnsi" w:eastAsiaTheme="minorEastAsia" w:hAnsiTheme="minorHAnsi" w:cstheme="minorBidi"/>
            <w:bCs w:val="0"/>
            <w:iCs w:val="0"/>
            <w:sz w:val="22"/>
            <w:szCs w:val="22"/>
          </w:rPr>
          <w:tab/>
        </w:r>
        <w:r w:rsidRPr="0068161C">
          <w:rPr>
            <w:rStyle w:val="ab"/>
          </w:rPr>
          <w:t>Контекстное меню</w:t>
        </w:r>
        <w:r>
          <w:rPr>
            <w:webHidden/>
          </w:rPr>
          <w:tab/>
        </w:r>
        <w:r>
          <w:rPr>
            <w:webHidden/>
          </w:rPr>
          <w:fldChar w:fldCharType="begin"/>
        </w:r>
        <w:r>
          <w:rPr>
            <w:webHidden/>
          </w:rPr>
          <w:instrText xml:space="preserve"> PAGEREF _Toc95745415 \h </w:instrText>
        </w:r>
        <w:r>
          <w:rPr>
            <w:webHidden/>
          </w:rPr>
        </w:r>
        <w:r>
          <w:rPr>
            <w:webHidden/>
          </w:rPr>
          <w:fldChar w:fldCharType="separate"/>
        </w:r>
        <w:r>
          <w:rPr>
            <w:webHidden/>
          </w:rPr>
          <w:t>41</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16" w:history="1">
        <w:r w:rsidRPr="0068161C">
          <w:rPr>
            <w:rStyle w:val="ab"/>
          </w:rPr>
          <w:t>4.2.6.</w:t>
        </w:r>
        <w:r>
          <w:rPr>
            <w:rFonts w:asciiTheme="minorHAnsi" w:eastAsiaTheme="minorEastAsia" w:hAnsiTheme="minorHAnsi" w:cstheme="minorBidi"/>
            <w:bCs w:val="0"/>
            <w:iCs w:val="0"/>
            <w:sz w:val="22"/>
            <w:szCs w:val="22"/>
          </w:rPr>
          <w:tab/>
        </w:r>
        <w:r w:rsidRPr="0068161C">
          <w:rPr>
            <w:rStyle w:val="ab"/>
          </w:rPr>
          <w:t>Панели сортировки и фильтров</w:t>
        </w:r>
        <w:r>
          <w:rPr>
            <w:webHidden/>
          </w:rPr>
          <w:tab/>
        </w:r>
        <w:r>
          <w:rPr>
            <w:webHidden/>
          </w:rPr>
          <w:fldChar w:fldCharType="begin"/>
        </w:r>
        <w:r>
          <w:rPr>
            <w:webHidden/>
          </w:rPr>
          <w:instrText xml:space="preserve"> PAGEREF _Toc95745416 \h </w:instrText>
        </w:r>
        <w:r>
          <w:rPr>
            <w:webHidden/>
          </w:rPr>
        </w:r>
        <w:r>
          <w:rPr>
            <w:webHidden/>
          </w:rPr>
          <w:fldChar w:fldCharType="separate"/>
        </w:r>
        <w:r>
          <w:rPr>
            <w:webHidden/>
          </w:rPr>
          <w:t>42</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17" w:history="1">
        <w:r w:rsidRPr="0068161C">
          <w:rPr>
            <w:rStyle w:val="ab"/>
          </w:rPr>
          <w:t>4.2.7.</w:t>
        </w:r>
        <w:r>
          <w:rPr>
            <w:rFonts w:asciiTheme="minorHAnsi" w:eastAsiaTheme="minorEastAsia" w:hAnsiTheme="minorHAnsi" w:cstheme="minorBidi"/>
            <w:bCs w:val="0"/>
            <w:iCs w:val="0"/>
            <w:sz w:val="22"/>
            <w:szCs w:val="22"/>
          </w:rPr>
          <w:tab/>
        </w:r>
        <w:r w:rsidRPr="0068161C">
          <w:rPr>
            <w:rStyle w:val="ab"/>
          </w:rPr>
          <w:t>Перемещение по списку документов</w:t>
        </w:r>
        <w:r>
          <w:rPr>
            <w:webHidden/>
          </w:rPr>
          <w:tab/>
        </w:r>
        <w:r>
          <w:rPr>
            <w:webHidden/>
          </w:rPr>
          <w:fldChar w:fldCharType="begin"/>
        </w:r>
        <w:r>
          <w:rPr>
            <w:webHidden/>
          </w:rPr>
          <w:instrText xml:space="preserve"> PAGEREF _Toc95745417 \h </w:instrText>
        </w:r>
        <w:r>
          <w:rPr>
            <w:webHidden/>
          </w:rPr>
        </w:r>
        <w:r>
          <w:rPr>
            <w:webHidden/>
          </w:rPr>
          <w:fldChar w:fldCharType="separate"/>
        </w:r>
        <w:r>
          <w:rPr>
            <w:webHidden/>
          </w:rPr>
          <w:t>43</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18" w:history="1">
        <w:r w:rsidRPr="0068161C">
          <w:rPr>
            <w:rStyle w:val="ab"/>
          </w:rPr>
          <w:t>4.2.8.</w:t>
        </w:r>
        <w:r>
          <w:rPr>
            <w:rFonts w:asciiTheme="minorHAnsi" w:eastAsiaTheme="minorEastAsia" w:hAnsiTheme="minorHAnsi" w:cstheme="minorBidi"/>
            <w:bCs w:val="0"/>
            <w:iCs w:val="0"/>
            <w:sz w:val="22"/>
            <w:szCs w:val="22"/>
          </w:rPr>
          <w:tab/>
        </w:r>
        <w:r w:rsidRPr="0068161C">
          <w:rPr>
            <w:rStyle w:val="ab"/>
          </w:rPr>
          <w:t>Выделение документов в списке</w:t>
        </w:r>
        <w:r>
          <w:rPr>
            <w:webHidden/>
          </w:rPr>
          <w:tab/>
        </w:r>
        <w:r>
          <w:rPr>
            <w:webHidden/>
          </w:rPr>
          <w:fldChar w:fldCharType="begin"/>
        </w:r>
        <w:r>
          <w:rPr>
            <w:webHidden/>
          </w:rPr>
          <w:instrText xml:space="preserve"> PAGEREF _Toc95745418 \h </w:instrText>
        </w:r>
        <w:r>
          <w:rPr>
            <w:webHidden/>
          </w:rPr>
        </w:r>
        <w:r>
          <w:rPr>
            <w:webHidden/>
          </w:rPr>
          <w:fldChar w:fldCharType="separate"/>
        </w:r>
        <w:r>
          <w:rPr>
            <w:webHidden/>
          </w:rPr>
          <w:t>43</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19" w:history="1">
        <w:r w:rsidRPr="0068161C">
          <w:rPr>
            <w:rStyle w:val="ab"/>
          </w:rPr>
          <w:t>4.2.9.</w:t>
        </w:r>
        <w:r>
          <w:rPr>
            <w:rFonts w:asciiTheme="minorHAnsi" w:eastAsiaTheme="minorEastAsia" w:hAnsiTheme="minorHAnsi" w:cstheme="minorBidi"/>
            <w:bCs w:val="0"/>
            <w:iCs w:val="0"/>
            <w:sz w:val="22"/>
            <w:szCs w:val="22"/>
          </w:rPr>
          <w:tab/>
        </w:r>
        <w:r w:rsidRPr="0068161C">
          <w:rPr>
            <w:rStyle w:val="ab"/>
          </w:rPr>
          <w:t>Отображение статистических данных</w:t>
        </w:r>
        <w:r>
          <w:rPr>
            <w:webHidden/>
          </w:rPr>
          <w:tab/>
        </w:r>
        <w:r>
          <w:rPr>
            <w:webHidden/>
          </w:rPr>
          <w:fldChar w:fldCharType="begin"/>
        </w:r>
        <w:r>
          <w:rPr>
            <w:webHidden/>
          </w:rPr>
          <w:instrText xml:space="preserve"> PAGEREF _Toc95745419 \h </w:instrText>
        </w:r>
        <w:r>
          <w:rPr>
            <w:webHidden/>
          </w:rPr>
        </w:r>
        <w:r>
          <w:rPr>
            <w:webHidden/>
          </w:rPr>
          <w:fldChar w:fldCharType="separate"/>
        </w:r>
        <w:r>
          <w:rPr>
            <w:webHidden/>
          </w:rPr>
          <w:t>44</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20" w:history="1">
        <w:r w:rsidRPr="0068161C">
          <w:rPr>
            <w:rStyle w:val="ab"/>
          </w:rPr>
          <w:t>4.2.10.</w:t>
        </w:r>
        <w:r>
          <w:rPr>
            <w:rFonts w:asciiTheme="minorHAnsi" w:eastAsiaTheme="minorEastAsia" w:hAnsiTheme="minorHAnsi" w:cstheme="minorBidi"/>
            <w:bCs w:val="0"/>
            <w:iCs w:val="0"/>
            <w:sz w:val="22"/>
            <w:szCs w:val="22"/>
          </w:rPr>
          <w:tab/>
        </w:r>
        <w:r w:rsidRPr="0068161C">
          <w:rPr>
            <w:rStyle w:val="ab"/>
          </w:rPr>
          <w:t>Информационная панель</w:t>
        </w:r>
        <w:r>
          <w:rPr>
            <w:webHidden/>
          </w:rPr>
          <w:tab/>
        </w:r>
        <w:r>
          <w:rPr>
            <w:webHidden/>
          </w:rPr>
          <w:fldChar w:fldCharType="begin"/>
        </w:r>
        <w:r>
          <w:rPr>
            <w:webHidden/>
          </w:rPr>
          <w:instrText xml:space="preserve"> PAGEREF _Toc95745420 \h </w:instrText>
        </w:r>
        <w:r>
          <w:rPr>
            <w:webHidden/>
          </w:rPr>
        </w:r>
        <w:r>
          <w:rPr>
            <w:webHidden/>
          </w:rPr>
          <w:fldChar w:fldCharType="separate"/>
        </w:r>
        <w:r>
          <w:rPr>
            <w:webHidden/>
          </w:rPr>
          <w:t>44</w:t>
        </w:r>
        <w:r>
          <w:rPr>
            <w:webHidden/>
          </w:rPr>
          <w:fldChar w:fldCharType="end"/>
        </w:r>
      </w:hyperlink>
    </w:p>
    <w:p w:rsidR="008F6590" w:rsidRDefault="008F6590">
      <w:pPr>
        <w:pStyle w:val="10"/>
        <w:rPr>
          <w:rFonts w:asciiTheme="minorHAnsi" w:eastAsiaTheme="minorEastAsia" w:hAnsiTheme="minorHAnsi" w:cstheme="minorBidi"/>
          <w:b w:val="0"/>
          <w:bCs w:val="0"/>
          <w:caps w:val="0"/>
          <w:sz w:val="22"/>
          <w:szCs w:val="22"/>
        </w:rPr>
      </w:pPr>
      <w:hyperlink w:anchor="_Toc95745421" w:history="1">
        <w:r w:rsidRPr="0068161C">
          <w:rPr>
            <w:rStyle w:val="ab"/>
          </w:rPr>
          <w:t>5.</w:t>
        </w:r>
        <w:r>
          <w:rPr>
            <w:rFonts w:asciiTheme="minorHAnsi" w:eastAsiaTheme="minorEastAsia" w:hAnsiTheme="minorHAnsi" w:cstheme="minorBidi"/>
            <w:b w:val="0"/>
            <w:bCs w:val="0"/>
            <w:caps w:val="0"/>
            <w:sz w:val="22"/>
            <w:szCs w:val="22"/>
          </w:rPr>
          <w:tab/>
        </w:r>
        <w:r w:rsidRPr="0068161C">
          <w:rPr>
            <w:rStyle w:val="ab"/>
          </w:rPr>
          <w:t>Описание операций и экранных форм</w:t>
        </w:r>
        <w:r>
          <w:rPr>
            <w:webHidden/>
          </w:rPr>
          <w:tab/>
        </w:r>
        <w:r>
          <w:rPr>
            <w:webHidden/>
          </w:rPr>
          <w:fldChar w:fldCharType="begin"/>
        </w:r>
        <w:r>
          <w:rPr>
            <w:webHidden/>
          </w:rPr>
          <w:instrText xml:space="preserve"> PAGEREF _Toc95745421 \h </w:instrText>
        </w:r>
        <w:r>
          <w:rPr>
            <w:webHidden/>
          </w:rPr>
        </w:r>
        <w:r>
          <w:rPr>
            <w:webHidden/>
          </w:rPr>
          <w:fldChar w:fldCharType="separate"/>
        </w:r>
        <w:r>
          <w:rPr>
            <w:webHidden/>
          </w:rPr>
          <w:t>45</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422" w:history="1">
        <w:r w:rsidRPr="0068161C">
          <w:rPr>
            <w:rStyle w:val="ab"/>
          </w:rPr>
          <w:t>5.1.</w:t>
        </w:r>
        <w:r>
          <w:rPr>
            <w:rFonts w:asciiTheme="minorHAnsi" w:eastAsiaTheme="minorEastAsia" w:hAnsiTheme="minorHAnsi" w:cstheme="minorBidi"/>
            <w:bCs w:val="0"/>
            <w:sz w:val="22"/>
            <w:szCs w:val="22"/>
          </w:rPr>
          <w:tab/>
        </w:r>
        <w:r w:rsidRPr="0068161C">
          <w:rPr>
            <w:rStyle w:val="ab"/>
          </w:rPr>
          <w:t>Группа документов «Регистрация и учет обязательств»</w:t>
        </w:r>
        <w:r>
          <w:rPr>
            <w:webHidden/>
          </w:rPr>
          <w:tab/>
        </w:r>
        <w:r>
          <w:rPr>
            <w:webHidden/>
          </w:rPr>
          <w:fldChar w:fldCharType="begin"/>
        </w:r>
        <w:r>
          <w:rPr>
            <w:webHidden/>
          </w:rPr>
          <w:instrText xml:space="preserve"> PAGEREF _Toc95745422 \h </w:instrText>
        </w:r>
        <w:r>
          <w:rPr>
            <w:webHidden/>
          </w:rPr>
        </w:r>
        <w:r>
          <w:rPr>
            <w:webHidden/>
          </w:rPr>
          <w:fldChar w:fldCharType="separate"/>
        </w:r>
        <w:r>
          <w:rPr>
            <w:webHidden/>
          </w:rPr>
          <w:t>45</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23" w:history="1">
        <w:r w:rsidRPr="0068161C">
          <w:rPr>
            <w:rStyle w:val="ab"/>
          </w:rPr>
          <w:t>5.1.1.</w:t>
        </w:r>
        <w:r>
          <w:rPr>
            <w:rFonts w:asciiTheme="minorHAnsi" w:eastAsiaTheme="minorEastAsia" w:hAnsiTheme="minorHAnsi" w:cstheme="minorBidi"/>
            <w:bCs w:val="0"/>
            <w:iCs w:val="0"/>
            <w:sz w:val="22"/>
            <w:szCs w:val="22"/>
          </w:rPr>
          <w:tab/>
        </w:r>
        <w:r w:rsidRPr="0068161C">
          <w:rPr>
            <w:rStyle w:val="ab"/>
          </w:rPr>
          <w:t>Заявление на проведение операций с иностранной валютой</w:t>
        </w:r>
        <w:r>
          <w:rPr>
            <w:webHidden/>
          </w:rPr>
          <w:tab/>
        </w:r>
        <w:r>
          <w:rPr>
            <w:webHidden/>
          </w:rPr>
          <w:fldChar w:fldCharType="begin"/>
        </w:r>
        <w:r>
          <w:rPr>
            <w:webHidden/>
          </w:rPr>
          <w:instrText xml:space="preserve"> PAGEREF _Toc95745423 \h </w:instrText>
        </w:r>
        <w:r>
          <w:rPr>
            <w:webHidden/>
          </w:rPr>
        </w:r>
        <w:r>
          <w:rPr>
            <w:webHidden/>
          </w:rPr>
          <w:fldChar w:fldCharType="separate"/>
        </w:r>
        <w:r>
          <w:rPr>
            <w:webHidden/>
          </w:rPr>
          <w:t>45</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24" w:history="1">
        <w:r w:rsidRPr="0068161C">
          <w:rPr>
            <w:rStyle w:val="ab"/>
          </w:rPr>
          <w:t>5.1.2.</w:t>
        </w:r>
        <w:r>
          <w:rPr>
            <w:rFonts w:asciiTheme="minorHAnsi" w:eastAsiaTheme="minorEastAsia" w:hAnsiTheme="minorHAnsi" w:cstheme="minorBidi"/>
            <w:bCs w:val="0"/>
            <w:iCs w:val="0"/>
            <w:sz w:val="22"/>
            <w:szCs w:val="22"/>
          </w:rPr>
          <w:tab/>
        </w:r>
        <w:r w:rsidRPr="0068161C">
          <w:rPr>
            <w:rStyle w:val="ab"/>
          </w:rPr>
          <w:t>Казначейское обеспечение обязательств</w:t>
        </w:r>
        <w:r>
          <w:rPr>
            <w:webHidden/>
          </w:rPr>
          <w:tab/>
        </w:r>
        <w:r>
          <w:rPr>
            <w:webHidden/>
          </w:rPr>
          <w:fldChar w:fldCharType="begin"/>
        </w:r>
        <w:r>
          <w:rPr>
            <w:webHidden/>
          </w:rPr>
          <w:instrText xml:space="preserve"> PAGEREF _Toc95745424 \h </w:instrText>
        </w:r>
        <w:r>
          <w:rPr>
            <w:webHidden/>
          </w:rPr>
        </w:r>
        <w:r>
          <w:rPr>
            <w:webHidden/>
          </w:rPr>
          <w:fldChar w:fldCharType="separate"/>
        </w:r>
        <w:r>
          <w:rPr>
            <w:webHidden/>
          </w:rPr>
          <w:t>57</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425" w:history="1">
        <w:r w:rsidRPr="0068161C">
          <w:rPr>
            <w:rStyle w:val="ab"/>
          </w:rPr>
          <w:t>5.2.</w:t>
        </w:r>
        <w:r>
          <w:rPr>
            <w:rFonts w:asciiTheme="minorHAnsi" w:eastAsiaTheme="minorEastAsia" w:hAnsiTheme="minorHAnsi" w:cstheme="minorBidi"/>
            <w:bCs w:val="0"/>
            <w:sz w:val="22"/>
            <w:szCs w:val="22"/>
          </w:rPr>
          <w:tab/>
        </w:r>
        <w:r w:rsidRPr="0068161C">
          <w:rPr>
            <w:rStyle w:val="ab"/>
          </w:rPr>
          <w:t>Группа документов «Ведение справочника «Реестр администрируемых доходов»</w:t>
        </w:r>
        <w:r>
          <w:rPr>
            <w:webHidden/>
          </w:rPr>
          <w:tab/>
        </w:r>
        <w:r>
          <w:rPr>
            <w:webHidden/>
          </w:rPr>
          <w:fldChar w:fldCharType="begin"/>
        </w:r>
        <w:r>
          <w:rPr>
            <w:webHidden/>
          </w:rPr>
          <w:instrText xml:space="preserve"> PAGEREF _Toc95745425 \h </w:instrText>
        </w:r>
        <w:r>
          <w:rPr>
            <w:webHidden/>
          </w:rPr>
        </w:r>
        <w:r>
          <w:rPr>
            <w:webHidden/>
          </w:rPr>
          <w:fldChar w:fldCharType="separate"/>
        </w:r>
        <w:r>
          <w:rPr>
            <w:webHidden/>
          </w:rPr>
          <w:t>65</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26" w:history="1">
        <w:r w:rsidRPr="0068161C">
          <w:rPr>
            <w:rStyle w:val="ab"/>
          </w:rPr>
          <w:t>5.2.1.</w:t>
        </w:r>
        <w:r>
          <w:rPr>
            <w:rFonts w:asciiTheme="minorHAnsi" w:eastAsiaTheme="minorEastAsia" w:hAnsiTheme="minorHAnsi" w:cstheme="minorBidi"/>
            <w:bCs w:val="0"/>
            <w:iCs w:val="0"/>
            <w:sz w:val="22"/>
            <w:szCs w:val="22"/>
          </w:rPr>
          <w:tab/>
        </w:r>
        <w:r w:rsidRPr="0068161C">
          <w:rPr>
            <w:rStyle w:val="ab"/>
          </w:rPr>
          <w:t>Реестр администрируемых доходов</w:t>
        </w:r>
        <w:r>
          <w:rPr>
            <w:webHidden/>
          </w:rPr>
          <w:tab/>
        </w:r>
        <w:r>
          <w:rPr>
            <w:webHidden/>
          </w:rPr>
          <w:fldChar w:fldCharType="begin"/>
        </w:r>
        <w:r>
          <w:rPr>
            <w:webHidden/>
          </w:rPr>
          <w:instrText xml:space="preserve"> PAGEREF _Toc95745426 \h </w:instrText>
        </w:r>
        <w:r>
          <w:rPr>
            <w:webHidden/>
          </w:rPr>
        </w:r>
        <w:r>
          <w:rPr>
            <w:webHidden/>
          </w:rPr>
          <w:fldChar w:fldCharType="separate"/>
        </w:r>
        <w:r>
          <w:rPr>
            <w:webHidden/>
          </w:rPr>
          <w:t>65</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427" w:history="1">
        <w:r w:rsidRPr="0068161C">
          <w:rPr>
            <w:rStyle w:val="ab"/>
          </w:rPr>
          <w:t>5.3.</w:t>
        </w:r>
        <w:r>
          <w:rPr>
            <w:rFonts w:asciiTheme="minorHAnsi" w:eastAsiaTheme="minorEastAsia" w:hAnsiTheme="minorHAnsi" w:cstheme="minorBidi"/>
            <w:bCs w:val="0"/>
            <w:sz w:val="22"/>
            <w:szCs w:val="22"/>
          </w:rPr>
          <w:tab/>
        </w:r>
        <w:r w:rsidRPr="0068161C">
          <w:rPr>
            <w:rStyle w:val="ab"/>
          </w:rPr>
          <w:t>Группа документов «Ведение СРРПБС»</w:t>
        </w:r>
        <w:r>
          <w:rPr>
            <w:webHidden/>
          </w:rPr>
          <w:tab/>
        </w:r>
        <w:r>
          <w:rPr>
            <w:webHidden/>
          </w:rPr>
          <w:fldChar w:fldCharType="begin"/>
        </w:r>
        <w:r>
          <w:rPr>
            <w:webHidden/>
          </w:rPr>
          <w:instrText xml:space="preserve"> PAGEREF _Toc95745427 \h </w:instrText>
        </w:r>
        <w:r>
          <w:rPr>
            <w:webHidden/>
          </w:rPr>
        </w:r>
        <w:r>
          <w:rPr>
            <w:webHidden/>
          </w:rPr>
          <w:fldChar w:fldCharType="separate"/>
        </w:r>
        <w:r>
          <w:rPr>
            <w:webHidden/>
          </w:rPr>
          <w:t>72</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28" w:history="1">
        <w:r w:rsidRPr="0068161C">
          <w:rPr>
            <w:rStyle w:val="ab"/>
          </w:rPr>
          <w:t>5.3.1.</w:t>
        </w:r>
        <w:r>
          <w:rPr>
            <w:rFonts w:asciiTheme="minorHAnsi" w:eastAsiaTheme="minorEastAsia" w:hAnsiTheme="minorHAnsi" w:cstheme="minorBidi"/>
            <w:bCs w:val="0"/>
            <w:iCs w:val="0"/>
            <w:sz w:val="22"/>
            <w:szCs w:val="22"/>
          </w:rPr>
          <w:tab/>
        </w:r>
        <w:r w:rsidRPr="0068161C">
          <w:rPr>
            <w:rStyle w:val="ab"/>
          </w:rPr>
          <w:t>Заявка на внесение/изменение реквизитов УБП в СРРПБС</w:t>
        </w:r>
        <w:r>
          <w:rPr>
            <w:webHidden/>
          </w:rPr>
          <w:tab/>
        </w:r>
        <w:r>
          <w:rPr>
            <w:webHidden/>
          </w:rPr>
          <w:fldChar w:fldCharType="begin"/>
        </w:r>
        <w:r>
          <w:rPr>
            <w:webHidden/>
          </w:rPr>
          <w:instrText xml:space="preserve"> PAGEREF _Toc95745428 \h </w:instrText>
        </w:r>
        <w:r>
          <w:rPr>
            <w:webHidden/>
          </w:rPr>
        </w:r>
        <w:r>
          <w:rPr>
            <w:webHidden/>
          </w:rPr>
          <w:fldChar w:fldCharType="separate"/>
        </w:r>
        <w:r>
          <w:rPr>
            <w:webHidden/>
          </w:rPr>
          <w:t>73</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29" w:history="1">
        <w:r w:rsidRPr="0068161C">
          <w:rPr>
            <w:rStyle w:val="ab"/>
          </w:rPr>
          <w:t>5.3.2.</w:t>
        </w:r>
        <w:r>
          <w:rPr>
            <w:rFonts w:asciiTheme="minorHAnsi" w:eastAsiaTheme="minorEastAsia" w:hAnsiTheme="minorHAnsi" w:cstheme="minorBidi"/>
            <w:bCs w:val="0"/>
            <w:iCs w:val="0"/>
            <w:sz w:val="22"/>
            <w:szCs w:val="22"/>
          </w:rPr>
          <w:tab/>
        </w:r>
        <w:r w:rsidRPr="0068161C">
          <w:rPr>
            <w:rStyle w:val="ab"/>
          </w:rPr>
          <w:t>Заявка на исключение реквизитов УБП в СРРПБС</w:t>
        </w:r>
        <w:r>
          <w:rPr>
            <w:webHidden/>
          </w:rPr>
          <w:tab/>
        </w:r>
        <w:r>
          <w:rPr>
            <w:webHidden/>
          </w:rPr>
          <w:fldChar w:fldCharType="begin"/>
        </w:r>
        <w:r>
          <w:rPr>
            <w:webHidden/>
          </w:rPr>
          <w:instrText xml:space="preserve"> PAGEREF _Toc95745429 \h </w:instrText>
        </w:r>
        <w:r>
          <w:rPr>
            <w:webHidden/>
          </w:rPr>
        </w:r>
        <w:r>
          <w:rPr>
            <w:webHidden/>
          </w:rPr>
          <w:fldChar w:fldCharType="separate"/>
        </w:r>
        <w:r>
          <w:rPr>
            <w:webHidden/>
          </w:rPr>
          <w:t>77</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30" w:history="1">
        <w:r w:rsidRPr="0068161C">
          <w:rPr>
            <w:rStyle w:val="ab"/>
          </w:rPr>
          <w:t>5.3.3.</w:t>
        </w:r>
        <w:r>
          <w:rPr>
            <w:rFonts w:asciiTheme="minorHAnsi" w:eastAsiaTheme="minorEastAsia" w:hAnsiTheme="minorHAnsi" w:cstheme="minorBidi"/>
            <w:bCs w:val="0"/>
            <w:iCs w:val="0"/>
            <w:sz w:val="22"/>
            <w:szCs w:val="22"/>
          </w:rPr>
          <w:tab/>
        </w:r>
        <w:r w:rsidRPr="0068161C">
          <w:rPr>
            <w:rStyle w:val="ab"/>
          </w:rPr>
          <w:t>Уведомление о подтверждении, аннулировании заявки на изменение РУБП (исходящие/входящие)</w:t>
        </w:r>
        <w:r>
          <w:rPr>
            <w:webHidden/>
          </w:rPr>
          <w:tab/>
        </w:r>
        <w:r>
          <w:rPr>
            <w:webHidden/>
          </w:rPr>
          <w:fldChar w:fldCharType="begin"/>
        </w:r>
        <w:r>
          <w:rPr>
            <w:webHidden/>
          </w:rPr>
          <w:instrText xml:space="preserve"> PAGEREF _Toc95745430 \h </w:instrText>
        </w:r>
        <w:r>
          <w:rPr>
            <w:webHidden/>
          </w:rPr>
        </w:r>
        <w:r>
          <w:rPr>
            <w:webHidden/>
          </w:rPr>
          <w:fldChar w:fldCharType="separate"/>
        </w:r>
        <w:r>
          <w:rPr>
            <w:webHidden/>
          </w:rPr>
          <w:t>81</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31" w:history="1">
        <w:r w:rsidRPr="0068161C">
          <w:rPr>
            <w:rStyle w:val="ab"/>
          </w:rPr>
          <w:t>5.3.4.</w:t>
        </w:r>
        <w:r>
          <w:rPr>
            <w:rFonts w:asciiTheme="minorHAnsi" w:eastAsiaTheme="minorEastAsia" w:hAnsiTheme="minorHAnsi" w:cstheme="minorBidi"/>
            <w:bCs w:val="0"/>
            <w:iCs w:val="0"/>
            <w:sz w:val="22"/>
            <w:szCs w:val="22"/>
          </w:rPr>
          <w:tab/>
        </w:r>
        <w:r w:rsidRPr="0068161C">
          <w:rPr>
            <w:rStyle w:val="ab"/>
          </w:rPr>
          <w:t>Список извещений об изменении РУБП</w:t>
        </w:r>
        <w:r>
          <w:rPr>
            <w:webHidden/>
          </w:rPr>
          <w:tab/>
        </w:r>
        <w:r>
          <w:rPr>
            <w:webHidden/>
          </w:rPr>
          <w:fldChar w:fldCharType="begin"/>
        </w:r>
        <w:r>
          <w:rPr>
            <w:webHidden/>
          </w:rPr>
          <w:instrText xml:space="preserve"> PAGEREF _Toc95745431 \h </w:instrText>
        </w:r>
        <w:r>
          <w:rPr>
            <w:webHidden/>
          </w:rPr>
        </w:r>
        <w:r>
          <w:rPr>
            <w:webHidden/>
          </w:rPr>
          <w:fldChar w:fldCharType="separate"/>
        </w:r>
        <w:r>
          <w:rPr>
            <w:webHidden/>
          </w:rPr>
          <w:t>85</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432" w:history="1">
        <w:r w:rsidRPr="0068161C">
          <w:rPr>
            <w:rStyle w:val="ab"/>
          </w:rPr>
          <w:t>5.4.</w:t>
        </w:r>
        <w:r>
          <w:rPr>
            <w:rFonts w:asciiTheme="minorHAnsi" w:eastAsiaTheme="minorEastAsia" w:hAnsiTheme="minorHAnsi" w:cstheme="minorBidi"/>
            <w:bCs w:val="0"/>
            <w:sz w:val="22"/>
            <w:szCs w:val="22"/>
          </w:rPr>
          <w:tab/>
        </w:r>
        <w:r w:rsidRPr="0068161C">
          <w:rPr>
            <w:rStyle w:val="ab"/>
          </w:rPr>
          <w:t>Группа документов «Обработка и учет поступлений»</w:t>
        </w:r>
        <w:r>
          <w:rPr>
            <w:webHidden/>
          </w:rPr>
          <w:tab/>
        </w:r>
        <w:r>
          <w:rPr>
            <w:webHidden/>
          </w:rPr>
          <w:fldChar w:fldCharType="begin"/>
        </w:r>
        <w:r>
          <w:rPr>
            <w:webHidden/>
          </w:rPr>
          <w:instrText xml:space="preserve"> PAGEREF _Toc95745432 \h </w:instrText>
        </w:r>
        <w:r>
          <w:rPr>
            <w:webHidden/>
          </w:rPr>
        </w:r>
        <w:r>
          <w:rPr>
            <w:webHidden/>
          </w:rPr>
          <w:fldChar w:fldCharType="separate"/>
        </w:r>
        <w:r>
          <w:rPr>
            <w:webHidden/>
          </w:rPr>
          <w:t>86</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33" w:history="1">
        <w:r w:rsidRPr="0068161C">
          <w:rPr>
            <w:rStyle w:val="ab"/>
          </w:rPr>
          <w:t>5.4.1.</w:t>
        </w:r>
        <w:r>
          <w:rPr>
            <w:rFonts w:asciiTheme="minorHAnsi" w:eastAsiaTheme="minorEastAsia" w:hAnsiTheme="minorHAnsi" w:cstheme="minorBidi"/>
            <w:bCs w:val="0"/>
            <w:iCs w:val="0"/>
            <w:sz w:val="22"/>
            <w:szCs w:val="22"/>
          </w:rPr>
          <w:tab/>
        </w:r>
        <w:r w:rsidRPr="0068161C">
          <w:rPr>
            <w:rStyle w:val="ab"/>
          </w:rPr>
          <w:t>Запрос на выяснение принадлежности платежа</w:t>
        </w:r>
        <w:r>
          <w:rPr>
            <w:webHidden/>
          </w:rPr>
          <w:tab/>
        </w:r>
        <w:r>
          <w:rPr>
            <w:webHidden/>
          </w:rPr>
          <w:fldChar w:fldCharType="begin"/>
        </w:r>
        <w:r>
          <w:rPr>
            <w:webHidden/>
          </w:rPr>
          <w:instrText xml:space="preserve"> PAGEREF _Toc95745433 \h </w:instrText>
        </w:r>
        <w:r>
          <w:rPr>
            <w:webHidden/>
          </w:rPr>
        </w:r>
        <w:r>
          <w:rPr>
            <w:webHidden/>
          </w:rPr>
          <w:fldChar w:fldCharType="separate"/>
        </w:r>
        <w:r>
          <w:rPr>
            <w:webHidden/>
          </w:rPr>
          <w:t>86</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34" w:history="1">
        <w:r w:rsidRPr="0068161C">
          <w:rPr>
            <w:rStyle w:val="ab"/>
          </w:rPr>
          <w:t>5.4.2.</w:t>
        </w:r>
        <w:r>
          <w:rPr>
            <w:rFonts w:asciiTheme="minorHAnsi" w:eastAsiaTheme="minorEastAsia" w:hAnsiTheme="minorHAnsi" w:cstheme="minorBidi"/>
            <w:bCs w:val="0"/>
            <w:iCs w:val="0"/>
            <w:sz w:val="22"/>
            <w:szCs w:val="22"/>
          </w:rPr>
          <w:tab/>
        </w:r>
        <w:r w:rsidRPr="0068161C">
          <w:rPr>
            <w:rStyle w:val="ab"/>
          </w:rPr>
          <w:t>Уведомление об уточнении вида и принадлежности платежа (доходы/расходы)</w:t>
        </w:r>
        <w:r>
          <w:rPr>
            <w:webHidden/>
          </w:rPr>
          <w:tab/>
        </w:r>
        <w:r>
          <w:rPr>
            <w:webHidden/>
          </w:rPr>
          <w:fldChar w:fldCharType="begin"/>
        </w:r>
        <w:r>
          <w:rPr>
            <w:webHidden/>
          </w:rPr>
          <w:instrText xml:space="preserve"> PAGEREF _Toc95745434 \h </w:instrText>
        </w:r>
        <w:r>
          <w:rPr>
            <w:webHidden/>
          </w:rPr>
        </w:r>
        <w:r>
          <w:rPr>
            <w:webHidden/>
          </w:rPr>
          <w:fldChar w:fldCharType="separate"/>
        </w:r>
        <w:r>
          <w:rPr>
            <w:webHidden/>
          </w:rPr>
          <w:t>91</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35" w:history="1">
        <w:r w:rsidRPr="0068161C">
          <w:rPr>
            <w:rStyle w:val="ab"/>
          </w:rPr>
          <w:t>5.4.3.</w:t>
        </w:r>
        <w:r>
          <w:rPr>
            <w:rFonts w:asciiTheme="minorHAnsi" w:eastAsiaTheme="minorEastAsia" w:hAnsiTheme="minorHAnsi" w:cstheme="minorBidi"/>
            <w:bCs w:val="0"/>
            <w:iCs w:val="0"/>
            <w:sz w:val="22"/>
            <w:szCs w:val="22"/>
          </w:rPr>
          <w:tab/>
        </w:r>
        <w:r w:rsidRPr="0068161C">
          <w:rPr>
            <w:rStyle w:val="ab"/>
          </w:rPr>
          <w:t>Уведомление о зачете</w:t>
        </w:r>
        <w:r>
          <w:rPr>
            <w:webHidden/>
          </w:rPr>
          <w:tab/>
        </w:r>
        <w:r>
          <w:rPr>
            <w:webHidden/>
          </w:rPr>
          <w:fldChar w:fldCharType="begin"/>
        </w:r>
        <w:r>
          <w:rPr>
            <w:webHidden/>
          </w:rPr>
          <w:instrText xml:space="preserve"> PAGEREF _Toc95745435 \h </w:instrText>
        </w:r>
        <w:r>
          <w:rPr>
            <w:webHidden/>
          </w:rPr>
        </w:r>
        <w:r>
          <w:rPr>
            <w:webHidden/>
          </w:rPr>
          <w:fldChar w:fldCharType="separate"/>
        </w:r>
        <w:r>
          <w:rPr>
            <w:webHidden/>
          </w:rPr>
          <w:t>103</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36" w:history="1">
        <w:r w:rsidRPr="0068161C">
          <w:rPr>
            <w:rStyle w:val="ab"/>
          </w:rPr>
          <w:t>5.4.4.</w:t>
        </w:r>
        <w:r>
          <w:rPr>
            <w:rFonts w:asciiTheme="minorHAnsi" w:eastAsiaTheme="minorEastAsia" w:hAnsiTheme="minorHAnsi" w:cstheme="minorBidi"/>
            <w:bCs w:val="0"/>
            <w:iCs w:val="0"/>
            <w:sz w:val="22"/>
            <w:szCs w:val="22"/>
          </w:rPr>
          <w:tab/>
        </w:r>
        <w:r w:rsidRPr="0068161C">
          <w:rPr>
            <w:rStyle w:val="ab"/>
          </w:rPr>
          <w:t>Заявка на возврат</w:t>
        </w:r>
        <w:r>
          <w:rPr>
            <w:webHidden/>
          </w:rPr>
          <w:tab/>
        </w:r>
        <w:r>
          <w:rPr>
            <w:webHidden/>
          </w:rPr>
          <w:fldChar w:fldCharType="begin"/>
        </w:r>
        <w:r>
          <w:rPr>
            <w:webHidden/>
          </w:rPr>
          <w:instrText xml:space="preserve"> PAGEREF _Toc95745436 \h </w:instrText>
        </w:r>
        <w:r>
          <w:rPr>
            <w:webHidden/>
          </w:rPr>
        </w:r>
        <w:r>
          <w:rPr>
            <w:webHidden/>
          </w:rPr>
          <w:fldChar w:fldCharType="separate"/>
        </w:r>
        <w:r>
          <w:rPr>
            <w:webHidden/>
          </w:rPr>
          <w:t>110</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37" w:history="1">
        <w:r w:rsidRPr="0068161C">
          <w:rPr>
            <w:rStyle w:val="ab"/>
          </w:rPr>
          <w:t>5.4.5.</w:t>
        </w:r>
        <w:r>
          <w:rPr>
            <w:rFonts w:asciiTheme="minorHAnsi" w:eastAsiaTheme="minorEastAsia" w:hAnsiTheme="minorHAnsi" w:cstheme="minorBidi"/>
            <w:bCs w:val="0"/>
            <w:iCs w:val="0"/>
            <w:sz w:val="22"/>
            <w:szCs w:val="22"/>
          </w:rPr>
          <w:tab/>
        </w:r>
        <w:r w:rsidRPr="0068161C">
          <w:rPr>
            <w:rStyle w:val="ab"/>
          </w:rPr>
          <w:t>Сообщение администратора</w:t>
        </w:r>
        <w:r>
          <w:rPr>
            <w:webHidden/>
          </w:rPr>
          <w:tab/>
        </w:r>
        <w:r>
          <w:rPr>
            <w:webHidden/>
          </w:rPr>
          <w:fldChar w:fldCharType="begin"/>
        </w:r>
        <w:r>
          <w:rPr>
            <w:webHidden/>
          </w:rPr>
          <w:instrText xml:space="preserve"> PAGEREF _Toc95745437 \h </w:instrText>
        </w:r>
        <w:r>
          <w:rPr>
            <w:webHidden/>
          </w:rPr>
        </w:r>
        <w:r>
          <w:rPr>
            <w:webHidden/>
          </w:rPr>
          <w:fldChar w:fldCharType="separate"/>
        </w:r>
        <w:r>
          <w:rPr>
            <w:webHidden/>
          </w:rPr>
          <w:t>120</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38" w:history="1">
        <w:r w:rsidRPr="0068161C">
          <w:rPr>
            <w:rStyle w:val="ab"/>
          </w:rPr>
          <w:t>5.4.6.</w:t>
        </w:r>
        <w:r>
          <w:rPr>
            <w:rFonts w:asciiTheme="minorHAnsi" w:eastAsiaTheme="minorEastAsia" w:hAnsiTheme="minorHAnsi" w:cstheme="minorBidi"/>
            <w:bCs w:val="0"/>
            <w:iCs w:val="0"/>
            <w:sz w:val="22"/>
            <w:szCs w:val="22"/>
          </w:rPr>
          <w:tab/>
        </w:r>
        <w:r w:rsidRPr="0068161C">
          <w:rPr>
            <w:rStyle w:val="ab"/>
          </w:rPr>
          <w:t>Платежное поручение на возврат</w:t>
        </w:r>
        <w:r>
          <w:rPr>
            <w:webHidden/>
          </w:rPr>
          <w:tab/>
        </w:r>
        <w:r>
          <w:rPr>
            <w:webHidden/>
          </w:rPr>
          <w:fldChar w:fldCharType="begin"/>
        </w:r>
        <w:r>
          <w:rPr>
            <w:webHidden/>
          </w:rPr>
          <w:instrText xml:space="preserve"> PAGEREF _Toc95745438 \h </w:instrText>
        </w:r>
        <w:r>
          <w:rPr>
            <w:webHidden/>
          </w:rPr>
        </w:r>
        <w:r>
          <w:rPr>
            <w:webHidden/>
          </w:rPr>
          <w:fldChar w:fldCharType="separate"/>
        </w:r>
        <w:r>
          <w:rPr>
            <w:webHidden/>
          </w:rPr>
          <w:t>125</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39" w:history="1">
        <w:r w:rsidRPr="0068161C">
          <w:rPr>
            <w:rStyle w:val="ab"/>
          </w:rPr>
          <w:t>5.4.7.</w:t>
        </w:r>
        <w:r>
          <w:rPr>
            <w:rFonts w:asciiTheme="minorHAnsi" w:eastAsiaTheme="minorEastAsia" w:hAnsiTheme="minorHAnsi" w:cstheme="minorBidi"/>
            <w:bCs w:val="0"/>
            <w:iCs w:val="0"/>
            <w:sz w:val="22"/>
            <w:szCs w:val="22"/>
          </w:rPr>
          <w:tab/>
        </w:r>
        <w:r w:rsidRPr="0068161C">
          <w:rPr>
            <w:rStyle w:val="ab"/>
          </w:rPr>
          <w:t>Распоряжение о возврате</w:t>
        </w:r>
        <w:r>
          <w:rPr>
            <w:webHidden/>
          </w:rPr>
          <w:tab/>
        </w:r>
        <w:r>
          <w:rPr>
            <w:webHidden/>
          </w:rPr>
          <w:fldChar w:fldCharType="begin"/>
        </w:r>
        <w:r>
          <w:rPr>
            <w:webHidden/>
          </w:rPr>
          <w:instrText xml:space="preserve"> PAGEREF _Toc95745439 \h </w:instrText>
        </w:r>
        <w:r>
          <w:rPr>
            <w:webHidden/>
          </w:rPr>
        </w:r>
        <w:r>
          <w:rPr>
            <w:webHidden/>
          </w:rPr>
          <w:fldChar w:fldCharType="separate"/>
        </w:r>
        <w:r>
          <w:rPr>
            <w:webHidden/>
          </w:rPr>
          <w:t>130</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40" w:history="1">
        <w:r w:rsidRPr="0068161C">
          <w:rPr>
            <w:rStyle w:val="ab"/>
          </w:rPr>
          <w:t>5.4.8.</w:t>
        </w:r>
        <w:r>
          <w:rPr>
            <w:rFonts w:asciiTheme="minorHAnsi" w:eastAsiaTheme="minorEastAsia" w:hAnsiTheme="minorHAnsi" w:cstheme="minorBidi"/>
            <w:bCs w:val="0"/>
            <w:iCs w:val="0"/>
            <w:sz w:val="22"/>
            <w:szCs w:val="22"/>
          </w:rPr>
          <w:tab/>
        </w:r>
        <w:r w:rsidRPr="0068161C">
          <w:rPr>
            <w:rStyle w:val="ab"/>
          </w:rPr>
          <w:t>Уведомление о межрегиональном зачете</w:t>
        </w:r>
        <w:r>
          <w:rPr>
            <w:webHidden/>
          </w:rPr>
          <w:tab/>
        </w:r>
        <w:r>
          <w:rPr>
            <w:webHidden/>
          </w:rPr>
          <w:fldChar w:fldCharType="begin"/>
        </w:r>
        <w:r>
          <w:rPr>
            <w:webHidden/>
          </w:rPr>
          <w:instrText xml:space="preserve"> PAGEREF _Toc95745440 \h </w:instrText>
        </w:r>
        <w:r>
          <w:rPr>
            <w:webHidden/>
          </w:rPr>
        </w:r>
        <w:r>
          <w:rPr>
            <w:webHidden/>
          </w:rPr>
          <w:fldChar w:fldCharType="separate"/>
        </w:r>
        <w:r>
          <w:rPr>
            <w:webHidden/>
          </w:rPr>
          <w:t>134</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441" w:history="1">
        <w:r w:rsidRPr="0068161C">
          <w:rPr>
            <w:rStyle w:val="ab"/>
          </w:rPr>
          <w:t>5.5.</w:t>
        </w:r>
        <w:r>
          <w:rPr>
            <w:rFonts w:asciiTheme="minorHAnsi" w:eastAsiaTheme="minorEastAsia" w:hAnsiTheme="minorHAnsi" w:cstheme="minorBidi"/>
            <w:bCs w:val="0"/>
            <w:sz w:val="22"/>
            <w:szCs w:val="22"/>
          </w:rPr>
          <w:tab/>
        </w:r>
        <w:r w:rsidRPr="0068161C">
          <w:rPr>
            <w:rStyle w:val="ab"/>
          </w:rPr>
          <w:t>Группа документов «Отзыв документа»</w:t>
        </w:r>
        <w:r>
          <w:rPr>
            <w:webHidden/>
          </w:rPr>
          <w:tab/>
        </w:r>
        <w:r>
          <w:rPr>
            <w:webHidden/>
          </w:rPr>
          <w:fldChar w:fldCharType="begin"/>
        </w:r>
        <w:r>
          <w:rPr>
            <w:webHidden/>
          </w:rPr>
          <w:instrText xml:space="preserve"> PAGEREF _Toc95745441 \h </w:instrText>
        </w:r>
        <w:r>
          <w:rPr>
            <w:webHidden/>
          </w:rPr>
        </w:r>
        <w:r>
          <w:rPr>
            <w:webHidden/>
          </w:rPr>
          <w:fldChar w:fldCharType="separate"/>
        </w:r>
        <w:r>
          <w:rPr>
            <w:webHidden/>
          </w:rPr>
          <w:t>143</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42" w:history="1">
        <w:r w:rsidRPr="0068161C">
          <w:rPr>
            <w:rStyle w:val="ab"/>
          </w:rPr>
          <w:t>5.5.1.</w:t>
        </w:r>
        <w:r>
          <w:rPr>
            <w:rFonts w:asciiTheme="minorHAnsi" w:eastAsiaTheme="minorEastAsia" w:hAnsiTheme="minorHAnsi" w:cstheme="minorBidi"/>
            <w:bCs w:val="0"/>
            <w:iCs w:val="0"/>
            <w:sz w:val="22"/>
            <w:szCs w:val="22"/>
          </w:rPr>
          <w:tab/>
        </w:r>
        <w:r w:rsidRPr="0068161C">
          <w:rPr>
            <w:rStyle w:val="ab"/>
          </w:rPr>
          <w:t>Запрос на отзыв распоряжения (запрос на аннулирование)</w:t>
        </w:r>
        <w:r>
          <w:rPr>
            <w:webHidden/>
          </w:rPr>
          <w:tab/>
        </w:r>
        <w:r>
          <w:rPr>
            <w:webHidden/>
          </w:rPr>
          <w:fldChar w:fldCharType="begin"/>
        </w:r>
        <w:r>
          <w:rPr>
            <w:webHidden/>
          </w:rPr>
          <w:instrText xml:space="preserve"> PAGEREF _Toc95745442 \h </w:instrText>
        </w:r>
        <w:r>
          <w:rPr>
            <w:webHidden/>
          </w:rPr>
        </w:r>
        <w:r>
          <w:rPr>
            <w:webHidden/>
          </w:rPr>
          <w:fldChar w:fldCharType="separate"/>
        </w:r>
        <w:r>
          <w:rPr>
            <w:webHidden/>
          </w:rPr>
          <w:t>143</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443" w:history="1">
        <w:r w:rsidRPr="0068161C">
          <w:rPr>
            <w:rStyle w:val="ab"/>
          </w:rPr>
          <w:t>5.6.</w:t>
        </w:r>
        <w:r>
          <w:rPr>
            <w:rFonts w:asciiTheme="minorHAnsi" w:eastAsiaTheme="minorEastAsia" w:hAnsiTheme="minorHAnsi" w:cstheme="minorBidi"/>
            <w:bCs w:val="0"/>
            <w:sz w:val="22"/>
            <w:szCs w:val="22"/>
          </w:rPr>
          <w:tab/>
        </w:r>
        <w:r w:rsidRPr="0068161C">
          <w:rPr>
            <w:rStyle w:val="ab"/>
          </w:rPr>
          <w:t>Группа документов «Реорганизация»</w:t>
        </w:r>
        <w:r>
          <w:rPr>
            <w:webHidden/>
          </w:rPr>
          <w:tab/>
        </w:r>
        <w:r>
          <w:rPr>
            <w:webHidden/>
          </w:rPr>
          <w:fldChar w:fldCharType="begin"/>
        </w:r>
        <w:r>
          <w:rPr>
            <w:webHidden/>
          </w:rPr>
          <w:instrText xml:space="preserve"> PAGEREF _Toc95745443 \h </w:instrText>
        </w:r>
        <w:r>
          <w:rPr>
            <w:webHidden/>
          </w:rPr>
        </w:r>
        <w:r>
          <w:rPr>
            <w:webHidden/>
          </w:rPr>
          <w:fldChar w:fldCharType="separate"/>
        </w:r>
        <w:r>
          <w:rPr>
            <w:webHidden/>
          </w:rPr>
          <w:t>150</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44" w:history="1">
        <w:r w:rsidRPr="0068161C">
          <w:rPr>
            <w:rStyle w:val="ab"/>
          </w:rPr>
          <w:t>5.6.1.</w:t>
        </w:r>
        <w:r>
          <w:rPr>
            <w:rFonts w:asciiTheme="minorHAnsi" w:eastAsiaTheme="minorEastAsia" w:hAnsiTheme="minorHAnsi" w:cstheme="minorBidi"/>
            <w:bCs w:val="0"/>
            <w:iCs w:val="0"/>
            <w:sz w:val="22"/>
            <w:szCs w:val="22"/>
          </w:rPr>
          <w:tab/>
        </w:r>
        <w:r w:rsidRPr="0068161C">
          <w:rPr>
            <w:rStyle w:val="ab"/>
          </w:rPr>
          <w:t>Акт приемки-передачи показателей лицевого счета администратора доходов</w:t>
        </w:r>
        <w:r>
          <w:rPr>
            <w:webHidden/>
          </w:rPr>
          <w:tab/>
        </w:r>
        <w:r>
          <w:rPr>
            <w:webHidden/>
          </w:rPr>
          <w:fldChar w:fldCharType="begin"/>
        </w:r>
        <w:r>
          <w:rPr>
            <w:webHidden/>
          </w:rPr>
          <w:instrText xml:space="preserve"> PAGEREF _Toc95745444 \h </w:instrText>
        </w:r>
        <w:r>
          <w:rPr>
            <w:webHidden/>
          </w:rPr>
        </w:r>
        <w:r>
          <w:rPr>
            <w:webHidden/>
          </w:rPr>
          <w:fldChar w:fldCharType="separate"/>
        </w:r>
        <w:r>
          <w:rPr>
            <w:webHidden/>
          </w:rPr>
          <w:t>150</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45" w:history="1">
        <w:r w:rsidRPr="0068161C">
          <w:rPr>
            <w:rStyle w:val="ab"/>
          </w:rPr>
          <w:t>5.6.2.</w:t>
        </w:r>
        <w:r>
          <w:rPr>
            <w:rFonts w:asciiTheme="minorHAnsi" w:eastAsiaTheme="minorEastAsia" w:hAnsiTheme="minorHAnsi" w:cstheme="minorBidi"/>
            <w:bCs w:val="0"/>
            <w:iCs w:val="0"/>
            <w:sz w:val="22"/>
            <w:szCs w:val="22"/>
          </w:rPr>
          <w:tab/>
        </w:r>
        <w:r w:rsidRPr="0068161C">
          <w:rPr>
            <w:rStyle w:val="ab"/>
          </w:rPr>
          <w:t>Акт приемки-передачи показателей лицевого счета администратора доходов бюджета при реорганизации, передачи полномочий по администрированию</w:t>
        </w:r>
        <w:r>
          <w:rPr>
            <w:webHidden/>
          </w:rPr>
          <w:tab/>
        </w:r>
        <w:r>
          <w:rPr>
            <w:webHidden/>
          </w:rPr>
          <w:fldChar w:fldCharType="begin"/>
        </w:r>
        <w:r>
          <w:rPr>
            <w:webHidden/>
          </w:rPr>
          <w:instrText xml:space="preserve"> PAGEREF _Toc95745445 \h </w:instrText>
        </w:r>
        <w:r>
          <w:rPr>
            <w:webHidden/>
          </w:rPr>
        </w:r>
        <w:r>
          <w:rPr>
            <w:webHidden/>
          </w:rPr>
          <w:fldChar w:fldCharType="separate"/>
        </w:r>
        <w:r>
          <w:rPr>
            <w:webHidden/>
          </w:rPr>
          <w:t>156</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446" w:history="1">
        <w:r w:rsidRPr="0068161C">
          <w:rPr>
            <w:rStyle w:val="ab"/>
          </w:rPr>
          <w:t>5.7.</w:t>
        </w:r>
        <w:r>
          <w:rPr>
            <w:rFonts w:asciiTheme="minorHAnsi" w:eastAsiaTheme="minorEastAsia" w:hAnsiTheme="minorHAnsi" w:cstheme="minorBidi"/>
            <w:bCs w:val="0"/>
            <w:sz w:val="22"/>
            <w:szCs w:val="22"/>
          </w:rPr>
          <w:tab/>
        </w:r>
        <w:r w:rsidRPr="0068161C">
          <w:rPr>
            <w:rStyle w:val="ab"/>
          </w:rPr>
          <w:t>Группа документов «Неисполненные»</w:t>
        </w:r>
        <w:r>
          <w:rPr>
            <w:webHidden/>
          </w:rPr>
          <w:tab/>
        </w:r>
        <w:r>
          <w:rPr>
            <w:webHidden/>
          </w:rPr>
          <w:fldChar w:fldCharType="begin"/>
        </w:r>
        <w:r>
          <w:rPr>
            <w:webHidden/>
          </w:rPr>
          <w:instrText xml:space="preserve"> PAGEREF _Toc95745446 \h </w:instrText>
        </w:r>
        <w:r>
          <w:rPr>
            <w:webHidden/>
          </w:rPr>
        </w:r>
        <w:r>
          <w:rPr>
            <w:webHidden/>
          </w:rPr>
          <w:fldChar w:fldCharType="separate"/>
        </w:r>
        <w:r>
          <w:rPr>
            <w:webHidden/>
          </w:rPr>
          <w:t>165</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47" w:history="1">
        <w:r w:rsidRPr="0068161C">
          <w:rPr>
            <w:rStyle w:val="ab"/>
          </w:rPr>
          <w:t>5.7.1.</w:t>
        </w:r>
        <w:r>
          <w:rPr>
            <w:rFonts w:asciiTheme="minorHAnsi" w:eastAsiaTheme="minorEastAsia" w:hAnsiTheme="minorHAnsi" w:cstheme="minorBidi"/>
            <w:bCs w:val="0"/>
            <w:iCs w:val="0"/>
            <w:sz w:val="22"/>
            <w:szCs w:val="22"/>
          </w:rPr>
          <w:tab/>
        </w:r>
        <w:r w:rsidRPr="0068161C">
          <w:rPr>
            <w:rStyle w:val="ab"/>
          </w:rPr>
          <w:t>Входящее уведомление (протокол)</w:t>
        </w:r>
        <w:r>
          <w:rPr>
            <w:webHidden/>
          </w:rPr>
          <w:tab/>
        </w:r>
        <w:r>
          <w:rPr>
            <w:webHidden/>
          </w:rPr>
          <w:fldChar w:fldCharType="begin"/>
        </w:r>
        <w:r>
          <w:rPr>
            <w:webHidden/>
          </w:rPr>
          <w:instrText xml:space="preserve"> PAGEREF _Toc95745447 \h </w:instrText>
        </w:r>
        <w:r>
          <w:rPr>
            <w:webHidden/>
          </w:rPr>
        </w:r>
        <w:r>
          <w:rPr>
            <w:webHidden/>
          </w:rPr>
          <w:fldChar w:fldCharType="separate"/>
        </w:r>
        <w:r>
          <w:rPr>
            <w:webHidden/>
          </w:rPr>
          <w:t>165</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48" w:history="1">
        <w:r w:rsidRPr="0068161C">
          <w:rPr>
            <w:rStyle w:val="ab"/>
          </w:rPr>
          <w:t>5.7.2.</w:t>
        </w:r>
        <w:r>
          <w:rPr>
            <w:rFonts w:asciiTheme="minorHAnsi" w:eastAsiaTheme="minorEastAsia" w:hAnsiTheme="minorHAnsi" w:cstheme="minorBidi"/>
            <w:bCs w:val="0"/>
            <w:iCs w:val="0"/>
            <w:sz w:val="22"/>
            <w:szCs w:val="22"/>
          </w:rPr>
          <w:tab/>
        </w:r>
        <w:r w:rsidRPr="0068161C">
          <w:rPr>
            <w:rStyle w:val="ab"/>
          </w:rPr>
          <w:t>Информация о не прошедших контроль документах в ППО Федерального казначейства</w:t>
        </w:r>
        <w:r>
          <w:rPr>
            <w:webHidden/>
          </w:rPr>
          <w:tab/>
        </w:r>
        <w:r>
          <w:rPr>
            <w:webHidden/>
          </w:rPr>
          <w:fldChar w:fldCharType="begin"/>
        </w:r>
        <w:r>
          <w:rPr>
            <w:webHidden/>
          </w:rPr>
          <w:instrText xml:space="preserve"> PAGEREF _Toc95745448 \h </w:instrText>
        </w:r>
        <w:r>
          <w:rPr>
            <w:webHidden/>
          </w:rPr>
        </w:r>
        <w:r>
          <w:rPr>
            <w:webHidden/>
          </w:rPr>
          <w:fldChar w:fldCharType="separate"/>
        </w:r>
        <w:r>
          <w:rPr>
            <w:webHidden/>
          </w:rPr>
          <w:t>169</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449" w:history="1">
        <w:r w:rsidRPr="0068161C">
          <w:rPr>
            <w:rStyle w:val="ab"/>
          </w:rPr>
          <w:t>5.8.</w:t>
        </w:r>
        <w:r>
          <w:rPr>
            <w:rFonts w:asciiTheme="minorHAnsi" w:eastAsiaTheme="minorEastAsia" w:hAnsiTheme="minorHAnsi" w:cstheme="minorBidi"/>
            <w:bCs w:val="0"/>
            <w:sz w:val="22"/>
            <w:szCs w:val="22"/>
          </w:rPr>
          <w:tab/>
        </w:r>
        <w:r w:rsidRPr="0068161C">
          <w:rPr>
            <w:rStyle w:val="ab"/>
          </w:rPr>
          <w:t>Группа документов «Периодическая отчетность»</w:t>
        </w:r>
        <w:r>
          <w:rPr>
            <w:webHidden/>
          </w:rPr>
          <w:tab/>
        </w:r>
        <w:r>
          <w:rPr>
            <w:webHidden/>
          </w:rPr>
          <w:fldChar w:fldCharType="begin"/>
        </w:r>
        <w:r>
          <w:rPr>
            <w:webHidden/>
          </w:rPr>
          <w:instrText xml:space="preserve"> PAGEREF _Toc95745449 \h </w:instrText>
        </w:r>
        <w:r>
          <w:rPr>
            <w:webHidden/>
          </w:rPr>
        </w:r>
        <w:r>
          <w:rPr>
            <w:webHidden/>
          </w:rPr>
          <w:fldChar w:fldCharType="separate"/>
        </w:r>
        <w:r>
          <w:rPr>
            <w:webHidden/>
          </w:rPr>
          <w:t>175</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50" w:history="1">
        <w:r w:rsidRPr="0068161C">
          <w:rPr>
            <w:rStyle w:val="ab"/>
          </w:rPr>
          <w:t>5.8.1.</w:t>
        </w:r>
        <w:r>
          <w:rPr>
            <w:rFonts w:asciiTheme="minorHAnsi" w:eastAsiaTheme="minorEastAsia" w:hAnsiTheme="minorHAnsi" w:cstheme="minorBidi"/>
            <w:bCs w:val="0"/>
            <w:iCs w:val="0"/>
            <w:sz w:val="22"/>
            <w:szCs w:val="22"/>
          </w:rPr>
          <w:tab/>
        </w:r>
        <w:r w:rsidRPr="0068161C">
          <w:rPr>
            <w:rStyle w:val="ab"/>
          </w:rPr>
          <w:t>Периодические отчеты</w:t>
        </w:r>
        <w:r>
          <w:rPr>
            <w:webHidden/>
          </w:rPr>
          <w:tab/>
        </w:r>
        <w:r>
          <w:rPr>
            <w:webHidden/>
          </w:rPr>
          <w:fldChar w:fldCharType="begin"/>
        </w:r>
        <w:r>
          <w:rPr>
            <w:webHidden/>
          </w:rPr>
          <w:instrText xml:space="preserve"> PAGEREF _Toc95745450 \h </w:instrText>
        </w:r>
        <w:r>
          <w:rPr>
            <w:webHidden/>
          </w:rPr>
        </w:r>
        <w:r>
          <w:rPr>
            <w:webHidden/>
          </w:rPr>
          <w:fldChar w:fldCharType="separate"/>
        </w:r>
        <w:r>
          <w:rPr>
            <w:webHidden/>
          </w:rPr>
          <w:t>175</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451" w:history="1">
        <w:r w:rsidRPr="0068161C">
          <w:rPr>
            <w:rStyle w:val="ab"/>
          </w:rPr>
          <w:t>5.9.</w:t>
        </w:r>
        <w:r>
          <w:rPr>
            <w:rFonts w:asciiTheme="minorHAnsi" w:eastAsiaTheme="minorEastAsia" w:hAnsiTheme="minorHAnsi" w:cstheme="minorBidi"/>
            <w:bCs w:val="0"/>
            <w:sz w:val="22"/>
            <w:szCs w:val="22"/>
          </w:rPr>
          <w:tab/>
        </w:r>
        <w:r w:rsidRPr="0068161C">
          <w:rPr>
            <w:rStyle w:val="ab"/>
          </w:rPr>
          <w:t>Группа документов «Управление платежами»</w:t>
        </w:r>
        <w:r>
          <w:rPr>
            <w:webHidden/>
          </w:rPr>
          <w:tab/>
        </w:r>
        <w:r>
          <w:rPr>
            <w:webHidden/>
          </w:rPr>
          <w:fldChar w:fldCharType="begin"/>
        </w:r>
        <w:r>
          <w:rPr>
            <w:webHidden/>
          </w:rPr>
          <w:instrText xml:space="preserve"> PAGEREF _Toc95745451 \h </w:instrText>
        </w:r>
        <w:r>
          <w:rPr>
            <w:webHidden/>
          </w:rPr>
        </w:r>
        <w:r>
          <w:rPr>
            <w:webHidden/>
          </w:rPr>
          <w:fldChar w:fldCharType="separate"/>
        </w:r>
        <w:r>
          <w:rPr>
            <w:webHidden/>
          </w:rPr>
          <w:t>180</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52" w:history="1">
        <w:r w:rsidRPr="0068161C">
          <w:rPr>
            <w:rStyle w:val="ab"/>
          </w:rPr>
          <w:t>5.9.1.</w:t>
        </w:r>
        <w:r>
          <w:rPr>
            <w:rFonts w:asciiTheme="minorHAnsi" w:eastAsiaTheme="minorEastAsia" w:hAnsiTheme="minorHAnsi" w:cstheme="minorBidi"/>
            <w:bCs w:val="0"/>
            <w:iCs w:val="0"/>
            <w:sz w:val="22"/>
            <w:szCs w:val="22"/>
          </w:rPr>
          <w:tab/>
        </w:r>
        <w:r w:rsidRPr="0068161C">
          <w:rPr>
            <w:rStyle w:val="ab"/>
          </w:rPr>
          <w:t>Сообщение для передачи инкассо</w:t>
        </w:r>
        <w:r>
          <w:rPr>
            <w:webHidden/>
          </w:rPr>
          <w:tab/>
        </w:r>
        <w:r>
          <w:rPr>
            <w:webHidden/>
          </w:rPr>
          <w:fldChar w:fldCharType="begin"/>
        </w:r>
        <w:r>
          <w:rPr>
            <w:webHidden/>
          </w:rPr>
          <w:instrText xml:space="preserve"> PAGEREF _Toc95745452 \h </w:instrText>
        </w:r>
        <w:r>
          <w:rPr>
            <w:webHidden/>
          </w:rPr>
        </w:r>
        <w:r>
          <w:rPr>
            <w:webHidden/>
          </w:rPr>
          <w:fldChar w:fldCharType="separate"/>
        </w:r>
        <w:r>
          <w:rPr>
            <w:webHidden/>
          </w:rPr>
          <w:t>180</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53" w:history="1">
        <w:r w:rsidRPr="0068161C">
          <w:rPr>
            <w:rStyle w:val="ab"/>
          </w:rPr>
          <w:t>5.9.2.</w:t>
        </w:r>
        <w:r>
          <w:rPr>
            <w:rFonts w:asciiTheme="minorHAnsi" w:eastAsiaTheme="minorEastAsia" w:hAnsiTheme="minorHAnsi" w:cstheme="minorBidi"/>
            <w:bCs w:val="0"/>
            <w:iCs w:val="0"/>
            <w:sz w:val="22"/>
            <w:szCs w:val="22"/>
          </w:rPr>
          <w:tab/>
        </w:r>
        <w:r w:rsidRPr="0068161C">
          <w:rPr>
            <w:rStyle w:val="ab"/>
          </w:rPr>
          <w:t>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_Toc95745453 \h </w:instrText>
        </w:r>
        <w:r>
          <w:rPr>
            <w:webHidden/>
          </w:rPr>
        </w:r>
        <w:r>
          <w:rPr>
            <w:webHidden/>
          </w:rPr>
          <w:fldChar w:fldCharType="separate"/>
        </w:r>
        <w:r>
          <w:rPr>
            <w:webHidden/>
          </w:rPr>
          <w:t>185</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54" w:history="1">
        <w:r w:rsidRPr="0068161C">
          <w:rPr>
            <w:rStyle w:val="ab"/>
          </w:rPr>
          <w:t>5.9.3.</w:t>
        </w:r>
        <w:r>
          <w:rPr>
            <w:rFonts w:asciiTheme="minorHAnsi" w:eastAsiaTheme="minorEastAsia" w:hAnsiTheme="minorHAnsi" w:cstheme="minorBidi"/>
            <w:bCs w:val="0"/>
            <w:iCs w:val="0"/>
            <w:sz w:val="22"/>
            <w:szCs w:val="22"/>
          </w:rPr>
          <w:tab/>
        </w:r>
        <w:r w:rsidRPr="0068161C">
          <w:rPr>
            <w:rStyle w:val="ab"/>
          </w:rPr>
          <w:t>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_Toc95745454 \h </w:instrText>
        </w:r>
        <w:r>
          <w:rPr>
            <w:webHidden/>
          </w:rPr>
        </w:r>
        <w:r>
          <w:rPr>
            <w:webHidden/>
          </w:rPr>
          <w:fldChar w:fldCharType="separate"/>
        </w:r>
        <w:r>
          <w:rPr>
            <w:webHidden/>
          </w:rPr>
          <w:t>189</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55" w:history="1">
        <w:r w:rsidRPr="0068161C">
          <w:rPr>
            <w:rStyle w:val="ab"/>
          </w:rPr>
          <w:t>5.9.4.</w:t>
        </w:r>
        <w:r>
          <w:rPr>
            <w:rFonts w:asciiTheme="minorHAnsi" w:eastAsiaTheme="minorEastAsia" w:hAnsiTheme="minorHAnsi" w:cstheme="minorBidi"/>
            <w:bCs w:val="0"/>
            <w:iCs w:val="0"/>
            <w:sz w:val="22"/>
            <w:szCs w:val="22"/>
          </w:rPr>
          <w:tab/>
        </w:r>
        <w:r w:rsidRPr="0068161C">
          <w:rPr>
            <w:rStyle w:val="ab"/>
          </w:rPr>
          <w:t>Запрос о получении информации по ЭПС участника</w:t>
        </w:r>
        <w:r>
          <w:rPr>
            <w:webHidden/>
          </w:rPr>
          <w:tab/>
        </w:r>
        <w:r>
          <w:rPr>
            <w:webHidden/>
          </w:rPr>
          <w:fldChar w:fldCharType="begin"/>
        </w:r>
        <w:r>
          <w:rPr>
            <w:webHidden/>
          </w:rPr>
          <w:instrText xml:space="preserve"> PAGEREF _Toc95745455 \h </w:instrText>
        </w:r>
        <w:r>
          <w:rPr>
            <w:webHidden/>
          </w:rPr>
        </w:r>
        <w:r>
          <w:rPr>
            <w:webHidden/>
          </w:rPr>
          <w:fldChar w:fldCharType="separate"/>
        </w:r>
        <w:r>
          <w:rPr>
            <w:webHidden/>
          </w:rPr>
          <w:t>194</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56" w:history="1">
        <w:r w:rsidRPr="0068161C">
          <w:rPr>
            <w:rStyle w:val="ab"/>
          </w:rPr>
          <w:t>5.9.5.</w:t>
        </w:r>
        <w:r>
          <w:rPr>
            <w:rFonts w:asciiTheme="minorHAnsi" w:eastAsiaTheme="minorEastAsia" w:hAnsiTheme="minorHAnsi" w:cstheme="minorBidi"/>
            <w:bCs w:val="0"/>
            <w:iCs w:val="0"/>
            <w:sz w:val="22"/>
            <w:szCs w:val="22"/>
          </w:rPr>
          <w:tab/>
        </w:r>
        <w:r w:rsidRPr="0068161C">
          <w:rPr>
            <w:rStyle w:val="ab"/>
          </w:rPr>
          <w:t>Ответ на запрос (уведомление) по ЭПС участника</w:t>
        </w:r>
        <w:r>
          <w:rPr>
            <w:webHidden/>
          </w:rPr>
          <w:tab/>
        </w:r>
        <w:r>
          <w:rPr>
            <w:webHidden/>
          </w:rPr>
          <w:fldChar w:fldCharType="begin"/>
        </w:r>
        <w:r>
          <w:rPr>
            <w:webHidden/>
          </w:rPr>
          <w:instrText xml:space="preserve"> PAGEREF _Toc95745456 \h </w:instrText>
        </w:r>
        <w:r>
          <w:rPr>
            <w:webHidden/>
          </w:rPr>
        </w:r>
        <w:r>
          <w:rPr>
            <w:webHidden/>
          </w:rPr>
          <w:fldChar w:fldCharType="separate"/>
        </w:r>
        <w:r>
          <w:rPr>
            <w:webHidden/>
          </w:rPr>
          <w:t>200</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457" w:history="1">
        <w:r w:rsidRPr="0068161C">
          <w:rPr>
            <w:rStyle w:val="ab"/>
          </w:rPr>
          <w:t>5.10.</w:t>
        </w:r>
        <w:r>
          <w:rPr>
            <w:rFonts w:asciiTheme="minorHAnsi" w:eastAsiaTheme="minorEastAsia" w:hAnsiTheme="minorHAnsi" w:cstheme="minorBidi"/>
            <w:bCs w:val="0"/>
            <w:sz w:val="22"/>
            <w:szCs w:val="22"/>
          </w:rPr>
          <w:tab/>
        </w:r>
        <w:r w:rsidRPr="0068161C">
          <w:rPr>
            <w:rStyle w:val="ab"/>
          </w:rPr>
          <w:t>Группа документов «Служебные»</w:t>
        </w:r>
        <w:r>
          <w:rPr>
            <w:webHidden/>
          </w:rPr>
          <w:tab/>
        </w:r>
        <w:r>
          <w:rPr>
            <w:webHidden/>
          </w:rPr>
          <w:fldChar w:fldCharType="begin"/>
        </w:r>
        <w:r>
          <w:rPr>
            <w:webHidden/>
          </w:rPr>
          <w:instrText xml:space="preserve"> PAGEREF _Toc95745457 \h </w:instrText>
        </w:r>
        <w:r>
          <w:rPr>
            <w:webHidden/>
          </w:rPr>
        </w:r>
        <w:r>
          <w:rPr>
            <w:webHidden/>
          </w:rPr>
          <w:fldChar w:fldCharType="separate"/>
        </w:r>
        <w:r>
          <w:rPr>
            <w:webHidden/>
          </w:rPr>
          <w:t>204</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58" w:history="1">
        <w:r w:rsidRPr="0068161C">
          <w:rPr>
            <w:rStyle w:val="ab"/>
          </w:rPr>
          <w:t>5.10.1.</w:t>
        </w:r>
        <w:r>
          <w:rPr>
            <w:rFonts w:asciiTheme="minorHAnsi" w:eastAsiaTheme="minorEastAsia" w:hAnsiTheme="minorHAnsi" w:cstheme="minorBidi"/>
            <w:bCs w:val="0"/>
            <w:iCs w:val="0"/>
            <w:sz w:val="22"/>
            <w:szCs w:val="22"/>
          </w:rPr>
          <w:tab/>
        </w:r>
        <w:r w:rsidRPr="0068161C">
          <w:rPr>
            <w:rStyle w:val="ab"/>
          </w:rPr>
          <w:t>Анкета</w:t>
        </w:r>
        <w:r>
          <w:rPr>
            <w:webHidden/>
          </w:rPr>
          <w:tab/>
        </w:r>
        <w:r>
          <w:rPr>
            <w:webHidden/>
          </w:rPr>
          <w:fldChar w:fldCharType="begin"/>
        </w:r>
        <w:r>
          <w:rPr>
            <w:webHidden/>
          </w:rPr>
          <w:instrText xml:space="preserve"> PAGEREF _Toc95745458 \h </w:instrText>
        </w:r>
        <w:r>
          <w:rPr>
            <w:webHidden/>
          </w:rPr>
        </w:r>
        <w:r>
          <w:rPr>
            <w:webHidden/>
          </w:rPr>
          <w:fldChar w:fldCharType="separate"/>
        </w:r>
        <w:r>
          <w:rPr>
            <w:webHidden/>
          </w:rPr>
          <w:t>204</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59" w:history="1">
        <w:r w:rsidRPr="0068161C">
          <w:rPr>
            <w:rStyle w:val="ab"/>
          </w:rPr>
          <w:t>5.10.2.</w:t>
        </w:r>
        <w:r>
          <w:rPr>
            <w:rFonts w:asciiTheme="minorHAnsi" w:eastAsiaTheme="minorEastAsia" w:hAnsiTheme="minorHAnsi" w:cstheme="minorBidi"/>
            <w:bCs w:val="0"/>
            <w:iCs w:val="0"/>
            <w:sz w:val="22"/>
            <w:szCs w:val="22"/>
          </w:rPr>
          <w:tab/>
        </w:r>
        <w:r w:rsidRPr="0068161C">
          <w:rPr>
            <w:rStyle w:val="ab"/>
          </w:rPr>
          <w:t>Способы автоматического импорта файлов</w:t>
        </w:r>
        <w:r>
          <w:rPr>
            <w:webHidden/>
          </w:rPr>
          <w:tab/>
        </w:r>
        <w:r>
          <w:rPr>
            <w:webHidden/>
          </w:rPr>
          <w:fldChar w:fldCharType="begin"/>
        </w:r>
        <w:r>
          <w:rPr>
            <w:webHidden/>
          </w:rPr>
          <w:instrText xml:space="preserve"> PAGEREF _Toc95745459 \h </w:instrText>
        </w:r>
        <w:r>
          <w:rPr>
            <w:webHidden/>
          </w:rPr>
        </w:r>
        <w:r>
          <w:rPr>
            <w:webHidden/>
          </w:rPr>
          <w:fldChar w:fldCharType="separate"/>
        </w:r>
        <w:r>
          <w:rPr>
            <w:webHidden/>
          </w:rPr>
          <w:t>206</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60" w:history="1">
        <w:r w:rsidRPr="0068161C">
          <w:rPr>
            <w:rStyle w:val="ab"/>
          </w:rPr>
          <w:t>5.10.3.</w:t>
        </w:r>
        <w:r>
          <w:rPr>
            <w:rFonts w:asciiTheme="minorHAnsi" w:eastAsiaTheme="minorEastAsia" w:hAnsiTheme="minorHAnsi" w:cstheme="minorBidi"/>
            <w:bCs w:val="0"/>
            <w:iCs w:val="0"/>
            <w:sz w:val="22"/>
            <w:szCs w:val="22"/>
          </w:rPr>
          <w:tab/>
        </w:r>
        <w:r w:rsidRPr="0068161C">
          <w:rPr>
            <w:rStyle w:val="ab"/>
          </w:rPr>
          <w:t>Способы автоматического экспорта документов</w:t>
        </w:r>
        <w:r>
          <w:rPr>
            <w:webHidden/>
          </w:rPr>
          <w:tab/>
        </w:r>
        <w:r>
          <w:rPr>
            <w:webHidden/>
          </w:rPr>
          <w:fldChar w:fldCharType="begin"/>
        </w:r>
        <w:r>
          <w:rPr>
            <w:webHidden/>
          </w:rPr>
          <w:instrText xml:space="preserve"> PAGEREF _Toc95745460 \h </w:instrText>
        </w:r>
        <w:r>
          <w:rPr>
            <w:webHidden/>
          </w:rPr>
        </w:r>
        <w:r>
          <w:rPr>
            <w:webHidden/>
          </w:rPr>
          <w:fldChar w:fldCharType="separate"/>
        </w:r>
        <w:r>
          <w:rPr>
            <w:webHidden/>
          </w:rPr>
          <w:t>211</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461" w:history="1">
        <w:r w:rsidRPr="0068161C">
          <w:rPr>
            <w:rStyle w:val="ab"/>
          </w:rPr>
          <w:t>5.11.</w:t>
        </w:r>
        <w:r>
          <w:rPr>
            <w:rFonts w:asciiTheme="minorHAnsi" w:eastAsiaTheme="minorEastAsia" w:hAnsiTheme="minorHAnsi" w:cstheme="minorBidi"/>
            <w:bCs w:val="0"/>
            <w:sz w:val="22"/>
            <w:szCs w:val="22"/>
          </w:rPr>
          <w:tab/>
        </w:r>
        <w:r w:rsidRPr="0068161C">
          <w:rPr>
            <w:rStyle w:val="ab"/>
          </w:rPr>
          <w:t>Группа документов «Оперативная отчетность»</w:t>
        </w:r>
        <w:r>
          <w:rPr>
            <w:webHidden/>
          </w:rPr>
          <w:tab/>
        </w:r>
        <w:r>
          <w:rPr>
            <w:webHidden/>
          </w:rPr>
          <w:fldChar w:fldCharType="begin"/>
        </w:r>
        <w:r>
          <w:rPr>
            <w:webHidden/>
          </w:rPr>
          <w:instrText xml:space="preserve"> PAGEREF _Toc95745461 \h </w:instrText>
        </w:r>
        <w:r>
          <w:rPr>
            <w:webHidden/>
          </w:rPr>
        </w:r>
        <w:r>
          <w:rPr>
            <w:webHidden/>
          </w:rPr>
          <w:fldChar w:fldCharType="separate"/>
        </w:r>
        <w:r>
          <w:rPr>
            <w:webHidden/>
          </w:rPr>
          <w:t>217</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62" w:history="1">
        <w:r w:rsidRPr="0068161C">
          <w:rPr>
            <w:rStyle w:val="ab"/>
          </w:rPr>
          <w:t>5.11.1.</w:t>
        </w:r>
        <w:r>
          <w:rPr>
            <w:rFonts w:asciiTheme="minorHAnsi" w:eastAsiaTheme="minorEastAsia" w:hAnsiTheme="minorHAnsi" w:cstheme="minorBidi"/>
            <w:bCs w:val="0"/>
            <w:iCs w:val="0"/>
            <w:sz w:val="22"/>
            <w:szCs w:val="22"/>
          </w:rPr>
          <w:tab/>
        </w:r>
        <w:r w:rsidRPr="0068161C">
          <w:rPr>
            <w:rStyle w:val="ab"/>
          </w:rPr>
          <w:t>Запрос РПБС/АП/АИФ</w:t>
        </w:r>
        <w:r>
          <w:rPr>
            <w:webHidden/>
          </w:rPr>
          <w:tab/>
        </w:r>
        <w:r>
          <w:rPr>
            <w:webHidden/>
          </w:rPr>
          <w:fldChar w:fldCharType="begin"/>
        </w:r>
        <w:r>
          <w:rPr>
            <w:webHidden/>
          </w:rPr>
          <w:instrText xml:space="preserve"> PAGEREF _Toc95745462 \h </w:instrText>
        </w:r>
        <w:r>
          <w:rPr>
            <w:webHidden/>
          </w:rPr>
        </w:r>
        <w:r>
          <w:rPr>
            <w:webHidden/>
          </w:rPr>
          <w:fldChar w:fldCharType="separate"/>
        </w:r>
        <w:r>
          <w:rPr>
            <w:webHidden/>
          </w:rPr>
          <w:t>217</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63" w:history="1">
        <w:r w:rsidRPr="0068161C">
          <w:rPr>
            <w:rStyle w:val="ab"/>
          </w:rPr>
          <w:t>5.11.2.</w:t>
        </w:r>
        <w:r>
          <w:rPr>
            <w:rFonts w:asciiTheme="minorHAnsi" w:eastAsiaTheme="minorEastAsia" w:hAnsiTheme="minorHAnsi" w:cstheme="minorBidi"/>
            <w:bCs w:val="0"/>
            <w:iCs w:val="0"/>
            <w:sz w:val="22"/>
            <w:szCs w:val="22"/>
          </w:rPr>
          <w:tab/>
        </w:r>
        <w:r w:rsidRPr="0068161C">
          <w:rPr>
            <w:rStyle w:val="ab"/>
          </w:rPr>
          <w:t>Отчеты</w:t>
        </w:r>
        <w:r>
          <w:rPr>
            <w:webHidden/>
          </w:rPr>
          <w:tab/>
        </w:r>
        <w:r>
          <w:rPr>
            <w:webHidden/>
          </w:rPr>
          <w:fldChar w:fldCharType="begin"/>
        </w:r>
        <w:r>
          <w:rPr>
            <w:webHidden/>
          </w:rPr>
          <w:instrText xml:space="preserve"> PAGEREF _Toc95745463 \h </w:instrText>
        </w:r>
        <w:r>
          <w:rPr>
            <w:webHidden/>
          </w:rPr>
        </w:r>
        <w:r>
          <w:rPr>
            <w:webHidden/>
          </w:rPr>
          <w:fldChar w:fldCharType="separate"/>
        </w:r>
        <w:r>
          <w:rPr>
            <w:webHidden/>
          </w:rPr>
          <w:t>219</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64" w:history="1">
        <w:r w:rsidRPr="0068161C">
          <w:rPr>
            <w:rStyle w:val="ab"/>
          </w:rPr>
          <w:t>5.11.3.</w:t>
        </w:r>
        <w:r>
          <w:rPr>
            <w:rFonts w:asciiTheme="minorHAnsi" w:eastAsiaTheme="minorEastAsia" w:hAnsiTheme="minorHAnsi" w:cstheme="minorBidi"/>
            <w:bCs w:val="0"/>
            <w:iCs w:val="0"/>
            <w:sz w:val="22"/>
            <w:szCs w:val="22"/>
          </w:rPr>
          <w:tab/>
        </w:r>
        <w:r w:rsidRPr="0068161C">
          <w:rPr>
            <w:rStyle w:val="ab"/>
          </w:rPr>
          <w:t>Информация из РД</w:t>
        </w:r>
        <w:r>
          <w:rPr>
            <w:webHidden/>
          </w:rPr>
          <w:tab/>
        </w:r>
        <w:r>
          <w:rPr>
            <w:webHidden/>
          </w:rPr>
          <w:fldChar w:fldCharType="begin"/>
        </w:r>
        <w:r>
          <w:rPr>
            <w:webHidden/>
          </w:rPr>
          <w:instrText xml:space="preserve"> PAGEREF _Toc95745464 \h </w:instrText>
        </w:r>
        <w:r>
          <w:rPr>
            <w:webHidden/>
          </w:rPr>
        </w:r>
        <w:r>
          <w:rPr>
            <w:webHidden/>
          </w:rPr>
          <w:fldChar w:fldCharType="separate"/>
        </w:r>
        <w:r>
          <w:rPr>
            <w:webHidden/>
          </w:rPr>
          <w:t>225</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65" w:history="1">
        <w:r w:rsidRPr="0068161C">
          <w:rPr>
            <w:rStyle w:val="ab"/>
          </w:rPr>
          <w:t>5.11.4.</w:t>
        </w:r>
        <w:r>
          <w:rPr>
            <w:rFonts w:asciiTheme="minorHAnsi" w:eastAsiaTheme="minorEastAsia" w:hAnsiTheme="minorHAnsi" w:cstheme="minorBidi"/>
            <w:bCs w:val="0"/>
            <w:iCs w:val="0"/>
            <w:sz w:val="22"/>
            <w:szCs w:val="22"/>
          </w:rPr>
          <w:tab/>
        </w:r>
        <w:r w:rsidRPr="0068161C">
          <w:rPr>
            <w:rStyle w:val="ab"/>
          </w:rPr>
          <w:t>Запрос на предоставление отчета клиента</w:t>
        </w:r>
        <w:r>
          <w:rPr>
            <w:webHidden/>
          </w:rPr>
          <w:tab/>
        </w:r>
        <w:r>
          <w:rPr>
            <w:webHidden/>
          </w:rPr>
          <w:fldChar w:fldCharType="begin"/>
        </w:r>
        <w:r>
          <w:rPr>
            <w:webHidden/>
          </w:rPr>
          <w:instrText xml:space="preserve"> PAGEREF _Toc95745465 \h </w:instrText>
        </w:r>
        <w:r>
          <w:rPr>
            <w:webHidden/>
          </w:rPr>
        </w:r>
        <w:r>
          <w:rPr>
            <w:webHidden/>
          </w:rPr>
          <w:fldChar w:fldCharType="separate"/>
        </w:r>
        <w:r>
          <w:rPr>
            <w:webHidden/>
          </w:rPr>
          <w:t>233</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66" w:history="1">
        <w:r w:rsidRPr="0068161C">
          <w:rPr>
            <w:rStyle w:val="ab"/>
          </w:rPr>
          <w:t>5.11.5.</w:t>
        </w:r>
        <w:r>
          <w:rPr>
            <w:rFonts w:asciiTheme="minorHAnsi" w:eastAsiaTheme="minorEastAsia" w:hAnsiTheme="minorHAnsi" w:cstheme="minorBidi"/>
            <w:bCs w:val="0"/>
            <w:iCs w:val="0"/>
            <w:sz w:val="22"/>
            <w:szCs w:val="22"/>
          </w:rPr>
          <w:tab/>
        </w:r>
        <w:r w:rsidRPr="0068161C">
          <w:rPr>
            <w:rStyle w:val="ab"/>
          </w:rPr>
          <w:t>Отчетность ПУР</w:t>
        </w:r>
        <w:r>
          <w:rPr>
            <w:webHidden/>
          </w:rPr>
          <w:tab/>
        </w:r>
        <w:r>
          <w:rPr>
            <w:webHidden/>
          </w:rPr>
          <w:fldChar w:fldCharType="begin"/>
        </w:r>
        <w:r>
          <w:rPr>
            <w:webHidden/>
          </w:rPr>
          <w:instrText xml:space="preserve"> PAGEREF _Toc95745466 \h </w:instrText>
        </w:r>
        <w:r>
          <w:rPr>
            <w:webHidden/>
          </w:rPr>
        </w:r>
        <w:r>
          <w:rPr>
            <w:webHidden/>
          </w:rPr>
          <w:fldChar w:fldCharType="separate"/>
        </w:r>
        <w:r>
          <w:rPr>
            <w:webHidden/>
          </w:rPr>
          <w:t>239</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67" w:history="1">
        <w:r w:rsidRPr="0068161C">
          <w:rPr>
            <w:rStyle w:val="ab"/>
          </w:rPr>
          <w:t>5.11.6.</w:t>
        </w:r>
        <w:r>
          <w:rPr>
            <w:rFonts w:asciiTheme="minorHAnsi" w:eastAsiaTheme="minorEastAsia" w:hAnsiTheme="minorHAnsi" w:cstheme="minorBidi"/>
            <w:bCs w:val="0"/>
            <w:iCs w:val="0"/>
            <w:sz w:val="22"/>
            <w:szCs w:val="22"/>
          </w:rPr>
          <w:tab/>
        </w:r>
        <w:r w:rsidRPr="0068161C">
          <w:rPr>
            <w:rStyle w:val="ab"/>
          </w:rPr>
          <w:t>Сервисный документ доставки шаблона отчета</w:t>
        </w:r>
        <w:r>
          <w:rPr>
            <w:webHidden/>
          </w:rPr>
          <w:tab/>
        </w:r>
        <w:r>
          <w:rPr>
            <w:webHidden/>
          </w:rPr>
          <w:fldChar w:fldCharType="begin"/>
        </w:r>
        <w:r>
          <w:rPr>
            <w:webHidden/>
          </w:rPr>
          <w:instrText xml:space="preserve"> PAGEREF _Toc95745467 \h </w:instrText>
        </w:r>
        <w:r>
          <w:rPr>
            <w:webHidden/>
          </w:rPr>
        </w:r>
        <w:r>
          <w:rPr>
            <w:webHidden/>
          </w:rPr>
          <w:fldChar w:fldCharType="separate"/>
        </w:r>
        <w:r>
          <w:rPr>
            <w:webHidden/>
          </w:rPr>
          <w:t>242</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468" w:history="1">
        <w:r w:rsidRPr="0068161C">
          <w:rPr>
            <w:rStyle w:val="ab"/>
          </w:rPr>
          <w:t>5.12.</w:t>
        </w:r>
        <w:r>
          <w:rPr>
            <w:rFonts w:asciiTheme="minorHAnsi" w:eastAsiaTheme="minorEastAsia" w:hAnsiTheme="minorHAnsi" w:cstheme="minorBidi"/>
            <w:bCs w:val="0"/>
            <w:sz w:val="22"/>
            <w:szCs w:val="22"/>
          </w:rPr>
          <w:tab/>
        </w:r>
        <w:r w:rsidRPr="0068161C">
          <w:rPr>
            <w:rStyle w:val="ab"/>
          </w:rPr>
          <w:t>Группа документов «Ведение справочника участников бюджетного процесса»</w:t>
        </w:r>
        <w:r>
          <w:rPr>
            <w:webHidden/>
          </w:rPr>
          <w:tab/>
        </w:r>
        <w:r>
          <w:rPr>
            <w:webHidden/>
          </w:rPr>
          <w:fldChar w:fldCharType="begin"/>
        </w:r>
        <w:r>
          <w:rPr>
            <w:webHidden/>
          </w:rPr>
          <w:instrText xml:space="preserve"> PAGEREF _Toc95745468 \h </w:instrText>
        </w:r>
        <w:r>
          <w:rPr>
            <w:webHidden/>
          </w:rPr>
        </w:r>
        <w:r>
          <w:rPr>
            <w:webHidden/>
          </w:rPr>
          <w:fldChar w:fldCharType="separate"/>
        </w:r>
        <w:r>
          <w:rPr>
            <w:webHidden/>
          </w:rPr>
          <w:t>245</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69" w:history="1">
        <w:r w:rsidRPr="0068161C">
          <w:rPr>
            <w:rStyle w:val="ab"/>
          </w:rPr>
          <w:t>5.12.1.</w:t>
        </w:r>
        <w:r>
          <w:rPr>
            <w:rFonts w:asciiTheme="minorHAnsi" w:eastAsiaTheme="minorEastAsia" w:hAnsiTheme="minorHAnsi" w:cstheme="minorBidi"/>
            <w:bCs w:val="0"/>
            <w:iCs w:val="0"/>
            <w:sz w:val="22"/>
            <w:szCs w:val="22"/>
          </w:rPr>
          <w:tab/>
        </w:r>
        <w:r w:rsidRPr="0068161C">
          <w:rPr>
            <w:rStyle w:val="ab"/>
          </w:rPr>
          <w:t>Сообщение об изменении реквизитов Л/С для ФНС</w:t>
        </w:r>
        <w:r>
          <w:rPr>
            <w:webHidden/>
          </w:rPr>
          <w:tab/>
        </w:r>
        <w:r>
          <w:rPr>
            <w:webHidden/>
          </w:rPr>
          <w:fldChar w:fldCharType="begin"/>
        </w:r>
        <w:r>
          <w:rPr>
            <w:webHidden/>
          </w:rPr>
          <w:instrText xml:space="preserve"> PAGEREF _Toc95745469 \h </w:instrText>
        </w:r>
        <w:r>
          <w:rPr>
            <w:webHidden/>
          </w:rPr>
        </w:r>
        <w:r>
          <w:rPr>
            <w:webHidden/>
          </w:rPr>
          <w:fldChar w:fldCharType="separate"/>
        </w:r>
        <w:r>
          <w:rPr>
            <w:webHidden/>
          </w:rPr>
          <w:t>245</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70" w:history="1">
        <w:r w:rsidRPr="0068161C">
          <w:rPr>
            <w:rStyle w:val="ab"/>
          </w:rPr>
          <w:t>5.12.2.</w:t>
        </w:r>
        <w:r>
          <w:rPr>
            <w:rFonts w:asciiTheme="minorHAnsi" w:eastAsiaTheme="minorEastAsia" w:hAnsiTheme="minorHAnsi" w:cstheme="minorBidi"/>
            <w:bCs w:val="0"/>
            <w:iCs w:val="0"/>
            <w:sz w:val="22"/>
            <w:szCs w:val="22"/>
          </w:rPr>
          <w:tab/>
        </w:r>
        <w:r w:rsidRPr="0068161C">
          <w:rPr>
            <w:rStyle w:val="ab"/>
          </w:rPr>
          <w:t>Сообщение об открытии/закрытии Л/С для ФНС</w:t>
        </w:r>
        <w:r>
          <w:rPr>
            <w:webHidden/>
          </w:rPr>
          <w:tab/>
        </w:r>
        <w:r>
          <w:rPr>
            <w:webHidden/>
          </w:rPr>
          <w:fldChar w:fldCharType="begin"/>
        </w:r>
        <w:r>
          <w:rPr>
            <w:webHidden/>
          </w:rPr>
          <w:instrText xml:space="preserve"> PAGEREF _Toc95745470 \h </w:instrText>
        </w:r>
        <w:r>
          <w:rPr>
            <w:webHidden/>
          </w:rPr>
        </w:r>
        <w:r>
          <w:rPr>
            <w:webHidden/>
          </w:rPr>
          <w:fldChar w:fldCharType="separate"/>
        </w:r>
        <w:r>
          <w:rPr>
            <w:webHidden/>
          </w:rPr>
          <w:t>248</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71" w:history="1">
        <w:r w:rsidRPr="0068161C">
          <w:rPr>
            <w:rStyle w:val="ab"/>
          </w:rPr>
          <w:t>5.12.3.</w:t>
        </w:r>
        <w:r>
          <w:rPr>
            <w:rFonts w:asciiTheme="minorHAnsi" w:eastAsiaTheme="minorEastAsia" w:hAnsiTheme="minorHAnsi" w:cstheme="minorBidi"/>
            <w:bCs w:val="0"/>
            <w:iCs w:val="0"/>
            <w:sz w:val="22"/>
            <w:szCs w:val="22"/>
          </w:rPr>
          <w:tab/>
        </w:r>
        <w:r w:rsidRPr="0068161C">
          <w:rPr>
            <w:rStyle w:val="ab"/>
          </w:rPr>
          <w:t>Перечень участников бюджетного процесса</w:t>
        </w:r>
        <w:r>
          <w:rPr>
            <w:webHidden/>
          </w:rPr>
          <w:tab/>
        </w:r>
        <w:r>
          <w:rPr>
            <w:webHidden/>
          </w:rPr>
          <w:fldChar w:fldCharType="begin"/>
        </w:r>
        <w:r>
          <w:rPr>
            <w:webHidden/>
          </w:rPr>
          <w:instrText xml:space="preserve"> PAGEREF _Toc95745471 \h </w:instrText>
        </w:r>
        <w:r>
          <w:rPr>
            <w:webHidden/>
          </w:rPr>
        </w:r>
        <w:r>
          <w:rPr>
            <w:webHidden/>
          </w:rPr>
          <w:fldChar w:fldCharType="separate"/>
        </w:r>
        <w:r>
          <w:rPr>
            <w:webHidden/>
          </w:rPr>
          <w:t>251</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472" w:history="1">
        <w:r w:rsidRPr="0068161C">
          <w:rPr>
            <w:rStyle w:val="ab"/>
          </w:rPr>
          <w:t>5.13.</w:t>
        </w:r>
        <w:r>
          <w:rPr>
            <w:rFonts w:asciiTheme="minorHAnsi" w:eastAsiaTheme="minorEastAsia" w:hAnsiTheme="minorHAnsi" w:cstheme="minorBidi"/>
            <w:bCs w:val="0"/>
            <w:sz w:val="22"/>
            <w:szCs w:val="22"/>
          </w:rPr>
          <w:tab/>
        </w:r>
        <w:r w:rsidRPr="0068161C">
          <w:rPr>
            <w:rStyle w:val="ab"/>
          </w:rPr>
          <w:t>Группа документов «Произвольные»</w:t>
        </w:r>
        <w:r>
          <w:rPr>
            <w:webHidden/>
          </w:rPr>
          <w:tab/>
        </w:r>
        <w:r>
          <w:rPr>
            <w:webHidden/>
          </w:rPr>
          <w:fldChar w:fldCharType="begin"/>
        </w:r>
        <w:r>
          <w:rPr>
            <w:webHidden/>
          </w:rPr>
          <w:instrText xml:space="preserve"> PAGEREF _Toc95745472 \h </w:instrText>
        </w:r>
        <w:r>
          <w:rPr>
            <w:webHidden/>
          </w:rPr>
        </w:r>
        <w:r>
          <w:rPr>
            <w:webHidden/>
          </w:rPr>
          <w:fldChar w:fldCharType="separate"/>
        </w:r>
        <w:r>
          <w:rPr>
            <w:webHidden/>
          </w:rPr>
          <w:t>256</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73" w:history="1">
        <w:r w:rsidRPr="0068161C">
          <w:rPr>
            <w:rStyle w:val="ab"/>
          </w:rPr>
          <w:t>5.13.1.</w:t>
        </w:r>
        <w:r>
          <w:rPr>
            <w:rFonts w:asciiTheme="minorHAnsi" w:eastAsiaTheme="minorEastAsia" w:hAnsiTheme="minorHAnsi" w:cstheme="minorBidi"/>
            <w:bCs w:val="0"/>
            <w:iCs w:val="0"/>
            <w:sz w:val="22"/>
            <w:szCs w:val="22"/>
          </w:rPr>
          <w:tab/>
        </w:r>
        <w:r w:rsidRPr="0068161C">
          <w:rPr>
            <w:rStyle w:val="ab"/>
          </w:rPr>
          <w:t>Информационное сообщение</w:t>
        </w:r>
        <w:r>
          <w:rPr>
            <w:webHidden/>
          </w:rPr>
          <w:tab/>
        </w:r>
        <w:r>
          <w:rPr>
            <w:webHidden/>
          </w:rPr>
          <w:fldChar w:fldCharType="begin"/>
        </w:r>
        <w:r>
          <w:rPr>
            <w:webHidden/>
          </w:rPr>
          <w:instrText xml:space="preserve"> PAGEREF _Toc95745473 \h </w:instrText>
        </w:r>
        <w:r>
          <w:rPr>
            <w:webHidden/>
          </w:rPr>
        </w:r>
        <w:r>
          <w:rPr>
            <w:webHidden/>
          </w:rPr>
          <w:fldChar w:fldCharType="separate"/>
        </w:r>
        <w:r>
          <w:rPr>
            <w:webHidden/>
          </w:rPr>
          <w:t>256</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474" w:history="1">
        <w:r w:rsidRPr="0068161C">
          <w:rPr>
            <w:rStyle w:val="ab"/>
          </w:rPr>
          <w:t>5.14.</w:t>
        </w:r>
        <w:r>
          <w:rPr>
            <w:rFonts w:asciiTheme="minorHAnsi" w:eastAsiaTheme="minorEastAsia" w:hAnsiTheme="minorHAnsi" w:cstheme="minorBidi"/>
            <w:bCs w:val="0"/>
            <w:sz w:val="22"/>
            <w:szCs w:val="22"/>
          </w:rPr>
          <w:tab/>
        </w:r>
        <w:r w:rsidRPr="0068161C">
          <w:rPr>
            <w:rStyle w:val="ab"/>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_Toc95745474 \h </w:instrText>
        </w:r>
        <w:r>
          <w:rPr>
            <w:webHidden/>
          </w:rPr>
        </w:r>
        <w:r>
          <w:rPr>
            <w:webHidden/>
          </w:rPr>
          <w:fldChar w:fldCharType="separate"/>
        </w:r>
        <w:r>
          <w:rPr>
            <w:webHidden/>
          </w:rPr>
          <w:t>263</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75" w:history="1">
        <w:r w:rsidRPr="0068161C">
          <w:rPr>
            <w:rStyle w:val="ab"/>
          </w:rPr>
          <w:t>5.14.1.</w:t>
        </w:r>
        <w:r>
          <w:rPr>
            <w:rFonts w:asciiTheme="minorHAnsi" w:eastAsiaTheme="minorEastAsia" w:hAnsiTheme="minorHAnsi" w:cstheme="minorBidi"/>
            <w:bCs w:val="0"/>
            <w:iCs w:val="0"/>
            <w:sz w:val="22"/>
            <w:szCs w:val="22"/>
          </w:rPr>
          <w:tab/>
        </w:r>
        <w:r w:rsidRPr="0068161C">
          <w:rPr>
            <w:rStyle w:val="ab"/>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_Toc95745475 \h </w:instrText>
        </w:r>
        <w:r>
          <w:rPr>
            <w:webHidden/>
          </w:rPr>
        </w:r>
        <w:r>
          <w:rPr>
            <w:webHidden/>
          </w:rPr>
          <w:fldChar w:fldCharType="separate"/>
        </w:r>
        <w:r>
          <w:rPr>
            <w:webHidden/>
          </w:rPr>
          <w:t>263</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76" w:history="1">
        <w:r w:rsidRPr="0068161C">
          <w:rPr>
            <w:rStyle w:val="ab"/>
          </w:rPr>
          <w:t>5.14.2.</w:t>
        </w:r>
        <w:r>
          <w:rPr>
            <w:rFonts w:asciiTheme="minorHAnsi" w:eastAsiaTheme="minorEastAsia" w:hAnsiTheme="minorHAnsi" w:cstheme="minorBidi"/>
            <w:bCs w:val="0"/>
            <w:iCs w:val="0"/>
            <w:sz w:val="22"/>
            <w:szCs w:val="22"/>
          </w:rPr>
          <w:tab/>
        </w:r>
        <w:r w:rsidRPr="0068161C">
          <w:rPr>
            <w:rStyle w:val="ab"/>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_Toc95745476 \h </w:instrText>
        </w:r>
        <w:r>
          <w:rPr>
            <w:webHidden/>
          </w:rPr>
        </w:r>
        <w:r>
          <w:rPr>
            <w:webHidden/>
          </w:rPr>
          <w:fldChar w:fldCharType="separate"/>
        </w:r>
        <w:r>
          <w:rPr>
            <w:webHidden/>
          </w:rPr>
          <w:t>278</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77" w:history="1">
        <w:r w:rsidRPr="0068161C">
          <w:rPr>
            <w:rStyle w:val="ab"/>
          </w:rPr>
          <w:t>5.14.3.</w:t>
        </w:r>
        <w:r>
          <w:rPr>
            <w:rFonts w:asciiTheme="minorHAnsi" w:eastAsiaTheme="minorEastAsia" w:hAnsiTheme="minorHAnsi" w:cstheme="minorBidi"/>
            <w:bCs w:val="0"/>
            <w:iCs w:val="0"/>
            <w:sz w:val="22"/>
            <w:szCs w:val="22"/>
          </w:rPr>
          <w:tab/>
        </w:r>
        <w:r w:rsidRPr="0068161C">
          <w:rPr>
            <w:rStyle w:val="ab"/>
          </w:rPr>
          <w:t>Сведения об организации</w:t>
        </w:r>
        <w:r>
          <w:rPr>
            <w:webHidden/>
          </w:rPr>
          <w:tab/>
        </w:r>
        <w:r>
          <w:rPr>
            <w:webHidden/>
          </w:rPr>
          <w:fldChar w:fldCharType="begin"/>
        </w:r>
        <w:r>
          <w:rPr>
            <w:webHidden/>
          </w:rPr>
          <w:instrText xml:space="preserve"> PAGEREF _Toc95745477 \h </w:instrText>
        </w:r>
        <w:r>
          <w:rPr>
            <w:webHidden/>
          </w:rPr>
        </w:r>
        <w:r>
          <w:rPr>
            <w:webHidden/>
          </w:rPr>
          <w:fldChar w:fldCharType="separate"/>
        </w:r>
        <w:r>
          <w:rPr>
            <w:webHidden/>
          </w:rPr>
          <w:t>278</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78" w:history="1">
        <w:r w:rsidRPr="0068161C">
          <w:rPr>
            <w:rStyle w:val="ab"/>
          </w:rPr>
          <w:t>5.14.4.</w:t>
        </w:r>
        <w:r>
          <w:rPr>
            <w:rFonts w:asciiTheme="minorHAnsi" w:eastAsiaTheme="minorEastAsia" w:hAnsiTheme="minorHAnsi" w:cstheme="minorBidi"/>
            <w:bCs w:val="0"/>
            <w:iCs w:val="0"/>
            <w:sz w:val="22"/>
            <w:szCs w:val="22"/>
          </w:rPr>
          <w:tab/>
        </w:r>
        <w:r w:rsidRPr="0068161C">
          <w:rPr>
            <w:rStyle w:val="ab"/>
          </w:rPr>
          <w:t>Уведомление о подтверждении (аннулировании)</w:t>
        </w:r>
        <w:r>
          <w:rPr>
            <w:webHidden/>
          </w:rPr>
          <w:tab/>
        </w:r>
        <w:r>
          <w:rPr>
            <w:webHidden/>
          </w:rPr>
          <w:fldChar w:fldCharType="begin"/>
        </w:r>
        <w:r>
          <w:rPr>
            <w:webHidden/>
          </w:rPr>
          <w:instrText xml:space="preserve"> PAGEREF _Toc95745478 \h </w:instrText>
        </w:r>
        <w:r>
          <w:rPr>
            <w:webHidden/>
          </w:rPr>
        </w:r>
        <w:r>
          <w:rPr>
            <w:webHidden/>
          </w:rPr>
          <w:fldChar w:fldCharType="separate"/>
        </w:r>
        <w:r>
          <w:rPr>
            <w:webHidden/>
          </w:rPr>
          <w:t>296</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79" w:history="1">
        <w:r w:rsidRPr="0068161C">
          <w:rPr>
            <w:rStyle w:val="ab"/>
          </w:rPr>
          <w:t>5.14.5.</w:t>
        </w:r>
        <w:r>
          <w:rPr>
            <w:rFonts w:asciiTheme="minorHAnsi" w:eastAsiaTheme="minorEastAsia" w:hAnsiTheme="minorHAnsi" w:cstheme="minorBidi"/>
            <w:bCs w:val="0"/>
            <w:iCs w:val="0"/>
            <w:sz w:val="22"/>
            <w:szCs w:val="22"/>
          </w:rPr>
          <w:tab/>
        </w:r>
        <w:r w:rsidRPr="0068161C">
          <w:rPr>
            <w:rStyle w:val="ab"/>
          </w:rPr>
          <w:t>Запрос на подтверждение сведений об организации</w:t>
        </w:r>
        <w:r>
          <w:rPr>
            <w:webHidden/>
          </w:rPr>
          <w:tab/>
        </w:r>
        <w:r>
          <w:rPr>
            <w:webHidden/>
          </w:rPr>
          <w:fldChar w:fldCharType="begin"/>
        </w:r>
        <w:r>
          <w:rPr>
            <w:webHidden/>
          </w:rPr>
          <w:instrText xml:space="preserve"> PAGEREF _Toc95745479 \h </w:instrText>
        </w:r>
        <w:r>
          <w:rPr>
            <w:webHidden/>
          </w:rPr>
        </w:r>
        <w:r>
          <w:rPr>
            <w:webHidden/>
          </w:rPr>
          <w:fldChar w:fldCharType="separate"/>
        </w:r>
        <w:r>
          <w:rPr>
            <w:webHidden/>
          </w:rPr>
          <w:t>300</w:t>
        </w:r>
        <w:r>
          <w:rPr>
            <w:webHidden/>
          </w:rPr>
          <w:fldChar w:fldCharType="end"/>
        </w:r>
      </w:hyperlink>
    </w:p>
    <w:p w:rsidR="008F6590" w:rsidRDefault="008F6590">
      <w:pPr>
        <w:pStyle w:val="24"/>
        <w:rPr>
          <w:rFonts w:asciiTheme="minorHAnsi" w:eastAsiaTheme="minorEastAsia" w:hAnsiTheme="minorHAnsi" w:cstheme="minorBidi"/>
          <w:bCs w:val="0"/>
          <w:sz w:val="22"/>
          <w:szCs w:val="22"/>
        </w:rPr>
      </w:pPr>
      <w:hyperlink w:anchor="_Toc95745480" w:history="1">
        <w:r w:rsidRPr="0068161C">
          <w:rPr>
            <w:rStyle w:val="ab"/>
          </w:rPr>
          <w:t>5.15.</w:t>
        </w:r>
        <w:r>
          <w:rPr>
            <w:rFonts w:asciiTheme="minorHAnsi" w:eastAsiaTheme="minorEastAsia" w:hAnsiTheme="minorHAnsi" w:cstheme="minorBidi"/>
            <w:bCs w:val="0"/>
            <w:sz w:val="22"/>
            <w:szCs w:val="22"/>
          </w:rPr>
          <w:tab/>
        </w:r>
        <w:r w:rsidRPr="0068161C">
          <w:rPr>
            <w:rStyle w:val="ab"/>
          </w:rPr>
          <w:t>Группа документов «Служебные документы»</w:t>
        </w:r>
        <w:r>
          <w:rPr>
            <w:webHidden/>
          </w:rPr>
          <w:tab/>
        </w:r>
        <w:r>
          <w:rPr>
            <w:webHidden/>
          </w:rPr>
          <w:fldChar w:fldCharType="begin"/>
        </w:r>
        <w:r>
          <w:rPr>
            <w:webHidden/>
          </w:rPr>
          <w:instrText xml:space="preserve"> PAGEREF _Toc95745480 \h </w:instrText>
        </w:r>
        <w:r>
          <w:rPr>
            <w:webHidden/>
          </w:rPr>
        </w:r>
        <w:r>
          <w:rPr>
            <w:webHidden/>
          </w:rPr>
          <w:fldChar w:fldCharType="separate"/>
        </w:r>
        <w:r>
          <w:rPr>
            <w:webHidden/>
          </w:rPr>
          <w:t>307</w:t>
        </w:r>
        <w:r>
          <w:rPr>
            <w:webHidden/>
          </w:rPr>
          <w:fldChar w:fldCharType="end"/>
        </w:r>
      </w:hyperlink>
    </w:p>
    <w:p w:rsidR="008F6590" w:rsidRDefault="008F6590">
      <w:pPr>
        <w:pStyle w:val="33"/>
        <w:rPr>
          <w:rFonts w:asciiTheme="minorHAnsi" w:eastAsiaTheme="minorEastAsia" w:hAnsiTheme="minorHAnsi" w:cstheme="minorBidi"/>
          <w:bCs w:val="0"/>
          <w:iCs w:val="0"/>
          <w:sz w:val="22"/>
          <w:szCs w:val="22"/>
        </w:rPr>
      </w:pPr>
      <w:hyperlink w:anchor="_Toc95745481" w:history="1">
        <w:r w:rsidRPr="0068161C">
          <w:rPr>
            <w:rStyle w:val="ab"/>
          </w:rPr>
          <w:t>5.15.1.</w:t>
        </w:r>
        <w:r>
          <w:rPr>
            <w:rFonts w:asciiTheme="minorHAnsi" w:eastAsiaTheme="minorEastAsia" w:hAnsiTheme="minorHAnsi" w:cstheme="minorBidi"/>
            <w:bCs w:val="0"/>
            <w:iCs w:val="0"/>
            <w:sz w:val="22"/>
            <w:szCs w:val="22"/>
          </w:rPr>
          <w:tab/>
        </w:r>
        <w:r w:rsidRPr="0068161C">
          <w:rPr>
            <w:rStyle w:val="ab"/>
          </w:rPr>
          <w:t>Протокол операций импорта</w:t>
        </w:r>
        <w:r>
          <w:rPr>
            <w:webHidden/>
          </w:rPr>
          <w:tab/>
        </w:r>
        <w:r>
          <w:rPr>
            <w:webHidden/>
          </w:rPr>
          <w:fldChar w:fldCharType="begin"/>
        </w:r>
        <w:r>
          <w:rPr>
            <w:webHidden/>
          </w:rPr>
          <w:instrText xml:space="preserve"> PAGEREF _Toc95745481 \h </w:instrText>
        </w:r>
        <w:r>
          <w:rPr>
            <w:webHidden/>
          </w:rPr>
        </w:r>
        <w:r>
          <w:rPr>
            <w:webHidden/>
          </w:rPr>
          <w:fldChar w:fldCharType="separate"/>
        </w:r>
        <w:r>
          <w:rPr>
            <w:webHidden/>
          </w:rPr>
          <w:t>307</w:t>
        </w:r>
        <w:r>
          <w:rPr>
            <w:webHidden/>
          </w:rPr>
          <w:fldChar w:fldCharType="end"/>
        </w:r>
      </w:hyperlink>
    </w:p>
    <w:p w:rsidR="008F6590" w:rsidRDefault="008F6590">
      <w:pPr>
        <w:pStyle w:val="10"/>
        <w:rPr>
          <w:rFonts w:asciiTheme="minorHAnsi" w:eastAsiaTheme="minorEastAsia" w:hAnsiTheme="minorHAnsi" w:cstheme="minorBidi"/>
          <w:b w:val="0"/>
          <w:bCs w:val="0"/>
          <w:caps w:val="0"/>
          <w:sz w:val="22"/>
          <w:szCs w:val="22"/>
        </w:rPr>
      </w:pPr>
      <w:hyperlink w:anchor="_Toc95745482" w:history="1">
        <w:r w:rsidRPr="0068161C">
          <w:rPr>
            <w:rStyle w:val="ab"/>
          </w:rPr>
          <w:t>СОСТАВИЛИ</w:t>
        </w:r>
        <w:r>
          <w:rPr>
            <w:webHidden/>
          </w:rPr>
          <w:tab/>
        </w:r>
        <w:r>
          <w:rPr>
            <w:webHidden/>
          </w:rPr>
          <w:fldChar w:fldCharType="begin"/>
        </w:r>
        <w:r>
          <w:rPr>
            <w:webHidden/>
          </w:rPr>
          <w:instrText xml:space="preserve"> PAGEREF _Toc95745482 \h </w:instrText>
        </w:r>
        <w:r>
          <w:rPr>
            <w:webHidden/>
          </w:rPr>
        </w:r>
        <w:r>
          <w:rPr>
            <w:webHidden/>
          </w:rPr>
          <w:fldChar w:fldCharType="separate"/>
        </w:r>
        <w:r>
          <w:rPr>
            <w:webHidden/>
          </w:rPr>
          <w:t>312</w:t>
        </w:r>
        <w:r>
          <w:rPr>
            <w:webHidden/>
          </w:rPr>
          <w:fldChar w:fldCharType="end"/>
        </w:r>
      </w:hyperlink>
    </w:p>
    <w:p w:rsidR="008F6590" w:rsidRDefault="008F6590">
      <w:pPr>
        <w:pStyle w:val="10"/>
        <w:rPr>
          <w:rFonts w:asciiTheme="minorHAnsi" w:eastAsiaTheme="minorEastAsia" w:hAnsiTheme="minorHAnsi" w:cstheme="minorBidi"/>
          <w:b w:val="0"/>
          <w:bCs w:val="0"/>
          <w:caps w:val="0"/>
          <w:sz w:val="22"/>
          <w:szCs w:val="22"/>
        </w:rPr>
      </w:pPr>
      <w:hyperlink w:anchor="_Toc95745483" w:history="1">
        <w:r w:rsidRPr="0068161C">
          <w:rPr>
            <w:rStyle w:val="ab"/>
          </w:rPr>
          <w:t>СОГЛАСОВАНО</w:t>
        </w:r>
        <w:r>
          <w:rPr>
            <w:webHidden/>
          </w:rPr>
          <w:tab/>
        </w:r>
        <w:r>
          <w:rPr>
            <w:webHidden/>
          </w:rPr>
          <w:fldChar w:fldCharType="begin"/>
        </w:r>
        <w:r>
          <w:rPr>
            <w:webHidden/>
          </w:rPr>
          <w:instrText xml:space="preserve"> PAGEREF _Toc95745483 \h </w:instrText>
        </w:r>
        <w:r>
          <w:rPr>
            <w:webHidden/>
          </w:rPr>
        </w:r>
        <w:r>
          <w:rPr>
            <w:webHidden/>
          </w:rPr>
          <w:fldChar w:fldCharType="separate"/>
        </w:r>
        <w:r>
          <w:rPr>
            <w:webHidden/>
          </w:rPr>
          <w:t>313</w:t>
        </w:r>
        <w:r>
          <w:rPr>
            <w:webHidden/>
          </w:rPr>
          <w:fldChar w:fldCharType="end"/>
        </w:r>
      </w:hyperlink>
    </w:p>
    <w:p w:rsidR="008F6590" w:rsidRDefault="008F6590">
      <w:pPr>
        <w:pStyle w:val="10"/>
        <w:rPr>
          <w:rFonts w:asciiTheme="minorHAnsi" w:eastAsiaTheme="minorEastAsia" w:hAnsiTheme="minorHAnsi" w:cstheme="minorBidi"/>
          <w:b w:val="0"/>
          <w:bCs w:val="0"/>
          <w:caps w:val="0"/>
          <w:sz w:val="22"/>
          <w:szCs w:val="22"/>
        </w:rPr>
      </w:pPr>
      <w:hyperlink w:anchor="_Toc95745484" w:history="1">
        <w:r w:rsidRPr="0068161C">
          <w:rPr>
            <w:rStyle w:val="ab"/>
          </w:rPr>
          <w:t>ЛИСТ РЕГИСТРАЦИИ ИЗМЕНЕНИЙ</w:t>
        </w:r>
        <w:r>
          <w:rPr>
            <w:webHidden/>
          </w:rPr>
          <w:tab/>
        </w:r>
        <w:r>
          <w:rPr>
            <w:webHidden/>
          </w:rPr>
          <w:fldChar w:fldCharType="begin"/>
        </w:r>
        <w:r>
          <w:rPr>
            <w:webHidden/>
          </w:rPr>
          <w:instrText xml:space="preserve"> PAGEREF _Toc95745484 \h </w:instrText>
        </w:r>
        <w:r>
          <w:rPr>
            <w:webHidden/>
          </w:rPr>
        </w:r>
        <w:r>
          <w:rPr>
            <w:webHidden/>
          </w:rPr>
          <w:fldChar w:fldCharType="separate"/>
        </w:r>
        <w:r>
          <w:rPr>
            <w:webHidden/>
          </w:rPr>
          <w:t>314</w:t>
        </w:r>
        <w:r>
          <w:rPr>
            <w:webHidden/>
          </w:rPr>
          <w:fldChar w:fldCharType="end"/>
        </w:r>
      </w:hyperlink>
    </w:p>
    <w:p w:rsidR="009C673C" w:rsidRDefault="00C24574" w:rsidP="009C673C">
      <w:pPr>
        <w:pStyle w:val="ASFKReg"/>
      </w:pPr>
      <w:r>
        <w:lastRenderedPageBreak/>
        <w:fldChar w:fldCharType="end"/>
      </w:r>
      <w:bookmarkStart w:id="7" w:name="_Toc95745382"/>
      <w:r w:rsidR="009C673C">
        <w:t>Перечень таблиц</w:t>
      </w:r>
      <w:bookmarkEnd w:id="7"/>
    </w:p>
    <w:p w:rsidR="008F6590" w:rsidRDefault="009C673C">
      <w:pPr>
        <w:pStyle w:val="afff"/>
        <w:rPr>
          <w:rFonts w:asciiTheme="minorHAnsi" w:eastAsiaTheme="minorEastAsia" w:hAnsiTheme="minorHAnsi" w:cstheme="minorBidi"/>
          <w:sz w:val="22"/>
          <w:szCs w:val="22"/>
        </w:rPr>
      </w:pPr>
      <w:r>
        <w:fldChar w:fldCharType="begin"/>
      </w:r>
      <w:r>
        <w:instrText xml:space="preserve"> TOC \f F \h \z \t "_ASFK_Name_Table" \c "Таблица" </w:instrText>
      </w:r>
      <w:r>
        <w:fldChar w:fldCharType="separate"/>
      </w:r>
      <w:hyperlink w:anchor="_Toc95745485" w:history="1">
        <w:r w:rsidR="008F6590" w:rsidRPr="0061583C">
          <w:rPr>
            <w:rStyle w:val="ab"/>
          </w:rPr>
          <w:t>Таблица </w:t>
        </w:r>
        <w:r w:rsidR="008F6590">
          <w:rPr>
            <w:rFonts w:asciiTheme="minorHAnsi" w:eastAsiaTheme="minorEastAsia" w:hAnsiTheme="minorHAnsi" w:cstheme="minorBidi"/>
            <w:sz w:val="22"/>
            <w:szCs w:val="22"/>
          </w:rPr>
          <w:tab/>
        </w:r>
        <w:r w:rsidR="008F6590" w:rsidRPr="0061583C">
          <w:rPr>
            <w:rStyle w:val="ab"/>
          </w:rPr>
          <w:t>1. Условные обозначения и сокращения</w:t>
        </w:r>
        <w:r w:rsidR="008F6590">
          <w:rPr>
            <w:webHidden/>
          </w:rPr>
          <w:tab/>
        </w:r>
        <w:r w:rsidR="008F6590">
          <w:rPr>
            <w:webHidden/>
          </w:rPr>
          <w:fldChar w:fldCharType="begin"/>
        </w:r>
        <w:r w:rsidR="008F6590">
          <w:rPr>
            <w:webHidden/>
          </w:rPr>
          <w:instrText xml:space="preserve"> PAGEREF _Toc95745485 \h </w:instrText>
        </w:r>
        <w:r w:rsidR="008F6590">
          <w:rPr>
            <w:webHidden/>
          </w:rPr>
        </w:r>
        <w:r w:rsidR="008F6590">
          <w:rPr>
            <w:webHidden/>
          </w:rPr>
          <w:fldChar w:fldCharType="separate"/>
        </w:r>
        <w:r w:rsidR="008F6590">
          <w:rPr>
            <w:webHidden/>
          </w:rPr>
          <w:t>17</w:t>
        </w:r>
        <w:r w:rsidR="008F6590">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486" w:history="1">
        <w:r w:rsidRPr="0061583C">
          <w:rPr>
            <w:rStyle w:val="ab"/>
          </w:rPr>
          <w:t>Таблица </w:t>
        </w:r>
        <w:r>
          <w:rPr>
            <w:rFonts w:asciiTheme="minorHAnsi" w:eastAsiaTheme="minorEastAsia" w:hAnsiTheme="minorHAnsi" w:cstheme="minorBidi"/>
            <w:sz w:val="22"/>
            <w:szCs w:val="22"/>
          </w:rPr>
          <w:tab/>
        </w:r>
        <w:r w:rsidRPr="0061583C">
          <w:rPr>
            <w:rStyle w:val="ab"/>
          </w:rPr>
          <w:t>2. Типовые операции над документами</w:t>
        </w:r>
        <w:r>
          <w:rPr>
            <w:webHidden/>
          </w:rPr>
          <w:tab/>
        </w:r>
        <w:r>
          <w:rPr>
            <w:webHidden/>
          </w:rPr>
          <w:fldChar w:fldCharType="begin"/>
        </w:r>
        <w:r>
          <w:rPr>
            <w:webHidden/>
          </w:rPr>
          <w:instrText xml:space="preserve"> PAGEREF _Toc95745486 \h </w:instrText>
        </w:r>
        <w:r>
          <w:rPr>
            <w:webHidden/>
          </w:rPr>
        </w:r>
        <w:r>
          <w:rPr>
            <w:webHidden/>
          </w:rPr>
          <w:fldChar w:fldCharType="separate"/>
        </w:r>
        <w:r>
          <w:rPr>
            <w:webHidden/>
          </w:rPr>
          <w:t>36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487" w:history="1">
        <w:r w:rsidRPr="0061583C">
          <w:rPr>
            <w:rStyle w:val="ab"/>
          </w:rPr>
          <w:t>Таблица </w:t>
        </w:r>
        <w:r>
          <w:rPr>
            <w:rFonts w:asciiTheme="minorHAnsi" w:eastAsiaTheme="minorEastAsia" w:hAnsiTheme="minorHAnsi" w:cstheme="minorBidi"/>
            <w:sz w:val="22"/>
            <w:szCs w:val="22"/>
          </w:rPr>
          <w:tab/>
        </w:r>
        <w:r w:rsidRPr="0061583C">
          <w:rPr>
            <w:rStyle w:val="ab"/>
          </w:rPr>
          <w:t>3. Описание кнопок панели инструментов в экранной форме документа</w:t>
        </w:r>
        <w:r>
          <w:rPr>
            <w:webHidden/>
          </w:rPr>
          <w:tab/>
        </w:r>
        <w:r>
          <w:rPr>
            <w:webHidden/>
          </w:rPr>
          <w:fldChar w:fldCharType="begin"/>
        </w:r>
        <w:r>
          <w:rPr>
            <w:webHidden/>
          </w:rPr>
          <w:instrText xml:space="preserve"> PAGEREF _Toc95745487 \h </w:instrText>
        </w:r>
        <w:r>
          <w:rPr>
            <w:webHidden/>
          </w:rPr>
        </w:r>
        <w:r>
          <w:rPr>
            <w:webHidden/>
          </w:rPr>
          <w:fldChar w:fldCharType="separate"/>
        </w:r>
        <w:r>
          <w:rPr>
            <w:webHidden/>
          </w:rPr>
          <w:t>39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488" w:history="1">
        <w:r w:rsidRPr="0061583C">
          <w:rPr>
            <w:rStyle w:val="ab"/>
          </w:rPr>
          <w:t>Таблица </w:t>
        </w:r>
        <w:r>
          <w:rPr>
            <w:rFonts w:asciiTheme="minorHAnsi" w:eastAsiaTheme="minorEastAsia" w:hAnsiTheme="minorHAnsi" w:cstheme="minorBidi"/>
            <w:sz w:val="22"/>
            <w:szCs w:val="22"/>
          </w:rPr>
          <w:tab/>
        </w:r>
        <w:r w:rsidRPr="0061583C">
          <w:rPr>
            <w:rStyle w:val="ab"/>
          </w:rPr>
          <w:t>4. Описание кнопок панели инструментов табличного блока</w:t>
        </w:r>
        <w:r>
          <w:rPr>
            <w:webHidden/>
          </w:rPr>
          <w:tab/>
        </w:r>
        <w:r>
          <w:rPr>
            <w:webHidden/>
          </w:rPr>
          <w:fldChar w:fldCharType="begin"/>
        </w:r>
        <w:r>
          <w:rPr>
            <w:webHidden/>
          </w:rPr>
          <w:instrText xml:space="preserve"> PAGEREF _Toc95745488 \h </w:instrText>
        </w:r>
        <w:r>
          <w:rPr>
            <w:webHidden/>
          </w:rPr>
        </w:r>
        <w:r>
          <w:rPr>
            <w:webHidden/>
          </w:rPr>
          <w:fldChar w:fldCharType="separate"/>
        </w:r>
        <w:r>
          <w:rPr>
            <w:webHidden/>
          </w:rPr>
          <w:t>41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489" w:history="1">
        <w:r w:rsidRPr="0061583C">
          <w:rPr>
            <w:rStyle w:val="ab"/>
          </w:rPr>
          <w:t>Таблица </w:t>
        </w:r>
        <w:r>
          <w:rPr>
            <w:rFonts w:asciiTheme="minorHAnsi" w:eastAsiaTheme="minorEastAsia" w:hAnsiTheme="minorHAnsi" w:cstheme="minorBidi"/>
            <w:sz w:val="22"/>
            <w:szCs w:val="22"/>
          </w:rPr>
          <w:tab/>
        </w:r>
        <w:r w:rsidRPr="0061583C">
          <w:rPr>
            <w:rStyle w:val="ab"/>
          </w:rPr>
          <w:t>5. Описание полей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_Toc95745489 \h </w:instrText>
        </w:r>
        <w:r>
          <w:rPr>
            <w:webHidden/>
          </w:rPr>
        </w:r>
        <w:r>
          <w:rPr>
            <w:webHidden/>
          </w:rPr>
          <w:fldChar w:fldCharType="separate"/>
        </w:r>
        <w:r>
          <w:rPr>
            <w:webHidden/>
          </w:rPr>
          <w:t>48</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490" w:history="1">
        <w:r w:rsidRPr="0061583C">
          <w:rPr>
            <w:rStyle w:val="ab"/>
          </w:rPr>
          <w:t>Таблица </w:t>
        </w:r>
        <w:r>
          <w:rPr>
            <w:rFonts w:asciiTheme="minorHAnsi" w:eastAsiaTheme="minorEastAsia" w:hAnsiTheme="minorHAnsi" w:cstheme="minorBidi"/>
            <w:sz w:val="22"/>
            <w:szCs w:val="22"/>
          </w:rPr>
          <w:tab/>
        </w:r>
        <w:r w:rsidRPr="0061583C">
          <w:rPr>
            <w:rStyle w:val="ab"/>
          </w:rPr>
          <w:t>6. Описание полей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_Toc95745490 \h </w:instrText>
        </w:r>
        <w:r>
          <w:rPr>
            <w:webHidden/>
          </w:rPr>
        </w:r>
        <w:r>
          <w:rPr>
            <w:webHidden/>
          </w:rPr>
          <w:fldChar w:fldCharType="separate"/>
        </w:r>
        <w:r>
          <w:rPr>
            <w:webHidden/>
          </w:rPr>
          <w:t>52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491" w:history="1">
        <w:r w:rsidRPr="0061583C">
          <w:rPr>
            <w:rStyle w:val="ab"/>
          </w:rPr>
          <w:t>Таблица </w:t>
        </w:r>
        <w:r>
          <w:rPr>
            <w:rFonts w:asciiTheme="minorHAnsi" w:eastAsiaTheme="minorEastAsia" w:hAnsiTheme="minorHAnsi" w:cstheme="minorBidi"/>
            <w:sz w:val="22"/>
            <w:szCs w:val="22"/>
          </w:rPr>
          <w:tab/>
        </w:r>
        <w:r w:rsidRPr="0061583C">
          <w:rPr>
            <w:rStyle w:val="ab"/>
          </w:rPr>
          <w:t>7. Описание полей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_Toc95745491 \h </w:instrText>
        </w:r>
        <w:r>
          <w:rPr>
            <w:webHidden/>
          </w:rPr>
        </w:r>
        <w:r>
          <w:rPr>
            <w:webHidden/>
          </w:rPr>
          <w:fldChar w:fldCharType="separate"/>
        </w:r>
        <w:r>
          <w:rPr>
            <w:webHidden/>
          </w:rPr>
          <w:t>54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492" w:history="1">
        <w:r w:rsidRPr="0061583C">
          <w:rPr>
            <w:rStyle w:val="ab"/>
          </w:rPr>
          <w:t>Таблица </w:t>
        </w:r>
        <w:r>
          <w:rPr>
            <w:rFonts w:asciiTheme="minorHAnsi" w:eastAsiaTheme="minorEastAsia" w:hAnsiTheme="minorHAnsi" w:cstheme="minorBidi"/>
            <w:sz w:val="22"/>
            <w:szCs w:val="22"/>
          </w:rPr>
          <w:tab/>
        </w:r>
        <w:r w:rsidRPr="0061583C">
          <w:rPr>
            <w:rStyle w:val="ab"/>
          </w:rPr>
          <w:t>8. Описание полей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_Toc95745492 \h </w:instrText>
        </w:r>
        <w:r>
          <w:rPr>
            <w:webHidden/>
          </w:rPr>
        </w:r>
        <w:r>
          <w:rPr>
            <w:webHidden/>
          </w:rPr>
          <w:fldChar w:fldCharType="separate"/>
        </w:r>
        <w:r>
          <w:rPr>
            <w:webHidden/>
          </w:rPr>
          <w:t>56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493" w:history="1">
        <w:r w:rsidRPr="0061583C">
          <w:rPr>
            <w:rStyle w:val="ab"/>
          </w:rPr>
          <w:t>Таблица </w:t>
        </w:r>
        <w:r>
          <w:rPr>
            <w:rFonts w:asciiTheme="minorHAnsi" w:eastAsiaTheme="minorEastAsia" w:hAnsiTheme="minorHAnsi" w:cstheme="minorBidi"/>
            <w:sz w:val="22"/>
            <w:szCs w:val="22"/>
          </w:rPr>
          <w:tab/>
        </w:r>
        <w:r w:rsidRPr="0061583C">
          <w:rPr>
            <w:rStyle w:val="ab"/>
          </w:rPr>
          <w:t>9. Описание полей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_Toc95745493 \h </w:instrText>
        </w:r>
        <w:r>
          <w:rPr>
            <w:webHidden/>
          </w:rPr>
        </w:r>
        <w:r>
          <w:rPr>
            <w:webHidden/>
          </w:rPr>
          <w:fldChar w:fldCharType="separate"/>
        </w:r>
        <w:r>
          <w:rPr>
            <w:webHidden/>
          </w:rPr>
          <w:t>58</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494" w:history="1">
        <w:r w:rsidRPr="0061583C">
          <w:rPr>
            <w:rStyle w:val="ab"/>
          </w:rPr>
          <w:t>Таблица </w:t>
        </w:r>
        <w:r>
          <w:rPr>
            <w:rFonts w:asciiTheme="minorHAnsi" w:eastAsiaTheme="minorEastAsia" w:hAnsiTheme="minorHAnsi" w:cstheme="minorBidi"/>
            <w:sz w:val="22"/>
            <w:szCs w:val="22"/>
          </w:rPr>
          <w:tab/>
        </w:r>
        <w:r w:rsidRPr="0061583C">
          <w:rPr>
            <w:rStyle w:val="ab"/>
          </w:rPr>
          <w:t>10. Описание полей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_Toc95745494 \h </w:instrText>
        </w:r>
        <w:r>
          <w:rPr>
            <w:webHidden/>
          </w:rPr>
        </w:r>
        <w:r>
          <w:rPr>
            <w:webHidden/>
          </w:rPr>
          <w:fldChar w:fldCharType="separate"/>
        </w:r>
        <w:r>
          <w:rPr>
            <w:webHidden/>
          </w:rPr>
          <w:t>60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495" w:history="1">
        <w:r w:rsidRPr="0061583C">
          <w:rPr>
            <w:rStyle w:val="ab"/>
          </w:rPr>
          <w:t>Таблица </w:t>
        </w:r>
        <w:r>
          <w:rPr>
            <w:rFonts w:asciiTheme="minorHAnsi" w:eastAsiaTheme="minorEastAsia" w:hAnsiTheme="minorHAnsi" w:cstheme="minorBidi"/>
            <w:sz w:val="22"/>
            <w:szCs w:val="22"/>
          </w:rPr>
          <w:tab/>
        </w:r>
        <w:r w:rsidRPr="0061583C">
          <w:rPr>
            <w:rStyle w:val="ab"/>
          </w:rPr>
          <w:t>11. Описание полей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_Toc95745495 \h </w:instrText>
        </w:r>
        <w:r>
          <w:rPr>
            <w:webHidden/>
          </w:rPr>
        </w:r>
        <w:r>
          <w:rPr>
            <w:webHidden/>
          </w:rPr>
          <w:fldChar w:fldCharType="separate"/>
        </w:r>
        <w:r>
          <w:rPr>
            <w:webHidden/>
          </w:rPr>
          <w:t>62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496" w:history="1">
        <w:r w:rsidRPr="0061583C">
          <w:rPr>
            <w:rStyle w:val="ab"/>
          </w:rPr>
          <w:t>Таблица </w:t>
        </w:r>
        <w:r>
          <w:rPr>
            <w:rFonts w:asciiTheme="minorHAnsi" w:eastAsiaTheme="minorEastAsia" w:hAnsiTheme="minorHAnsi" w:cstheme="minorBidi"/>
            <w:sz w:val="22"/>
            <w:szCs w:val="22"/>
          </w:rPr>
          <w:tab/>
        </w:r>
        <w:r w:rsidRPr="0061583C">
          <w:rPr>
            <w:rStyle w:val="ab"/>
          </w:rPr>
          <w:t>12. Описание полей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_Toc95745496 \h </w:instrText>
        </w:r>
        <w:r>
          <w:rPr>
            <w:webHidden/>
          </w:rPr>
        </w:r>
        <w:r>
          <w:rPr>
            <w:webHidden/>
          </w:rPr>
          <w:fldChar w:fldCharType="separate"/>
        </w:r>
        <w:r>
          <w:rPr>
            <w:webHidden/>
          </w:rPr>
          <w:t>64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497" w:history="1">
        <w:r w:rsidRPr="0061583C">
          <w:rPr>
            <w:rStyle w:val="ab"/>
          </w:rPr>
          <w:t>Таблица </w:t>
        </w:r>
        <w:r>
          <w:rPr>
            <w:rFonts w:asciiTheme="minorHAnsi" w:eastAsiaTheme="minorEastAsia" w:hAnsiTheme="minorHAnsi" w:cstheme="minorBidi"/>
            <w:sz w:val="22"/>
            <w:szCs w:val="22"/>
          </w:rPr>
          <w:tab/>
        </w:r>
        <w:r w:rsidRPr="0061583C">
          <w:rPr>
            <w:rStyle w:val="ab"/>
          </w:rPr>
          <w:t>13. Описание полей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_Toc95745497 \h </w:instrText>
        </w:r>
        <w:r>
          <w:rPr>
            <w:webHidden/>
          </w:rPr>
        </w:r>
        <w:r>
          <w:rPr>
            <w:webHidden/>
          </w:rPr>
          <w:fldChar w:fldCharType="separate"/>
        </w:r>
        <w:r>
          <w:rPr>
            <w:webHidden/>
          </w:rPr>
          <w:t>65</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498" w:history="1">
        <w:r w:rsidRPr="0061583C">
          <w:rPr>
            <w:rStyle w:val="ab"/>
          </w:rPr>
          <w:t>Таблица </w:t>
        </w:r>
        <w:r>
          <w:rPr>
            <w:rFonts w:asciiTheme="minorHAnsi" w:eastAsiaTheme="minorEastAsia" w:hAnsiTheme="minorHAnsi" w:cstheme="minorBidi"/>
            <w:sz w:val="22"/>
            <w:szCs w:val="22"/>
          </w:rPr>
          <w:tab/>
        </w:r>
        <w:r w:rsidRPr="0061583C">
          <w:rPr>
            <w:rStyle w:val="ab"/>
          </w:rPr>
          <w:t>14. Описание полей документа «Реестр администрируемых доходов», закладки «Общая информация»</w:t>
        </w:r>
        <w:r>
          <w:rPr>
            <w:webHidden/>
          </w:rPr>
          <w:tab/>
        </w:r>
        <w:r>
          <w:rPr>
            <w:webHidden/>
          </w:rPr>
          <w:fldChar w:fldCharType="begin"/>
        </w:r>
        <w:r>
          <w:rPr>
            <w:webHidden/>
          </w:rPr>
          <w:instrText xml:space="preserve"> PAGEREF _Toc95745498 \h </w:instrText>
        </w:r>
        <w:r>
          <w:rPr>
            <w:webHidden/>
          </w:rPr>
        </w:r>
        <w:r>
          <w:rPr>
            <w:webHidden/>
          </w:rPr>
          <w:fldChar w:fldCharType="separate"/>
        </w:r>
        <w:r>
          <w:rPr>
            <w:webHidden/>
          </w:rPr>
          <w:t>67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499" w:history="1">
        <w:r w:rsidRPr="0061583C">
          <w:rPr>
            <w:rStyle w:val="ab"/>
          </w:rPr>
          <w:t>Таблица </w:t>
        </w:r>
        <w:r>
          <w:rPr>
            <w:rFonts w:asciiTheme="minorHAnsi" w:eastAsiaTheme="minorEastAsia" w:hAnsiTheme="minorHAnsi" w:cstheme="minorBidi"/>
            <w:sz w:val="22"/>
            <w:szCs w:val="22"/>
          </w:rPr>
          <w:tab/>
        </w:r>
        <w:r w:rsidRPr="0061583C">
          <w:rPr>
            <w:rStyle w:val="ab"/>
          </w:rPr>
          <w:t>15. Описание полей документа «Реестр администрируемых доходов», закладки «Реквизиты подписей»</w:t>
        </w:r>
        <w:r>
          <w:rPr>
            <w:webHidden/>
          </w:rPr>
          <w:tab/>
        </w:r>
        <w:r>
          <w:rPr>
            <w:webHidden/>
          </w:rPr>
          <w:fldChar w:fldCharType="begin"/>
        </w:r>
        <w:r>
          <w:rPr>
            <w:webHidden/>
          </w:rPr>
          <w:instrText xml:space="preserve"> PAGEREF _Toc95745499 \h </w:instrText>
        </w:r>
        <w:r>
          <w:rPr>
            <w:webHidden/>
          </w:rPr>
        </w:r>
        <w:r>
          <w:rPr>
            <w:webHidden/>
          </w:rPr>
          <w:fldChar w:fldCharType="separate"/>
        </w:r>
        <w:r>
          <w:rPr>
            <w:webHidden/>
          </w:rPr>
          <w:t>71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00" w:history="1">
        <w:r w:rsidRPr="0061583C">
          <w:rPr>
            <w:rStyle w:val="ab"/>
          </w:rPr>
          <w:t>Таблица </w:t>
        </w:r>
        <w:r>
          <w:rPr>
            <w:rFonts w:asciiTheme="minorHAnsi" w:eastAsiaTheme="minorEastAsia" w:hAnsiTheme="minorHAnsi" w:cstheme="minorBidi"/>
            <w:sz w:val="22"/>
            <w:szCs w:val="22"/>
          </w:rPr>
          <w:tab/>
        </w:r>
        <w:r w:rsidRPr="0061583C">
          <w:rPr>
            <w:rStyle w:val="ab"/>
          </w:rPr>
          <w:t>16. Описание полей документа «Реестр администрируемых доходов», закладки «Реквизиты подписей (отметка ОрФК)»</w:t>
        </w:r>
        <w:r>
          <w:rPr>
            <w:webHidden/>
          </w:rPr>
          <w:tab/>
        </w:r>
        <w:r>
          <w:rPr>
            <w:webHidden/>
          </w:rPr>
          <w:fldChar w:fldCharType="begin"/>
        </w:r>
        <w:r>
          <w:rPr>
            <w:webHidden/>
          </w:rPr>
          <w:instrText xml:space="preserve"> PAGEREF _Toc95745500 \h </w:instrText>
        </w:r>
        <w:r>
          <w:rPr>
            <w:webHidden/>
          </w:rPr>
        </w:r>
        <w:r>
          <w:rPr>
            <w:webHidden/>
          </w:rPr>
          <w:fldChar w:fldCharType="separate"/>
        </w:r>
        <w:r>
          <w:rPr>
            <w:webHidden/>
          </w:rPr>
          <w:t>72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01" w:history="1">
        <w:r w:rsidRPr="0061583C">
          <w:rPr>
            <w:rStyle w:val="ab"/>
          </w:rPr>
          <w:t>Таблица </w:t>
        </w:r>
        <w:r>
          <w:rPr>
            <w:rFonts w:asciiTheme="minorHAnsi" w:eastAsiaTheme="minorEastAsia" w:hAnsiTheme="minorHAnsi" w:cstheme="minorBidi"/>
            <w:sz w:val="22"/>
            <w:szCs w:val="22"/>
          </w:rPr>
          <w:tab/>
        </w:r>
        <w:r w:rsidRPr="0061583C">
          <w:rPr>
            <w:rStyle w:val="ab"/>
          </w:rPr>
          <w:t>17. Описание полей документа «Заявка на внесение/изменение реквизитов УБП в СРРПБС»</w:t>
        </w:r>
        <w:r>
          <w:rPr>
            <w:webHidden/>
          </w:rPr>
          <w:tab/>
        </w:r>
        <w:r>
          <w:rPr>
            <w:webHidden/>
          </w:rPr>
          <w:fldChar w:fldCharType="begin"/>
        </w:r>
        <w:r>
          <w:rPr>
            <w:webHidden/>
          </w:rPr>
          <w:instrText xml:space="preserve"> PAGEREF _Toc95745501 \h </w:instrText>
        </w:r>
        <w:r>
          <w:rPr>
            <w:webHidden/>
          </w:rPr>
        </w:r>
        <w:r>
          <w:rPr>
            <w:webHidden/>
          </w:rPr>
          <w:fldChar w:fldCharType="separate"/>
        </w:r>
        <w:r>
          <w:rPr>
            <w:webHidden/>
          </w:rPr>
          <w:t>75</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02" w:history="1">
        <w:r w:rsidRPr="0061583C">
          <w:rPr>
            <w:rStyle w:val="ab"/>
          </w:rPr>
          <w:t>Таблица </w:t>
        </w:r>
        <w:r>
          <w:rPr>
            <w:rFonts w:asciiTheme="minorHAnsi" w:eastAsiaTheme="minorEastAsia" w:hAnsiTheme="minorHAnsi" w:cstheme="minorBidi"/>
            <w:sz w:val="22"/>
            <w:szCs w:val="22"/>
          </w:rPr>
          <w:tab/>
        </w:r>
        <w:r w:rsidRPr="0061583C">
          <w:rPr>
            <w:rStyle w:val="ab"/>
          </w:rPr>
          <w:t>18. Описание полей документа «Заявка на исключение реквизитов УБП в СРРПБС»</w:t>
        </w:r>
        <w:r>
          <w:rPr>
            <w:webHidden/>
          </w:rPr>
          <w:tab/>
        </w:r>
        <w:r>
          <w:rPr>
            <w:webHidden/>
          </w:rPr>
          <w:fldChar w:fldCharType="begin"/>
        </w:r>
        <w:r>
          <w:rPr>
            <w:webHidden/>
          </w:rPr>
          <w:instrText xml:space="preserve"> PAGEREF _Toc95745502 \h </w:instrText>
        </w:r>
        <w:r>
          <w:rPr>
            <w:webHidden/>
          </w:rPr>
        </w:r>
        <w:r>
          <w:rPr>
            <w:webHidden/>
          </w:rPr>
          <w:fldChar w:fldCharType="separate"/>
        </w:r>
        <w:r>
          <w:rPr>
            <w:webHidden/>
          </w:rPr>
          <w:t>79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03" w:history="1">
        <w:r w:rsidRPr="0061583C">
          <w:rPr>
            <w:rStyle w:val="ab"/>
          </w:rPr>
          <w:t>Таблица </w:t>
        </w:r>
        <w:r>
          <w:rPr>
            <w:rFonts w:asciiTheme="minorHAnsi" w:eastAsiaTheme="minorEastAsia" w:hAnsiTheme="minorHAnsi" w:cstheme="minorBidi"/>
            <w:sz w:val="22"/>
            <w:szCs w:val="22"/>
          </w:rPr>
          <w:tab/>
        </w:r>
        <w:r w:rsidRPr="0061583C">
          <w:rPr>
            <w:rStyle w:val="ab"/>
          </w:rPr>
          <w:t>19. Описание полей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_Toc95745503 \h </w:instrText>
        </w:r>
        <w:r>
          <w:rPr>
            <w:webHidden/>
          </w:rPr>
        </w:r>
        <w:r>
          <w:rPr>
            <w:webHidden/>
          </w:rPr>
          <w:fldChar w:fldCharType="separate"/>
        </w:r>
        <w:r>
          <w:rPr>
            <w:webHidden/>
          </w:rPr>
          <w:t>83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04" w:history="1">
        <w:r w:rsidRPr="0061583C">
          <w:rPr>
            <w:rStyle w:val="ab"/>
          </w:rPr>
          <w:t>Таблица </w:t>
        </w:r>
        <w:r>
          <w:rPr>
            <w:rFonts w:asciiTheme="minorHAnsi" w:eastAsiaTheme="minorEastAsia" w:hAnsiTheme="minorHAnsi" w:cstheme="minorBidi"/>
            <w:sz w:val="22"/>
            <w:szCs w:val="22"/>
          </w:rPr>
          <w:tab/>
        </w:r>
        <w:r w:rsidRPr="0061583C">
          <w:rPr>
            <w:rStyle w:val="ab"/>
          </w:rPr>
          <w:t>20. Описание полей документа «Запрос на выяснение принадлежности платежа», закладки «Документ», вкладки «Реквизиты документа (1)»</w:t>
        </w:r>
        <w:r>
          <w:rPr>
            <w:webHidden/>
          </w:rPr>
          <w:tab/>
        </w:r>
        <w:r>
          <w:rPr>
            <w:webHidden/>
          </w:rPr>
          <w:fldChar w:fldCharType="begin"/>
        </w:r>
        <w:r>
          <w:rPr>
            <w:webHidden/>
          </w:rPr>
          <w:instrText xml:space="preserve"> PAGEREF _Toc95745504 \h </w:instrText>
        </w:r>
        <w:r>
          <w:rPr>
            <w:webHidden/>
          </w:rPr>
        </w:r>
        <w:r>
          <w:rPr>
            <w:webHidden/>
          </w:rPr>
          <w:fldChar w:fldCharType="separate"/>
        </w:r>
        <w:r>
          <w:rPr>
            <w:webHidden/>
          </w:rPr>
          <w:t>87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05" w:history="1">
        <w:r w:rsidRPr="0061583C">
          <w:rPr>
            <w:rStyle w:val="ab"/>
          </w:rPr>
          <w:t>Таблица </w:t>
        </w:r>
        <w:r>
          <w:rPr>
            <w:rFonts w:asciiTheme="minorHAnsi" w:eastAsiaTheme="minorEastAsia" w:hAnsiTheme="minorHAnsi" w:cstheme="minorBidi"/>
            <w:sz w:val="22"/>
            <w:szCs w:val="22"/>
          </w:rPr>
          <w:tab/>
        </w:r>
        <w:r w:rsidRPr="0061583C">
          <w:rPr>
            <w:rStyle w:val="ab"/>
          </w:rPr>
          <w:t>21. Описание полей документа «Запрос на выяснение принадлежности платежа», закладки «Документ», вкладки «Дополнительные атрибуты (2)»</w:t>
        </w:r>
        <w:r>
          <w:rPr>
            <w:webHidden/>
          </w:rPr>
          <w:tab/>
        </w:r>
        <w:r>
          <w:rPr>
            <w:webHidden/>
          </w:rPr>
          <w:fldChar w:fldCharType="begin"/>
        </w:r>
        <w:r>
          <w:rPr>
            <w:webHidden/>
          </w:rPr>
          <w:instrText xml:space="preserve"> PAGEREF _Toc95745505 \h </w:instrText>
        </w:r>
        <w:r>
          <w:rPr>
            <w:webHidden/>
          </w:rPr>
        </w:r>
        <w:r>
          <w:rPr>
            <w:webHidden/>
          </w:rPr>
          <w:fldChar w:fldCharType="separate"/>
        </w:r>
        <w:r>
          <w:rPr>
            <w:webHidden/>
          </w:rPr>
          <w:t>90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06" w:history="1">
        <w:r w:rsidRPr="0061583C">
          <w:rPr>
            <w:rStyle w:val="ab"/>
          </w:rPr>
          <w:t>Таблица </w:t>
        </w:r>
        <w:r>
          <w:rPr>
            <w:rFonts w:asciiTheme="minorHAnsi" w:eastAsiaTheme="minorEastAsia" w:hAnsiTheme="minorHAnsi" w:cstheme="minorBidi"/>
            <w:sz w:val="22"/>
            <w:szCs w:val="22"/>
          </w:rPr>
          <w:tab/>
        </w:r>
        <w:r w:rsidRPr="0061583C">
          <w:rPr>
            <w:rStyle w:val="ab"/>
          </w:rPr>
          <w:t>22. Описание полей документа «Уведомление об уточнении вида и принадлежности платежа», закладки «Документ», вкладки «Основные атрибуты (1)»</w:t>
        </w:r>
        <w:r>
          <w:rPr>
            <w:webHidden/>
          </w:rPr>
          <w:tab/>
        </w:r>
        <w:r>
          <w:rPr>
            <w:webHidden/>
          </w:rPr>
          <w:fldChar w:fldCharType="begin"/>
        </w:r>
        <w:r>
          <w:rPr>
            <w:webHidden/>
          </w:rPr>
          <w:instrText xml:space="preserve"> PAGEREF _Toc95745506 \h </w:instrText>
        </w:r>
        <w:r>
          <w:rPr>
            <w:webHidden/>
          </w:rPr>
        </w:r>
        <w:r>
          <w:rPr>
            <w:webHidden/>
          </w:rPr>
          <w:fldChar w:fldCharType="separate"/>
        </w:r>
        <w:r>
          <w:rPr>
            <w:webHidden/>
          </w:rPr>
          <w:t>94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07" w:history="1">
        <w:r w:rsidRPr="0061583C">
          <w:rPr>
            <w:rStyle w:val="ab"/>
          </w:rPr>
          <w:t>Таблица </w:t>
        </w:r>
        <w:r>
          <w:rPr>
            <w:rFonts w:asciiTheme="minorHAnsi" w:eastAsiaTheme="minorEastAsia" w:hAnsiTheme="minorHAnsi" w:cstheme="minorBidi"/>
            <w:sz w:val="22"/>
            <w:szCs w:val="22"/>
          </w:rPr>
          <w:tab/>
        </w:r>
        <w:r w:rsidRPr="0061583C">
          <w:rPr>
            <w:rStyle w:val="ab"/>
          </w:rPr>
          <w:t>23. Описание полей документа «Уведомление об уточнении вида и принадлежности платежа», закладки «Документ», вкладки «Платежные документы (2)»</w:t>
        </w:r>
        <w:r>
          <w:rPr>
            <w:webHidden/>
          </w:rPr>
          <w:tab/>
        </w:r>
        <w:r>
          <w:rPr>
            <w:webHidden/>
          </w:rPr>
          <w:fldChar w:fldCharType="begin"/>
        </w:r>
        <w:r>
          <w:rPr>
            <w:webHidden/>
          </w:rPr>
          <w:instrText xml:space="preserve"> PAGEREF _Toc95745507 \h </w:instrText>
        </w:r>
        <w:r>
          <w:rPr>
            <w:webHidden/>
          </w:rPr>
        </w:r>
        <w:r>
          <w:rPr>
            <w:webHidden/>
          </w:rPr>
          <w:fldChar w:fldCharType="separate"/>
        </w:r>
        <w:r>
          <w:rPr>
            <w:webHidden/>
          </w:rPr>
          <w:t>97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08" w:history="1">
        <w:r w:rsidRPr="0061583C">
          <w:rPr>
            <w:rStyle w:val="ab"/>
          </w:rPr>
          <w:t>Таблица </w:t>
        </w:r>
        <w:r>
          <w:rPr>
            <w:rFonts w:asciiTheme="minorHAnsi" w:eastAsiaTheme="minorEastAsia" w:hAnsiTheme="minorHAnsi" w:cstheme="minorBidi"/>
            <w:sz w:val="22"/>
            <w:szCs w:val="22"/>
          </w:rPr>
          <w:tab/>
        </w:r>
        <w:r w:rsidRPr="0061583C">
          <w:rPr>
            <w:rStyle w:val="ab"/>
          </w:rPr>
          <w:t>24. Описание полей документа «Уведомление об уточнении вида и принадлежности платежа», закладки «Документ», вкладки «Дополнительные атрибуты (3)»</w:t>
        </w:r>
        <w:r>
          <w:rPr>
            <w:webHidden/>
          </w:rPr>
          <w:tab/>
        </w:r>
        <w:r>
          <w:rPr>
            <w:webHidden/>
          </w:rPr>
          <w:fldChar w:fldCharType="begin"/>
        </w:r>
        <w:r>
          <w:rPr>
            <w:webHidden/>
          </w:rPr>
          <w:instrText xml:space="preserve"> PAGEREF _Toc95745508 \h </w:instrText>
        </w:r>
        <w:r>
          <w:rPr>
            <w:webHidden/>
          </w:rPr>
        </w:r>
        <w:r>
          <w:rPr>
            <w:webHidden/>
          </w:rPr>
          <w:fldChar w:fldCharType="separate"/>
        </w:r>
        <w:r>
          <w:rPr>
            <w:webHidden/>
          </w:rPr>
          <w:t>102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09" w:history="1">
        <w:r w:rsidRPr="0061583C">
          <w:rPr>
            <w:rStyle w:val="ab"/>
          </w:rPr>
          <w:t>Таблица </w:t>
        </w:r>
        <w:r>
          <w:rPr>
            <w:rFonts w:asciiTheme="minorHAnsi" w:eastAsiaTheme="minorEastAsia" w:hAnsiTheme="minorHAnsi" w:cstheme="minorBidi"/>
            <w:sz w:val="22"/>
            <w:szCs w:val="22"/>
          </w:rPr>
          <w:tab/>
        </w:r>
        <w:r w:rsidRPr="0061583C">
          <w:rPr>
            <w:rStyle w:val="ab"/>
          </w:rPr>
          <w:t>25. Описание полей документа «Уведомление о зачете», закладки «Основные атрибуты»</w:t>
        </w:r>
        <w:r>
          <w:rPr>
            <w:webHidden/>
          </w:rPr>
          <w:tab/>
        </w:r>
        <w:r>
          <w:rPr>
            <w:webHidden/>
          </w:rPr>
          <w:fldChar w:fldCharType="begin"/>
        </w:r>
        <w:r>
          <w:rPr>
            <w:webHidden/>
          </w:rPr>
          <w:instrText xml:space="preserve"> PAGEREF _Toc95745509 \h </w:instrText>
        </w:r>
        <w:r>
          <w:rPr>
            <w:webHidden/>
          </w:rPr>
        </w:r>
        <w:r>
          <w:rPr>
            <w:webHidden/>
          </w:rPr>
          <w:fldChar w:fldCharType="separate"/>
        </w:r>
        <w:r>
          <w:rPr>
            <w:webHidden/>
          </w:rPr>
          <w:t>105</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10" w:history="1">
        <w:r w:rsidRPr="0061583C">
          <w:rPr>
            <w:rStyle w:val="ab"/>
          </w:rPr>
          <w:t>Таблица </w:t>
        </w:r>
        <w:r>
          <w:rPr>
            <w:rFonts w:asciiTheme="minorHAnsi" w:eastAsiaTheme="minorEastAsia" w:hAnsiTheme="minorHAnsi" w:cstheme="minorBidi"/>
            <w:sz w:val="22"/>
            <w:szCs w:val="22"/>
          </w:rPr>
          <w:tab/>
        </w:r>
        <w:r w:rsidRPr="0061583C">
          <w:rPr>
            <w:rStyle w:val="ab"/>
          </w:rPr>
          <w:t>26. Описание полей документа «Уведомление о зачете», закладки «Дополнительные атрибуты»</w:t>
        </w:r>
        <w:r>
          <w:rPr>
            <w:webHidden/>
          </w:rPr>
          <w:tab/>
        </w:r>
        <w:r>
          <w:rPr>
            <w:webHidden/>
          </w:rPr>
          <w:fldChar w:fldCharType="begin"/>
        </w:r>
        <w:r>
          <w:rPr>
            <w:webHidden/>
          </w:rPr>
          <w:instrText xml:space="preserve"> PAGEREF _Toc95745510 \h </w:instrText>
        </w:r>
        <w:r>
          <w:rPr>
            <w:webHidden/>
          </w:rPr>
        </w:r>
        <w:r>
          <w:rPr>
            <w:webHidden/>
          </w:rPr>
          <w:fldChar w:fldCharType="separate"/>
        </w:r>
        <w:r>
          <w:rPr>
            <w:webHidden/>
          </w:rPr>
          <w:t>110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11" w:history="1">
        <w:r w:rsidRPr="0061583C">
          <w:rPr>
            <w:rStyle w:val="ab"/>
          </w:rPr>
          <w:t>Таблица </w:t>
        </w:r>
        <w:r>
          <w:rPr>
            <w:rFonts w:asciiTheme="minorHAnsi" w:eastAsiaTheme="minorEastAsia" w:hAnsiTheme="minorHAnsi" w:cstheme="minorBidi"/>
            <w:sz w:val="22"/>
            <w:szCs w:val="22"/>
          </w:rPr>
          <w:tab/>
        </w:r>
        <w:r w:rsidRPr="0061583C">
          <w:rPr>
            <w:rStyle w:val="ab"/>
          </w:rPr>
          <w:t>27. Описание полей документа «Заявка на возврат», закладки «Раздел 1, 2 (1)»</w:t>
        </w:r>
        <w:r>
          <w:rPr>
            <w:webHidden/>
          </w:rPr>
          <w:tab/>
        </w:r>
        <w:r>
          <w:rPr>
            <w:webHidden/>
          </w:rPr>
          <w:fldChar w:fldCharType="begin"/>
        </w:r>
        <w:r>
          <w:rPr>
            <w:webHidden/>
          </w:rPr>
          <w:instrText xml:space="preserve"> PAGEREF _Toc95745511 \h </w:instrText>
        </w:r>
        <w:r>
          <w:rPr>
            <w:webHidden/>
          </w:rPr>
        </w:r>
        <w:r>
          <w:rPr>
            <w:webHidden/>
          </w:rPr>
          <w:fldChar w:fldCharType="separate"/>
        </w:r>
        <w:r>
          <w:rPr>
            <w:webHidden/>
          </w:rPr>
          <w:t>113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12" w:history="1">
        <w:r w:rsidRPr="0061583C">
          <w:rPr>
            <w:rStyle w:val="ab"/>
          </w:rPr>
          <w:t>Таблица </w:t>
        </w:r>
        <w:r>
          <w:rPr>
            <w:rFonts w:asciiTheme="minorHAnsi" w:eastAsiaTheme="minorEastAsia" w:hAnsiTheme="minorHAnsi" w:cstheme="minorBidi"/>
            <w:sz w:val="22"/>
            <w:szCs w:val="22"/>
          </w:rPr>
          <w:tab/>
        </w:r>
        <w:r w:rsidRPr="0061583C">
          <w:rPr>
            <w:rStyle w:val="ab"/>
          </w:rPr>
          <w:t>28. Описание полей документа «Заявка на возврат», закладки «Раздел 3 (2)»</w:t>
        </w:r>
        <w:r>
          <w:rPr>
            <w:webHidden/>
          </w:rPr>
          <w:tab/>
        </w:r>
        <w:r>
          <w:rPr>
            <w:webHidden/>
          </w:rPr>
          <w:fldChar w:fldCharType="begin"/>
        </w:r>
        <w:r>
          <w:rPr>
            <w:webHidden/>
          </w:rPr>
          <w:instrText xml:space="preserve"> PAGEREF _Toc95745512 \h </w:instrText>
        </w:r>
        <w:r>
          <w:rPr>
            <w:webHidden/>
          </w:rPr>
        </w:r>
        <w:r>
          <w:rPr>
            <w:webHidden/>
          </w:rPr>
          <w:fldChar w:fldCharType="separate"/>
        </w:r>
        <w:r>
          <w:rPr>
            <w:webHidden/>
          </w:rPr>
          <w:t>118</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13" w:history="1">
        <w:r w:rsidRPr="0061583C">
          <w:rPr>
            <w:rStyle w:val="ab"/>
          </w:rPr>
          <w:t>Таблица </w:t>
        </w:r>
        <w:r>
          <w:rPr>
            <w:rFonts w:asciiTheme="minorHAnsi" w:eastAsiaTheme="minorEastAsia" w:hAnsiTheme="minorHAnsi" w:cstheme="minorBidi"/>
            <w:sz w:val="22"/>
            <w:szCs w:val="22"/>
          </w:rPr>
          <w:tab/>
        </w:r>
        <w:r w:rsidRPr="0061583C">
          <w:rPr>
            <w:rStyle w:val="ab"/>
          </w:rPr>
          <w:t>29. Описание полей документа «Сообщение администратора»</w:t>
        </w:r>
        <w:r>
          <w:rPr>
            <w:webHidden/>
          </w:rPr>
          <w:tab/>
        </w:r>
        <w:r>
          <w:rPr>
            <w:webHidden/>
          </w:rPr>
          <w:fldChar w:fldCharType="begin"/>
        </w:r>
        <w:r>
          <w:rPr>
            <w:webHidden/>
          </w:rPr>
          <w:instrText xml:space="preserve"> PAGEREF _Toc95745513 \h </w:instrText>
        </w:r>
        <w:r>
          <w:rPr>
            <w:webHidden/>
          </w:rPr>
        </w:r>
        <w:r>
          <w:rPr>
            <w:webHidden/>
          </w:rPr>
          <w:fldChar w:fldCharType="separate"/>
        </w:r>
        <w:r>
          <w:rPr>
            <w:webHidden/>
          </w:rPr>
          <w:t>123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14" w:history="1">
        <w:r w:rsidRPr="0061583C">
          <w:rPr>
            <w:rStyle w:val="ab"/>
          </w:rPr>
          <w:t>Таблица </w:t>
        </w:r>
        <w:r>
          <w:rPr>
            <w:rFonts w:asciiTheme="minorHAnsi" w:eastAsiaTheme="minorEastAsia" w:hAnsiTheme="minorHAnsi" w:cstheme="minorBidi"/>
            <w:sz w:val="22"/>
            <w:szCs w:val="22"/>
          </w:rPr>
          <w:tab/>
        </w:r>
        <w:r w:rsidRPr="0061583C">
          <w:rPr>
            <w:rStyle w:val="ab"/>
          </w:rPr>
          <w:t>30. Описание полей документа «Платежное поручение на возврат», закладки «Основные атрибуты»</w:t>
        </w:r>
        <w:r>
          <w:rPr>
            <w:webHidden/>
          </w:rPr>
          <w:tab/>
        </w:r>
        <w:r>
          <w:rPr>
            <w:webHidden/>
          </w:rPr>
          <w:fldChar w:fldCharType="begin"/>
        </w:r>
        <w:r>
          <w:rPr>
            <w:webHidden/>
          </w:rPr>
          <w:instrText xml:space="preserve"> PAGEREF _Toc95745514 \h </w:instrText>
        </w:r>
        <w:r>
          <w:rPr>
            <w:webHidden/>
          </w:rPr>
        </w:r>
        <w:r>
          <w:rPr>
            <w:webHidden/>
          </w:rPr>
          <w:fldChar w:fldCharType="separate"/>
        </w:r>
        <w:r>
          <w:rPr>
            <w:webHidden/>
          </w:rPr>
          <w:t>127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15" w:history="1">
        <w:r w:rsidRPr="0061583C">
          <w:rPr>
            <w:rStyle w:val="ab"/>
          </w:rPr>
          <w:t>Таблица </w:t>
        </w:r>
        <w:r>
          <w:rPr>
            <w:rFonts w:asciiTheme="minorHAnsi" w:eastAsiaTheme="minorEastAsia" w:hAnsiTheme="minorHAnsi" w:cstheme="minorBidi"/>
            <w:sz w:val="22"/>
            <w:szCs w:val="22"/>
          </w:rPr>
          <w:tab/>
        </w:r>
        <w:r w:rsidRPr="0061583C">
          <w:rPr>
            <w:rStyle w:val="ab"/>
          </w:rPr>
          <w:t>31. Описание полей документа «Платежное поручение на возврат», закладки «Дополнительные атрибуты»</w:t>
        </w:r>
        <w:r>
          <w:rPr>
            <w:webHidden/>
          </w:rPr>
          <w:tab/>
        </w:r>
        <w:r>
          <w:rPr>
            <w:webHidden/>
          </w:rPr>
          <w:fldChar w:fldCharType="begin"/>
        </w:r>
        <w:r>
          <w:rPr>
            <w:webHidden/>
          </w:rPr>
          <w:instrText xml:space="preserve"> PAGEREF _Toc95745515 \h </w:instrText>
        </w:r>
        <w:r>
          <w:rPr>
            <w:webHidden/>
          </w:rPr>
        </w:r>
        <w:r>
          <w:rPr>
            <w:webHidden/>
          </w:rPr>
          <w:fldChar w:fldCharType="separate"/>
        </w:r>
        <w:r>
          <w:rPr>
            <w:webHidden/>
          </w:rPr>
          <w:t>130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16" w:history="1">
        <w:r w:rsidRPr="0061583C">
          <w:rPr>
            <w:rStyle w:val="ab"/>
          </w:rPr>
          <w:t>Таблица </w:t>
        </w:r>
        <w:r>
          <w:rPr>
            <w:rFonts w:asciiTheme="minorHAnsi" w:eastAsiaTheme="minorEastAsia" w:hAnsiTheme="minorHAnsi" w:cstheme="minorBidi"/>
            <w:sz w:val="22"/>
            <w:szCs w:val="22"/>
          </w:rPr>
          <w:tab/>
        </w:r>
        <w:r w:rsidRPr="0061583C">
          <w:rPr>
            <w:rStyle w:val="ab"/>
          </w:rPr>
          <w:t>32. Описание полей документа «Распоряжение о возврате»</w:t>
        </w:r>
        <w:r>
          <w:rPr>
            <w:webHidden/>
          </w:rPr>
          <w:tab/>
        </w:r>
        <w:r>
          <w:rPr>
            <w:webHidden/>
          </w:rPr>
          <w:fldChar w:fldCharType="begin"/>
        </w:r>
        <w:r>
          <w:rPr>
            <w:webHidden/>
          </w:rPr>
          <w:instrText xml:space="preserve"> PAGEREF _Toc95745516 \h </w:instrText>
        </w:r>
        <w:r>
          <w:rPr>
            <w:webHidden/>
          </w:rPr>
        </w:r>
        <w:r>
          <w:rPr>
            <w:webHidden/>
          </w:rPr>
          <w:fldChar w:fldCharType="separate"/>
        </w:r>
        <w:r>
          <w:rPr>
            <w:webHidden/>
          </w:rPr>
          <w:t>132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17" w:history="1">
        <w:r w:rsidRPr="0061583C">
          <w:rPr>
            <w:rStyle w:val="ab"/>
          </w:rPr>
          <w:t>Таблица </w:t>
        </w:r>
        <w:r>
          <w:rPr>
            <w:rFonts w:asciiTheme="minorHAnsi" w:eastAsiaTheme="minorEastAsia" w:hAnsiTheme="minorHAnsi" w:cstheme="minorBidi"/>
            <w:sz w:val="22"/>
            <w:szCs w:val="22"/>
          </w:rPr>
          <w:tab/>
        </w:r>
        <w:r w:rsidRPr="0061583C">
          <w:rPr>
            <w:rStyle w:val="ab"/>
          </w:rPr>
          <w:t>33. Описание полей документа «Уведомление о межрегиональном зачете», закладки «Основные атрибуты(1)»</w:t>
        </w:r>
        <w:r>
          <w:rPr>
            <w:webHidden/>
          </w:rPr>
          <w:tab/>
        </w:r>
        <w:r>
          <w:rPr>
            <w:webHidden/>
          </w:rPr>
          <w:fldChar w:fldCharType="begin"/>
        </w:r>
        <w:r>
          <w:rPr>
            <w:webHidden/>
          </w:rPr>
          <w:instrText xml:space="preserve"> PAGEREF _Toc95745517 \h </w:instrText>
        </w:r>
        <w:r>
          <w:rPr>
            <w:webHidden/>
          </w:rPr>
        </w:r>
        <w:r>
          <w:rPr>
            <w:webHidden/>
          </w:rPr>
          <w:fldChar w:fldCharType="separate"/>
        </w:r>
        <w:r>
          <w:rPr>
            <w:webHidden/>
          </w:rPr>
          <w:t>138</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18" w:history="1">
        <w:r w:rsidRPr="0061583C">
          <w:rPr>
            <w:rStyle w:val="ab"/>
          </w:rPr>
          <w:t>Таблица </w:t>
        </w:r>
        <w:r>
          <w:rPr>
            <w:rFonts w:asciiTheme="minorHAnsi" w:eastAsiaTheme="minorEastAsia" w:hAnsiTheme="minorHAnsi" w:cstheme="minorBidi"/>
            <w:sz w:val="22"/>
            <w:szCs w:val="22"/>
          </w:rPr>
          <w:tab/>
        </w:r>
        <w:r w:rsidRPr="0061583C">
          <w:rPr>
            <w:rStyle w:val="ab"/>
          </w:rPr>
          <w:t>34. Описание полей документа «Уведомление о межрегиональном зачете», закладки «Дополнительные атрибуты(2)»</w:t>
        </w:r>
        <w:r>
          <w:rPr>
            <w:webHidden/>
          </w:rPr>
          <w:tab/>
        </w:r>
        <w:r>
          <w:rPr>
            <w:webHidden/>
          </w:rPr>
          <w:fldChar w:fldCharType="begin"/>
        </w:r>
        <w:r>
          <w:rPr>
            <w:webHidden/>
          </w:rPr>
          <w:instrText xml:space="preserve"> PAGEREF _Toc95745518 \h </w:instrText>
        </w:r>
        <w:r>
          <w:rPr>
            <w:webHidden/>
          </w:rPr>
        </w:r>
        <w:r>
          <w:rPr>
            <w:webHidden/>
          </w:rPr>
          <w:fldChar w:fldCharType="separate"/>
        </w:r>
        <w:r>
          <w:rPr>
            <w:webHidden/>
          </w:rPr>
          <w:t>142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19" w:history="1">
        <w:r w:rsidRPr="0061583C">
          <w:rPr>
            <w:rStyle w:val="ab"/>
          </w:rPr>
          <w:t>Таблица </w:t>
        </w:r>
        <w:r>
          <w:rPr>
            <w:rFonts w:asciiTheme="minorHAnsi" w:eastAsiaTheme="minorEastAsia" w:hAnsiTheme="minorHAnsi" w:cstheme="minorBidi"/>
            <w:sz w:val="22"/>
            <w:szCs w:val="22"/>
          </w:rPr>
          <w:tab/>
        </w:r>
        <w:r w:rsidRPr="0061583C">
          <w:rPr>
            <w:rStyle w:val="ab"/>
          </w:rPr>
          <w:t>35. Описание полей документа «Запрос на отзыв распоряжения (запрос на аннулирование)»</w:t>
        </w:r>
        <w:r>
          <w:rPr>
            <w:webHidden/>
          </w:rPr>
          <w:tab/>
        </w:r>
        <w:r>
          <w:rPr>
            <w:webHidden/>
          </w:rPr>
          <w:fldChar w:fldCharType="begin"/>
        </w:r>
        <w:r>
          <w:rPr>
            <w:webHidden/>
          </w:rPr>
          <w:instrText xml:space="preserve"> PAGEREF _Toc95745519 \h </w:instrText>
        </w:r>
        <w:r>
          <w:rPr>
            <w:webHidden/>
          </w:rPr>
        </w:r>
        <w:r>
          <w:rPr>
            <w:webHidden/>
          </w:rPr>
          <w:fldChar w:fldCharType="separate"/>
        </w:r>
        <w:r>
          <w:rPr>
            <w:webHidden/>
          </w:rPr>
          <w:t>146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20" w:history="1">
        <w:r w:rsidRPr="0061583C">
          <w:rPr>
            <w:rStyle w:val="ab"/>
          </w:rPr>
          <w:t>Таблица </w:t>
        </w:r>
        <w:r>
          <w:rPr>
            <w:rFonts w:asciiTheme="minorHAnsi" w:eastAsiaTheme="minorEastAsia" w:hAnsiTheme="minorHAnsi" w:cstheme="minorBidi"/>
            <w:sz w:val="22"/>
            <w:szCs w:val="22"/>
          </w:rPr>
          <w:tab/>
        </w:r>
        <w:r w:rsidRPr="0061583C">
          <w:rPr>
            <w:rStyle w:val="ab"/>
          </w:rPr>
          <w:t>36. Описание полей документа «Акт приемки-передачи показателей ЛС администратора доходов», закладки «Документ», вкладки «Раздел 1. Операции со средствами»</w:t>
        </w:r>
        <w:r>
          <w:rPr>
            <w:webHidden/>
          </w:rPr>
          <w:tab/>
        </w:r>
        <w:r>
          <w:rPr>
            <w:webHidden/>
          </w:rPr>
          <w:fldChar w:fldCharType="begin"/>
        </w:r>
        <w:r>
          <w:rPr>
            <w:webHidden/>
          </w:rPr>
          <w:instrText xml:space="preserve"> PAGEREF _Toc95745520 \h </w:instrText>
        </w:r>
        <w:r>
          <w:rPr>
            <w:webHidden/>
          </w:rPr>
        </w:r>
        <w:r>
          <w:rPr>
            <w:webHidden/>
          </w:rPr>
          <w:fldChar w:fldCharType="separate"/>
        </w:r>
        <w:r>
          <w:rPr>
            <w:webHidden/>
          </w:rPr>
          <w:t>151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21" w:history="1">
        <w:r w:rsidRPr="0061583C">
          <w:rPr>
            <w:rStyle w:val="ab"/>
          </w:rPr>
          <w:t>Таблица </w:t>
        </w:r>
        <w:r>
          <w:rPr>
            <w:rFonts w:asciiTheme="minorHAnsi" w:eastAsiaTheme="minorEastAsia" w:hAnsiTheme="minorHAnsi" w:cstheme="minorBidi"/>
            <w:sz w:val="22"/>
            <w:szCs w:val="22"/>
          </w:rPr>
          <w:tab/>
        </w:r>
        <w:r w:rsidRPr="0061583C">
          <w:rPr>
            <w:rStyle w:val="ab"/>
          </w:rPr>
          <w:t>37. Описание полей 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r>
          <w:rPr>
            <w:webHidden/>
          </w:rPr>
          <w:tab/>
        </w:r>
        <w:r>
          <w:rPr>
            <w:webHidden/>
          </w:rPr>
          <w:fldChar w:fldCharType="begin"/>
        </w:r>
        <w:r>
          <w:rPr>
            <w:webHidden/>
          </w:rPr>
          <w:instrText xml:space="preserve"> PAGEREF _Toc95745521 \h </w:instrText>
        </w:r>
        <w:r>
          <w:rPr>
            <w:webHidden/>
          </w:rPr>
        </w:r>
        <w:r>
          <w:rPr>
            <w:webHidden/>
          </w:rPr>
          <w:fldChar w:fldCharType="separate"/>
        </w:r>
        <w:r>
          <w:rPr>
            <w:webHidden/>
          </w:rPr>
          <w:t>153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22" w:history="1">
        <w:r w:rsidRPr="0061583C">
          <w:rPr>
            <w:rStyle w:val="ab"/>
          </w:rPr>
          <w:t>Таблица </w:t>
        </w:r>
        <w:r>
          <w:rPr>
            <w:rFonts w:asciiTheme="minorHAnsi" w:eastAsiaTheme="minorEastAsia" w:hAnsiTheme="minorHAnsi" w:cstheme="minorBidi"/>
            <w:sz w:val="22"/>
            <w:szCs w:val="22"/>
          </w:rPr>
          <w:tab/>
        </w:r>
        <w:r w:rsidRPr="0061583C">
          <w:rPr>
            <w:rStyle w:val="ab"/>
          </w:rPr>
          <w:t>38. Описание полей ЭФ документа «Акт приемки-передачи показателей ЛС администратора доходов», закладки «Дополнительные атрибуты (2)»</w:t>
        </w:r>
        <w:r>
          <w:rPr>
            <w:webHidden/>
          </w:rPr>
          <w:tab/>
        </w:r>
        <w:r>
          <w:rPr>
            <w:webHidden/>
          </w:rPr>
          <w:fldChar w:fldCharType="begin"/>
        </w:r>
        <w:r>
          <w:rPr>
            <w:webHidden/>
          </w:rPr>
          <w:instrText xml:space="preserve"> PAGEREF _Toc95745522 \h </w:instrText>
        </w:r>
        <w:r>
          <w:rPr>
            <w:webHidden/>
          </w:rPr>
        </w:r>
        <w:r>
          <w:rPr>
            <w:webHidden/>
          </w:rPr>
          <w:fldChar w:fldCharType="separate"/>
        </w:r>
        <w:r>
          <w:rPr>
            <w:webHidden/>
          </w:rPr>
          <w:t>154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23" w:history="1">
        <w:r w:rsidRPr="0061583C">
          <w:rPr>
            <w:rStyle w:val="ab"/>
          </w:rPr>
          <w:t>Таблица </w:t>
        </w:r>
        <w:r>
          <w:rPr>
            <w:rFonts w:asciiTheme="minorHAnsi" w:eastAsiaTheme="minorEastAsia" w:hAnsiTheme="minorHAnsi" w:cstheme="minorBidi"/>
            <w:sz w:val="22"/>
            <w:szCs w:val="22"/>
          </w:rPr>
          <w:tab/>
        </w:r>
        <w:r w:rsidRPr="0061583C">
          <w:rPr>
            <w:rStyle w:val="ab"/>
          </w:rPr>
          <w:t>39.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(1)», вкладки «Раздел 1. Операции со средствами»</w:t>
        </w:r>
        <w:r>
          <w:rPr>
            <w:webHidden/>
          </w:rPr>
          <w:tab/>
        </w:r>
        <w:r>
          <w:rPr>
            <w:webHidden/>
          </w:rPr>
          <w:fldChar w:fldCharType="begin"/>
        </w:r>
        <w:r>
          <w:rPr>
            <w:webHidden/>
          </w:rPr>
          <w:instrText xml:space="preserve"> PAGEREF _Toc95745523 \h </w:instrText>
        </w:r>
        <w:r>
          <w:rPr>
            <w:webHidden/>
          </w:rPr>
        </w:r>
        <w:r>
          <w:rPr>
            <w:webHidden/>
          </w:rPr>
          <w:fldChar w:fldCharType="separate"/>
        </w:r>
        <w:r>
          <w:rPr>
            <w:webHidden/>
          </w:rPr>
          <w:t>158</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24" w:history="1">
        <w:r w:rsidRPr="0061583C">
          <w:rPr>
            <w:rStyle w:val="ab"/>
          </w:rPr>
          <w:t>Таблица </w:t>
        </w:r>
        <w:r>
          <w:rPr>
            <w:rFonts w:asciiTheme="minorHAnsi" w:eastAsiaTheme="minorEastAsia" w:hAnsiTheme="minorHAnsi" w:cstheme="minorBidi"/>
            <w:sz w:val="22"/>
            <w:szCs w:val="22"/>
          </w:rPr>
          <w:tab/>
        </w:r>
        <w:r w:rsidRPr="0061583C">
          <w:rPr>
            <w:rStyle w:val="ab"/>
          </w:rPr>
          <w:t>40.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rPr>
            <w:webHidden/>
          </w:rPr>
          <w:tab/>
        </w:r>
        <w:r>
          <w:rPr>
            <w:webHidden/>
          </w:rPr>
          <w:fldChar w:fldCharType="begin"/>
        </w:r>
        <w:r>
          <w:rPr>
            <w:webHidden/>
          </w:rPr>
          <w:instrText xml:space="preserve"> PAGEREF _Toc95745524 \h </w:instrText>
        </w:r>
        <w:r>
          <w:rPr>
            <w:webHidden/>
          </w:rPr>
        </w:r>
        <w:r>
          <w:rPr>
            <w:webHidden/>
          </w:rPr>
          <w:fldChar w:fldCharType="separate"/>
        </w:r>
        <w:r>
          <w:rPr>
            <w:webHidden/>
          </w:rPr>
          <w:t>162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25" w:history="1">
        <w:r w:rsidRPr="0061583C">
          <w:rPr>
            <w:rStyle w:val="ab"/>
          </w:rPr>
          <w:t>Таблица </w:t>
        </w:r>
        <w:r>
          <w:rPr>
            <w:rFonts w:asciiTheme="minorHAnsi" w:eastAsiaTheme="minorEastAsia" w:hAnsiTheme="minorHAnsi" w:cstheme="minorBidi"/>
            <w:sz w:val="22"/>
            <w:szCs w:val="22"/>
          </w:rPr>
          <w:tab/>
        </w:r>
        <w:r w:rsidRPr="0061583C">
          <w:rPr>
            <w:rStyle w:val="ab"/>
          </w:rPr>
          <w:t>41.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rPr>
            <w:webHidden/>
          </w:rPr>
          <w:tab/>
        </w:r>
        <w:r>
          <w:rPr>
            <w:webHidden/>
          </w:rPr>
          <w:fldChar w:fldCharType="begin"/>
        </w:r>
        <w:r>
          <w:rPr>
            <w:webHidden/>
          </w:rPr>
          <w:instrText xml:space="preserve"> PAGEREF _Toc95745525 \h </w:instrText>
        </w:r>
        <w:r>
          <w:rPr>
            <w:webHidden/>
          </w:rPr>
        </w:r>
        <w:r>
          <w:rPr>
            <w:webHidden/>
          </w:rPr>
          <w:fldChar w:fldCharType="separate"/>
        </w:r>
        <w:r>
          <w:rPr>
            <w:webHidden/>
          </w:rPr>
          <w:t>164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26" w:history="1">
        <w:r w:rsidRPr="0061583C">
          <w:rPr>
            <w:rStyle w:val="ab"/>
          </w:rPr>
          <w:t>Таблица </w:t>
        </w:r>
        <w:r>
          <w:rPr>
            <w:rFonts w:asciiTheme="minorHAnsi" w:eastAsiaTheme="minorEastAsia" w:hAnsiTheme="minorHAnsi" w:cstheme="minorBidi"/>
            <w:sz w:val="22"/>
            <w:szCs w:val="22"/>
          </w:rPr>
          <w:tab/>
        </w:r>
        <w:r w:rsidRPr="0061583C">
          <w:rPr>
            <w:rStyle w:val="ab"/>
          </w:rPr>
          <w:t>42. Описание полей документа «Уведомление (протокол)», закладки «Основные»</w:t>
        </w:r>
        <w:r>
          <w:rPr>
            <w:webHidden/>
          </w:rPr>
          <w:tab/>
        </w:r>
        <w:r>
          <w:rPr>
            <w:webHidden/>
          </w:rPr>
          <w:fldChar w:fldCharType="begin"/>
        </w:r>
        <w:r>
          <w:rPr>
            <w:webHidden/>
          </w:rPr>
          <w:instrText xml:space="preserve"> PAGEREF _Toc95745526 \h </w:instrText>
        </w:r>
        <w:r>
          <w:rPr>
            <w:webHidden/>
          </w:rPr>
        </w:r>
        <w:r>
          <w:rPr>
            <w:webHidden/>
          </w:rPr>
          <w:fldChar w:fldCharType="separate"/>
        </w:r>
        <w:r>
          <w:rPr>
            <w:webHidden/>
          </w:rPr>
          <w:t>167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27" w:history="1">
        <w:r w:rsidRPr="0061583C">
          <w:rPr>
            <w:rStyle w:val="ab"/>
          </w:rPr>
          <w:t>Таблица </w:t>
        </w:r>
        <w:r>
          <w:rPr>
            <w:rFonts w:asciiTheme="minorHAnsi" w:eastAsiaTheme="minorEastAsia" w:hAnsiTheme="minorHAnsi" w:cstheme="minorBidi"/>
            <w:sz w:val="22"/>
            <w:szCs w:val="22"/>
          </w:rPr>
          <w:tab/>
        </w:r>
        <w:r w:rsidRPr="0061583C">
          <w:rPr>
            <w:rStyle w:val="ab"/>
          </w:rPr>
          <w:t>43. Описание полей документа «Информация о не прошедших контроль документах в ППО Федерального казначейства», закладки «Основные»</w:t>
        </w:r>
        <w:r>
          <w:rPr>
            <w:webHidden/>
          </w:rPr>
          <w:tab/>
        </w:r>
        <w:r>
          <w:rPr>
            <w:webHidden/>
          </w:rPr>
          <w:fldChar w:fldCharType="begin"/>
        </w:r>
        <w:r>
          <w:rPr>
            <w:webHidden/>
          </w:rPr>
          <w:instrText xml:space="preserve"> PAGEREF _Toc95745527 \h </w:instrText>
        </w:r>
        <w:r>
          <w:rPr>
            <w:webHidden/>
          </w:rPr>
        </w:r>
        <w:r>
          <w:rPr>
            <w:webHidden/>
          </w:rPr>
          <w:fldChar w:fldCharType="separate"/>
        </w:r>
        <w:r>
          <w:rPr>
            <w:webHidden/>
          </w:rPr>
          <w:t>171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28" w:history="1">
        <w:r w:rsidRPr="0061583C">
          <w:rPr>
            <w:rStyle w:val="ab"/>
          </w:rPr>
          <w:t>Таблица </w:t>
        </w:r>
        <w:r>
          <w:rPr>
            <w:rFonts w:asciiTheme="minorHAnsi" w:eastAsiaTheme="minorEastAsia" w:hAnsiTheme="minorHAnsi" w:cstheme="minorBidi"/>
            <w:sz w:val="22"/>
            <w:szCs w:val="22"/>
          </w:rPr>
          <w:tab/>
        </w:r>
        <w:r w:rsidRPr="0061583C">
          <w:rPr>
            <w:rStyle w:val="ab"/>
          </w:rPr>
          <w:t>44.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_Toc95745528 \h </w:instrText>
        </w:r>
        <w:r>
          <w:rPr>
            <w:webHidden/>
          </w:rPr>
        </w:r>
        <w:r>
          <w:rPr>
            <w:webHidden/>
          </w:rPr>
          <w:fldChar w:fldCharType="separate"/>
        </w:r>
        <w:r>
          <w:rPr>
            <w:webHidden/>
          </w:rPr>
          <w:t>177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29" w:history="1">
        <w:r w:rsidRPr="0061583C">
          <w:rPr>
            <w:rStyle w:val="ab"/>
          </w:rPr>
          <w:t>Таблица </w:t>
        </w:r>
        <w:r>
          <w:rPr>
            <w:rFonts w:asciiTheme="minorHAnsi" w:eastAsiaTheme="minorEastAsia" w:hAnsiTheme="minorHAnsi" w:cstheme="minorBidi"/>
            <w:sz w:val="22"/>
            <w:szCs w:val="22"/>
          </w:rPr>
          <w:tab/>
        </w:r>
        <w:r w:rsidRPr="0061583C">
          <w:rPr>
            <w:rStyle w:val="ab"/>
          </w:rPr>
          <w:t>45.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_Toc95745529 \h </w:instrText>
        </w:r>
        <w:r>
          <w:rPr>
            <w:webHidden/>
          </w:rPr>
        </w:r>
        <w:r>
          <w:rPr>
            <w:webHidden/>
          </w:rPr>
          <w:fldChar w:fldCharType="separate"/>
        </w:r>
        <w:r>
          <w:rPr>
            <w:webHidden/>
          </w:rPr>
          <w:t>178</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30" w:history="1">
        <w:r w:rsidRPr="0061583C">
          <w:rPr>
            <w:rStyle w:val="ab"/>
          </w:rPr>
          <w:t>Таблица </w:t>
        </w:r>
        <w:r>
          <w:rPr>
            <w:rFonts w:asciiTheme="minorHAnsi" w:eastAsiaTheme="minorEastAsia" w:hAnsiTheme="minorHAnsi" w:cstheme="minorBidi"/>
            <w:sz w:val="22"/>
            <w:szCs w:val="22"/>
          </w:rPr>
          <w:tab/>
        </w:r>
        <w:r w:rsidRPr="0061583C">
          <w:rPr>
            <w:rStyle w:val="ab"/>
          </w:rPr>
          <w:t>46.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_Toc95745530 \h </w:instrText>
        </w:r>
        <w:r>
          <w:rPr>
            <w:webHidden/>
          </w:rPr>
        </w:r>
        <w:r>
          <w:rPr>
            <w:webHidden/>
          </w:rPr>
          <w:fldChar w:fldCharType="separate"/>
        </w:r>
        <w:r>
          <w:rPr>
            <w:webHidden/>
          </w:rPr>
          <w:t>179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31" w:history="1">
        <w:r w:rsidRPr="0061583C">
          <w:rPr>
            <w:rStyle w:val="ab"/>
          </w:rPr>
          <w:t>Таблица </w:t>
        </w:r>
        <w:r>
          <w:rPr>
            <w:rFonts w:asciiTheme="minorHAnsi" w:eastAsiaTheme="minorEastAsia" w:hAnsiTheme="minorHAnsi" w:cstheme="minorBidi"/>
            <w:sz w:val="22"/>
            <w:szCs w:val="22"/>
          </w:rPr>
          <w:tab/>
        </w:r>
        <w:r w:rsidRPr="0061583C">
          <w:rPr>
            <w:rStyle w:val="ab"/>
          </w:rPr>
          <w:t>47. Описание полей документа «Сообщение для передачи инкассо»</w:t>
        </w:r>
        <w:r>
          <w:rPr>
            <w:webHidden/>
          </w:rPr>
          <w:tab/>
        </w:r>
        <w:r>
          <w:rPr>
            <w:webHidden/>
          </w:rPr>
          <w:fldChar w:fldCharType="begin"/>
        </w:r>
        <w:r>
          <w:rPr>
            <w:webHidden/>
          </w:rPr>
          <w:instrText xml:space="preserve"> PAGEREF _Toc95745531 \h </w:instrText>
        </w:r>
        <w:r>
          <w:rPr>
            <w:webHidden/>
          </w:rPr>
        </w:r>
        <w:r>
          <w:rPr>
            <w:webHidden/>
          </w:rPr>
          <w:fldChar w:fldCharType="separate"/>
        </w:r>
        <w:r>
          <w:rPr>
            <w:webHidden/>
          </w:rPr>
          <w:t>181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32" w:history="1">
        <w:r w:rsidRPr="0061583C">
          <w:rPr>
            <w:rStyle w:val="ab"/>
          </w:rPr>
          <w:t>Таблица </w:t>
        </w:r>
        <w:r>
          <w:rPr>
            <w:rFonts w:asciiTheme="minorHAnsi" w:eastAsiaTheme="minorEastAsia" w:hAnsiTheme="minorHAnsi" w:cstheme="minorBidi"/>
            <w:sz w:val="22"/>
            <w:szCs w:val="22"/>
          </w:rPr>
          <w:tab/>
        </w:r>
        <w:r w:rsidRPr="0061583C">
          <w:rPr>
            <w:rStyle w:val="ab"/>
          </w:rPr>
          <w:t>48. Описание полей документа «Сообщение для передачи инкассо», закладки «Вложения»</w:t>
        </w:r>
        <w:r>
          <w:rPr>
            <w:webHidden/>
          </w:rPr>
          <w:tab/>
        </w:r>
        <w:r>
          <w:rPr>
            <w:webHidden/>
          </w:rPr>
          <w:fldChar w:fldCharType="begin"/>
        </w:r>
        <w:r>
          <w:rPr>
            <w:webHidden/>
          </w:rPr>
          <w:instrText xml:space="preserve"> PAGEREF _Toc95745532 \h </w:instrText>
        </w:r>
        <w:r>
          <w:rPr>
            <w:webHidden/>
          </w:rPr>
        </w:r>
        <w:r>
          <w:rPr>
            <w:webHidden/>
          </w:rPr>
          <w:fldChar w:fldCharType="separate"/>
        </w:r>
        <w:r>
          <w:rPr>
            <w:webHidden/>
          </w:rPr>
          <w:t>185</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33" w:history="1">
        <w:r w:rsidRPr="0061583C">
          <w:rPr>
            <w:rStyle w:val="ab"/>
          </w:rPr>
          <w:t>Таблица </w:t>
        </w:r>
        <w:r>
          <w:rPr>
            <w:rFonts w:asciiTheme="minorHAnsi" w:eastAsiaTheme="minorEastAsia" w:hAnsiTheme="minorHAnsi" w:cstheme="minorBidi"/>
            <w:sz w:val="22"/>
            <w:szCs w:val="22"/>
          </w:rPr>
          <w:tab/>
        </w:r>
        <w:r w:rsidRPr="0061583C">
          <w:rPr>
            <w:rStyle w:val="ab"/>
          </w:rPr>
          <w:t>49. Описание полей документа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_Toc95745533 \h </w:instrText>
        </w:r>
        <w:r>
          <w:rPr>
            <w:webHidden/>
          </w:rPr>
        </w:r>
        <w:r>
          <w:rPr>
            <w:webHidden/>
          </w:rPr>
          <w:fldChar w:fldCharType="separate"/>
        </w:r>
        <w:r>
          <w:rPr>
            <w:webHidden/>
          </w:rPr>
          <w:t>187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34" w:history="1">
        <w:r w:rsidRPr="0061583C">
          <w:rPr>
            <w:rStyle w:val="ab"/>
          </w:rPr>
          <w:t>Таблица </w:t>
        </w:r>
        <w:r>
          <w:rPr>
            <w:rFonts w:asciiTheme="minorHAnsi" w:eastAsiaTheme="minorEastAsia" w:hAnsiTheme="minorHAnsi" w:cstheme="minorBidi"/>
            <w:sz w:val="22"/>
            <w:szCs w:val="22"/>
          </w:rPr>
          <w:tab/>
        </w:r>
        <w:r w:rsidRPr="0061583C">
          <w:rPr>
            <w:rStyle w:val="ab"/>
          </w:rPr>
          <w:t>50. Описание полей документа «Пакет информационных ЭС для информационного обмена между участниками», закладки «Основные атрибуты»</w:t>
        </w:r>
        <w:r>
          <w:rPr>
            <w:webHidden/>
          </w:rPr>
          <w:tab/>
        </w:r>
        <w:r>
          <w:rPr>
            <w:webHidden/>
          </w:rPr>
          <w:fldChar w:fldCharType="begin"/>
        </w:r>
        <w:r>
          <w:rPr>
            <w:webHidden/>
          </w:rPr>
          <w:instrText xml:space="preserve"> PAGEREF _Toc95745534 \h </w:instrText>
        </w:r>
        <w:r>
          <w:rPr>
            <w:webHidden/>
          </w:rPr>
        </w:r>
        <w:r>
          <w:rPr>
            <w:webHidden/>
          </w:rPr>
          <w:fldChar w:fldCharType="separate"/>
        </w:r>
        <w:r>
          <w:rPr>
            <w:webHidden/>
          </w:rPr>
          <w:t>191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35" w:history="1">
        <w:r w:rsidRPr="0061583C">
          <w:rPr>
            <w:rStyle w:val="ab"/>
          </w:rPr>
          <w:t>Таблица </w:t>
        </w:r>
        <w:r>
          <w:rPr>
            <w:rFonts w:asciiTheme="minorHAnsi" w:eastAsiaTheme="minorEastAsia" w:hAnsiTheme="minorHAnsi" w:cstheme="minorBidi"/>
            <w:sz w:val="22"/>
            <w:szCs w:val="22"/>
          </w:rPr>
          <w:tab/>
        </w:r>
        <w:r w:rsidRPr="0061583C">
          <w:rPr>
            <w:rStyle w:val="ab"/>
          </w:rPr>
          <w:t>51.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_Toc95745535 \h </w:instrText>
        </w:r>
        <w:r>
          <w:rPr>
            <w:webHidden/>
          </w:rPr>
        </w:r>
        <w:r>
          <w:rPr>
            <w:webHidden/>
          </w:rPr>
          <w:fldChar w:fldCharType="separate"/>
        </w:r>
        <w:r>
          <w:rPr>
            <w:webHidden/>
          </w:rPr>
          <w:t>196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36" w:history="1">
        <w:r w:rsidRPr="0061583C">
          <w:rPr>
            <w:rStyle w:val="ab"/>
          </w:rPr>
          <w:t>Таблица </w:t>
        </w:r>
        <w:r>
          <w:rPr>
            <w:rFonts w:asciiTheme="minorHAnsi" w:eastAsiaTheme="minorEastAsia" w:hAnsiTheme="minorHAnsi" w:cstheme="minorBidi"/>
            <w:sz w:val="22"/>
            <w:szCs w:val="22"/>
          </w:rPr>
          <w:tab/>
        </w:r>
        <w:r w:rsidRPr="0061583C">
          <w:rPr>
            <w:rStyle w:val="ab"/>
          </w:rPr>
          <w:t>52.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_Toc95745536 \h </w:instrText>
        </w:r>
        <w:r>
          <w:rPr>
            <w:webHidden/>
          </w:rPr>
        </w:r>
        <w:r>
          <w:rPr>
            <w:webHidden/>
          </w:rPr>
          <w:fldChar w:fldCharType="separate"/>
        </w:r>
        <w:r>
          <w:rPr>
            <w:webHidden/>
          </w:rPr>
          <w:t>203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37" w:history="1">
        <w:r w:rsidRPr="0061583C">
          <w:rPr>
            <w:rStyle w:val="ab"/>
          </w:rPr>
          <w:t>Таблица </w:t>
        </w:r>
        <w:r>
          <w:rPr>
            <w:rFonts w:asciiTheme="minorHAnsi" w:eastAsiaTheme="minorEastAsia" w:hAnsiTheme="minorHAnsi" w:cstheme="minorBidi"/>
            <w:sz w:val="22"/>
            <w:szCs w:val="22"/>
          </w:rPr>
          <w:tab/>
        </w:r>
        <w:r w:rsidRPr="0061583C">
          <w:rPr>
            <w:rStyle w:val="ab"/>
          </w:rPr>
          <w:t>53. Описание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_Toc95745537 \h </w:instrText>
        </w:r>
        <w:r>
          <w:rPr>
            <w:webHidden/>
          </w:rPr>
        </w:r>
        <w:r>
          <w:rPr>
            <w:webHidden/>
          </w:rPr>
          <w:fldChar w:fldCharType="separate"/>
        </w:r>
        <w:r>
          <w:rPr>
            <w:webHidden/>
          </w:rPr>
          <w:t>209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38" w:history="1">
        <w:r w:rsidRPr="0061583C">
          <w:rPr>
            <w:rStyle w:val="ab"/>
          </w:rPr>
          <w:t>Таблица </w:t>
        </w:r>
        <w:r>
          <w:rPr>
            <w:rFonts w:asciiTheme="minorHAnsi" w:eastAsiaTheme="minorEastAsia" w:hAnsiTheme="minorHAnsi" w:cstheme="minorBidi"/>
            <w:sz w:val="22"/>
            <w:szCs w:val="22"/>
          </w:rPr>
          <w:tab/>
        </w:r>
        <w:r w:rsidRPr="0061583C">
          <w:rPr>
            <w:rStyle w:val="ab"/>
          </w:rPr>
          <w:t>54. Описание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_Toc95745538 \h </w:instrText>
        </w:r>
        <w:r>
          <w:rPr>
            <w:webHidden/>
          </w:rPr>
        </w:r>
        <w:r>
          <w:rPr>
            <w:webHidden/>
          </w:rPr>
          <w:fldChar w:fldCharType="separate"/>
        </w:r>
        <w:r>
          <w:rPr>
            <w:webHidden/>
          </w:rPr>
          <w:t>211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39" w:history="1">
        <w:r w:rsidRPr="0061583C">
          <w:rPr>
            <w:rStyle w:val="ab"/>
          </w:rPr>
          <w:t>Таблица </w:t>
        </w:r>
        <w:r>
          <w:rPr>
            <w:rFonts w:asciiTheme="minorHAnsi" w:eastAsiaTheme="minorEastAsia" w:hAnsiTheme="minorHAnsi" w:cstheme="minorBidi"/>
            <w:sz w:val="22"/>
            <w:szCs w:val="22"/>
          </w:rPr>
          <w:tab/>
        </w:r>
        <w:r w:rsidRPr="0061583C">
          <w:rPr>
            <w:rStyle w:val="ab"/>
          </w:rPr>
          <w:t>55. Описание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_Toc95745539 \h </w:instrText>
        </w:r>
        <w:r>
          <w:rPr>
            <w:webHidden/>
          </w:rPr>
        </w:r>
        <w:r>
          <w:rPr>
            <w:webHidden/>
          </w:rPr>
          <w:fldChar w:fldCharType="separate"/>
        </w:r>
        <w:r>
          <w:rPr>
            <w:webHidden/>
          </w:rPr>
          <w:t>211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40" w:history="1">
        <w:r w:rsidRPr="0061583C">
          <w:rPr>
            <w:rStyle w:val="ab"/>
          </w:rPr>
          <w:t>Таблица </w:t>
        </w:r>
        <w:r>
          <w:rPr>
            <w:rFonts w:asciiTheme="minorHAnsi" w:eastAsiaTheme="minorEastAsia" w:hAnsiTheme="minorHAnsi" w:cstheme="minorBidi"/>
            <w:sz w:val="22"/>
            <w:szCs w:val="22"/>
          </w:rPr>
          <w:tab/>
        </w:r>
        <w:r w:rsidRPr="0061583C">
          <w:rPr>
            <w:rStyle w:val="ab"/>
          </w:rPr>
          <w:t>56. Перечень полей документа «Способы автоматического экспорта документов» и пример их настройки для автоэкспорта протоколов автоконтроля</w:t>
        </w:r>
        <w:r>
          <w:rPr>
            <w:webHidden/>
          </w:rPr>
          <w:tab/>
        </w:r>
        <w:r>
          <w:rPr>
            <w:webHidden/>
          </w:rPr>
          <w:fldChar w:fldCharType="begin"/>
        </w:r>
        <w:r>
          <w:rPr>
            <w:webHidden/>
          </w:rPr>
          <w:instrText xml:space="preserve"> PAGEREF _Toc95745540 \h </w:instrText>
        </w:r>
        <w:r>
          <w:rPr>
            <w:webHidden/>
          </w:rPr>
        </w:r>
        <w:r>
          <w:rPr>
            <w:webHidden/>
          </w:rPr>
          <w:fldChar w:fldCharType="separate"/>
        </w:r>
        <w:r>
          <w:rPr>
            <w:webHidden/>
          </w:rPr>
          <w:t>215</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41" w:history="1">
        <w:r w:rsidRPr="0061583C">
          <w:rPr>
            <w:rStyle w:val="ab"/>
          </w:rPr>
          <w:t>Таблица </w:t>
        </w:r>
        <w:r>
          <w:rPr>
            <w:rFonts w:asciiTheme="minorHAnsi" w:eastAsiaTheme="minorEastAsia" w:hAnsiTheme="minorHAnsi" w:cstheme="minorBidi"/>
            <w:sz w:val="22"/>
            <w:szCs w:val="22"/>
          </w:rPr>
          <w:tab/>
        </w:r>
        <w:r w:rsidRPr="0061583C">
          <w:rPr>
            <w:rStyle w:val="ab"/>
          </w:rPr>
          <w:t>57. Описание полей документа «Запрос РПБС/АП/ТОАИФ»</w:t>
        </w:r>
        <w:r>
          <w:rPr>
            <w:webHidden/>
          </w:rPr>
          <w:tab/>
        </w:r>
        <w:r>
          <w:rPr>
            <w:webHidden/>
          </w:rPr>
          <w:fldChar w:fldCharType="begin"/>
        </w:r>
        <w:r>
          <w:rPr>
            <w:webHidden/>
          </w:rPr>
          <w:instrText xml:space="preserve"> PAGEREF _Toc95745541 \h </w:instrText>
        </w:r>
        <w:r>
          <w:rPr>
            <w:webHidden/>
          </w:rPr>
        </w:r>
        <w:r>
          <w:rPr>
            <w:webHidden/>
          </w:rPr>
          <w:fldChar w:fldCharType="separate"/>
        </w:r>
        <w:r>
          <w:rPr>
            <w:webHidden/>
          </w:rPr>
          <w:t>219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42" w:history="1">
        <w:r w:rsidRPr="0061583C">
          <w:rPr>
            <w:rStyle w:val="ab"/>
          </w:rPr>
          <w:t>Таблица </w:t>
        </w:r>
        <w:r>
          <w:rPr>
            <w:rFonts w:asciiTheme="minorHAnsi" w:eastAsiaTheme="minorEastAsia" w:hAnsiTheme="minorHAnsi" w:cstheme="minorBidi"/>
            <w:sz w:val="22"/>
            <w:szCs w:val="22"/>
          </w:rPr>
          <w:tab/>
        </w:r>
        <w:r w:rsidRPr="0061583C">
          <w:rPr>
            <w:rStyle w:val="ab"/>
          </w:rPr>
          <w:t>58. Описание полей документа «Отчеты», закладки «Основные атрибуты»</w:t>
        </w:r>
        <w:r>
          <w:rPr>
            <w:webHidden/>
          </w:rPr>
          <w:tab/>
        </w:r>
        <w:r>
          <w:rPr>
            <w:webHidden/>
          </w:rPr>
          <w:fldChar w:fldCharType="begin"/>
        </w:r>
        <w:r>
          <w:rPr>
            <w:webHidden/>
          </w:rPr>
          <w:instrText xml:space="preserve"> PAGEREF _Toc95745542 \h </w:instrText>
        </w:r>
        <w:r>
          <w:rPr>
            <w:webHidden/>
          </w:rPr>
        </w:r>
        <w:r>
          <w:rPr>
            <w:webHidden/>
          </w:rPr>
          <w:fldChar w:fldCharType="separate"/>
        </w:r>
        <w:r>
          <w:rPr>
            <w:webHidden/>
          </w:rPr>
          <w:t>222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43" w:history="1">
        <w:r w:rsidRPr="0061583C">
          <w:rPr>
            <w:rStyle w:val="ab"/>
          </w:rPr>
          <w:t>Таблица </w:t>
        </w:r>
        <w:r>
          <w:rPr>
            <w:rFonts w:asciiTheme="minorHAnsi" w:eastAsiaTheme="minorEastAsia" w:hAnsiTheme="minorHAnsi" w:cstheme="minorBidi"/>
            <w:sz w:val="22"/>
            <w:szCs w:val="22"/>
          </w:rPr>
          <w:tab/>
        </w:r>
        <w:r w:rsidRPr="0061583C">
          <w:rPr>
            <w:rStyle w:val="ab"/>
          </w:rPr>
          <w:t>59. Описание полей документа «Отчеты», закладки «Вложения»</w:t>
        </w:r>
        <w:r>
          <w:rPr>
            <w:webHidden/>
          </w:rPr>
          <w:tab/>
        </w:r>
        <w:r>
          <w:rPr>
            <w:webHidden/>
          </w:rPr>
          <w:fldChar w:fldCharType="begin"/>
        </w:r>
        <w:r>
          <w:rPr>
            <w:webHidden/>
          </w:rPr>
          <w:instrText xml:space="preserve"> PAGEREF _Toc95745543 \h </w:instrText>
        </w:r>
        <w:r>
          <w:rPr>
            <w:webHidden/>
          </w:rPr>
        </w:r>
        <w:r>
          <w:rPr>
            <w:webHidden/>
          </w:rPr>
          <w:fldChar w:fldCharType="separate"/>
        </w:r>
        <w:r>
          <w:rPr>
            <w:webHidden/>
          </w:rPr>
          <w:t>223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44" w:history="1">
        <w:r w:rsidRPr="0061583C">
          <w:rPr>
            <w:rStyle w:val="ab"/>
          </w:rPr>
          <w:t>Таблица </w:t>
        </w:r>
        <w:r>
          <w:rPr>
            <w:rFonts w:asciiTheme="minorHAnsi" w:eastAsiaTheme="minorEastAsia" w:hAnsiTheme="minorHAnsi" w:cstheme="minorBidi"/>
            <w:sz w:val="22"/>
            <w:szCs w:val="22"/>
          </w:rPr>
          <w:tab/>
        </w:r>
        <w:r w:rsidRPr="0061583C">
          <w:rPr>
            <w:rStyle w:val="ab"/>
          </w:rPr>
          <w:t>60.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_Toc95745544 \h </w:instrText>
        </w:r>
        <w:r>
          <w:rPr>
            <w:webHidden/>
          </w:rPr>
        </w:r>
        <w:r>
          <w:rPr>
            <w:webHidden/>
          </w:rPr>
          <w:fldChar w:fldCharType="separate"/>
        </w:r>
        <w:r>
          <w:rPr>
            <w:webHidden/>
          </w:rPr>
          <w:t>224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45" w:history="1">
        <w:r w:rsidRPr="0061583C">
          <w:rPr>
            <w:rStyle w:val="ab"/>
          </w:rPr>
          <w:t>Таблица </w:t>
        </w:r>
        <w:r>
          <w:rPr>
            <w:rFonts w:asciiTheme="minorHAnsi" w:eastAsiaTheme="minorEastAsia" w:hAnsiTheme="minorHAnsi" w:cstheme="minorBidi"/>
            <w:sz w:val="22"/>
            <w:szCs w:val="22"/>
          </w:rPr>
          <w:tab/>
        </w:r>
        <w:r w:rsidRPr="0061583C">
          <w:rPr>
            <w:rStyle w:val="ab"/>
          </w:rPr>
          <w:t>61. Описание полей документа «Информация из расчетных документов»</w:t>
        </w:r>
        <w:r>
          <w:rPr>
            <w:webHidden/>
          </w:rPr>
          <w:tab/>
        </w:r>
        <w:r>
          <w:rPr>
            <w:webHidden/>
          </w:rPr>
          <w:fldChar w:fldCharType="begin"/>
        </w:r>
        <w:r>
          <w:rPr>
            <w:webHidden/>
          </w:rPr>
          <w:instrText xml:space="preserve"> PAGEREF _Toc95745545 \h </w:instrText>
        </w:r>
        <w:r>
          <w:rPr>
            <w:webHidden/>
          </w:rPr>
        </w:r>
        <w:r>
          <w:rPr>
            <w:webHidden/>
          </w:rPr>
          <w:fldChar w:fldCharType="separate"/>
        </w:r>
        <w:r>
          <w:rPr>
            <w:webHidden/>
          </w:rPr>
          <w:t>226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46" w:history="1">
        <w:r w:rsidRPr="0061583C">
          <w:rPr>
            <w:rStyle w:val="ab"/>
          </w:rPr>
          <w:t>Таблица </w:t>
        </w:r>
        <w:r>
          <w:rPr>
            <w:rFonts w:asciiTheme="minorHAnsi" w:eastAsiaTheme="minorEastAsia" w:hAnsiTheme="minorHAnsi" w:cstheme="minorBidi"/>
            <w:sz w:val="22"/>
            <w:szCs w:val="22"/>
          </w:rPr>
          <w:tab/>
        </w:r>
        <w:r w:rsidRPr="0061583C">
          <w:rPr>
            <w:rStyle w:val="ab"/>
          </w:rPr>
          <w:t>62.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_Toc95745546 \h </w:instrText>
        </w:r>
        <w:r>
          <w:rPr>
            <w:webHidden/>
          </w:rPr>
        </w:r>
        <w:r>
          <w:rPr>
            <w:webHidden/>
          </w:rPr>
          <w:fldChar w:fldCharType="separate"/>
        </w:r>
        <w:r>
          <w:rPr>
            <w:webHidden/>
          </w:rPr>
          <w:t>230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47" w:history="1">
        <w:r w:rsidRPr="0061583C">
          <w:rPr>
            <w:rStyle w:val="ab"/>
          </w:rPr>
          <w:t>Таблица </w:t>
        </w:r>
        <w:r>
          <w:rPr>
            <w:rFonts w:asciiTheme="minorHAnsi" w:eastAsiaTheme="minorEastAsia" w:hAnsiTheme="minorHAnsi" w:cstheme="minorBidi"/>
            <w:sz w:val="22"/>
            <w:szCs w:val="22"/>
          </w:rPr>
          <w:tab/>
        </w:r>
        <w:r w:rsidRPr="0061583C">
          <w:rPr>
            <w:rStyle w:val="ab"/>
          </w:rPr>
          <w:t>63.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_Toc95745547 \h </w:instrText>
        </w:r>
        <w:r>
          <w:rPr>
            <w:webHidden/>
          </w:rPr>
        </w:r>
        <w:r>
          <w:rPr>
            <w:webHidden/>
          </w:rPr>
          <w:fldChar w:fldCharType="separate"/>
        </w:r>
        <w:r>
          <w:rPr>
            <w:webHidden/>
          </w:rPr>
          <w:t>235</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48" w:history="1">
        <w:r w:rsidRPr="0061583C">
          <w:rPr>
            <w:rStyle w:val="ab"/>
          </w:rPr>
          <w:t>Таблица </w:t>
        </w:r>
        <w:r>
          <w:rPr>
            <w:rFonts w:asciiTheme="minorHAnsi" w:eastAsiaTheme="minorEastAsia" w:hAnsiTheme="minorHAnsi" w:cstheme="minorBidi"/>
            <w:sz w:val="22"/>
            <w:szCs w:val="22"/>
          </w:rPr>
          <w:tab/>
        </w:r>
        <w:r w:rsidRPr="0061583C">
          <w:rPr>
            <w:rStyle w:val="ab"/>
          </w:rPr>
          <w:t>64.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_Toc95745548 \h </w:instrText>
        </w:r>
        <w:r>
          <w:rPr>
            <w:webHidden/>
          </w:rPr>
        </w:r>
        <w:r>
          <w:rPr>
            <w:webHidden/>
          </w:rPr>
          <w:fldChar w:fldCharType="separate"/>
        </w:r>
        <w:r>
          <w:rPr>
            <w:webHidden/>
          </w:rPr>
          <w:t>237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49" w:history="1">
        <w:r w:rsidRPr="0061583C">
          <w:rPr>
            <w:rStyle w:val="ab"/>
          </w:rPr>
          <w:t>Таблица </w:t>
        </w:r>
        <w:r>
          <w:rPr>
            <w:rFonts w:asciiTheme="minorHAnsi" w:eastAsiaTheme="minorEastAsia" w:hAnsiTheme="minorHAnsi" w:cstheme="minorBidi"/>
            <w:sz w:val="22"/>
            <w:szCs w:val="22"/>
          </w:rPr>
          <w:tab/>
        </w:r>
        <w:r w:rsidRPr="0061583C">
          <w:rPr>
            <w:rStyle w:val="ab"/>
          </w:rPr>
          <w:t>65.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_Toc95745549 \h </w:instrText>
        </w:r>
        <w:r>
          <w:rPr>
            <w:webHidden/>
          </w:rPr>
        </w:r>
        <w:r>
          <w:rPr>
            <w:webHidden/>
          </w:rPr>
          <w:fldChar w:fldCharType="separate"/>
        </w:r>
        <w:r>
          <w:rPr>
            <w:webHidden/>
          </w:rPr>
          <w:t>239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50" w:history="1">
        <w:r w:rsidRPr="0061583C">
          <w:rPr>
            <w:rStyle w:val="ab"/>
          </w:rPr>
          <w:t>Таблица </w:t>
        </w:r>
        <w:r>
          <w:rPr>
            <w:rFonts w:asciiTheme="minorHAnsi" w:eastAsiaTheme="minorEastAsia" w:hAnsiTheme="minorHAnsi" w:cstheme="minorBidi"/>
            <w:sz w:val="22"/>
            <w:szCs w:val="22"/>
          </w:rPr>
          <w:tab/>
        </w:r>
        <w:r w:rsidRPr="0061583C">
          <w:rPr>
            <w:rStyle w:val="ab"/>
          </w:rPr>
          <w:t>66. Описание полей документа «Отчетность ПУР»</w:t>
        </w:r>
        <w:r>
          <w:rPr>
            <w:webHidden/>
          </w:rPr>
          <w:tab/>
        </w:r>
        <w:r>
          <w:rPr>
            <w:webHidden/>
          </w:rPr>
          <w:fldChar w:fldCharType="begin"/>
        </w:r>
        <w:r>
          <w:rPr>
            <w:webHidden/>
          </w:rPr>
          <w:instrText xml:space="preserve"> PAGEREF _Toc95745550 \h </w:instrText>
        </w:r>
        <w:r>
          <w:rPr>
            <w:webHidden/>
          </w:rPr>
        </w:r>
        <w:r>
          <w:rPr>
            <w:webHidden/>
          </w:rPr>
          <w:fldChar w:fldCharType="separate"/>
        </w:r>
        <w:r>
          <w:rPr>
            <w:webHidden/>
          </w:rPr>
          <w:t>240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51" w:history="1">
        <w:r w:rsidRPr="0061583C">
          <w:rPr>
            <w:rStyle w:val="ab"/>
          </w:rPr>
          <w:t>Таблица </w:t>
        </w:r>
        <w:r>
          <w:rPr>
            <w:rFonts w:asciiTheme="minorHAnsi" w:eastAsiaTheme="minorEastAsia" w:hAnsiTheme="minorHAnsi" w:cstheme="minorBidi"/>
            <w:sz w:val="22"/>
            <w:szCs w:val="22"/>
          </w:rPr>
          <w:tab/>
        </w:r>
        <w:r w:rsidRPr="0061583C">
          <w:rPr>
            <w:rStyle w:val="ab"/>
          </w:rPr>
          <w:t>67.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_Toc95745551 \h </w:instrText>
        </w:r>
        <w:r>
          <w:rPr>
            <w:webHidden/>
          </w:rPr>
        </w:r>
        <w:r>
          <w:rPr>
            <w:webHidden/>
          </w:rPr>
          <w:fldChar w:fldCharType="separate"/>
        </w:r>
        <w:r>
          <w:rPr>
            <w:webHidden/>
          </w:rPr>
          <w:t>244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52" w:history="1">
        <w:r w:rsidRPr="0061583C">
          <w:rPr>
            <w:rStyle w:val="ab"/>
          </w:rPr>
          <w:t>Таблица </w:t>
        </w:r>
        <w:r>
          <w:rPr>
            <w:rFonts w:asciiTheme="minorHAnsi" w:eastAsiaTheme="minorEastAsia" w:hAnsiTheme="minorHAnsi" w:cstheme="minorBidi"/>
            <w:sz w:val="22"/>
            <w:szCs w:val="22"/>
          </w:rPr>
          <w:tab/>
        </w:r>
        <w:r w:rsidRPr="0061583C">
          <w:rPr>
            <w:rStyle w:val="ab"/>
          </w:rPr>
          <w:t>68. Описание полей документа «Сообщение об изменении реквизитов Л/С для ФНС»</w:t>
        </w:r>
        <w:r>
          <w:rPr>
            <w:webHidden/>
          </w:rPr>
          <w:tab/>
        </w:r>
        <w:r>
          <w:rPr>
            <w:webHidden/>
          </w:rPr>
          <w:fldChar w:fldCharType="begin"/>
        </w:r>
        <w:r>
          <w:rPr>
            <w:webHidden/>
          </w:rPr>
          <w:instrText xml:space="preserve"> PAGEREF _Toc95745552 \h </w:instrText>
        </w:r>
        <w:r>
          <w:rPr>
            <w:webHidden/>
          </w:rPr>
        </w:r>
        <w:r>
          <w:rPr>
            <w:webHidden/>
          </w:rPr>
          <w:fldChar w:fldCharType="separate"/>
        </w:r>
        <w:r>
          <w:rPr>
            <w:webHidden/>
          </w:rPr>
          <w:t>247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53" w:history="1">
        <w:r w:rsidRPr="0061583C">
          <w:rPr>
            <w:rStyle w:val="ab"/>
          </w:rPr>
          <w:t>Таблица </w:t>
        </w:r>
        <w:r>
          <w:rPr>
            <w:rFonts w:asciiTheme="minorHAnsi" w:eastAsiaTheme="minorEastAsia" w:hAnsiTheme="minorHAnsi" w:cstheme="minorBidi"/>
            <w:sz w:val="22"/>
            <w:szCs w:val="22"/>
          </w:rPr>
          <w:tab/>
        </w:r>
        <w:r w:rsidRPr="0061583C">
          <w:rPr>
            <w:rStyle w:val="ab"/>
          </w:rPr>
          <w:t>69. Описание полей документа «Сообщение об открытии/закрытии Л/С для ФНС»</w:t>
        </w:r>
        <w:r>
          <w:rPr>
            <w:webHidden/>
          </w:rPr>
          <w:tab/>
        </w:r>
        <w:r>
          <w:rPr>
            <w:webHidden/>
          </w:rPr>
          <w:fldChar w:fldCharType="begin"/>
        </w:r>
        <w:r>
          <w:rPr>
            <w:webHidden/>
          </w:rPr>
          <w:instrText xml:space="preserve"> PAGEREF _Toc95745553 \h </w:instrText>
        </w:r>
        <w:r>
          <w:rPr>
            <w:webHidden/>
          </w:rPr>
        </w:r>
        <w:r>
          <w:rPr>
            <w:webHidden/>
          </w:rPr>
          <w:fldChar w:fldCharType="separate"/>
        </w:r>
        <w:r>
          <w:rPr>
            <w:webHidden/>
          </w:rPr>
          <w:t>250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54" w:history="1">
        <w:r w:rsidRPr="0061583C">
          <w:rPr>
            <w:rStyle w:val="ab"/>
          </w:rPr>
          <w:t>Таблица </w:t>
        </w:r>
        <w:r>
          <w:rPr>
            <w:rFonts w:asciiTheme="minorHAnsi" w:eastAsiaTheme="minorEastAsia" w:hAnsiTheme="minorHAnsi" w:cstheme="minorBidi"/>
            <w:sz w:val="22"/>
            <w:szCs w:val="22"/>
          </w:rPr>
          <w:tab/>
        </w:r>
        <w:r w:rsidRPr="0061583C">
          <w:rPr>
            <w:rStyle w:val="ab"/>
          </w:rPr>
          <w:t>70. Описание полей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_Toc95745554 \h </w:instrText>
        </w:r>
        <w:r>
          <w:rPr>
            <w:webHidden/>
          </w:rPr>
        </w:r>
        <w:r>
          <w:rPr>
            <w:webHidden/>
          </w:rPr>
          <w:fldChar w:fldCharType="separate"/>
        </w:r>
        <w:r>
          <w:rPr>
            <w:webHidden/>
          </w:rPr>
          <w:t>253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55" w:history="1">
        <w:r w:rsidRPr="0061583C">
          <w:rPr>
            <w:rStyle w:val="ab"/>
          </w:rPr>
          <w:t>Таблица </w:t>
        </w:r>
        <w:r>
          <w:rPr>
            <w:rFonts w:asciiTheme="minorHAnsi" w:eastAsiaTheme="minorEastAsia" w:hAnsiTheme="minorHAnsi" w:cstheme="minorBidi"/>
            <w:sz w:val="22"/>
            <w:szCs w:val="22"/>
          </w:rPr>
          <w:tab/>
        </w:r>
        <w:r w:rsidRPr="0061583C">
          <w:rPr>
            <w:rStyle w:val="ab"/>
          </w:rPr>
          <w:t>71. Описание полей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_Toc95745555 \h </w:instrText>
        </w:r>
        <w:r>
          <w:rPr>
            <w:webHidden/>
          </w:rPr>
        </w:r>
        <w:r>
          <w:rPr>
            <w:webHidden/>
          </w:rPr>
          <w:fldChar w:fldCharType="separate"/>
        </w:r>
        <w:r>
          <w:rPr>
            <w:webHidden/>
          </w:rPr>
          <w:t>256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56" w:history="1">
        <w:r w:rsidRPr="0061583C">
          <w:rPr>
            <w:rStyle w:val="ab"/>
          </w:rPr>
          <w:t>Таблица </w:t>
        </w:r>
        <w:r>
          <w:rPr>
            <w:rFonts w:asciiTheme="minorHAnsi" w:eastAsiaTheme="minorEastAsia" w:hAnsiTheme="minorHAnsi" w:cstheme="minorBidi"/>
            <w:sz w:val="22"/>
            <w:szCs w:val="22"/>
          </w:rPr>
          <w:tab/>
        </w:r>
        <w:r w:rsidRPr="0061583C">
          <w:rPr>
            <w:rStyle w:val="ab"/>
          </w:rPr>
          <w:t>72. Описание полей документа «Информационное сообщение»</w:t>
        </w:r>
        <w:r>
          <w:rPr>
            <w:webHidden/>
          </w:rPr>
          <w:tab/>
        </w:r>
        <w:r>
          <w:rPr>
            <w:webHidden/>
          </w:rPr>
          <w:fldChar w:fldCharType="begin"/>
        </w:r>
        <w:r>
          <w:rPr>
            <w:webHidden/>
          </w:rPr>
          <w:instrText xml:space="preserve"> PAGEREF _Toc95745556 \h </w:instrText>
        </w:r>
        <w:r>
          <w:rPr>
            <w:webHidden/>
          </w:rPr>
        </w:r>
        <w:r>
          <w:rPr>
            <w:webHidden/>
          </w:rPr>
          <w:fldChar w:fldCharType="separate"/>
        </w:r>
        <w:r>
          <w:rPr>
            <w:webHidden/>
          </w:rPr>
          <w:t>260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57" w:history="1">
        <w:r w:rsidRPr="0061583C">
          <w:rPr>
            <w:rStyle w:val="ab"/>
          </w:rPr>
          <w:t>Таблица </w:t>
        </w:r>
        <w:r>
          <w:rPr>
            <w:rFonts w:asciiTheme="minorHAnsi" w:eastAsiaTheme="minorEastAsia" w:hAnsiTheme="minorHAnsi" w:cstheme="minorBidi"/>
            <w:sz w:val="22"/>
            <w:szCs w:val="22"/>
          </w:rPr>
          <w:tab/>
        </w:r>
        <w:r w:rsidRPr="0061583C">
          <w:rPr>
            <w:rStyle w:val="ab"/>
          </w:rPr>
          <w:t>73. Описание полей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_Toc95745557 \h </w:instrText>
        </w:r>
        <w:r>
          <w:rPr>
            <w:webHidden/>
          </w:rPr>
        </w:r>
        <w:r>
          <w:rPr>
            <w:webHidden/>
          </w:rPr>
          <w:fldChar w:fldCharType="separate"/>
        </w:r>
        <w:r>
          <w:rPr>
            <w:webHidden/>
          </w:rPr>
          <w:t>265</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58" w:history="1">
        <w:r w:rsidRPr="0061583C">
          <w:rPr>
            <w:rStyle w:val="ab"/>
          </w:rPr>
          <w:t>Таблица </w:t>
        </w:r>
        <w:r>
          <w:rPr>
            <w:rFonts w:asciiTheme="minorHAnsi" w:eastAsiaTheme="minorEastAsia" w:hAnsiTheme="minorHAnsi" w:cstheme="minorBidi"/>
            <w:sz w:val="22"/>
            <w:szCs w:val="22"/>
          </w:rPr>
          <w:tab/>
        </w:r>
        <w:r w:rsidRPr="0061583C">
          <w:rPr>
            <w:rStyle w:val="ab"/>
          </w:rPr>
          <w:t>74. Описание полей документа «Заявка на внесение изменений в перечень ГМУ (основные реквизиты)», закладки «Основные реквизиты», вкладки «Адресные данные»</w:t>
        </w:r>
        <w:r>
          <w:rPr>
            <w:webHidden/>
          </w:rPr>
          <w:tab/>
        </w:r>
        <w:r>
          <w:rPr>
            <w:webHidden/>
          </w:rPr>
          <w:fldChar w:fldCharType="begin"/>
        </w:r>
        <w:r>
          <w:rPr>
            <w:webHidden/>
          </w:rPr>
          <w:instrText xml:space="preserve"> PAGEREF _Toc95745558 \h </w:instrText>
        </w:r>
        <w:r>
          <w:rPr>
            <w:webHidden/>
          </w:rPr>
        </w:r>
        <w:r>
          <w:rPr>
            <w:webHidden/>
          </w:rPr>
          <w:fldChar w:fldCharType="separate"/>
        </w:r>
        <w:r>
          <w:rPr>
            <w:webHidden/>
          </w:rPr>
          <w:t>271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59" w:history="1">
        <w:r w:rsidRPr="0061583C">
          <w:rPr>
            <w:rStyle w:val="ab"/>
          </w:rPr>
          <w:t>Таблица </w:t>
        </w:r>
        <w:r>
          <w:rPr>
            <w:rFonts w:asciiTheme="minorHAnsi" w:eastAsiaTheme="minorEastAsia" w:hAnsiTheme="minorHAnsi" w:cstheme="minorBidi"/>
            <w:sz w:val="22"/>
            <w:szCs w:val="22"/>
          </w:rPr>
          <w:tab/>
        </w:r>
        <w:r w:rsidRPr="0061583C">
          <w:rPr>
            <w:rStyle w:val="ab"/>
          </w:rPr>
          <w:t>75. Описание полей документа «Заявка на внесение изменений в перечень ГМУ (основные реквизиты)», закладки «Основные реквизиты», вкладки «Административная принадлежность»</w:t>
        </w:r>
        <w:r>
          <w:rPr>
            <w:webHidden/>
          </w:rPr>
          <w:tab/>
        </w:r>
        <w:r>
          <w:rPr>
            <w:webHidden/>
          </w:rPr>
          <w:fldChar w:fldCharType="begin"/>
        </w:r>
        <w:r>
          <w:rPr>
            <w:webHidden/>
          </w:rPr>
          <w:instrText xml:space="preserve"> PAGEREF _Toc95745559 \h </w:instrText>
        </w:r>
        <w:r>
          <w:rPr>
            <w:webHidden/>
          </w:rPr>
        </w:r>
        <w:r>
          <w:rPr>
            <w:webHidden/>
          </w:rPr>
          <w:fldChar w:fldCharType="separate"/>
        </w:r>
        <w:r>
          <w:rPr>
            <w:webHidden/>
          </w:rPr>
          <w:t>273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60" w:history="1">
        <w:r w:rsidRPr="0061583C">
          <w:rPr>
            <w:rStyle w:val="ab"/>
          </w:rPr>
          <w:t>Таблица </w:t>
        </w:r>
        <w:r>
          <w:rPr>
            <w:rFonts w:asciiTheme="minorHAnsi" w:eastAsiaTheme="minorEastAsia" w:hAnsiTheme="minorHAnsi" w:cstheme="minorBidi"/>
            <w:sz w:val="22"/>
            <w:szCs w:val="22"/>
          </w:rPr>
          <w:tab/>
        </w:r>
        <w:r w:rsidRPr="0061583C">
          <w:rPr>
            <w:rStyle w:val="ab"/>
          </w:rPr>
          <w:t>76. Описание полей документа «Заявка на внесение изменений в перечень ГМУ (основные реквизиты)», закладки «Основные реквизиты», вкладки «Остальные реквизиты учреждения»</w:t>
        </w:r>
        <w:r>
          <w:rPr>
            <w:webHidden/>
          </w:rPr>
          <w:tab/>
        </w:r>
        <w:r>
          <w:rPr>
            <w:webHidden/>
          </w:rPr>
          <w:fldChar w:fldCharType="begin"/>
        </w:r>
        <w:r>
          <w:rPr>
            <w:webHidden/>
          </w:rPr>
          <w:instrText xml:space="preserve"> PAGEREF _Toc95745560 \h </w:instrText>
        </w:r>
        <w:r>
          <w:rPr>
            <w:webHidden/>
          </w:rPr>
        </w:r>
        <w:r>
          <w:rPr>
            <w:webHidden/>
          </w:rPr>
          <w:fldChar w:fldCharType="separate"/>
        </w:r>
        <w:r>
          <w:rPr>
            <w:webHidden/>
          </w:rPr>
          <w:t>274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61" w:history="1">
        <w:r w:rsidRPr="0061583C">
          <w:rPr>
            <w:rStyle w:val="ab"/>
          </w:rPr>
          <w:t>Таблица </w:t>
        </w:r>
        <w:r>
          <w:rPr>
            <w:rFonts w:asciiTheme="minorHAnsi" w:eastAsiaTheme="minorEastAsia" w:hAnsiTheme="minorHAnsi" w:cstheme="minorBidi"/>
            <w:sz w:val="22"/>
            <w:szCs w:val="22"/>
          </w:rPr>
          <w:tab/>
        </w:r>
        <w:r w:rsidRPr="0061583C">
          <w:rPr>
            <w:rStyle w:val="ab"/>
          </w:rPr>
          <w:t>77. Описание полей документа «Заявка на внесение изменений в перечень ГМУ (основные реквизиты)», закладки «Основные реквизиты», вкладки «Бюджеты»</w:t>
        </w:r>
        <w:r>
          <w:rPr>
            <w:webHidden/>
          </w:rPr>
          <w:tab/>
        </w:r>
        <w:r>
          <w:rPr>
            <w:webHidden/>
          </w:rPr>
          <w:fldChar w:fldCharType="begin"/>
        </w:r>
        <w:r>
          <w:rPr>
            <w:webHidden/>
          </w:rPr>
          <w:instrText xml:space="preserve"> PAGEREF _Toc95745561 \h </w:instrText>
        </w:r>
        <w:r>
          <w:rPr>
            <w:webHidden/>
          </w:rPr>
        </w:r>
        <w:r>
          <w:rPr>
            <w:webHidden/>
          </w:rPr>
          <w:fldChar w:fldCharType="separate"/>
        </w:r>
        <w:r>
          <w:rPr>
            <w:webHidden/>
          </w:rPr>
          <w:t>276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62" w:history="1">
        <w:r w:rsidRPr="0061583C">
          <w:rPr>
            <w:rStyle w:val="ab"/>
          </w:rPr>
          <w:t>Таблица </w:t>
        </w:r>
        <w:r>
          <w:rPr>
            <w:rFonts w:asciiTheme="minorHAnsi" w:eastAsiaTheme="minorEastAsia" w:hAnsiTheme="minorHAnsi" w:cstheme="minorBidi"/>
            <w:sz w:val="22"/>
            <w:szCs w:val="22"/>
          </w:rPr>
          <w:tab/>
        </w:r>
        <w:r w:rsidRPr="0061583C">
          <w:rPr>
            <w:rStyle w:val="ab"/>
          </w:rPr>
          <w:t>78 Описание полей документа «Заявка на внесение изменений в перечень ГМУ (основные реквизиты)», закладки «Основные реквизиты», вкладки «Подтверждающие документы»</w:t>
        </w:r>
        <w:r>
          <w:rPr>
            <w:webHidden/>
          </w:rPr>
          <w:tab/>
        </w:r>
        <w:r>
          <w:rPr>
            <w:webHidden/>
          </w:rPr>
          <w:fldChar w:fldCharType="begin"/>
        </w:r>
        <w:r>
          <w:rPr>
            <w:webHidden/>
          </w:rPr>
          <w:instrText xml:space="preserve"> PAGEREF _Toc95745562 \h </w:instrText>
        </w:r>
        <w:r>
          <w:rPr>
            <w:webHidden/>
          </w:rPr>
        </w:r>
        <w:r>
          <w:rPr>
            <w:webHidden/>
          </w:rPr>
          <w:fldChar w:fldCharType="separate"/>
        </w:r>
        <w:r>
          <w:rPr>
            <w:webHidden/>
          </w:rPr>
          <w:t>277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63" w:history="1">
        <w:r w:rsidRPr="0061583C">
          <w:rPr>
            <w:rStyle w:val="ab"/>
          </w:rPr>
          <w:t>Таблица </w:t>
        </w:r>
        <w:r>
          <w:rPr>
            <w:rFonts w:asciiTheme="minorHAnsi" w:eastAsiaTheme="minorEastAsia" w:hAnsiTheme="minorHAnsi" w:cstheme="minorBidi"/>
            <w:sz w:val="22"/>
            <w:szCs w:val="22"/>
          </w:rPr>
          <w:tab/>
        </w:r>
        <w:r w:rsidRPr="0061583C">
          <w:rPr>
            <w:rStyle w:val="ab"/>
          </w:rPr>
          <w:t>79.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_Toc95745563 \h </w:instrText>
        </w:r>
        <w:r>
          <w:rPr>
            <w:webHidden/>
          </w:rPr>
        </w:r>
        <w:r>
          <w:rPr>
            <w:webHidden/>
          </w:rPr>
          <w:fldChar w:fldCharType="separate"/>
        </w:r>
        <w:r>
          <w:rPr>
            <w:webHidden/>
          </w:rPr>
          <w:t>278</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64" w:history="1">
        <w:r w:rsidRPr="0061583C">
          <w:rPr>
            <w:rStyle w:val="ab"/>
          </w:rPr>
          <w:t>Таблица </w:t>
        </w:r>
        <w:r>
          <w:rPr>
            <w:rFonts w:asciiTheme="minorHAnsi" w:eastAsiaTheme="minorEastAsia" w:hAnsiTheme="minorHAnsi" w:cstheme="minorBidi"/>
            <w:sz w:val="22"/>
            <w:szCs w:val="22"/>
          </w:rPr>
          <w:tab/>
        </w:r>
        <w:r w:rsidRPr="0061583C">
          <w:rPr>
            <w:rStyle w:val="ab"/>
          </w:rPr>
          <w:t>80.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_Toc95745564 \h </w:instrText>
        </w:r>
        <w:r>
          <w:rPr>
            <w:webHidden/>
          </w:rPr>
        </w:r>
        <w:r>
          <w:rPr>
            <w:webHidden/>
          </w:rPr>
          <w:fldChar w:fldCharType="separate"/>
        </w:r>
        <w:r>
          <w:rPr>
            <w:webHidden/>
          </w:rPr>
          <w:t>280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65" w:history="1">
        <w:r w:rsidRPr="0061583C">
          <w:rPr>
            <w:rStyle w:val="ab"/>
          </w:rPr>
          <w:t>Таблица </w:t>
        </w:r>
        <w:r>
          <w:rPr>
            <w:rFonts w:asciiTheme="minorHAnsi" w:eastAsiaTheme="minorEastAsia" w:hAnsiTheme="minorHAnsi" w:cstheme="minorBidi"/>
            <w:sz w:val="22"/>
            <w:szCs w:val="22"/>
          </w:rPr>
          <w:tab/>
        </w:r>
        <w:r w:rsidRPr="0061583C">
          <w:rPr>
            <w:rStyle w:val="ab"/>
          </w:rPr>
          <w:t>81.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_Toc95745565 \h </w:instrText>
        </w:r>
        <w:r>
          <w:rPr>
            <w:webHidden/>
          </w:rPr>
        </w:r>
        <w:r>
          <w:rPr>
            <w:webHidden/>
          </w:rPr>
          <w:fldChar w:fldCharType="separate"/>
        </w:r>
        <w:r>
          <w:rPr>
            <w:webHidden/>
          </w:rPr>
          <w:t>288</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66" w:history="1">
        <w:r w:rsidRPr="0061583C">
          <w:rPr>
            <w:rStyle w:val="ab"/>
          </w:rPr>
          <w:t>Таблица </w:t>
        </w:r>
        <w:r>
          <w:rPr>
            <w:rFonts w:asciiTheme="minorHAnsi" w:eastAsiaTheme="minorEastAsia" w:hAnsiTheme="minorHAnsi" w:cstheme="minorBidi"/>
            <w:sz w:val="22"/>
            <w:szCs w:val="22"/>
          </w:rPr>
          <w:tab/>
        </w:r>
        <w:r w:rsidRPr="0061583C">
          <w:rPr>
            <w:rStyle w:val="ab"/>
          </w:rPr>
          <w:t>82.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_Toc95745566 \h </w:instrText>
        </w:r>
        <w:r>
          <w:rPr>
            <w:webHidden/>
          </w:rPr>
        </w:r>
        <w:r>
          <w:rPr>
            <w:webHidden/>
          </w:rPr>
          <w:fldChar w:fldCharType="separate"/>
        </w:r>
        <w:r>
          <w:rPr>
            <w:webHidden/>
          </w:rPr>
          <w:t>293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67" w:history="1">
        <w:r w:rsidRPr="0061583C">
          <w:rPr>
            <w:rStyle w:val="ab"/>
          </w:rPr>
          <w:t>Таблица </w:t>
        </w:r>
        <w:r>
          <w:rPr>
            <w:rFonts w:asciiTheme="minorHAnsi" w:eastAsiaTheme="minorEastAsia" w:hAnsiTheme="minorHAnsi" w:cstheme="minorBidi"/>
            <w:sz w:val="22"/>
            <w:szCs w:val="22"/>
          </w:rPr>
          <w:tab/>
        </w:r>
        <w:r w:rsidRPr="0061583C">
          <w:rPr>
            <w:rStyle w:val="ab"/>
          </w:rPr>
          <w:t>83.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_Toc95745567 \h </w:instrText>
        </w:r>
        <w:r>
          <w:rPr>
            <w:webHidden/>
          </w:rPr>
        </w:r>
        <w:r>
          <w:rPr>
            <w:webHidden/>
          </w:rPr>
          <w:fldChar w:fldCharType="separate"/>
        </w:r>
        <w:r>
          <w:rPr>
            <w:webHidden/>
          </w:rPr>
          <w:t>293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68" w:history="1">
        <w:r w:rsidRPr="0061583C">
          <w:rPr>
            <w:rStyle w:val="ab"/>
          </w:rPr>
          <w:t>Таблица </w:t>
        </w:r>
        <w:r>
          <w:rPr>
            <w:rFonts w:asciiTheme="minorHAnsi" w:eastAsiaTheme="minorEastAsia" w:hAnsiTheme="minorHAnsi" w:cstheme="minorBidi"/>
            <w:sz w:val="22"/>
            <w:szCs w:val="22"/>
          </w:rPr>
          <w:tab/>
        </w:r>
        <w:r w:rsidRPr="0061583C">
          <w:rPr>
            <w:rStyle w:val="ab"/>
          </w:rPr>
          <w:t>84.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_Toc95745568 \h </w:instrText>
        </w:r>
        <w:r>
          <w:rPr>
            <w:webHidden/>
          </w:rPr>
        </w:r>
        <w:r>
          <w:rPr>
            <w:webHidden/>
          </w:rPr>
          <w:fldChar w:fldCharType="separate"/>
        </w:r>
        <w:r>
          <w:rPr>
            <w:webHidden/>
          </w:rPr>
          <w:t>294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69" w:history="1">
        <w:r w:rsidRPr="0061583C">
          <w:rPr>
            <w:rStyle w:val="ab"/>
          </w:rPr>
          <w:t>Таблица </w:t>
        </w:r>
        <w:r>
          <w:rPr>
            <w:rFonts w:asciiTheme="minorHAnsi" w:eastAsiaTheme="minorEastAsia" w:hAnsiTheme="minorHAnsi" w:cstheme="minorBidi"/>
            <w:sz w:val="22"/>
            <w:szCs w:val="22"/>
          </w:rPr>
          <w:tab/>
        </w:r>
        <w:r w:rsidRPr="0061583C">
          <w:rPr>
            <w:rStyle w:val="ab"/>
          </w:rPr>
          <w:t>85.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_Toc95745569 \h </w:instrText>
        </w:r>
        <w:r>
          <w:rPr>
            <w:webHidden/>
          </w:rPr>
        </w:r>
        <w:r>
          <w:rPr>
            <w:webHidden/>
          </w:rPr>
          <w:fldChar w:fldCharType="separate"/>
        </w:r>
        <w:r>
          <w:rPr>
            <w:webHidden/>
          </w:rPr>
          <w:t>295</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70" w:history="1">
        <w:r w:rsidRPr="0061583C">
          <w:rPr>
            <w:rStyle w:val="ab"/>
          </w:rPr>
          <w:t>Таблица </w:t>
        </w:r>
        <w:r>
          <w:rPr>
            <w:rFonts w:asciiTheme="minorHAnsi" w:eastAsiaTheme="minorEastAsia" w:hAnsiTheme="minorHAnsi" w:cstheme="minorBidi"/>
            <w:sz w:val="22"/>
            <w:szCs w:val="22"/>
          </w:rPr>
          <w:tab/>
        </w:r>
        <w:r w:rsidRPr="0061583C">
          <w:rPr>
            <w:rStyle w:val="ab"/>
          </w:rPr>
          <w:t>86. Описание полей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_Toc95745570 \h </w:instrText>
        </w:r>
        <w:r>
          <w:rPr>
            <w:webHidden/>
          </w:rPr>
        </w:r>
        <w:r>
          <w:rPr>
            <w:webHidden/>
          </w:rPr>
          <w:fldChar w:fldCharType="separate"/>
        </w:r>
        <w:r>
          <w:rPr>
            <w:webHidden/>
          </w:rPr>
          <w:t>297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71" w:history="1">
        <w:r w:rsidRPr="0061583C">
          <w:rPr>
            <w:rStyle w:val="ab"/>
          </w:rPr>
          <w:t>Таблица </w:t>
        </w:r>
        <w:r>
          <w:rPr>
            <w:rFonts w:asciiTheme="minorHAnsi" w:eastAsiaTheme="minorEastAsia" w:hAnsiTheme="minorHAnsi" w:cstheme="minorBidi"/>
            <w:sz w:val="22"/>
            <w:szCs w:val="22"/>
          </w:rPr>
          <w:tab/>
        </w:r>
        <w:r w:rsidRPr="0061583C">
          <w:rPr>
            <w:rStyle w:val="ab"/>
          </w:rPr>
          <w:t>87. Описание полей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_Toc95745571 \h </w:instrText>
        </w:r>
        <w:r>
          <w:rPr>
            <w:webHidden/>
          </w:rPr>
        </w:r>
        <w:r>
          <w:rPr>
            <w:webHidden/>
          </w:rPr>
          <w:fldChar w:fldCharType="separate"/>
        </w:r>
        <w:r>
          <w:rPr>
            <w:webHidden/>
          </w:rPr>
          <w:t>299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72" w:history="1">
        <w:r w:rsidRPr="0061583C">
          <w:rPr>
            <w:rStyle w:val="ab"/>
          </w:rPr>
          <w:t>Таблица </w:t>
        </w:r>
        <w:r>
          <w:rPr>
            <w:rFonts w:asciiTheme="minorHAnsi" w:eastAsiaTheme="minorEastAsia" w:hAnsiTheme="minorHAnsi" w:cstheme="minorBidi"/>
            <w:sz w:val="22"/>
            <w:szCs w:val="22"/>
          </w:rPr>
          <w:tab/>
        </w:r>
        <w:r w:rsidRPr="0061583C">
          <w:rPr>
            <w:rStyle w:val="ab"/>
          </w:rPr>
          <w:t>88. Описание полей документа «Запрос на подтверждение сведений об организации», закладки «Основные атрибуты (1)»</w:t>
        </w:r>
        <w:r>
          <w:rPr>
            <w:webHidden/>
          </w:rPr>
          <w:tab/>
        </w:r>
        <w:r>
          <w:rPr>
            <w:webHidden/>
          </w:rPr>
          <w:fldChar w:fldCharType="begin"/>
        </w:r>
        <w:r>
          <w:rPr>
            <w:webHidden/>
          </w:rPr>
          <w:instrText xml:space="preserve"> PAGEREF _Toc95745572 \h </w:instrText>
        </w:r>
        <w:r>
          <w:rPr>
            <w:webHidden/>
          </w:rPr>
        </w:r>
        <w:r>
          <w:rPr>
            <w:webHidden/>
          </w:rPr>
          <w:fldChar w:fldCharType="separate"/>
        </w:r>
        <w:r>
          <w:rPr>
            <w:webHidden/>
          </w:rPr>
          <w:t>302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73" w:history="1">
        <w:r w:rsidRPr="0061583C">
          <w:rPr>
            <w:rStyle w:val="ab"/>
          </w:rPr>
          <w:t>Таблица </w:t>
        </w:r>
        <w:r>
          <w:rPr>
            <w:rFonts w:asciiTheme="minorHAnsi" w:eastAsiaTheme="minorEastAsia" w:hAnsiTheme="minorHAnsi" w:cstheme="minorBidi"/>
            <w:sz w:val="22"/>
            <w:szCs w:val="22"/>
          </w:rPr>
          <w:tab/>
        </w:r>
        <w:r w:rsidRPr="0061583C">
          <w:rPr>
            <w:rStyle w:val="ab"/>
          </w:rPr>
          <w:t>89. Описание полей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_Toc95745573 \h </w:instrText>
        </w:r>
        <w:r>
          <w:rPr>
            <w:webHidden/>
          </w:rPr>
        </w:r>
        <w:r>
          <w:rPr>
            <w:webHidden/>
          </w:rPr>
          <w:fldChar w:fldCharType="separate"/>
        </w:r>
        <w:r>
          <w:rPr>
            <w:webHidden/>
          </w:rPr>
          <w:t>304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74" w:history="1">
        <w:r w:rsidRPr="0061583C">
          <w:rPr>
            <w:rStyle w:val="ab"/>
          </w:rPr>
          <w:t>Таблица </w:t>
        </w:r>
        <w:r>
          <w:rPr>
            <w:rFonts w:asciiTheme="minorHAnsi" w:eastAsiaTheme="minorEastAsia" w:hAnsiTheme="minorHAnsi" w:cstheme="minorBidi"/>
            <w:sz w:val="22"/>
            <w:szCs w:val="22"/>
          </w:rPr>
          <w:tab/>
        </w:r>
        <w:r w:rsidRPr="0061583C">
          <w:rPr>
            <w:rStyle w:val="ab"/>
          </w:rPr>
          <w:t>90. Описание полей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_Toc95745574 \h </w:instrText>
        </w:r>
        <w:r>
          <w:rPr>
            <w:webHidden/>
          </w:rPr>
        </w:r>
        <w:r>
          <w:rPr>
            <w:webHidden/>
          </w:rPr>
          <w:fldChar w:fldCharType="separate"/>
        </w:r>
        <w:r>
          <w:rPr>
            <w:webHidden/>
          </w:rPr>
          <w:t>306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75" w:history="1">
        <w:r w:rsidRPr="0061583C">
          <w:rPr>
            <w:rStyle w:val="ab"/>
          </w:rPr>
          <w:t>Таблица </w:t>
        </w:r>
        <w:r>
          <w:rPr>
            <w:rFonts w:asciiTheme="minorHAnsi" w:eastAsiaTheme="minorEastAsia" w:hAnsiTheme="minorHAnsi" w:cstheme="minorBidi"/>
            <w:sz w:val="22"/>
            <w:szCs w:val="22"/>
          </w:rPr>
          <w:tab/>
        </w:r>
        <w:r w:rsidRPr="0061583C">
          <w:rPr>
            <w:rStyle w:val="ab"/>
          </w:rPr>
          <w:t>91. Описание полей документа «Протокол операций импорта»</w:t>
        </w:r>
        <w:r>
          <w:rPr>
            <w:webHidden/>
          </w:rPr>
          <w:tab/>
        </w:r>
        <w:r>
          <w:rPr>
            <w:webHidden/>
          </w:rPr>
          <w:fldChar w:fldCharType="begin"/>
        </w:r>
        <w:r>
          <w:rPr>
            <w:webHidden/>
          </w:rPr>
          <w:instrText xml:space="preserve"> PAGEREF _Toc95745575 \h </w:instrText>
        </w:r>
        <w:r>
          <w:rPr>
            <w:webHidden/>
          </w:rPr>
        </w:r>
        <w:r>
          <w:rPr>
            <w:webHidden/>
          </w:rPr>
          <w:fldChar w:fldCharType="separate"/>
        </w:r>
        <w:r>
          <w:rPr>
            <w:webHidden/>
          </w:rPr>
          <w:t>310</w:t>
        </w:r>
        <w:r>
          <w:rPr>
            <w:webHidden/>
          </w:rPr>
          <w:fldChar w:fldCharType="end"/>
        </w:r>
      </w:hyperlink>
    </w:p>
    <w:p w:rsidR="009C673C" w:rsidRDefault="009C673C" w:rsidP="009C673C">
      <w:r>
        <w:fldChar w:fldCharType="end"/>
      </w:r>
    </w:p>
    <w:p w:rsidR="009C673C" w:rsidRDefault="009C673C" w:rsidP="009C673C">
      <w:pPr>
        <w:pStyle w:val="ASFKReg"/>
      </w:pPr>
      <w:bookmarkStart w:id="8" w:name="_Toc95745383"/>
      <w:r>
        <w:lastRenderedPageBreak/>
        <w:t>Перечень рисунков</w:t>
      </w:r>
      <w:bookmarkEnd w:id="8"/>
    </w:p>
    <w:p w:rsidR="008F6590" w:rsidRDefault="009C673C">
      <w:pPr>
        <w:pStyle w:val="afff"/>
        <w:rPr>
          <w:rFonts w:asciiTheme="minorHAnsi" w:eastAsiaTheme="minorEastAsia" w:hAnsiTheme="minorHAnsi" w:cstheme="minorBidi"/>
          <w:sz w:val="22"/>
          <w:szCs w:val="22"/>
        </w:rPr>
      </w:pPr>
      <w:r>
        <w:fldChar w:fldCharType="begin"/>
      </w:r>
      <w:r>
        <w:instrText xml:space="preserve"> TOC \f F \h \z \t "_ASFK_Fig_Name" \c "Рисунок" </w:instrText>
      </w:r>
      <w:r>
        <w:fldChar w:fldCharType="separate"/>
      </w:r>
      <w:hyperlink w:anchor="_Toc95745576" w:history="1">
        <w:r w:rsidR="008F6590" w:rsidRPr="00852D7B">
          <w:rPr>
            <w:rStyle w:val="ab"/>
          </w:rPr>
          <w:t>Рисунок </w:t>
        </w:r>
        <w:r w:rsidR="008F6590">
          <w:rPr>
            <w:rFonts w:asciiTheme="minorHAnsi" w:eastAsiaTheme="minorEastAsia" w:hAnsiTheme="minorHAnsi" w:cstheme="minorBidi"/>
            <w:sz w:val="22"/>
            <w:szCs w:val="22"/>
          </w:rPr>
          <w:tab/>
        </w:r>
        <w:r w:rsidR="008F6590" w:rsidRPr="00852D7B">
          <w:rPr>
            <w:rStyle w:val="ab"/>
          </w:rPr>
          <w:t>1. Основное окно программы</w:t>
        </w:r>
        <w:r w:rsidR="008F6590">
          <w:rPr>
            <w:webHidden/>
          </w:rPr>
          <w:tab/>
        </w:r>
        <w:r w:rsidR="008F6590">
          <w:rPr>
            <w:webHidden/>
          </w:rPr>
          <w:fldChar w:fldCharType="begin"/>
        </w:r>
        <w:r w:rsidR="008F6590">
          <w:rPr>
            <w:webHidden/>
          </w:rPr>
          <w:instrText xml:space="preserve"> PAGEREF _Toc95745576 \h </w:instrText>
        </w:r>
        <w:r w:rsidR="008F6590">
          <w:rPr>
            <w:webHidden/>
          </w:rPr>
        </w:r>
        <w:r w:rsidR="008F6590">
          <w:rPr>
            <w:webHidden/>
          </w:rPr>
          <w:fldChar w:fldCharType="separate"/>
        </w:r>
        <w:r w:rsidR="008F6590">
          <w:rPr>
            <w:webHidden/>
          </w:rPr>
          <w:t>32</w:t>
        </w:r>
        <w:r w:rsidR="008F6590">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77" w:history="1">
        <w:r w:rsidRPr="00852D7B">
          <w:rPr>
            <w:rStyle w:val="ab"/>
          </w:rPr>
          <w:t>Рисунок </w:t>
        </w:r>
        <w:r>
          <w:rPr>
            <w:rFonts w:asciiTheme="minorHAnsi" w:eastAsiaTheme="minorEastAsia" w:hAnsiTheme="minorHAnsi" w:cstheme="minorBidi"/>
            <w:sz w:val="22"/>
            <w:szCs w:val="22"/>
          </w:rPr>
          <w:tab/>
        </w:r>
        <w:r w:rsidRPr="00852D7B">
          <w:rPr>
            <w:rStyle w:val="ab"/>
          </w:rPr>
          <w:t>2. Окно настройки автоматического импорта/экспорта документов</w:t>
        </w:r>
        <w:r>
          <w:rPr>
            <w:webHidden/>
          </w:rPr>
          <w:tab/>
        </w:r>
        <w:r>
          <w:rPr>
            <w:webHidden/>
          </w:rPr>
          <w:fldChar w:fldCharType="begin"/>
        </w:r>
        <w:r>
          <w:rPr>
            <w:webHidden/>
          </w:rPr>
          <w:instrText xml:space="preserve"> PAGEREF _Toc95745577 \h </w:instrText>
        </w:r>
        <w:r>
          <w:rPr>
            <w:webHidden/>
          </w:rPr>
        </w:r>
        <w:r>
          <w:rPr>
            <w:webHidden/>
          </w:rPr>
          <w:fldChar w:fldCharType="separate"/>
        </w:r>
        <w:r>
          <w:rPr>
            <w:webHidden/>
          </w:rPr>
          <w:t>35</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78" w:history="1">
        <w:r w:rsidRPr="00852D7B">
          <w:rPr>
            <w:rStyle w:val="ab"/>
          </w:rPr>
          <w:t>Рисунок </w:t>
        </w:r>
        <w:r>
          <w:rPr>
            <w:rFonts w:asciiTheme="minorHAnsi" w:eastAsiaTheme="minorEastAsia" w:hAnsiTheme="minorHAnsi" w:cstheme="minorBidi"/>
            <w:sz w:val="22"/>
            <w:szCs w:val="22"/>
          </w:rPr>
          <w:tab/>
        </w:r>
        <w:r w:rsidRPr="00852D7B">
          <w:rPr>
            <w:rStyle w:val="ab"/>
          </w:rPr>
          <w:t>3. Пример окна диспетчера задач</w:t>
        </w:r>
        <w:r>
          <w:rPr>
            <w:webHidden/>
          </w:rPr>
          <w:tab/>
        </w:r>
        <w:r>
          <w:rPr>
            <w:webHidden/>
          </w:rPr>
          <w:fldChar w:fldCharType="begin"/>
        </w:r>
        <w:r>
          <w:rPr>
            <w:webHidden/>
          </w:rPr>
          <w:instrText xml:space="preserve"> PAGEREF _Toc95745578 \h </w:instrText>
        </w:r>
        <w:r>
          <w:rPr>
            <w:webHidden/>
          </w:rPr>
        </w:r>
        <w:r>
          <w:rPr>
            <w:webHidden/>
          </w:rPr>
          <w:fldChar w:fldCharType="separate"/>
        </w:r>
        <w:r>
          <w:rPr>
            <w:webHidden/>
          </w:rPr>
          <w:t>36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79" w:history="1">
        <w:r w:rsidRPr="00852D7B">
          <w:rPr>
            <w:rStyle w:val="ab"/>
          </w:rPr>
          <w:t>Рисунок </w:t>
        </w:r>
        <w:r>
          <w:rPr>
            <w:rFonts w:asciiTheme="minorHAnsi" w:eastAsiaTheme="minorEastAsia" w:hAnsiTheme="minorHAnsi" w:cstheme="minorBidi"/>
            <w:sz w:val="22"/>
            <w:szCs w:val="22"/>
          </w:rPr>
          <w:tab/>
        </w:r>
        <w:r w:rsidRPr="00852D7B">
          <w:rPr>
            <w:rStyle w:val="ab"/>
          </w:rPr>
          <w:t>4. Пример панели инструментов экранной формы документа</w:t>
        </w:r>
        <w:r>
          <w:rPr>
            <w:webHidden/>
          </w:rPr>
          <w:tab/>
        </w:r>
        <w:r>
          <w:rPr>
            <w:webHidden/>
          </w:rPr>
          <w:fldChar w:fldCharType="begin"/>
        </w:r>
        <w:r>
          <w:rPr>
            <w:webHidden/>
          </w:rPr>
          <w:instrText xml:space="preserve"> PAGEREF _Toc95745579 \h </w:instrText>
        </w:r>
        <w:r>
          <w:rPr>
            <w:webHidden/>
          </w:rPr>
        </w:r>
        <w:r>
          <w:rPr>
            <w:webHidden/>
          </w:rPr>
          <w:fldChar w:fldCharType="separate"/>
        </w:r>
        <w:r>
          <w:rPr>
            <w:webHidden/>
          </w:rPr>
          <w:t>39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80" w:history="1">
        <w:r w:rsidRPr="00852D7B">
          <w:rPr>
            <w:rStyle w:val="ab"/>
          </w:rPr>
          <w:t>Рисунок </w:t>
        </w:r>
        <w:r>
          <w:rPr>
            <w:rFonts w:asciiTheme="minorHAnsi" w:eastAsiaTheme="minorEastAsia" w:hAnsiTheme="minorHAnsi" w:cstheme="minorBidi"/>
            <w:sz w:val="22"/>
            <w:szCs w:val="22"/>
          </w:rPr>
          <w:tab/>
        </w:r>
        <w:r w:rsidRPr="00852D7B">
          <w:rPr>
            <w:rStyle w:val="ab"/>
          </w:rPr>
          <w:t>5. Пример экранной формы, содержащей встроенную таблицу</w:t>
        </w:r>
        <w:r>
          <w:rPr>
            <w:webHidden/>
          </w:rPr>
          <w:tab/>
        </w:r>
        <w:r>
          <w:rPr>
            <w:webHidden/>
          </w:rPr>
          <w:fldChar w:fldCharType="begin"/>
        </w:r>
        <w:r>
          <w:rPr>
            <w:webHidden/>
          </w:rPr>
          <w:instrText xml:space="preserve"> PAGEREF _Toc95745580 \h </w:instrText>
        </w:r>
        <w:r>
          <w:rPr>
            <w:webHidden/>
          </w:rPr>
        </w:r>
        <w:r>
          <w:rPr>
            <w:webHidden/>
          </w:rPr>
          <w:fldChar w:fldCharType="separate"/>
        </w:r>
        <w:r>
          <w:rPr>
            <w:webHidden/>
          </w:rPr>
          <w:t>40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81" w:history="1">
        <w:r w:rsidRPr="00852D7B">
          <w:rPr>
            <w:rStyle w:val="ab"/>
          </w:rPr>
          <w:t>Рисунок </w:t>
        </w:r>
        <w:r>
          <w:rPr>
            <w:rFonts w:asciiTheme="minorHAnsi" w:eastAsiaTheme="minorEastAsia" w:hAnsiTheme="minorHAnsi" w:cstheme="minorBidi"/>
            <w:sz w:val="22"/>
            <w:szCs w:val="22"/>
          </w:rPr>
          <w:tab/>
        </w:r>
        <w:r w:rsidRPr="00852D7B">
          <w:rPr>
            <w:rStyle w:val="ab"/>
          </w:rPr>
          <w:t>6. Панели сортировки и фильтров</w:t>
        </w:r>
        <w:r>
          <w:rPr>
            <w:webHidden/>
          </w:rPr>
          <w:tab/>
        </w:r>
        <w:r>
          <w:rPr>
            <w:webHidden/>
          </w:rPr>
          <w:fldChar w:fldCharType="begin"/>
        </w:r>
        <w:r>
          <w:rPr>
            <w:webHidden/>
          </w:rPr>
          <w:instrText xml:space="preserve"> PAGEREF _Toc95745581 \h </w:instrText>
        </w:r>
        <w:r>
          <w:rPr>
            <w:webHidden/>
          </w:rPr>
        </w:r>
        <w:r>
          <w:rPr>
            <w:webHidden/>
          </w:rPr>
          <w:fldChar w:fldCharType="separate"/>
        </w:r>
        <w:r>
          <w:rPr>
            <w:webHidden/>
          </w:rPr>
          <w:t>42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82" w:history="1">
        <w:r w:rsidRPr="00852D7B">
          <w:rPr>
            <w:rStyle w:val="ab"/>
          </w:rPr>
          <w:t>Рисунок </w:t>
        </w:r>
        <w:r>
          <w:rPr>
            <w:rFonts w:asciiTheme="minorHAnsi" w:eastAsiaTheme="minorEastAsia" w:hAnsiTheme="minorHAnsi" w:cstheme="minorBidi"/>
            <w:sz w:val="22"/>
            <w:szCs w:val="22"/>
          </w:rPr>
          <w:tab/>
        </w:r>
        <w:r w:rsidRPr="00852D7B">
          <w:rPr>
            <w:rStyle w:val="ab"/>
          </w:rPr>
          <w:t>7. Панель сортировки</w:t>
        </w:r>
        <w:r>
          <w:rPr>
            <w:webHidden/>
          </w:rPr>
          <w:tab/>
        </w:r>
        <w:r>
          <w:rPr>
            <w:webHidden/>
          </w:rPr>
          <w:fldChar w:fldCharType="begin"/>
        </w:r>
        <w:r>
          <w:rPr>
            <w:webHidden/>
          </w:rPr>
          <w:instrText xml:space="preserve"> PAGEREF _Toc95745582 \h </w:instrText>
        </w:r>
        <w:r>
          <w:rPr>
            <w:webHidden/>
          </w:rPr>
        </w:r>
        <w:r>
          <w:rPr>
            <w:webHidden/>
          </w:rPr>
          <w:fldChar w:fldCharType="separate"/>
        </w:r>
        <w:r>
          <w:rPr>
            <w:webHidden/>
          </w:rPr>
          <w:t>42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83" w:history="1">
        <w:r w:rsidRPr="00852D7B">
          <w:rPr>
            <w:rStyle w:val="ab"/>
          </w:rPr>
          <w:t>Рисунок </w:t>
        </w:r>
        <w:r>
          <w:rPr>
            <w:rFonts w:asciiTheme="minorHAnsi" w:eastAsiaTheme="minorEastAsia" w:hAnsiTheme="minorHAnsi" w:cstheme="minorBidi"/>
            <w:sz w:val="22"/>
            <w:szCs w:val="22"/>
          </w:rPr>
          <w:tab/>
        </w:r>
        <w:r w:rsidRPr="00852D7B">
          <w:rPr>
            <w:rStyle w:val="ab"/>
          </w:rPr>
          <w:t>8. Панель фильтров</w:t>
        </w:r>
        <w:r>
          <w:rPr>
            <w:webHidden/>
          </w:rPr>
          <w:tab/>
        </w:r>
        <w:r>
          <w:rPr>
            <w:webHidden/>
          </w:rPr>
          <w:fldChar w:fldCharType="begin"/>
        </w:r>
        <w:r>
          <w:rPr>
            <w:webHidden/>
          </w:rPr>
          <w:instrText xml:space="preserve"> PAGEREF _Toc95745583 \h </w:instrText>
        </w:r>
        <w:r>
          <w:rPr>
            <w:webHidden/>
          </w:rPr>
        </w:r>
        <w:r>
          <w:rPr>
            <w:webHidden/>
          </w:rPr>
          <w:fldChar w:fldCharType="separate"/>
        </w:r>
        <w:r>
          <w:rPr>
            <w:webHidden/>
          </w:rPr>
          <w:t>42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84" w:history="1">
        <w:r w:rsidRPr="00852D7B">
          <w:rPr>
            <w:rStyle w:val="ab"/>
          </w:rPr>
          <w:t>Рисунок </w:t>
        </w:r>
        <w:r>
          <w:rPr>
            <w:rFonts w:asciiTheme="minorHAnsi" w:eastAsiaTheme="minorEastAsia" w:hAnsiTheme="minorHAnsi" w:cstheme="minorBidi"/>
            <w:sz w:val="22"/>
            <w:szCs w:val="22"/>
          </w:rPr>
          <w:tab/>
        </w:r>
        <w:r w:rsidRPr="00852D7B">
          <w:rPr>
            <w:rStyle w:val="ab"/>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_Toc95745584 \h </w:instrText>
        </w:r>
        <w:r>
          <w:rPr>
            <w:webHidden/>
          </w:rPr>
        </w:r>
        <w:r>
          <w:rPr>
            <w:webHidden/>
          </w:rPr>
          <w:fldChar w:fldCharType="separate"/>
        </w:r>
        <w:r>
          <w:rPr>
            <w:webHidden/>
          </w:rPr>
          <w:t>43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85" w:history="1">
        <w:r w:rsidRPr="00852D7B">
          <w:rPr>
            <w:rStyle w:val="ab"/>
          </w:rPr>
          <w:t>Рисунок </w:t>
        </w:r>
        <w:r>
          <w:rPr>
            <w:rFonts w:asciiTheme="minorHAnsi" w:eastAsiaTheme="minorEastAsia" w:hAnsiTheme="minorHAnsi" w:cstheme="minorBidi"/>
            <w:sz w:val="22"/>
            <w:szCs w:val="22"/>
          </w:rPr>
          <w:tab/>
        </w:r>
        <w:r w:rsidRPr="00852D7B">
          <w:rPr>
            <w:rStyle w:val="ab"/>
          </w:rPr>
          <w:t>10. Информационная панель</w:t>
        </w:r>
        <w:r>
          <w:rPr>
            <w:webHidden/>
          </w:rPr>
          <w:tab/>
        </w:r>
        <w:r>
          <w:rPr>
            <w:webHidden/>
          </w:rPr>
          <w:fldChar w:fldCharType="begin"/>
        </w:r>
        <w:r>
          <w:rPr>
            <w:webHidden/>
          </w:rPr>
          <w:instrText xml:space="preserve"> PAGEREF _Toc95745585 \h </w:instrText>
        </w:r>
        <w:r>
          <w:rPr>
            <w:webHidden/>
          </w:rPr>
        </w:r>
        <w:r>
          <w:rPr>
            <w:webHidden/>
          </w:rPr>
          <w:fldChar w:fldCharType="separate"/>
        </w:r>
        <w:r>
          <w:rPr>
            <w:webHidden/>
          </w:rPr>
          <w:t>44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86" w:history="1">
        <w:r w:rsidRPr="00852D7B">
          <w:rPr>
            <w:rStyle w:val="ab"/>
          </w:rPr>
          <w:t>Рисунок </w:t>
        </w:r>
        <w:r>
          <w:rPr>
            <w:rFonts w:asciiTheme="minorHAnsi" w:eastAsiaTheme="minorEastAsia" w:hAnsiTheme="minorHAnsi" w:cstheme="minorBidi"/>
            <w:sz w:val="22"/>
            <w:szCs w:val="22"/>
          </w:rPr>
          <w:tab/>
        </w:r>
        <w:r w:rsidRPr="00852D7B">
          <w:rPr>
            <w:rStyle w:val="ab"/>
          </w:rPr>
          <w:t>11. ЭФ списка «Заявление на проведение операций с иностранной валютой»</w:t>
        </w:r>
        <w:r>
          <w:rPr>
            <w:webHidden/>
          </w:rPr>
          <w:tab/>
        </w:r>
        <w:r>
          <w:rPr>
            <w:webHidden/>
          </w:rPr>
          <w:fldChar w:fldCharType="begin"/>
        </w:r>
        <w:r>
          <w:rPr>
            <w:webHidden/>
          </w:rPr>
          <w:instrText xml:space="preserve"> PAGEREF _Toc95745586 \h </w:instrText>
        </w:r>
        <w:r>
          <w:rPr>
            <w:webHidden/>
          </w:rPr>
        </w:r>
        <w:r>
          <w:rPr>
            <w:webHidden/>
          </w:rPr>
          <w:fldChar w:fldCharType="separate"/>
        </w:r>
        <w:r>
          <w:rPr>
            <w:webHidden/>
          </w:rPr>
          <w:t>46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87" w:history="1">
        <w:r w:rsidRPr="00852D7B">
          <w:rPr>
            <w:rStyle w:val="ab"/>
          </w:rPr>
          <w:t>Рисунок </w:t>
        </w:r>
        <w:r>
          <w:rPr>
            <w:rFonts w:asciiTheme="minorHAnsi" w:eastAsiaTheme="minorEastAsia" w:hAnsiTheme="minorHAnsi" w:cstheme="minorBidi"/>
            <w:sz w:val="22"/>
            <w:szCs w:val="22"/>
          </w:rPr>
          <w:tab/>
        </w:r>
        <w:r w:rsidRPr="00852D7B">
          <w:rPr>
            <w:rStyle w:val="ab"/>
          </w:rPr>
          <w:t>12. Окно «Поиск…»</w:t>
        </w:r>
        <w:r>
          <w:rPr>
            <w:webHidden/>
          </w:rPr>
          <w:tab/>
        </w:r>
        <w:r>
          <w:rPr>
            <w:webHidden/>
          </w:rPr>
          <w:fldChar w:fldCharType="begin"/>
        </w:r>
        <w:r>
          <w:rPr>
            <w:webHidden/>
          </w:rPr>
          <w:instrText xml:space="preserve"> PAGEREF _Toc95745587 \h </w:instrText>
        </w:r>
        <w:r>
          <w:rPr>
            <w:webHidden/>
          </w:rPr>
        </w:r>
        <w:r>
          <w:rPr>
            <w:webHidden/>
          </w:rPr>
          <w:fldChar w:fldCharType="separate"/>
        </w:r>
        <w:r>
          <w:rPr>
            <w:webHidden/>
          </w:rPr>
          <w:t>47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88" w:history="1">
        <w:r w:rsidRPr="00852D7B">
          <w:rPr>
            <w:rStyle w:val="ab"/>
          </w:rPr>
          <w:t>Рисунок </w:t>
        </w:r>
        <w:r>
          <w:rPr>
            <w:rFonts w:asciiTheme="minorHAnsi" w:eastAsiaTheme="minorEastAsia" w:hAnsiTheme="minorHAnsi" w:cstheme="minorBidi"/>
            <w:sz w:val="22"/>
            <w:szCs w:val="22"/>
          </w:rPr>
          <w:tab/>
        </w:r>
        <w:r w:rsidRPr="00852D7B">
          <w:rPr>
            <w:rStyle w:val="ab"/>
          </w:rPr>
          <w:t>13. Окно «Выбор родительского документа» для документов типа «Заявка на возврат»</w:t>
        </w:r>
        <w:r>
          <w:rPr>
            <w:webHidden/>
          </w:rPr>
          <w:tab/>
        </w:r>
        <w:r>
          <w:rPr>
            <w:webHidden/>
          </w:rPr>
          <w:fldChar w:fldCharType="begin"/>
        </w:r>
        <w:r>
          <w:rPr>
            <w:webHidden/>
          </w:rPr>
          <w:instrText xml:space="preserve"> PAGEREF _Toc95745588 \h </w:instrText>
        </w:r>
        <w:r>
          <w:rPr>
            <w:webHidden/>
          </w:rPr>
        </w:r>
        <w:r>
          <w:rPr>
            <w:webHidden/>
          </w:rPr>
          <w:fldChar w:fldCharType="separate"/>
        </w:r>
        <w:r>
          <w:rPr>
            <w:webHidden/>
          </w:rPr>
          <w:t>47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89" w:history="1">
        <w:r w:rsidRPr="00852D7B">
          <w:rPr>
            <w:rStyle w:val="ab"/>
          </w:rPr>
          <w:t>Рисунок </w:t>
        </w:r>
        <w:r>
          <w:rPr>
            <w:rFonts w:asciiTheme="minorHAnsi" w:eastAsiaTheme="minorEastAsia" w:hAnsiTheme="minorHAnsi" w:cstheme="minorBidi"/>
            <w:sz w:val="22"/>
            <w:szCs w:val="22"/>
          </w:rPr>
          <w:tab/>
        </w:r>
        <w:r w:rsidRPr="00852D7B">
          <w:rPr>
            <w:rStyle w:val="ab"/>
          </w:rPr>
          <w:t>14. ЭФ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_Toc95745589 \h </w:instrText>
        </w:r>
        <w:r>
          <w:rPr>
            <w:webHidden/>
          </w:rPr>
        </w:r>
        <w:r>
          <w:rPr>
            <w:webHidden/>
          </w:rPr>
          <w:fldChar w:fldCharType="separate"/>
        </w:r>
        <w:r>
          <w:rPr>
            <w:webHidden/>
          </w:rPr>
          <w:t>48</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90" w:history="1">
        <w:r w:rsidRPr="00852D7B">
          <w:rPr>
            <w:rStyle w:val="ab"/>
          </w:rPr>
          <w:t>Рисунок </w:t>
        </w:r>
        <w:r>
          <w:rPr>
            <w:rFonts w:asciiTheme="minorHAnsi" w:eastAsiaTheme="minorEastAsia" w:hAnsiTheme="minorHAnsi" w:cstheme="minorBidi"/>
            <w:sz w:val="22"/>
            <w:szCs w:val="22"/>
          </w:rPr>
          <w:tab/>
        </w:r>
        <w:r w:rsidRPr="00852D7B">
          <w:rPr>
            <w:rStyle w:val="ab"/>
          </w:rPr>
          <w:t>15. ЭФ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_Toc95745590 \h </w:instrText>
        </w:r>
        <w:r>
          <w:rPr>
            <w:webHidden/>
          </w:rPr>
        </w:r>
        <w:r>
          <w:rPr>
            <w:webHidden/>
          </w:rPr>
          <w:fldChar w:fldCharType="separate"/>
        </w:r>
        <w:r>
          <w:rPr>
            <w:webHidden/>
          </w:rPr>
          <w:t>52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91" w:history="1">
        <w:r w:rsidRPr="00852D7B">
          <w:rPr>
            <w:rStyle w:val="ab"/>
          </w:rPr>
          <w:t>Рисунок </w:t>
        </w:r>
        <w:r>
          <w:rPr>
            <w:rFonts w:asciiTheme="minorHAnsi" w:eastAsiaTheme="minorEastAsia" w:hAnsiTheme="minorHAnsi" w:cstheme="minorBidi"/>
            <w:sz w:val="22"/>
            <w:szCs w:val="22"/>
          </w:rPr>
          <w:tab/>
        </w:r>
        <w:r w:rsidRPr="00852D7B">
          <w:rPr>
            <w:rStyle w:val="ab"/>
          </w:rPr>
          <w:t>16. ЭФ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_Toc95745591 \h </w:instrText>
        </w:r>
        <w:r>
          <w:rPr>
            <w:webHidden/>
          </w:rPr>
        </w:r>
        <w:r>
          <w:rPr>
            <w:webHidden/>
          </w:rPr>
          <w:fldChar w:fldCharType="separate"/>
        </w:r>
        <w:r>
          <w:rPr>
            <w:webHidden/>
          </w:rPr>
          <w:t>54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92" w:history="1">
        <w:r w:rsidRPr="00852D7B">
          <w:rPr>
            <w:rStyle w:val="ab"/>
          </w:rPr>
          <w:t>Рисунок </w:t>
        </w:r>
        <w:r>
          <w:rPr>
            <w:rFonts w:asciiTheme="minorHAnsi" w:eastAsiaTheme="minorEastAsia" w:hAnsiTheme="minorHAnsi" w:cstheme="minorBidi"/>
            <w:sz w:val="22"/>
            <w:szCs w:val="22"/>
          </w:rPr>
          <w:tab/>
        </w:r>
        <w:r w:rsidRPr="00852D7B">
          <w:rPr>
            <w:rStyle w:val="ab"/>
          </w:rPr>
          <w:t>17. Форма «Добавление записи»</w:t>
        </w:r>
        <w:r>
          <w:rPr>
            <w:webHidden/>
          </w:rPr>
          <w:tab/>
        </w:r>
        <w:r>
          <w:rPr>
            <w:webHidden/>
          </w:rPr>
          <w:fldChar w:fldCharType="begin"/>
        </w:r>
        <w:r>
          <w:rPr>
            <w:webHidden/>
          </w:rPr>
          <w:instrText xml:space="preserve"> PAGEREF _Toc95745592 \h </w:instrText>
        </w:r>
        <w:r>
          <w:rPr>
            <w:webHidden/>
          </w:rPr>
        </w:r>
        <w:r>
          <w:rPr>
            <w:webHidden/>
          </w:rPr>
          <w:fldChar w:fldCharType="separate"/>
        </w:r>
        <w:r>
          <w:rPr>
            <w:webHidden/>
          </w:rPr>
          <w:t>55</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93" w:history="1">
        <w:r w:rsidRPr="00852D7B">
          <w:rPr>
            <w:rStyle w:val="ab"/>
          </w:rPr>
          <w:t>Рисунок </w:t>
        </w:r>
        <w:r>
          <w:rPr>
            <w:rFonts w:asciiTheme="minorHAnsi" w:eastAsiaTheme="minorEastAsia" w:hAnsiTheme="minorHAnsi" w:cstheme="minorBidi"/>
            <w:sz w:val="22"/>
            <w:szCs w:val="22"/>
          </w:rPr>
          <w:tab/>
        </w:r>
        <w:r w:rsidRPr="00852D7B">
          <w:rPr>
            <w:rStyle w:val="ab"/>
          </w:rPr>
          <w:t>18. ЭФ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_Toc95745593 \h </w:instrText>
        </w:r>
        <w:r>
          <w:rPr>
            <w:webHidden/>
          </w:rPr>
        </w:r>
        <w:r>
          <w:rPr>
            <w:webHidden/>
          </w:rPr>
          <w:fldChar w:fldCharType="separate"/>
        </w:r>
        <w:r>
          <w:rPr>
            <w:webHidden/>
          </w:rPr>
          <w:t>55</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94" w:history="1">
        <w:r w:rsidRPr="00852D7B">
          <w:rPr>
            <w:rStyle w:val="ab"/>
          </w:rPr>
          <w:t>Рисунок </w:t>
        </w:r>
        <w:r>
          <w:rPr>
            <w:rFonts w:asciiTheme="minorHAnsi" w:eastAsiaTheme="minorEastAsia" w:hAnsiTheme="minorHAnsi" w:cstheme="minorBidi"/>
            <w:sz w:val="22"/>
            <w:szCs w:val="22"/>
          </w:rPr>
          <w:tab/>
        </w:r>
        <w:r w:rsidRPr="00852D7B">
          <w:rPr>
            <w:rStyle w:val="ab"/>
          </w:rPr>
          <w:t>19. ЭФ списка документов «Казначейское обеспечение обязательств»</w:t>
        </w:r>
        <w:r>
          <w:rPr>
            <w:webHidden/>
          </w:rPr>
          <w:tab/>
        </w:r>
        <w:r>
          <w:rPr>
            <w:webHidden/>
          </w:rPr>
          <w:fldChar w:fldCharType="begin"/>
        </w:r>
        <w:r>
          <w:rPr>
            <w:webHidden/>
          </w:rPr>
          <w:instrText xml:space="preserve"> PAGEREF _Toc95745594 \h </w:instrText>
        </w:r>
        <w:r>
          <w:rPr>
            <w:webHidden/>
          </w:rPr>
        </w:r>
        <w:r>
          <w:rPr>
            <w:webHidden/>
          </w:rPr>
          <w:fldChar w:fldCharType="separate"/>
        </w:r>
        <w:r>
          <w:rPr>
            <w:webHidden/>
          </w:rPr>
          <w:t>57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95" w:history="1">
        <w:r w:rsidRPr="00852D7B">
          <w:rPr>
            <w:rStyle w:val="ab"/>
          </w:rPr>
          <w:t>Рисунок </w:t>
        </w:r>
        <w:r>
          <w:rPr>
            <w:rFonts w:asciiTheme="minorHAnsi" w:eastAsiaTheme="minorEastAsia" w:hAnsiTheme="minorHAnsi" w:cstheme="minorBidi"/>
            <w:sz w:val="22"/>
            <w:szCs w:val="22"/>
          </w:rPr>
          <w:tab/>
        </w:r>
        <w:r w:rsidRPr="00852D7B">
          <w:rPr>
            <w:rStyle w:val="ab"/>
          </w:rPr>
          <w:t>20. ЭФ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_Toc95745595 \h </w:instrText>
        </w:r>
        <w:r>
          <w:rPr>
            <w:webHidden/>
          </w:rPr>
        </w:r>
        <w:r>
          <w:rPr>
            <w:webHidden/>
          </w:rPr>
          <w:fldChar w:fldCharType="separate"/>
        </w:r>
        <w:r>
          <w:rPr>
            <w:webHidden/>
          </w:rPr>
          <w:t>58</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96" w:history="1">
        <w:r w:rsidRPr="00852D7B">
          <w:rPr>
            <w:rStyle w:val="ab"/>
          </w:rPr>
          <w:t>Рисунок </w:t>
        </w:r>
        <w:r>
          <w:rPr>
            <w:rFonts w:asciiTheme="minorHAnsi" w:eastAsiaTheme="minorEastAsia" w:hAnsiTheme="minorHAnsi" w:cstheme="minorBidi"/>
            <w:sz w:val="22"/>
            <w:szCs w:val="22"/>
          </w:rPr>
          <w:tab/>
        </w:r>
        <w:r w:rsidRPr="00852D7B">
          <w:rPr>
            <w:rStyle w:val="ab"/>
          </w:rPr>
          <w:t>21. ЭФ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_Toc95745596 \h </w:instrText>
        </w:r>
        <w:r>
          <w:rPr>
            <w:webHidden/>
          </w:rPr>
        </w:r>
        <w:r>
          <w:rPr>
            <w:webHidden/>
          </w:rPr>
          <w:fldChar w:fldCharType="separate"/>
        </w:r>
        <w:r>
          <w:rPr>
            <w:webHidden/>
          </w:rPr>
          <w:t>60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97" w:history="1">
        <w:r w:rsidRPr="00852D7B">
          <w:rPr>
            <w:rStyle w:val="ab"/>
          </w:rPr>
          <w:t>Рисунок </w:t>
        </w:r>
        <w:r>
          <w:rPr>
            <w:rFonts w:asciiTheme="minorHAnsi" w:eastAsiaTheme="minorEastAsia" w:hAnsiTheme="minorHAnsi" w:cstheme="minorBidi"/>
            <w:sz w:val="22"/>
            <w:szCs w:val="22"/>
          </w:rPr>
          <w:tab/>
        </w:r>
        <w:r w:rsidRPr="00852D7B">
          <w:rPr>
            <w:rStyle w:val="ab"/>
          </w:rPr>
          <w:t>22. ЭФ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_Toc95745597 \h </w:instrText>
        </w:r>
        <w:r>
          <w:rPr>
            <w:webHidden/>
          </w:rPr>
        </w:r>
        <w:r>
          <w:rPr>
            <w:webHidden/>
          </w:rPr>
          <w:fldChar w:fldCharType="separate"/>
        </w:r>
        <w:r>
          <w:rPr>
            <w:webHidden/>
          </w:rPr>
          <w:t>62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98" w:history="1">
        <w:r w:rsidRPr="00852D7B">
          <w:rPr>
            <w:rStyle w:val="ab"/>
          </w:rPr>
          <w:t>Рисунок </w:t>
        </w:r>
        <w:r>
          <w:rPr>
            <w:rFonts w:asciiTheme="minorHAnsi" w:eastAsiaTheme="minorEastAsia" w:hAnsiTheme="minorHAnsi" w:cstheme="minorBidi"/>
            <w:sz w:val="22"/>
            <w:szCs w:val="22"/>
          </w:rPr>
          <w:tab/>
        </w:r>
        <w:r w:rsidRPr="00852D7B">
          <w:rPr>
            <w:rStyle w:val="ab"/>
          </w:rPr>
          <w:t>23. ЭФ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_Toc95745598 \h </w:instrText>
        </w:r>
        <w:r>
          <w:rPr>
            <w:webHidden/>
          </w:rPr>
        </w:r>
        <w:r>
          <w:rPr>
            <w:webHidden/>
          </w:rPr>
          <w:fldChar w:fldCharType="separate"/>
        </w:r>
        <w:r>
          <w:rPr>
            <w:webHidden/>
          </w:rPr>
          <w:t>64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599" w:history="1">
        <w:r w:rsidRPr="00852D7B">
          <w:rPr>
            <w:rStyle w:val="ab"/>
          </w:rPr>
          <w:t>Рисунок </w:t>
        </w:r>
        <w:r>
          <w:rPr>
            <w:rFonts w:asciiTheme="minorHAnsi" w:eastAsiaTheme="minorEastAsia" w:hAnsiTheme="minorHAnsi" w:cstheme="minorBidi"/>
            <w:sz w:val="22"/>
            <w:szCs w:val="22"/>
          </w:rPr>
          <w:tab/>
        </w:r>
        <w:r w:rsidRPr="00852D7B">
          <w:rPr>
            <w:rStyle w:val="ab"/>
          </w:rPr>
          <w:t>24. ЭФ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_Toc95745599 \h </w:instrText>
        </w:r>
        <w:r>
          <w:rPr>
            <w:webHidden/>
          </w:rPr>
        </w:r>
        <w:r>
          <w:rPr>
            <w:webHidden/>
          </w:rPr>
          <w:fldChar w:fldCharType="separate"/>
        </w:r>
        <w:r>
          <w:rPr>
            <w:webHidden/>
          </w:rPr>
          <w:t>64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00" w:history="1">
        <w:r w:rsidRPr="00852D7B">
          <w:rPr>
            <w:rStyle w:val="ab"/>
          </w:rPr>
          <w:t>Рисунок </w:t>
        </w:r>
        <w:r>
          <w:rPr>
            <w:rFonts w:asciiTheme="minorHAnsi" w:eastAsiaTheme="minorEastAsia" w:hAnsiTheme="minorHAnsi" w:cstheme="minorBidi"/>
            <w:sz w:val="22"/>
            <w:szCs w:val="22"/>
          </w:rPr>
          <w:tab/>
        </w:r>
        <w:r w:rsidRPr="00852D7B">
          <w:rPr>
            <w:rStyle w:val="ab"/>
          </w:rPr>
          <w:t>25. ЭФ списка документов «Реестр администрируемых доходов»</w:t>
        </w:r>
        <w:r>
          <w:rPr>
            <w:webHidden/>
          </w:rPr>
          <w:tab/>
        </w:r>
        <w:r>
          <w:rPr>
            <w:webHidden/>
          </w:rPr>
          <w:fldChar w:fldCharType="begin"/>
        </w:r>
        <w:r>
          <w:rPr>
            <w:webHidden/>
          </w:rPr>
          <w:instrText xml:space="preserve"> PAGEREF _Toc95745600 \h </w:instrText>
        </w:r>
        <w:r>
          <w:rPr>
            <w:webHidden/>
          </w:rPr>
        </w:r>
        <w:r>
          <w:rPr>
            <w:webHidden/>
          </w:rPr>
          <w:fldChar w:fldCharType="separate"/>
        </w:r>
        <w:r>
          <w:rPr>
            <w:webHidden/>
          </w:rPr>
          <w:t>66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01" w:history="1">
        <w:r w:rsidRPr="00852D7B">
          <w:rPr>
            <w:rStyle w:val="ab"/>
          </w:rPr>
          <w:t>Рисунок </w:t>
        </w:r>
        <w:r>
          <w:rPr>
            <w:rFonts w:asciiTheme="minorHAnsi" w:eastAsiaTheme="minorEastAsia" w:hAnsiTheme="minorHAnsi" w:cstheme="minorBidi"/>
            <w:sz w:val="22"/>
            <w:szCs w:val="22"/>
          </w:rPr>
          <w:tab/>
        </w:r>
        <w:r w:rsidRPr="00852D7B">
          <w:rPr>
            <w:rStyle w:val="ab"/>
          </w:rPr>
          <w:t>26. ЭФ документа «Реестр администрируемых доходов», закладки «Общая информация»</w:t>
        </w:r>
        <w:r>
          <w:rPr>
            <w:webHidden/>
          </w:rPr>
          <w:tab/>
        </w:r>
        <w:r>
          <w:rPr>
            <w:webHidden/>
          </w:rPr>
          <w:fldChar w:fldCharType="begin"/>
        </w:r>
        <w:r>
          <w:rPr>
            <w:webHidden/>
          </w:rPr>
          <w:instrText xml:space="preserve"> PAGEREF _Toc95745601 \h </w:instrText>
        </w:r>
        <w:r>
          <w:rPr>
            <w:webHidden/>
          </w:rPr>
        </w:r>
        <w:r>
          <w:rPr>
            <w:webHidden/>
          </w:rPr>
          <w:fldChar w:fldCharType="separate"/>
        </w:r>
        <w:r>
          <w:rPr>
            <w:webHidden/>
          </w:rPr>
          <w:t>67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02" w:history="1">
        <w:r w:rsidRPr="00852D7B">
          <w:rPr>
            <w:rStyle w:val="ab"/>
          </w:rPr>
          <w:t>Рисунок </w:t>
        </w:r>
        <w:r>
          <w:rPr>
            <w:rFonts w:asciiTheme="minorHAnsi" w:eastAsiaTheme="minorEastAsia" w:hAnsiTheme="minorHAnsi" w:cstheme="minorBidi"/>
            <w:sz w:val="22"/>
            <w:szCs w:val="22"/>
          </w:rPr>
          <w:tab/>
        </w:r>
        <w:r w:rsidRPr="00852D7B">
          <w:rPr>
            <w:rStyle w:val="ab"/>
          </w:rPr>
          <w:t>27. ЭФ добавления записи</w:t>
        </w:r>
        <w:r>
          <w:rPr>
            <w:webHidden/>
          </w:rPr>
          <w:tab/>
        </w:r>
        <w:r>
          <w:rPr>
            <w:webHidden/>
          </w:rPr>
          <w:fldChar w:fldCharType="begin"/>
        </w:r>
        <w:r>
          <w:rPr>
            <w:webHidden/>
          </w:rPr>
          <w:instrText xml:space="preserve"> PAGEREF _Toc95745602 \h </w:instrText>
        </w:r>
        <w:r>
          <w:rPr>
            <w:webHidden/>
          </w:rPr>
        </w:r>
        <w:r>
          <w:rPr>
            <w:webHidden/>
          </w:rPr>
          <w:fldChar w:fldCharType="separate"/>
        </w:r>
        <w:r>
          <w:rPr>
            <w:webHidden/>
          </w:rPr>
          <w:t>71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03" w:history="1">
        <w:r w:rsidRPr="00852D7B">
          <w:rPr>
            <w:rStyle w:val="ab"/>
          </w:rPr>
          <w:t>Рисунок </w:t>
        </w:r>
        <w:r>
          <w:rPr>
            <w:rFonts w:asciiTheme="minorHAnsi" w:eastAsiaTheme="minorEastAsia" w:hAnsiTheme="minorHAnsi" w:cstheme="minorBidi"/>
            <w:sz w:val="22"/>
            <w:szCs w:val="22"/>
          </w:rPr>
          <w:tab/>
        </w:r>
        <w:r w:rsidRPr="00852D7B">
          <w:rPr>
            <w:rStyle w:val="ab"/>
          </w:rPr>
          <w:t>28. ЭФ документа «Реестр администрируемых доходов», закладки «Реквизиты подписей»</w:t>
        </w:r>
        <w:r>
          <w:rPr>
            <w:webHidden/>
          </w:rPr>
          <w:tab/>
        </w:r>
        <w:r>
          <w:rPr>
            <w:webHidden/>
          </w:rPr>
          <w:fldChar w:fldCharType="begin"/>
        </w:r>
        <w:r>
          <w:rPr>
            <w:webHidden/>
          </w:rPr>
          <w:instrText xml:space="preserve"> PAGEREF _Toc95745603 \h </w:instrText>
        </w:r>
        <w:r>
          <w:rPr>
            <w:webHidden/>
          </w:rPr>
        </w:r>
        <w:r>
          <w:rPr>
            <w:webHidden/>
          </w:rPr>
          <w:fldChar w:fldCharType="separate"/>
        </w:r>
        <w:r>
          <w:rPr>
            <w:webHidden/>
          </w:rPr>
          <w:t>71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04" w:history="1">
        <w:r w:rsidRPr="00852D7B">
          <w:rPr>
            <w:rStyle w:val="ab"/>
          </w:rPr>
          <w:t>Рисунок </w:t>
        </w:r>
        <w:r>
          <w:rPr>
            <w:rFonts w:asciiTheme="minorHAnsi" w:eastAsiaTheme="minorEastAsia" w:hAnsiTheme="minorHAnsi" w:cstheme="minorBidi"/>
            <w:sz w:val="22"/>
            <w:szCs w:val="22"/>
          </w:rPr>
          <w:tab/>
        </w:r>
        <w:r w:rsidRPr="00852D7B">
          <w:rPr>
            <w:rStyle w:val="ab"/>
          </w:rPr>
          <w:t>29. ЭФ документа «Реестр администрируемых доходов», закладки «Реквизиты подписей (отметка ОрФК)»</w:t>
        </w:r>
        <w:r>
          <w:rPr>
            <w:webHidden/>
          </w:rPr>
          <w:tab/>
        </w:r>
        <w:r>
          <w:rPr>
            <w:webHidden/>
          </w:rPr>
          <w:fldChar w:fldCharType="begin"/>
        </w:r>
        <w:r>
          <w:rPr>
            <w:webHidden/>
          </w:rPr>
          <w:instrText xml:space="preserve"> PAGEREF _Toc95745604 \h </w:instrText>
        </w:r>
        <w:r>
          <w:rPr>
            <w:webHidden/>
          </w:rPr>
        </w:r>
        <w:r>
          <w:rPr>
            <w:webHidden/>
          </w:rPr>
          <w:fldChar w:fldCharType="separate"/>
        </w:r>
        <w:r>
          <w:rPr>
            <w:webHidden/>
          </w:rPr>
          <w:t>72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05" w:history="1">
        <w:r w:rsidRPr="00852D7B">
          <w:rPr>
            <w:rStyle w:val="ab"/>
          </w:rPr>
          <w:t>Рисунок </w:t>
        </w:r>
        <w:r>
          <w:rPr>
            <w:rFonts w:asciiTheme="minorHAnsi" w:eastAsiaTheme="minorEastAsia" w:hAnsiTheme="minorHAnsi" w:cstheme="minorBidi"/>
            <w:sz w:val="22"/>
            <w:szCs w:val="22"/>
          </w:rPr>
          <w:tab/>
        </w:r>
        <w:r w:rsidRPr="00852D7B">
          <w:rPr>
            <w:rStyle w:val="ab"/>
          </w:rPr>
          <w:t>30. ЭФ списка документов «Заявка на внесение/изменение реквизитов УБП в СРРПБС»</w:t>
        </w:r>
        <w:r>
          <w:rPr>
            <w:webHidden/>
          </w:rPr>
          <w:tab/>
        </w:r>
        <w:r>
          <w:rPr>
            <w:webHidden/>
          </w:rPr>
          <w:fldChar w:fldCharType="begin"/>
        </w:r>
        <w:r>
          <w:rPr>
            <w:webHidden/>
          </w:rPr>
          <w:instrText xml:space="preserve"> PAGEREF _Toc95745605 \h </w:instrText>
        </w:r>
        <w:r>
          <w:rPr>
            <w:webHidden/>
          </w:rPr>
        </w:r>
        <w:r>
          <w:rPr>
            <w:webHidden/>
          </w:rPr>
          <w:fldChar w:fldCharType="separate"/>
        </w:r>
        <w:r>
          <w:rPr>
            <w:webHidden/>
          </w:rPr>
          <w:t>73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06" w:history="1">
        <w:r w:rsidRPr="00852D7B">
          <w:rPr>
            <w:rStyle w:val="ab"/>
          </w:rPr>
          <w:t>Рисунок </w:t>
        </w:r>
        <w:r>
          <w:rPr>
            <w:rFonts w:asciiTheme="minorHAnsi" w:eastAsiaTheme="minorEastAsia" w:hAnsiTheme="minorHAnsi" w:cstheme="minorBidi"/>
            <w:sz w:val="22"/>
            <w:szCs w:val="22"/>
          </w:rPr>
          <w:tab/>
        </w:r>
        <w:r w:rsidRPr="00852D7B">
          <w:rPr>
            <w:rStyle w:val="ab"/>
          </w:rPr>
          <w:t>31. ЭФ документа «Заявка на внесение/изменение реквизитов УБП в СРРПБС»</w:t>
        </w:r>
        <w:r>
          <w:rPr>
            <w:webHidden/>
          </w:rPr>
          <w:tab/>
        </w:r>
        <w:r>
          <w:rPr>
            <w:webHidden/>
          </w:rPr>
          <w:fldChar w:fldCharType="begin"/>
        </w:r>
        <w:r>
          <w:rPr>
            <w:webHidden/>
          </w:rPr>
          <w:instrText xml:space="preserve"> PAGEREF _Toc95745606 \h </w:instrText>
        </w:r>
        <w:r>
          <w:rPr>
            <w:webHidden/>
          </w:rPr>
        </w:r>
        <w:r>
          <w:rPr>
            <w:webHidden/>
          </w:rPr>
          <w:fldChar w:fldCharType="separate"/>
        </w:r>
        <w:r>
          <w:rPr>
            <w:webHidden/>
          </w:rPr>
          <w:t>74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07" w:history="1">
        <w:r w:rsidRPr="00852D7B">
          <w:rPr>
            <w:rStyle w:val="ab"/>
          </w:rPr>
          <w:t>Рисунок </w:t>
        </w:r>
        <w:r>
          <w:rPr>
            <w:rFonts w:asciiTheme="minorHAnsi" w:eastAsiaTheme="minorEastAsia" w:hAnsiTheme="minorHAnsi" w:cstheme="minorBidi"/>
            <w:sz w:val="22"/>
            <w:szCs w:val="22"/>
          </w:rPr>
          <w:tab/>
        </w:r>
        <w:r w:rsidRPr="00852D7B">
          <w:rPr>
            <w:rStyle w:val="ab"/>
          </w:rPr>
          <w:t>32. Форма «Добавление записи»</w:t>
        </w:r>
        <w:r>
          <w:rPr>
            <w:webHidden/>
          </w:rPr>
          <w:tab/>
        </w:r>
        <w:r>
          <w:rPr>
            <w:webHidden/>
          </w:rPr>
          <w:fldChar w:fldCharType="begin"/>
        </w:r>
        <w:r>
          <w:rPr>
            <w:webHidden/>
          </w:rPr>
          <w:instrText xml:space="preserve"> PAGEREF _Toc95745607 \h </w:instrText>
        </w:r>
        <w:r>
          <w:rPr>
            <w:webHidden/>
          </w:rPr>
        </w:r>
        <w:r>
          <w:rPr>
            <w:webHidden/>
          </w:rPr>
          <w:fldChar w:fldCharType="separate"/>
        </w:r>
        <w:r>
          <w:rPr>
            <w:webHidden/>
          </w:rPr>
          <w:t>77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08" w:history="1">
        <w:r w:rsidRPr="00852D7B">
          <w:rPr>
            <w:rStyle w:val="ab"/>
          </w:rPr>
          <w:t>Рисунок </w:t>
        </w:r>
        <w:r>
          <w:rPr>
            <w:rFonts w:asciiTheme="minorHAnsi" w:eastAsiaTheme="minorEastAsia" w:hAnsiTheme="minorHAnsi" w:cstheme="minorBidi"/>
            <w:sz w:val="22"/>
            <w:szCs w:val="22"/>
          </w:rPr>
          <w:tab/>
        </w:r>
        <w:r w:rsidRPr="00852D7B">
          <w:rPr>
            <w:rStyle w:val="ab"/>
          </w:rPr>
          <w:t>33. ЭФ списка документов «Заявка на исключение реквизитов УБП в СРРПБС»</w:t>
        </w:r>
        <w:r>
          <w:rPr>
            <w:webHidden/>
          </w:rPr>
          <w:tab/>
        </w:r>
        <w:r>
          <w:rPr>
            <w:webHidden/>
          </w:rPr>
          <w:fldChar w:fldCharType="begin"/>
        </w:r>
        <w:r>
          <w:rPr>
            <w:webHidden/>
          </w:rPr>
          <w:instrText xml:space="preserve"> PAGEREF _Toc95745608 \h </w:instrText>
        </w:r>
        <w:r>
          <w:rPr>
            <w:webHidden/>
          </w:rPr>
        </w:r>
        <w:r>
          <w:rPr>
            <w:webHidden/>
          </w:rPr>
          <w:fldChar w:fldCharType="separate"/>
        </w:r>
        <w:r>
          <w:rPr>
            <w:webHidden/>
          </w:rPr>
          <w:t>78</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09" w:history="1">
        <w:r w:rsidRPr="00852D7B">
          <w:rPr>
            <w:rStyle w:val="ab"/>
          </w:rPr>
          <w:t>Рисунок </w:t>
        </w:r>
        <w:r>
          <w:rPr>
            <w:rFonts w:asciiTheme="minorHAnsi" w:eastAsiaTheme="minorEastAsia" w:hAnsiTheme="minorHAnsi" w:cstheme="minorBidi"/>
            <w:sz w:val="22"/>
            <w:szCs w:val="22"/>
          </w:rPr>
          <w:tab/>
        </w:r>
        <w:r w:rsidRPr="00852D7B">
          <w:rPr>
            <w:rStyle w:val="ab"/>
          </w:rPr>
          <w:t>34. ЭФ документа «Заявка на исключение реквизитов УБП в СРРПБС»</w:t>
        </w:r>
        <w:r>
          <w:rPr>
            <w:webHidden/>
          </w:rPr>
          <w:tab/>
        </w:r>
        <w:r>
          <w:rPr>
            <w:webHidden/>
          </w:rPr>
          <w:fldChar w:fldCharType="begin"/>
        </w:r>
        <w:r>
          <w:rPr>
            <w:webHidden/>
          </w:rPr>
          <w:instrText xml:space="preserve"> PAGEREF _Toc95745609 \h </w:instrText>
        </w:r>
        <w:r>
          <w:rPr>
            <w:webHidden/>
          </w:rPr>
        </w:r>
        <w:r>
          <w:rPr>
            <w:webHidden/>
          </w:rPr>
          <w:fldChar w:fldCharType="separate"/>
        </w:r>
        <w:r>
          <w:rPr>
            <w:webHidden/>
          </w:rPr>
          <w:t>79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10" w:history="1">
        <w:r w:rsidRPr="00852D7B">
          <w:rPr>
            <w:rStyle w:val="ab"/>
          </w:rPr>
          <w:t>Рисунок </w:t>
        </w:r>
        <w:r>
          <w:rPr>
            <w:rFonts w:asciiTheme="minorHAnsi" w:eastAsiaTheme="minorEastAsia" w:hAnsiTheme="minorHAnsi" w:cstheme="minorBidi"/>
            <w:sz w:val="22"/>
            <w:szCs w:val="22"/>
          </w:rPr>
          <w:tab/>
        </w:r>
        <w:r w:rsidRPr="00852D7B">
          <w:rPr>
            <w:rStyle w:val="ab"/>
          </w:rPr>
          <w:t>35. Форма «Добавление записи»</w:t>
        </w:r>
        <w:r>
          <w:rPr>
            <w:webHidden/>
          </w:rPr>
          <w:tab/>
        </w:r>
        <w:r>
          <w:rPr>
            <w:webHidden/>
          </w:rPr>
          <w:fldChar w:fldCharType="begin"/>
        </w:r>
        <w:r>
          <w:rPr>
            <w:webHidden/>
          </w:rPr>
          <w:instrText xml:space="preserve"> PAGEREF _Toc95745610 \h </w:instrText>
        </w:r>
        <w:r>
          <w:rPr>
            <w:webHidden/>
          </w:rPr>
        </w:r>
        <w:r>
          <w:rPr>
            <w:webHidden/>
          </w:rPr>
          <w:fldChar w:fldCharType="separate"/>
        </w:r>
        <w:r>
          <w:rPr>
            <w:webHidden/>
          </w:rPr>
          <w:t>81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11" w:history="1">
        <w:r w:rsidRPr="00852D7B">
          <w:rPr>
            <w:rStyle w:val="ab"/>
          </w:rPr>
          <w:t>Рисунок </w:t>
        </w:r>
        <w:r>
          <w:rPr>
            <w:rFonts w:asciiTheme="minorHAnsi" w:eastAsiaTheme="minorEastAsia" w:hAnsiTheme="minorHAnsi" w:cstheme="minorBidi"/>
            <w:sz w:val="22"/>
            <w:szCs w:val="22"/>
          </w:rPr>
          <w:tab/>
        </w:r>
        <w:r w:rsidRPr="00852D7B">
          <w:rPr>
            <w:rStyle w:val="ab"/>
          </w:rPr>
          <w:t>36. ЭФ списка документов «Уведомление о подтверждении, аннулировании заявки на изменение РУБП (исходящие)»</w:t>
        </w:r>
        <w:r>
          <w:rPr>
            <w:webHidden/>
          </w:rPr>
          <w:tab/>
        </w:r>
        <w:r>
          <w:rPr>
            <w:webHidden/>
          </w:rPr>
          <w:fldChar w:fldCharType="begin"/>
        </w:r>
        <w:r>
          <w:rPr>
            <w:webHidden/>
          </w:rPr>
          <w:instrText xml:space="preserve"> PAGEREF _Toc95745611 \h </w:instrText>
        </w:r>
        <w:r>
          <w:rPr>
            <w:webHidden/>
          </w:rPr>
        </w:r>
        <w:r>
          <w:rPr>
            <w:webHidden/>
          </w:rPr>
          <w:fldChar w:fldCharType="separate"/>
        </w:r>
        <w:r>
          <w:rPr>
            <w:webHidden/>
          </w:rPr>
          <w:t>82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12" w:history="1">
        <w:r w:rsidRPr="00852D7B">
          <w:rPr>
            <w:rStyle w:val="ab"/>
          </w:rPr>
          <w:t>Рисунок </w:t>
        </w:r>
        <w:r>
          <w:rPr>
            <w:rFonts w:asciiTheme="minorHAnsi" w:eastAsiaTheme="minorEastAsia" w:hAnsiTheme="minorHAnsi" w:cstheme="minorBidi"/>
            <w:sz w:val="22"/>
            <w:szCs w:val="22"/>
          </w:rPr>
          <w:tab/>
        </w:r>
        <w:r w:rsidRPr="00852D7B">
          <w:rPr>
            <w:rStyle w:val="ab"/>
          </w:rPr>
          <w:t>37. ЭФ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_Toc95745612 \h </w:instrText>
        </w:r>
        <w:r>
          <w:rPr>
            <w:webHidden/>
          </w:rPr>
        </w:r>
        <w:r>
          <w:rPr>
            <w:webHidden/>
          </w:rPr>
          <w:fldChar w:fldCharType="separate"/>
        </w:r>
        <w:r>
          <w:rPr>
            <w:webHidden/>
          </w:rPr>
          <w:t>83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13" w:history="1">
        <w:r w:rsidRPr="00852D7B">
          <w:rPr>
            <w:rStyle w:val="ab"/>
          </w:rPr>
          <w:t>Рисунок </w:t>
        </w:r>
        <w:r>
          <w:rPr>
            <w:rFonts w:asciiTheme="minorHAnsi" w:eastAsiaTheme="minorEastAsia" w:hAnsiTheme="minorHAnsi" w:cstheme="minorBidi"/>
            <w:sz w:val="22"/>
            <w:szCs w:val="22"/>
          </w:rPr>
          <w:tab/>
        </w:r>
        <w:r w:rsidRPr="00852D7B">
          <w:rPr>
            <w:rStyle w:val="ab"/>
          </w:rPr>
          <w:t>38. ЭФ списка документов «Список извещений об изменении РУБП»</w:t>
        </w:r>
        <w:r>
          <w:rPr>
            <w:webHidden/>
          </w:rPr>
          <w:tab/>
        </w:r>
        <w:r>
          <w:rPr>
            <w:webHidden/>
          </w:rPr>
          <w:fldChar w:fldCharType="begin"/>
        </w:r>
        <w:r>
          <w:rPr>
            <w:webHidden/>
          </w:rPr>
          <w:instrText xml:space="preserve"> PAGEREF _Toc95745613 \h </w:instrText>
        </w:r>
        <w:r>
          <w:rPr>
            <w:webHidden/>
          </w:rPr>
        </w:r>
        <w:r>
          <w:rPr>
            <w:webHidden/>
          </w:rPr>
          <w:fldChar w:fldCharType="separate"/>
        </w:r>
        <w:r>
          <w:rPr>
            <w:webHidden/>
          </w:rPr>
          <w:t>85</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14" w:history="1">
        <w:r w:rsidRPr="00852D7B">
          <w:rPr>
            <w:rStyle w:val="ab"/>
          </w:rPr>
          <w:t>Рисунок </w:t>
        </w:r>
        <w:r>
          <w:rPr>
            <w:rFonts w:asciiTheme="minorHAnsi" w:eastAsiaTheme="minorEastAsia" w:hAnsiTheme="minorHAnsi" w:cstheme="minorBidi"/>
            <w:sz w:val="22"/>
            <w:szCs w:val="22"/>
          </w:rPr>
          <w:tab/>
        </w:r>
        <w:r w:rsidRPr="00852D7B">
          <w:rPr>
            <w:rStyle w:val="ab"/>
          </w:rPr>
          <w:t>39. ЭФ списка документов «Запрос на выяснение принадлежности платежа»</w:t>
        </w:r>
        <w:r>
          <w:rPr>
            <w:webHidden/>
          </w:rPr>
          <w:tab/>
        </w:r>
        <w:r>
          <w:rPr>
            <w:webHidden/>
          </w:rPr>
          <w:fldChar w:fldCharType="begin"/>
        </w:r>
        <w:r>
          <w:rPr>
            <w:webHidden/>
          </w:rPr>
          <w:instrText xml:space="preserve"> PAGEREF _Toc95745614 \h </w:instrText>
        </w:r>
        <w:r>
          <w:rPr>
            <w:webHidden/>
          </w:rPr>
        </w:r>
        <w:r>
          <w:rPr>
            <w:webHidden/>
          </w:rPr>
          <w:fldChar w:fldCharType="separate"/>
        </w:r>
        <w:r>
          <w:rPr>
            <w:webHidden/>
          </w:rPr>
          <w:t>86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15" w:history="1">
        <w:r w:rsidRPr="00852D7B">
          <w:rPr>
            <w:rStyle w:val="ab"/>
          </w:rPr>
          <w:t>Рисунок </w:t>
        </w:r>
        <w:r>
          <w:rPr>
            <w:rFonts w:asciiTheme="minorHAnsi" w:eastAsiaTheme="minorEastAsia" w:hAnsiTheme="minorHAnsi" w:cstheme="minorBidi"/>
            <w:sz w:val="22"/>
            <w:szCs w:val="22"/>
          </w:rPr>
          <w:tab/>
        </w:r>
        <w:r w:rsidRPr="00852D7B">
          <w:rPr>
            <w:rStyle w:val="ab"/>
          </w:rPr>
          <w:t>40. ЭФ документа «Запрос на выяснение принадлежности платежа», закладки «Документ», вкладки «Реквизиты документа (1)»</w:t>
        </w:r>
        <w:r>
          <w:rPr>
            <w:webHidden/>
          </w:rPr>
          <w:tab/>
        </w:r>
        <w:r>
          <w:rPr>
            <w:webHidden/>
          </w:rPr>
          <w:fldChar w:fldCharType="begin"/>
        </w:r>
        <w:r>
          <w:rPr>
            <w:webHidden/>
          </w:rPr>
          <w:instrText xml:space="preserve"> PAGEREF _Toc95745615 \h </w:instrText>
        </w:r>
        <w:r>
          <w:rPr>
            <w:webHidden/>
          </w:rPr>
        </w:r>
        <w:r>
          <w:rPr>
            <w:webHidden/>
          </w:rPr>
          <w:fldChar w:fldCharType="separate"/>
        </w:r>
        <w:r>
          <w:rPr>
            <w:webHidden/>
          </w:rPr>
          <w:t>87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16" w:history="1">
        <w:r w:rsidRPr="00852D7B">
          <w:rPr>
            <w:rStyle w:val="ab"/>
          </w:rPr>
          <w:t>Рисунок </w:t>
        </w:r>
        <w:r>
          <w:rPr>
            <w:rFonts w:asciiTheme="minorHAnsi" w:eastAsiaTheme="minorEastAsia" w:hAnsiTheme="minorHAnsi" w:cstheme="minorBidi"/>
            <w:sz w:val="22"/>
            <w:szCs w:val="22"/>
          </w:rPr>
          <w:tab/>
        </w:r>
        <w:r w:rsidRPr="00852D7B">
          <w:rPr>
            <w:rStyle w:val="ab"/>
          </w:rPr>
          <w:t>41. Форма «Просмотр записи»</w:t>
        </w:r>
        <w:r>
          <w:rPr>
            <w:webHidden/>
          </w:rPr>
          <w:tab/>
        </w:r>
        <w:r>
          <w:rPr>
            <w:webHidden/>
          </w:rPr>
          <w:fldChar w:fldCharType="begin"/>
        </w:r>
        <w:r>
          <w:rPr>
            <w:webHidden/>
          </w:rPr>
          <w:instrText xml:space="preserve"> PAGEREF _Toc95745616 \h </w:instrText>
        </w:r>
        <w:r>
          <w:rPr>
            <w:webHidden/>
          </w:rPr>
        </w:r>
        <w:r>
          <w:rPr>
            <w:webHidden/>
          </w:rPr>
          <w:fldChar w:fldCharType="separate"/>
        </w:r>
        <w:r>
          <w:rPr>
            <w:webHidden/>
          </w:rPr>
          <w:t>89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17" w:history="1">
        <w:r w:rsidRPr="00852D7B">
          <w:rPr>
            <w:rStyle w:val="ab"/>
          </w:rPr>
          <w:t>Рисунок </w:t>
        </w:r>
        <w:r>
          <w:rPr>
            <w:rFonts w:asciiTheme="minorHAnsi" w:eastAsiaTheme="minorEastAsia" w:hAnsiTheme="minorHAnsi" w:cstheme="minorBidi"/>
            <w:sz w:val="22"/>
            <w:szCs w:val="22"/>
          </w:rPr>
          <w:tab/>
        </w:r>
        <w:r w:rsidRPr="00852D7B">
          <w:rPr>
            <w:rStyle w:val="ab"/>
          </w:rPr>
          <w:t>42. ЭФ документа «Запрос на выяснение принадлежности платежа», закладки «Документ», вкладки «Дополнительные атрибуты (2)»</w:t>
        </w:r>
        <w:r>
          <w:rPr>
            <w:webHidden/>
          </w:rPr>
          <w:tab/>
        </w:r>
        <w:r>
          <w:rPr>
            <w:webHidden/>
          </w:rPr>
          <w:fldChar w:fldCharType="begin"/>
        </w:r>
        <w:r>
          <w:rPr>
            <w:webHidden/>
          </w:rPr>
          <w:instrText xml:space="preserve"> PAGEREF _Toc95745617 \h </w:instrText>
        </w:r>
        <w:r>
          <w:rPr>
            <w:webHidden/>
          </w:rPr>
        </w:r>
        <w:r>
          <w:rPr>
            <w:webHidden/>
          </w:rPr>
          <w:fldChar w:fldCharType="separate"/>
        </w:r>
        <w:r>
          <w:rPr>
            <w:webHidden/>
          </w:rPr>
          <w:t>90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18" w:history="1">
        <w:r w:rsidRPr="00852D7B">
          <w:rPr>
            <w:rStyle w:val="ab"/>
          </w:rPr>
          <w:t>Рисунок </w:t>
        </w:r>
        <w:r>
          <w:rPr>
            <w:rFonts w:asciiTheme="minorHAnsi" w:eastAsiaTheme="minorEastAsia" w:hAnsiTheme="minorHAnsi" w:cstheme="minorBidi"/>
            <w:sz w:val="22"/>
            <w:szCs w:val="22"/>
          </w:rPr>
          <w:tab/>
        </w:r>
        <w:r w:rsidRPr="00852D7B">
          <w:rPr>
            <w:rStyle w:val="ab"/>
          </w:rPr>
          <w:t>43. ЭФ списка документов «Уведомление об уточнении вида и принадлежности платежа (доходы)»</w:t>
        </w:r>
        <w:r>
          <w:rPr>
            <w:webHidden/>
          </w:rPr>
          <w:tab/>
        </w:r>
        <w:r>
          <w:rPr>
            <w:webHidden/>
          </w:rPr>
          <w:fldChar w:fldCharType="begin"/>
        </w:r>
        <w:r>
          <w:rPr>
            <w:webHidden/>
          </w:rPr>
          <w:instrText xml:space="preserve"> PAGEREF _Toc95745618 \h </w:instrText>
        </w:r>
        <w:r>
          <w:rPr>
            <w:webHidden/>
          </w:rPr>
        </w:r>
        <w:r>
          <w:rPr>
            <w:webHidden/>
          </w:rPr>
          <w:fldChar w:fldCharType="separate"/>
        </w:r>
        <w:r>
          <w:rPr>
            <w:webHidden/>
          </w:rPr>
          <w:t>92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19" w:history="1">
        <w:r w:rsidRPr="00852D7B">
          <w:rPr>
            <w:rStyle w:val="ab"/>
          </w:rPr>
          <w:t>Рисунок </w:t>
        </w:r>
        <w:r>
          <w:rPr>
            <w:rFonts w:asciiTheme="minorHAnsi" w:eastAsiaTheme="minorEastAsia" w:hAnsiTheme="minorHAnsi" w:cstheme="minorBidi"/>
            <w:sz w:val="22"/>
            <w:szCs w:val="22"/>
          </w:rPr>
          <w:tab/>
        </w:r>
        <w:r w:rsidRPr="00852D7B">
          <w:rPr>
            <w:rStyle w:val="ab"/>
          </w:rPr>
          <w:t>44.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_Toc95745619 \h </w:instrText>
        </w:r>
        <w:r>
          <w:rPr>
            <w:webHidden/>
          </w:rPr>
        </w:r>
        <w:r>
          <w:rPr>
            <w:webHidden/>
          </w:rPr>
          <w:fldChar w:fldCharType="separate"/>
        </w:r>
        <w:r>
          <w:rPr>
            <w:webHidden/>
          </w:rPr>
          <w:t>93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20" w:history="1">
        <w:r w:rsidRPr="00852D7B">
          <w:rPr>
            <w:rStyle w:val="ab"/>
          </w:rPr>
          <w:t>Рисунок </w:t>
        </w:r>
        <w:r>
          <w:rPr>
            <w:rFonts w:asciiTheme="minorHAnsi" w:eastAsiaTheme="minorEastAsia" w:hAnsiTheme="minorHAnsi" w:cstheme="minorBidi"/>
            <w:sz w:val="22"/>
            <w:szCs w:val="22"/>
          </w:rPr>
          <w:tab/>
        </w:r>
        <w:r w:rsidRPr="00852D7B">
          <w:rPr>
            <w:rStyle w:val="ab"/>
          </w:rPr>
          <w:t>45. ЭФ документа «Уведомление об уточнении вида и принадлежности платежа», закладки «Документ», вкладки «Основные атрибуты (1)»</w:t>
        </w:r>
        <w:r>
          <w:rPr>
            <w:webHidden/>
          </w:rPr>
          <w:tab/>
        </w:r>
        <w:r>
          <w:rPr>
            <w:webHidden/>
          </w:rPr>
          <w:fldChar w:fldCharType="begin"/>
        </w:r>
        <w:r>
          <w:rPr>
            <w:webHidden/>
          </w:rPr>
          <w:instrText xml:space="preserve"> PAGEREF _Toc95745620 \h </w:instrText>
        </w:r>
        <w:r>
          <w:rPr>
            <w:webHidden/>
          </w:rPr>
        </w:r>
        <w:r>
          <w:rPr>
            <w:webHidden/>
          </w:rPr>
          <w:fldChar w:fldCharType="separate"/>
        </w:r>
        <w:r>
          <w:rPr>
            <w:webHidden/>
          </w:rPr>
          <w:t>94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21" w:history="1">
        <w:r w:rsidRPr="00852D7B">
          <w:rPr>
            <w:rStyle w:val="ab"/>
          </w:rPr>
          <w:t>Рисунок </w:t>
        </w:r>
        <w:r>
          <w:rPr>
            <w:rFonts w:asciiTheme="minorHAnsi" w:eastAsiaTheme="minorEastAsia" w:hAnsiTheme="minorHAnsi" w:cstheme="minorBidi"/>
            <w:sz w:val="22"/>
            <w:szCs w:val="22"/>
          </w:rPr>
          <w:tab/>
        </w:r>
        <w:r w:rsidRPr="00852D7B">
          <w:rPr>
            <w:rStyle w:val="ab"/>
          </w:rPr>
          <w:t>46. ЭФ документа «Уведомление об уточнении вида и принадлежности платежа», закладки «Документ», вкладки «Платежные документы (2)»</w:t>
        </w:r>
        <w:r>
          <w:rPr>
            <w:webHidden/>
          </w:rPr>
          <w:tab/>
        </w:r>
        <w:r>
          <w:rPr>
            <w:webHidden/>
          </w:rPr>
          <w:fldChar w:fldCharType="begin"/>
        </w:r>
        <w:r>
          <w:rPr>
            <w:webHidden/>
          </w:rPr>
          <w:instrText xml:space="preserve"> PAGEREF _Toc95745621 \h </w:instrText>
        </w:r>
        <w:r>
          <w:rPr>
            <w:webHidden/>
          </w:rPr>
        </w:r>
        <w:r>
          <w:rPr>
            <w:webHidden/>
          </w:rPr>
          <w:fldChar w:fldCharType="separate"/>
        </w:r>
        <w:r>
          <w:rPr>
            <w:webHidden/>
          </w:rPr>
          <w:t>97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22" w:history="1">
        <w:r w:rsidRPr="00852D7B">
          <w:rPr>
            <w:rStyle w:val="ab"/>
          </w:rPr>
          <w:t>Рисунок </w:t>
        </w:r>
        <w:r>
          <w:rPr>
            <w:rFonts w:asciiTheme="minorHAnsi" w:eastAsiaTheme="minorEastAsia" w:hAnsiTheme="minorHAnsi" w:cstheme="minorBidi"/>
            <w:sz w:val="22"/>
            <w:szCs w:val="22"/>
          </w:rPr>
          <w:tab/>
        </w:r>
        <w:r w:rsidRPr="00852D7B">
          <w:rPr>
            <w:rStyle w:val="ab"/>
          </w:rPr>
          <w:t>47. Форма «Добавление записи» (в блок «Реквизиты платежного документа»)</w:t>
        </w:r>
        <w:r>
          <w:rPr>
            <w:webHidden/>
          </w:rPr>
          <w:tab/>
        </w:r>
        <w:r>
          <w:rPr>
            <w:webHidden/>
          </w:rPr>
          <w:fldChar w:fldCharType="begin"/>
        </w:r>
        <w:r>
          <w:rPr>
            <w:webHidden/>
          </w:rPr>
          <w:instrText xml:space="preserve"> PAGEREF _Toc95745622 \h </w:instrText>
        </w:r>
        <w:r>
          <w:rPr>
            <w:webHidden/>
          </w:rPr>
        </w:r>
        <w:r>
          <w:rPr>
            <w:webHidden/>
          </w:rPr>
          <w:fldChar w:fldCharType="separate"/>
        </w:r>
        <w:r>
          <w:rPr>
            <w:webHidden/>
          </w:rPr>
          <w:t>100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23" w:history="1">
        <w:r w:rsidRPr="00852D7B">
          <w:rPr>
            <w:rStyle w:val="ab"/>
          </w:rPr>
          <w:t>Рисунок </w:t>
        </w:r>
        <w:r>
          <w:rPr>
            <w:rFonts w:asciiTheme="minorHAnsi" w:eastAsiaTheme="minorEastAsia" w:hAnsiTheme="minorHAnsi" w:cstheme="minorBidi"/>
            <w:sz w:val="22"/>
            <w:szCs w:val="22"/>
          </w:rPr>
          <w:tab/>
        </w:r>
        <w:r w:rsidRPr="00852D7B">
          <w:rPr>
            <w:rStyle w:val="ab"/>
          </w:rPr>
          <w:t>48. Форма «Добавление записи» (в блок «Изменить на реквизиты»)</w:t>
        </w:r>
        <w:r>
          <w:rPr>
            <w:webHidden/>
          </w:rPr>
          <w:tab/>
        </w:r>
        <w:r>
          <w:rPr>
            <w:webHidden/>
          </w:rPr>
          <w:fldChar w:fldCharType="begin"/>
        </w:r>
        <w:r>
          <w:rPr>
            <w:webHidden/>
          </w:rPr>
          <w:instrText xml:space="preserve"> PAGEREF _Toc95745623 \h </w:instrText>
        </w:r>
        <w:r>
          <w:rPr>
            <w:webHidden/>
          </w:rPr>
        </w:r>
        <w:r>
          <w:rPr>
            <w:webHidden/>
          </w:rPr>
          <w:fldChar w:fldCharType="separate"/>
        </w:r>
        <w:r>
          <w:rPr>
            <w:webHidden/>
          </w:rPr>
          <w:t>101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24" w:history="1">
        <w:r w:rsidRPr="00852D7B">
          <w:rPr>
            <w:rStyle w:val="ab"/>
          </w:rPr>
          <w:t>Рисунок </w:t>
        </w:r>
        <w:r>
          <w:rPr>
            <w:rFonts w:asciiTheme="minorHAnsi" w:eastAsiaTheme="minorEastAsia" w:hAnsiTheme="minorHAnsi" w:cstheme="minorBidi"/>
            <w:sz w:val="22"/>
            <w:szCs w:val="22"/>
          </w:rPr>
          <w:tab/>
        </w:r>
        <w:r w:rsidRPr="00852D7B">
          <w:rPr>
            <w:rStyle w:val="ab"/>
          </w:rPr>
          <w:t>49. ЭФ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_Toc95745624 \h </w:instrText>
        </w:r>
        <w:r>
          <w:rPr>
            <w:webHidden/>
          </w:rPr>
        </w:r>
        <w:r>
          <w:rPr>
            <w:webHidden/>
          </w:rPr>
          <w:fldChar w:fldCharType="separate"/>
        </w:r>
        <w:r>
          <w:rPr>
            <w:webHidden/>
          </w:rPr>
          <w:t>101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25" w:history="1">
        <w:r w:rsidRPr="00852D7B">
          <w:rPr>
            <w:rStyle w:val="ab"/>
          </w:rPr>
          <w:t>Рисунок </w:t>
        </w:r>
        <w:r>
          <w:rPr>
            <w:rFonts w:asciiTheme="minorHAnsi" w:eastAsiaTheme="minorEastAsia" w:hAnsiTheme="minorHAnsi" w:cstheme="minorBidi"/>
            <w:sz w:val="22"/>
            <w:szCs w:val="22"/>
          </w:rPr>
          <w:tab/>
        </w:r>
        <w:r w:rsidRPr="00852D7B">
          <w:rPr>
            <w:rStyle w:val="ab"/>
          </w:rPr>
          <w:t>50. ЭФ списка документов «Уведомление о зачете»</w:t>
        </w:r>
        <w:r>
          <w:rPr>
            <w:webHidden/>
          </w:rPr>
          <w:tab/>
        </w:r>
        <w:r>
          <w:rPr>
            <w:webHidden/>
          </w:rPr>
          <w:fldChar w:fldCharType="begin"/>
        </w:r>
        <w:r>
          <w:rPr>
            <w:webHidden/>
          </w:rPr>
          <w:instrText xml:space="preserve"> PAGEREF _Toc95745625 \h </w:instrText>
        </w:r>
        <w:r>
          <w:rPr>
            <w:webHidden/>
          </w:rPr>
        </w:r>
        <w:r>
          <w:rPr>
            <w:webHidden/>
          </w:rPr>
          <w:fldChar w:fldCharType="separate"/>
        </w:r>
        <w:r>
          <w:rPr>
            <w:webHidden/>
          </w:rPr>
          <w:t>103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26" w:history="1">
        <w:r w:rsidRPr="00852D7B">
          <w:rPr>
            <w:rStyle w:val="ab"/>
          </w:rPr>
          <w:t>Рисунок </w:t>
        </w:r>
        <w:r>
          <w:rPr>
            <w:rFonts w:asciiTheme="minorHAnsi" w:eastAsiaTheme="minorEastAsia" w:hAnsiTheme="minorHAnsi" w:cstheme="minorBidi"/>
            <w:sz w:val="22"/>
            <w:szCs w:val="22"/>
          </w:rPr>
          <w:tab/>
        </w:r>
        <w:r w:rsidRPr="00852D7B">
          <w:rPr>
            <w:rStyle w:val="ab"/>
          </w:rPr>
          <w:t>51. ЭФ документа «Уведомление о зачете», закладки «Основные атрибуты»</w:t>
        </w:r>
        <w:r>
          <w:rPr>
            <w:webHidden/>
          </w:rPr>
          <w:tab/>
        </w:r>
        <w:r>
          <w:rPr>
            <w:webHidden/>
          </w:rPr>
          <w:fldChar w:fldCharType="begin"/>
        </w:r>
        <w:r>
          <w:rPr>
            <w:webHidden/>
          </w:rPr>
          <w:instrText xml:space="preserve"> PAGEREF _Toc95745626 \h </w:instrText>
        </w:r>
        <w:r>
          <w:rPr>
            <w:webHidden/>
          </w:rPr>
        </w:r>
        <w:r>
          <w:rPr>
            <w:webHidden/>
          </w:rPr>
          <w:fldChar w:fldCharType="separate"/>
        </w:r>
        <w:r>
          <w:rPr>
            <w:webHidden/>
          </w:rPr>
          <w:t>104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27" w:history="1">
        <w:r w:rsidRPr="00852D7B">
          <w:rPr>
            <w:rStyle w:val="ab"/>
          </w:rPr>
          <w:t>Рисунок </w:t>
        </w:r>
        <w:r>
          <w:rPr>
            <w:rFonts w:asciiTheme="minorHAnsi" w:eastAsiaTheme="minorEastAsia" w:hAnsiTheme="minorHAnsi" w:cstheme="minorBidi"/>
            <w:sz w:val="22"/>
            <w:szCs w:val="22"/>
          </w:rPr>
          <w:tab/>
        </w:r>
        <w:r w:rsidRPr="00852D7B">
          <w:rPr>
            <w:rStyle w:val="ab"/>
          </w:rPr>
          <w:t>52. Форма «Добавление записи» (Расчетный документ)</w:t>
        </w:r>
        <w:r>
          <w:rPr>
            <w:webHidden/>
          </w:rPr>
          <w:tab/>
        </w:r>
        <w:r>
          <w:rPr>
            <w:webHidden/>
          </w:rPr>
          <w:fldChar w:fldCharType="begin"/>
        </w:r>
        <w:r>
          <w:rPr>
            <w:webHidden/>
          </w:rPr>
          <w:instrText xml:space="preserve"> PAGEREF _Toc95745627 \h </w:instrText>
        </w:r>
        <w:r>
          <w:rPr>
            <w:webHidden/>
          </w:rPr>
        </w:r>
        <w:r>
          <w:rPr>
            <w:webHidden/>
          </w:rPr>
          <w:fldChar w:fldCharType="separate"/>
        </w:r>
        <w:r>
          <w:rPr>
            <w:webHidden/>
          </w:rPr>
          <w:t>108</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28" w:history="1">
        <w:r w:rsidRPr="00852D7B">
          <w:rPr>
            <w:rStyle w:val="ab"/>
          </w:rPr>
          <w:t>Рисунок </w:t>
        </w:r>
        <w:r>
          <w:rPr>
            <w:rFonts w:asciiTheme="minorHAnsi" w:eastAsiaTheme="minorEastAsia" w:hAnsiTheme="minorHAnsi" w:cstheme="minorBidi"/>
            <w:sz w:val="22"/>
            <w:szCs w:val="22"/>
          </w:rPr>
          <w:tab/>
        </w:r>
        <w:r w:rsidRPr="00852D7B">
          <w:rPr>
            <w:rStyle w:val="ab"/>
          </w:rPr>
          <w:t>53. Форма «Добавление записи» (Зачесть)</w:t>
        </w:r>
        <w:r>
          <w:rPr>
            <w:webHidden/>
          </w:rPr>
          <w:tab/>
        </w:r>
        <w:r>
          <w:rPr>
            <w:webHidden/>
          </w:rPr>
          <w:fldChar w:fldCharType="begin"/>
        </w:r>
        <w:r>
          <w:rPr>
            <w:webHidden/>
          </w:rPr>
          <w:instrText xml:space="preserve"> PAGEREF _Toc95745628 \h </w:instrText>
        </w:r>
        <w:r>
          <w:rPr>
            <w:webHidden/>
          </w:rPr>
        </w:r>
        <w:r>
          <w:rPr>
            <w:webHidden/>
          </w:rPr>
          <w:fldChar w:fldCharType="separate"/>
        </w:r>
        <w:r>
          <w:rPr>
            <w:webHidden/>
          </w:rPr>
          <w:t>109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29" w:history="1">
        <w:r w:rsidRPr="00852D7B">
          <w:rPr>
            <w:rStyle w:val="ab"/>
          </w:rPr>
          <w:t>Рисунок </w:t>
        </w:r>
        <w:r>
          <w:rPr>
            <w:rFonts w:asciiTheme="minorHAnsi" w:eastAsiaTheme="minorEastAsia" w:hAnsiTheme="minorHAnsi" w:cstheme="minorBidi"/>
            <w:sz w:val="22"/>
            <w:szCs w:val="22"/>
          </w:rPr>
          <w:tab/>
        </w:r>
        <w:r w:rsidRPr="00852D7B">
          <w:rPr>
            <w:rStyle w:val="ab"/>
          </w:rPr>
          <w:t>54. ЭФ документа «Уведомление о зачете», закладки «Дополнительные атрибуты»</w:t>
        </w:r>
        <w:r>
          <w:rPr>
            <w:webHidden/>
          </w:rPr>
          <w:tab/>
        </w:r>
        <w:r>
          <w:rPr>
            <w:webHidden/>
          </w:rPr>
          <w:fldChar w:fldCharType="begin"/>
        </w:r>
        <w:r>
          <w:rPr>
            <w:webHidden/>
          </w:rPr>
          <w:instrText xml:space="preserve"> PAGEREF _Toc95745629 \h </w:instrText>
        </w:r>
        <w:r>
          <w:rPr>
            <w:webHidden/>
          </w:rPr>
        </w:r>
        <w:r>
          <w:rPr>
            <w:webHidden/>
          </w:rPr>
          <w:fldChar w:fldCharType="separate"/>
        </w:r>
        <w:r>
          <w:rPr>
            <w:webHidden/>
          </w:rPr>
          <w:t>109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30" w:history="1">
        <w:r w:rsidRPr="00852D7B">
          <w:rPr>
            <w:rStyle w:val="ab"/>
          </w:rPr>
          <w:t>Рисунок </w:t>
        </w:r>
        <w:r>
          <w:rPr>
            <w:rFonts w:asciiTheme="minorHAnsi" w:eastAsiaTheme="minorEastAsia" w:hAnsiTheme="minorHAnsi" w:cstheme="minorBidi"/>
            <w:sz w:val="22"/>
            <w:szCs w:val="22"/>
          </w:rPr>
          <w:tab/>
        </w:r>
        <w:r w:rsidRPr="00852D7B">
          <w:rPr>
            <w:rStyle w:val="ab"/>
          </w:rPr>
          <w:t>55. ЭФ списка документов «Заявка на возврат»</w:t>
        </w:r>
        <w:r>
          <w:rPr>
            <w:webHidden/>
          </w:rPr>
          <w:tab/>
        </w:r>
        <w:r>
          <w:rPr>
            <w:webHidden/>
          </w:rPr>
          <w:fldChar w:fldCharType="begin"/>
        </w:r>
        <w:r>
          <w:rPr>
            <w:webHidden/>
          </w:rPr>
          <w:instrText xml:space="preserve"> PAGEREF _Toc95745630 \h </w:instrText>
        </w:r>
        <w:r>
          <w:rPr>
            <w:webHidden/>
          </w:rPr>
        </w:r>
        <w:r>
          <w:rPr>
            <w:webHidden/>
          </w:rPr>
          <w:fldChar w:fldCharType="separate"/>
        </w:r>
        <w:r>
          <w:rPr>
            <w:webHidden/>
          </w:rPr>
          <w:t>111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31" w:history="1">
        <w:r w:rsidRPr="00852D7B">
          <w:rPr>
            <w:rStyle w:val="ab"/>
          </w:rPr>
          <w:t>Рисунок </w:t>
        </w:r>
        <w:r>
          <w:rPr>
            <w:rFonts w:asciiTheme="minorHAnsi" w:eastAsiaTheme="minorEastAsia" w:hAnsiTheme="minorHAnsi" w:cstheme="minorBidi"/>
            <w:sz w:val="22"/>
            <w:szCs w:val="22"/>
          </w:rPr>
          <w:tab/>
        </w:r>
        <w:r w:rsidRPr="00852D7B">
          <w:rPr>
            <w:rStyle w:val="ab"/>
          </w:rPr>
          <w:t>56. ЭФ документа «Заявка на возврат», закладки «Раздел 1, 2 (1)»</w:t>
        </w:r>
        <w:r>
          <w:rPr>
            <w:webHidden/>
          </w:rPr>
          <w:tab/>
        </w:r>
        <w:r>
          <w:rPr>
            <w:webHidden/>
          </w:rPr>
          <w:fldChar w:fldCharType="begin"/>
        </w:r>
        <w:r>
          <w:rPr>
            <w:webHidden/>
          </w:rPr>
          <w:instrText xml:space="preserve"> PAGEREF _Toc95745631 \h </w:instrText>
        </w:r>
        <w:r>
          <w:rPr>
            <w:webHidden/>
          </w:rPr>
        </w:r>
        <w:r>
          <w:rPr>
            <w:webHidden/>
          </w:rPr>
          <w:fldChar w:fldCharType="separate"/>
        </w:r>
        <w:r>
          <w:rPr>
            <w:webHidden/>
          </w:rPr>
          <w:t>113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32" w:history="1">
        <w:r w:rsidRPr="00852D7B">
          <w:rPr>
            <w:rStyle w:val="ab"/>
          </w:rPr>
          <w:t>Рисунок </w:t>
        </w:r>
        <w:r>
          <w:rPr>
            <w:rFonts w:asciiTheme="minorHAnsi" w:eastAsiaTheme="minorEastAsia" w:hAnsiTheme="minorHAnsi" w:cstheme="minorBidi"/>
            <w:sz w:val="22"/>
            <w:szCs w:val="22"/>
          </w:rPr>
          <w:tab/>
        </w:r>
        <w:r w:rsidRPr="00852D7B">
          <w:rPr>
            <w:rStyle w:val="ab"/>
          </w:rPr>
          <w:t>57. ЭФ документа «Заявка на возврат», закладки «Раздел 3 (2)»</w:t>
        </w:r>
        <w:r>
          <w:rPr>
            <w:webHidden/>
          </w:rPr>
          <w:tab/>
        </w:r>
        <w:r>
          <w:rPr>
            <w:webHidden/>
          </w:rPr>
          <w:fldChar w:fldCharType="begin"/>
        </w:r>
        <w:r>
          <w:rPr>
            <w:webHidden/>
          </w:rPr>
          <w:instrText xml:space="preserve"> PAGEREF _Toc95745632 \h </w:instrText>
        </w:r>
        <w:r>
          <w:rPr>
            <w:webHidden/>
          </w:rPr>
        </w:r>
        <w:r>
          <w:rPr>
            <w:webHidden/>
          </w:rPr>
          <w:fldChar w:fldCharType="separate"/>
        </w:r>
        <w:r>
          <w:rPr>
            <w:webHidden/>
          </w:rPr>
          <w:t>118</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33" w:history="1">
        <w:r w:rsidRPr="00852D7B">
          <w:rPr>
            <w:rStyle w:val="ab"/>
          </w:rPr>
          <w:t>Рисунок </w:t>
        </w:r>
        <w:r>
          <w:rPr>
            <w:rFonts w:asciiTheme="minorHAnsi" w:eastAsiaTheme="minorEastAsia" w:hAnsiTheme="minorHAnsi" w:cstheme="minorBidi"/>
            <w:sz w:val="22"/>
            <w:szCs w:val="22"/>
          </w:rPr>
          <w:tab/>
        </w:r>
        <w:r w:rsidRPr="00852D7B">
          <w:rPr>
            <w:rStyle w:val="ab"/>
          </w:rPr>
          <w:t>58. ЭФ списка документов «Сообщение администратора»</w:t>
        </w:r>
        <w:r>
          <w:rPr>
            <w:webHidden/>
          </w:rPr>
          <w:tab/>
        </w:r>
        <w:r>
          <w:rPr>
            <w:webHidden/>
          </w:rPr>
          <w:fldChar w:fldCharType="begin"/>
        </w:r>
        <w:r>
          <w:rPr>
            <w:webHidden/>
          </w:rPr>
          <w:instrText xml:space="preserve"> PAGEREF _Toc95745633 \h </w:instrText>
        </w:r>
        <w:r>
          <w:rPr>
            <w:webHidden/>
          </w:rPr>
        </w:r>
        <w:r>
          <w:rPr>
            <w:webHidden/>
          </w:rPr>
          <w:fldChar w:fldCharType="separate"/>
        </w:r>
        <w:r>
          <w:rPr>
            <w:webHidden/>
          </w:rPr>
          <w:t>120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34" w:history="1">
        <w:r w:rsidRPr="00852D7B">
          <w:rPr>
            <w:rStyle w:val="ab"/>
          </w:rPr>
          <w:t>Рисунок </w:t>
        </w:r>
        <w:r>
          <w:rPr>
            <w:rFonts w:asciiTheme="minorHAnsi" w:eastAsiaTheme="minorEastAsia" w:hAnsiTheme="minorHAnsi" w:cstheme="minorBidi"/>
            <w:sz w:val="22"/>
            <w:szCs w:val="22"/>
          </w:rPr>
          <w:tab/>
        </w:r>
        <w:r w:rsidRPr="00852D7B">
          <w:rPr>
            <w:rStyle w:val="ab"/>
          </w:rPr>
          <w:t>59. ЭФ документа «Сообщение администратора»</w:t>
        </w:r>
        <w:r>
          <w:rPr>
            <w:webHidden/>
          </w:rPr>
          <w:tab/>
        </w:r>
        <w:r>
          <w:rPr>
            <w:webHidden/>
          </w:rPr>
          <w:fldChar w:fldCharType="begin"/>
        </w:r>
        <w:r>
          <w:rPr>
            <w:webHidden/>
          </w:rPr>
          <w:instrText xml:space="preserve"> PAGEREF _Toc95745634 \h </w:instrText>
        </w:r>
        <w:r>
          <w:rPr>
            <w:webHidden/>
          </w:rPr>
        </w:r>
        <w:r>
          <w:rPr>
            <w:webHidden/>
          </w:rPr>
          <w:fldChar w:fldCharType="separate"/>
        </w:r>
        <w:r>
          <w:rPr>
            <w:webHidden/>
          </w:rPr>
          <w:t>122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35" w:history="1">
        <w:r w:rsidRPr="00852D7B">
          <w:rPr>
            <w:rStyle w:val="ab"/>
          </w:rPr>
          <w:t>Рисунок </w:t>
        </w:r>
        <w:r>
          <w:rPr>
            <w:rFonts w:asciiTheme="minorHAnsi" w:eastAsiaTheme="minorEastAsia" w:hAnsiTheme="minorHAnsi" w:cstheme="minorBidi"/>
            <w:sz w:val="22"/>
            <w:szCs w:val="22"/>
          </w:rPr>
          <w:tab/>
        </w:r>
        <w:r w:rsidRPr="00852D7B">
          <w:rPr>
            <w:rStyle w:val="ab"/>
          </w:rPr>
          <w:t>60. ЭФ списка документов «Платежное поручение на возврат»</w:t>
        </w:r>
        <w:r>
          <w:rPr>
            <w:webHidden/>
          </w:rPr>
          <w:tab/>
        </w:r>
        <w:r>
          <w:rPr>
            <w:webHidden/>
          </w:rPr>
          <w:fldChar w:fldCharType="begin"/>
        </w:r>
        <w:r>
          <w:rPr>
            <w:webHidden/>
          </w:rPr>
          <w:instrText xml:space="preserve"> PAGEREF _Toc95745635 \h </w:instrText>
        </w:r>
        <w:r>
          <w:rPr>
            <w:webHidden/>
          </w:rPr>
        </w:r>
        <w:r>
          <w:rPr>
            <w:webHidden/>
          </w:rPr>
          <w:fldChar w:fldCharType="separate"/>
        </w:r>
        <w:r>
          <w:rPr>
            <w:webHidden/>
          </w:rPr>
          <w:t>126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36" w:history="1">
        <w:r w:rsidRPr="00852D7B">
          <w:rPr>
            <w:rStyle w:val="ab"/>
          </w:rPr>
          <w:t>Рисунок </w:t>
        </w:r>
        <w:r>
          <w:rPr>
            <w:rFonts w:asciiTheme="minorHAnsi" w:eastAsiaTheme="minorEastAsia" w:hAnsiTheme="minorHAnsi" w:cstheme="minorBidi"/>
            <w:sz w:val="22"/>
            <w:szCs w:val="22"/>
          </w:rPr>
          <w:tab/>
        </w:r>
        <w:r w:rsidRPr="00852D7B">
          <w:rPr>
            <w:rStyle w:val="ab"/>
          </w:rPr>
          <w:t>61. ЭФ документа «Платежное поручение на возврат», закладки «Основные атрибуты»</w:t>
        </w:r>
        <w:r>
          <w:rPr>
            <w:webHidden/>
          </w:rPr>
          <w:tab/>
        </w:r>
        <w:r>
          <w:rPr>
            <w:webHidden/>
          </w:rPr>
          <w:fldChar w:fldCharType="begin"/>
        </w:r>
        <w:r>
          <w:rPr>
            <w:webHidden/>
          </w:rPr>
          <w:instrText xml:space="preserve"> PAGEREF _Toc95745636 \h </w:instrText>
        </w:r>
        <w:r>
          <w:rPr>
            <w:webHidden/>
          </w:rPr>
        </w:r>
        <w:r>
          <w:rPr>
            <w:webHidden/>
          </w:rPr>
          <w:fldChar w:fldCharType="separate"/>
        </w:r>
        <w:r>
          <w:rPr>
            <w:webHidden/>
          </w:rPr>
          <w:t>127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37" w:history="1">
        <w:r w:rsidRPr="00852D7B">
          <w:rPr>
            <w:rStyle w:val="ab"/>
          </w:rPr>
          <w:t>Рисунок </w:t>
        </w:r>
        <w:r>
          <w:rPr>
            <w:rFonts w:asciiTheme="minorHAnsi" w:eastAsiaTheme="minorEastAsia" w:hAnsiTheme="minorHAnsi" w:cstheme="minorBidi"/>
            <w:sz w:val="22"/>
            <w:szCs w:val="22"/>
          </w:rPr>
          <w:tab/>
        </w:r>
        <w:r w:rsidRPr="00852D7B">
          <w:rPr>
            <w:rStyle w:val="ab"/>
          </w:rPr>
          <w:t>62. ЭФ документа «Платежное поручение на возврат», закладки «Дополнительные атрибуты»</w:t>
        </w:r>
        <w:r>
          <w:rPr>
            <w:webHidden/>
          </w:rPr>
          <w:tab/>
        </w:r>
        <w:r>
          <w:rPr>
            <w:webHidden/>
          </w:rPr>
          <w:fldChar w:fldCharType="begin"/>
        </w:r>
        <w:r>
          <w:rPr>
            <w:webHidden/>
          </w:rPr>
          <w:instrText xml:space="preserve"> PAGEREF _Toc95745637 \h </w:instrText>
        </w:r>
        <w:r>
          <w:rPr>
            <w:webHidden/>
          </w:rPr>
        </w:r>
        <w:r>
          <w:rPr>
            <w:webHidden/>
          </w:rPr>
          <w:fldChar w:fldCharType="separate"/>
        </w:r>
        <w:r>
          <w:rPr>
            <w:webHidden/>
          </w:rPr>
          <w:t>130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38" w:history="1">
        <w:r w:rsidRPr="00852D7B">
          <w:rPr>
            <w:rStyle w:val="ab"/>
          </w:rPr>
          <w:t>Рисунок </w:t>
        </w:r>
        <w:r>
          <w:rPr>
            <w:rFonts w:asciiTheme="minorHAnsi" w:eastAsiaTheme="minorEastAsia" w:hAnsiTheme="minorHAnsi" w:cstheme="minorBidi"/>
            <w:sz w:val="22"/>
            <w:szCs w:val="22"/>
          </w:rPr>
          <w:tab/>
        </w:r>
        <w:r w:rsidRPr="00852D7B">
          <w:rPr>
            <w:rStyle w:val="ab"/>
          </w:rPr>
          <w:t>63. ЭФ списка документов «Распоряжение о возврате»</w:t>
        </w:r>
        <w:r>
          <w:rPr>
            <w:webHidden/>
          </w:rPr>
          <w:tab/>
        </w:r>
        <w:r>
          <w:rPr>
            <w:webHidden/>
          </w:rPr>
          <w:fldChar w:fldCharType="begin"/>
        </w:r>
        <w:r>
          <w:rPr>
            <w:webHidden/>
          </w:rPr>
          <w:instrText xml:space="preserve"> PAGEREF _Toc95745638 \h </w:instrText>
        </w:r>
        <w:r>
          <w:rPr>
            <w:webHidden/>
          </w:rPr>
        </w:r>
        <w:r>
          <w:rPr>
            <w:webHidden/>
          </w:rPr>
          <w:fldChar w:fldCharType="separate"/>
        </w:r>
        <w:r>
          <w:rPr>
            <w:webHidden/>
          </w:rPr>
          <w:t>131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39" w:history="1">
        <w:r w:rsidRPr="00852D7B">
          <w:rPr>
            <w:rStyle w:val="ab"/>
          </w:rPr>
          <w:t>Рисунок </w:t>
        </w:r>
        <w:r>
          <w:rPr>
            <w:rFonts w:asciiTheme="minorHAnsi" w:eastAsiaTheme="minorEastAsia" w:hAnsiTheme="minorHAnsi" w:cstheme="minorBidi"/>
            <w:sz w:val="22"/>
            <w:szCs w:val="22"/>
          </w:rPr>
          <w:tab/>
        </w:r>
        <w:r w:rsidRPr="00852D7B">
          <w:rPr>
            <w:rStyle w:val="ab"/>
          </w:rPr>
          <w:t>64. ЭФ документа «Распоряжение о возврате»</w:t>
        </w:r>
        <w:r>
          <w:rPr>
            <w:webHidden/>
          </w:rPr>
          <w:tab/>
        </w:r>
        <w:r>
          <w:rPr>
            <w:webHidden/>
          </w:rPr>
          <w:fldChar w:fldCharType="begin"/>
        </w:r>
        <w:r>
          <w:rPr>
            <w:webHidden/>
          </w:rPr>
          <w:instrText xml:space="preserve"> PAGEREF _Toc95745639 \h </w:instrText>
        </w:r>
        <w:r>
          <w:rPr>
            <w:webHidden/>
          </w:rPr>
        </w:r>
        <w:r>
          <w:rPr>
            <w:webHidden/>
          </w:rPr>
          <w:fldChar w:fldCharType="separate"/>
        </w:r>
        <w:r>
          <w:rPr>
            <w:webHidden/>
          </w:rPr>
          <w:t>132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40" w:history="1">
        <w:r w:rsidRPr="00852D7B">
          <w:rPr>
            <w:rStyle w:val="ab"/>
          </w:rPr>
          <w:t>Рисунок </w:t>
        </w:r>
        <w:r>
          <w:rPr>
            <w:rFonts w:asciiTheme="minorHAnsi" w:eastAsiaTheme="minorEastAsia" w:hAnsiTheme="minorHAnsi" w:cstheme="minorBidi"/>
            <w:sz w:val="22"/>
            <w:szCs w:val="22"/>
          </w:rPr>
          <w:tab/>
        </w:r>
        <w:r w:rsidRPr="00852D7B">
          <w:rPr>
            <w:rStyle w:val="ab"/>
          </w:rPr>
          <w:t>65. ЭФ списка документов «Уведомление о межрегиональном зачете»</w:t>
        </w:r>
        <w:r>
          <w:rPr>
            <w:webHidden/>
          </w:rPr>
          <w:tab/>
        </w:r>
        <w:r>
          <w:rPr>
            <w:webHidden/>
          </w:rPr>
          <w:fldChar w:fldCharType="begin"/>
        </w:r>
        <w:r>
          <w:rPr>
            <w:webHidden/>
          </w:rPr>
          <w:instrText xml:space="preserve"> PAGEREF _Toc95745640 \h </w:instrText>
        </w:r>
        <w:r>
          <w:rPr>
            <w:webHidden/>
          </w:rPr>
        </w:r>
        <w:r>
          <w:rPr>
            <w:webHidden/>
          </w:rPr>
          <w:fldChar w:fldCharType="separate"/>
        </w:r>
        <w:r>
          <w:rPr>
            <w:webHidden/>
          </w:rPr>
          <w:t>135</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41" w:history="1">
        <w:r w:rsidRPr="00852D7B">
          <w:rPr>
            <w:rStyle w:val="ab"/>
          </w:rPr>
          <w:t>Рисунок </w:t>
        </w:r>
        <w:r>
          <w:rPr>
            <w:rFonts w:asciiTheme="minorHAnsi" w:eastAsiaTheme="minorEastAsia" w:hAnsiTheme="minorHAnsi" w:cstheme="minorBidi"/>
            <w:sz w:val="22"/>
            <w:szCs w:val="22"/>
          </w:rPr>
          <w:tab/>
        </w:r>
        <w:r w:rsidRPr="00852D7B">
          <w:rPr>
            <w:rStyle w:val="ab"/>
          </w:rPr>
          <w:t>66. ЭФ документа «Уведомление о межрегиональном зачете», закладки «Основные атрибуты(1)»</w:t>
        </w:r>
        <w:r>
          <w:rPr>
            <w:webHidden/>
          </w:rPr>
          <w:tab/>
        </w:r>
        <w:r>
          <w:rPr>
            <w:webHidden/>
          </w:rPr>
          <w:fldChar w:fldCharType="begin"/>
        </w:r>
        <w:r>
          <w:rPr>
            <w:webHidden/>
          </w:rPr>
          <w:instrText xml:space="preserve"> PAGEREF _Toc95745641 \h </w:instrText>
        </w:r>
        <w:r>
          <w:rPr>
            <w:webHidden/>
          </w:rPr>
        </w:r>
        <w:r>
          <w:rPr>
            <w:webHidden/>
          </w:rPr>
          <w:fldChar w:fldCharType="separate"/>
        </w:r>
        <w:r>
          <w:rPr>
            <w:webHidden/>
          </w:rPr>
          <w:t>137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42" w:history="1">
        <w:r w:rsidRPr="00852D7B">
          <w:rPr>
            <w:rStyle w:val="ab"/>
          </w:rPr>
          <w:t>Рисунок </w:t>
        </w:r>
        <w:r>
          <w:rPr>
            <w:rFonts w:asciiTheme="minorHAnsi" w:eastAsiaTheme="minorEastAsia" w:hAnsiTheme="minorHAnsi" w:cstheme="minorBidi"/>
            <w:sz w:val="22"/>
            <w:szCs w:val="22"/>
          </w:rPr>
          <w:tab/>
        </w:r>
        <w:r w:rsidRPr="00852D7B">
          <w:rPr>
            <w:rStyle w:val="ab"/>
          </w:rPr>
          <w:t>67. Форма «Добавление записи»</w:t>
        </w:r>
        <w:r>
          <w:rPr>
            <w:webHidden/>
          </w:rPr>
          <w:tab/>
        </w:r>
        <w:r>
          <w:rPr>
            <w:webHidden/>
          </w:rPr>
          <w:fldChar w:fldCharType="begin"/>
        </w:r>
        <w:r>
          <w:rPr>
            <w:webHidden/>
          </w:rPr>
          <w:instrText xml:space="preserve"> PAGEREF _Toc95745642 \h </w:instrText>
        </w:r>
        <w:r>
          <w:rPr>
            <w:webHidden/>
          </w:rPr>
        </w:r>
        <w:r>
          <w:rPr>
            <w:webHidden/>
          </w:rPr>
          <w:fldChar w:fldCharType="separate"/>
        </w:r>
        <w:r>
          <w:rPr>
            <w:webHidden/>
          </w:rPr>
          <w:t>140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43" w:history="1">
        <w:r w:rsidRPr="00852D7B">
          <w:rPr>
            <w:rStyle w:val="ab"/>
          </w:rPr>
          <w:t>Рисунок </w:t>
        </w:r>
        <w:r>
          <w:rPr>
            <w:rFonts w:asciiTheme="minorHAnsi" w:eastAsiaTheme="minorEastAsia" w:hAnsiTheme="minorHAnsi" w:cstheme="minorBidi"/>
            <w:sz w:val="22"/>
            <w:szCs w:val="22"/>
          </w:rPr>
          <w:tab/>
        </w:r>
        <w:r w:rsidRPr="00852D7B">
          <w:rPr>
            <w:rStyle w:val="ab"/>
          </w:rPr>
          <w:t>68. Форма «Добавление записи»</w:t>
        </w:r>
        <w:r>
          <w:rPr>
            <w:webHidden/>
          </w:rPr>
          <w:tab/>
        </w:r>
        <w:r>
          <w:rPr>
            <w:webHidden/>
          </w:rPr>
          <w:fldChar w:fldCharType="begin"/>
        </w:r>
        <w:r>
          <w:rPr>
            <w:webHidden/>
          </w:rPr>
          <w:instrText xml:space="preserve"> PAGEREF _Toc95745643 \h </w:instrText>
        </w:r>
        <w:r>
          <w:rPr>
            <w:webHidden/>
          </w:rPr>
        </w:r>
        <w:r>
          <w:rPr>
            <w:webHidden/>
          </w:rPr>
          <w:fldChar w:fldCharType="separate"/>
        </w:r>
        <w:r>
          <w:rPr>
            <w:webHidden/>
          </w:rPr>
          <w:t>141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44" w:history="1">
        <w:r w:rsidRPr="00852D7B">
          <w:rPr>
            <w:rStyle w:val="ab"/>
          </w:rPr>
          <w:t>Рисунок </w:t>
        </w:r>
        <w:r>
          <w:rPr>
            <w:rFonts w:asciiTheme="minorHAnsi" w:eastAsiaTheme="minorEastAsia" w:hAnsiTheme="minorHAnsi" w:cstheme="minorBidi"/>
            <w:sz w:val="22"/>
            <w:szCs w:val="22"/>
          </w:rPr>
          <w:tab/>
        </w:r>
        <w:r w:rsidRPr="00852D7B">
          <w:rPr>
            <w:rStyle w:val="ab"/>
          </w:rPr>
          <w:t>69. ЭФ документа «Уведомление о межрегиональном зачете», закладки «Дополнительные атрибуты(2)»</w:t>
        </w:r>
        <w:r>
          <w:rPr>
            <w:webHidden/>
          </w:rPr>
          <w:tab/>
        </w:r>
        <w:r>
          <w:rPr>
            <w:webHidden/>
          </w:rPr>
          <w:fldChar w:fldCharType="begin"/>
        </w:r>
        <w:r>
          <w:rPr>
            <w:webHidden/>
          </w:rPr>
          <w:instrText xml:space="preserve"> PAGEREF _Toc95745644 \h </w:instrText>
        </w:r>
        <w:r>
          <w:rPr>
            <w:webHidden/>
          </w:rPr>
        </w:r>
        <w:r>
          <w:rPr>
            <w:webHidden/>
          </w:rPr>
          <w:fldChar w:fldCharType="separate"/>
        </w:r>
        <w:r>
          <w:rPr>
            <w:webHidden/>
          </w:rPr>
          <w:t>142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45" w:history="1">
        <w:r w:rsidRPr="00852D7B">
          <w:rPr>
            <w:rStyle w:val="ab"/>
          </w:rPr>
          <w:t>Рисунок </w:t>
        </w:r>
        <w:r>
          <w:rPr>
            <w:rFonts w:asciiTheme="minorHAnsi" w:eastAsiaTheme="minorEastAsia" w:hAnsiTheme="minorHAnsi" w:cstheme="minorBidi"/>
            <w:sz w:val="22"/>
            <w:szCs w:val="22"/>
          </w:rPr>
          <w:tab/>
        </w:r>
        <w:r w:rsidRPr="00852D7B">
          <w:rPr>
            <w:rStyle w:val="ab"/>
          </w:rPr>
          <w:t>70. ЭФ списка документов «Запрос на отзыв распоряжения (запрос на аннулирование)»</w:t>
        </w:r>
        <w:r>
          <w:rPr>
            <w:webHidden/>
          </w:rPr>
          <w:tab/>
        </w:r>
        <w:r>
          <w:rPr>
            <w:webHidden/>
          </w:rPr>
          <w:fldChar w:fldCharType="begin"/>
        </w:r>
        <w:r>
          <w:rPr>
            <w:webHidden/>
          </w:rPr>
          <w:instrText xml:space="preserve"> PAGEREF _Toc95745645 \h </w:instrText>
        </w:r>
        <w:r>
          <w:rPr>
            <w:webHidden/>
          </w:rPr>
        </w:r>
        <w:r>
          <w:rPr>
            <w:webHidden/>
          </w:rPr>
          <w:fldChar w:fldCharType="separate"/>
        </w:r>
        <w:r>
          <w:rPr>
            <w:webHidden/>
          </w:rPr>
          <w:t>144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46" w:history="1">
        <w:r w:rsidRPr="00852D7B">
          <w:rPr>
            <w:rStyle w:val="ab"/>
          </w:rPr>
          <w:t>Рисунок </w:t>
        </w:r>
        <w:r>
          <w:rPr>
            <w:rFonts w:asciiTheme="minorHAnsi" w:eastAsiaTheme="minorEastAsia" w:hAnsiTheme="minorHAnsi" w:cstheme="minorBidi"/>
            <w:sz w:val="22"/>
            <w:szCs w:val="22"/>
          </w:rPr>
          <w:tab/>
        </w:r>
        <w:r w:rsidRPr="00852D7B">
          <w:rPr>
            <w:rStyle w:val="ab"/>
          </w:rPr>
          <w:t>72. ЭФ списка документов «Акт приемки-передачи показателей лицевого счета администратора доходов»</w:t>
        </w:r>
        <w:r>
          <w:rPr>
            <w:webHidden/>
          </w:rPr>
          <w:tab/>
        </w:r>
        <w:r>
          <w:rPr>
            <w:webHidden/>
          </w:rPr>
          <w:fldChar w:fldCharType="begin"/>
        </w:r>
        <w:r>
          <w:rPr>
            <w:webHidden/>
          </w:rPr>
          <w:instrText xml:space="preserve"> PAGEREF _Toc95745646 \h </w:instrText>
        </w:r>
        <w:r>
          <w:rPr>
            <w:webHidden/>
          </w:rPr>
        </w:r>
        <w:r>
          <w:rPr>
            <w:webHidden/>
          </w:rPr>
          <w:fldChar w:fldCharType="separate"/>
        </w:r>
        <w:r>
          <w:rPr>
            <w:webHidden/>
          </w:rPr>
          <w:t>150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47" w:history="1">
        <w:r w:rsidRPr="00852D7B">
          <w:rPr>
            <w:rStyle w:val="ab"/>
          </w:rPr>
          <w:t>Рисунок </w:t>
        </w:r>
        <w:r>
          <w:rPr>
            <w:rFonts w:asciiTheme="minorHAnsi" w:eastAsiaTheme="minorEastAsia" w:hAnsiTheme="minorHAnsi" w:cstheme="minorBidi"/>
            <w:sz w:val="22"/>
            <w:szCs w:val="22"/>
          </w:rPr>
          <w:tab/>
        </w:r>
        <w:r w:rsidRPr="00852D7B">
          <w:rPr>
            <w:rStyle w:val="ab"/>
          </w:rPr>
          <w:t>73. ЭФ документа «Акт приемки-передачи показателей ЛС администратора доходов», закладки «Документ», вкладки «Раздел 1. Операции со средствами»</w:t>
        </w:r>
        <w:r>
          <w:rPr>
            <w:webHidden/>
          </w:rPr>
          <w:tab/>
        </w:r>
        <w:r>
          <w:rPr>
            <w:webHidden/>
          </w:rPr>
          <w:fldChar w:fldCharType="begin"/>
        </w:r>
        <w:r>
          <w:rPr>
            <w:webHidden/>
          </w:rPr>
          <w:instrText xml:space="preserve"> PAGEREF _Toc95745647 \h </w:instrText>
        </w:r>
        <w:r>
          <w:rPr>
            <w:webHidden/>
          </w:rPr>
        </w:r>
        <w:r>
          <w:rPr>
            <w:webHidden/>
          </w:rPr>
          <w:fldChar w:fldCharType="separate"/>
        </w:r>
        <w:r>
          <w:rPr>
            <w:webHidden/>
          </w:rPr>
          <w:t>151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48" w:history="1">
        <w:r w:rsidRPr="00852D7B">
          <w:rPr>
            <w:rStyle w:val="ab"/>
          </w:rPr>
          <w:t>Рисунок </w:t>
        </w:r>
        <w:r>
          <w:rPr>
            <w:rFonts w:asciiTheme="minorHAnsi" w:eastAsiaTheme="minorEastAsia" w:hAnsiTheme="minorHAnsi" w:cstheme="minorBidi"/>
            <w:sz w:val="22"/>
            <w:szCs w:val="22"/>
          </w:rPr>
          <w:tab/>
        </w:r>
        <w:r w:rsidRPr="00852D7B">
          <w:rPr>
            <w:rStyle w:val="ab"/>
          </w:rPr>
          <w:t>74. ЭФ 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r>
          <w:rPr>
            <w:webHidden/>
          </w:rPr>
          <w:tab/>
        </w:r>
        <w:r>
          <w:rPr>
            <w:webHidden/>
          </w:rPr>
          <w:fldChar w:fldCharType="begin"/>
        </w:r>
        <w:r>
          <w:rPr>
            <w:webHidden/>
          </w:rPr>
          <w:instrText xml:space="preserve"> PAGEREF _Toc95745648 \h </w:instrText>
        </w:r>
        <w:r>
          <w:rPr>
            <w:webHidden/>
          </w:rPr>
        </w:r>
        <w:r>
          <w:rPr>
            <w:webHidden/>
          </w:rPr>
          <w:fldChar w:fldCharType="separate"/>
        </w:r>
        <w:r>
          <w:rPr>
            <w:webHidden/>
          </w:rPr>
          <w:t>153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49" w:history="1">
        <w:r w:rsidRPr="00852D7B">
          <w:rPr>
            <w:rStyle w:val="ab"/>
          </w:rPr>
          <w:t>Рисунок </w:t>
        </w:r>
        <w:r>
          <w:rPr>
            <w:rFonts w:asciiTheme="minorHAnsi" w:eastAsiaTheme="minorEastAsia" w:hAnsiTheme="minorHAnsi" w:cstheme="minorBidi"/>
            <w:sz w:val="22"/>
            <w:szCs w:val="22"/>
          </w:rPr>
          <w:tab/>
        </w:r>
        <w:r w:rsidRPr="00852D7B">
          <w:rPr>
            <w:rStyle w:val="ab"/>
          </w:rPr>
          <w:t>75. ЭФ документа «Акт приемки-передачи показателей ЛС администратора доходов», закладки «Дополнительные атрибуты (2)»</w:t>
        </w:r>
        <w:r>
          <w:rPr>
            <w:webHidden/>
          </w:rPr>
          <w:tab/>
        </w:r>
        <w:r>
          <w:rPr>
            <w:webHidden/>
          </w:rPr>
          <w:fldChar w:fldCharType="begin"/>
        </w:r>
        <w:r>
          <w:rPr>
            <w:webHidden/>
          </w:rPr>
          <w:instrText xml:space="preserve"> PAGEREF _Toc95745649 \h </w:instrText>
        </w:r>
        <w:r>
          <w:rPr>
            <w:webHidden/>
          </w:rPr>
        </w:r>
        <w:r>
          <w:rPr>
            <w:webHidden/>
          </w:rPr>
          <w:fldChar w:fldCharType="separate"/>
        </w:r>
        <w:r>
          <w:rPr>
            <w:webHidden/>
          </w:rPr>
          <w:t>154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50" w:history="1">
        <w:r w:rsidRPr="00852D7B">
          <w:rPr>
            <w:rStyle w:val="ab"/>
          </w:rPr>
          <w:t>Рисунок </w:t>
        </w:r>
        <w:r>
          <w:rPr>
            <w:rFonts w:asciiTheme="minorHAnsi" w:eastAsiaTheme="minorEastAsia" w:hAnsiTheme="minorHAnsi" w:cstheme="minorBidi"/>
            <w:sz w:val="22"/>
            <w:szCs w:val="22"/>
          </w:rPr>
          <w:tab/>
        </w:r>
        <w:r w:rsidRPr="00852D7B">
          <w:rPr>
            <w:rStyle w:val="ab"/>
          </w:rPr>
          <w:t>76. ЭФ списка документов «Акт приемки-передачи показателей лицевого счета администратора доходов бюджета при реорганизации, передаче полномочий по администрированию»</w:t>
        </w:r>
        <w:r>
          <w:rPr>
            <w:webHidden/>
          </w:rPr>
          <w:tab/>
        </w:r>
        <w:r>
          <w:rPr>
            <w:webHidden/>
          </w:rPr>
          <w:fldChar w:fldCharType="begin"/>
        </w:r>
        <w:r>
          <w:rPr>
            <w:webHidden/>
          </w:rPr>
          <w:instrText xml:space="preserve"> PAGEREF _Toc95745650 \h </w:instrText>
        </w:r>
        <w:r>
          <w:rPr>
            <w:webHidden/>
          </w:rPr>
        </w:r>
        <w:r>
          <w:rPr>
            <w:webHidden/>
          </w:rPr>
          <w:fldChar w:fldCharType="separate"/>
        </w:r>
        <w:r>
          <w:rPr>
            <w:webHidden/>
          </w:rPr>
          <w:t>156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51" w:history="1">
        <w:r w:rsidRPr="00852D7B">
          <w:rPr>
            <w:rStyle w:val="ab"/>
          </w:rPr>
          <w:t>Рисунок </w:t>
        </w:r>
        <w:r>
          <w:rPr>
            <w:rFonts w:asciiTheme="minorHAnsi" w:eastAsiaTheme="minorEastAsia" w:hAnsiTheme="minorHAnsi" w:cstheme="minorBidi"/>
            <w:sz w:val="22"/>
            <w:szCs w:val="22"/>
          </w:rPr>
          <w:tab/>
        </w:r>
        <w:r w:rsidRPr="00852D7B">
          <w:rPr>
            <w:rStyle w:val="ab"/>
          </w:rPr>
          <w:t>77.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(1)», закладки «Раздел 1. Операции со средствами»</w:t>
        </w:r>
        <w:r>
          <w:rPr>
            <w:webHidden/>
          </w:rPr>
          <w:tab/>
        </w:r>
        <w:r>
          <w:rPr>
            <w:webHidden/>
          </w:rPr>
          <w:fldChar w:fldCharType="begin"/>
        </w:r>
        <w:r>
          <w:rPr>
            <w:webHidden/>
          </w:rPr>
          <w:instrText xml:space="preserve"> PAGEREF _Toc95745651 \h </w:instrText>
        </w:r>
        <w:r>
          <w:rPr>
            <w:webHidden/>
          </w:rPr>
        </w:r>
        <w:r>
          <w:rPr>
            <w:webHidden/>
          </w:rPr>
          <w:fldChar w:fldCharType="separate"/>
        </w:r>
        <w:r>
          <w:rPr>
            <w:webHidden/>
          </w:rPr>
          <w:t>157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52" w:history="1">
        <w:r w:rsidRPr="00852D7B">
          <w:rPr>
            <w:rStyle w:val="ab"/>
          </w:rPr>
          <w:t>Рисунок </w:t>
        </w:r>
        <w:r>
          <w:rPr>
            <w:rFonts w:asciiTheme="minorHAnsi" w:eastAsiaTheme="minorEastAsia" w:hAnsiTheme="minorHAnsi" w:cstheme="minorBidi"/>
            <w:sz w:val="22"/>
            <w:szCs w:val="22"/>
          </w:rPr>
          <w:tab/>
        </w:r>
        <w:r w:rsidRPr="00852D7B">
          <w:rPr>
            <w:rStyle w:val="ab"/>
          </w:rPr>
          <w:t>78. Форма «Добавление записи»</w:t>
        </w:r>
        <w:r>
          <w:rPr>
            <w:webHidden/>
          </w:rPr>
          <w:tab/>
        </w:r>
        <w:r>
          <w:rPr>
            <w:webHidden/>
          </w:rPr>
          <w:fldChar w:fldCharType="begin"/>
        </w:r>
        <w:r>
          <w:rPr>
            <w:webHidden/>
          </w:rPr>
          <w:instrText xml:space="preserve"> PAGEREF _Toc95745652 \h </w:instrText>
        </w:r>
        <w:r>
          <w:rPr>
            <w:webHidden/>
          </w:rPr>
        </w:r>
        <w:r>
          <w:rPr>
            <w:webHidden/>
          </w:rPr>
          <w:fldChar w:fldCharType="separate"/>
        </w:r>
        <w:r>
          <w:rPr>
            <w:webHidden/>
          </w:rPr>
          <w:t>161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53" w:history="1">
        <w:r w:rsidRPr="00852D7B">
          <w:rPr>
            <w:rStyle w:val="ab"/>
          </w:rPr>
          <w:t>Рисунок </w:t>
        </w:r>
        <w:r>
          <w:rPr>
            <w:rFonts w:asciiTheme="minorHAnsi" w:eastAsiaTheme="minorEastAsia" w:hAnsiTheme="minorHAnsi" w:cstheme="minorBidi"/>
            <w:sz w:val="22"/>
            <w:szCs w:val="22"/>
          </w:rPr>
          <w:tab/>
        </w:r>
        <w:r w:rsidRPr="00852D7B">
          <w:rPr>
            <w:rStyle w:val="ab"/>
          </w:rPr>
          <w:t>79.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rPr>
            <w:webHidden/>
          </w:rPr>
          <w:tab/>
        </w:r>
        <w:r>
          <w:rPr>
            <w:webHidden/>
          </w:rPr>
          <w:fldChar w:fldCharType="begin"/>
        </w:r>
        <w:r>
          <w:rPr>
            <w:webHidden/>
          </w:rPr>
          <w:instrText xml:space="preserve"> PAGEREF _Toc95745653 \h </w:instrText>
        </w:r>
        <w:r>
          <w:rPr>
            <w:webHidden/>
          </w:rPr>
        </w:r>
        <w:r>
          <w:rPr>
            <w:webHidden/>
          </w:rPr>
          <w:fldChar w:fldCharType="separate"/>
        </w:r>
        <w:r>
          <w:rPr>
            <w:webHidden/>
          </w:rPr>
          <w:t>162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54" w:history="1">
        <w:r w:rsidRPr="00852D7B">
          <w:rPr>
            <w:rStyle w:val="ab"/>
          </w:rPr>
          <w:t>Рисунок </w:t>
        </w:r>
        <w:r>
          <w:rPr>
            <w:rFonts w:asciiTheme="minorHAnsi" w:eastAsiaTheme="minorEastAsia" w:hAnsiTheme="minorHAnsi" w:cstheme="minorBidi"/>
            <w:sz w:val="22"/>
            <w:szCs w:val="22"/>
          </w:rPr>
          <w:tab/>
        </w:r>
        <w:r w:rsidRPr="00852D7B">
          <w:rPr>
            <w:rStyle w:val="ab"/>
          </w:rPr>
          <w:t>80. Форма «Добавление записи»</w:t>
        </w:r>
        <w:r>
          <w:rPr>
            <w:webHidden/>
          </w:rPr>
          <w:tab/>
        </w:r>
        <w:r>
          <w:rPr>
            <w:webHidden/>
          </w:rPr>
          <w:fldChar w:fldCharType="begin"/>
        </w:r>
        <w:r>
          <w:rPr>
            <w:webHidden/>
          </w:rPr>
          <w:instrText xml:space="preserve"> PAGEREF _Toc95745654 \h </w:instrText>
        </w:r>
        <w:r>
          <w:rPr>
            <w:webHidden/>
          </w:rPr>
        </w:r>
        <w:r>
          <w:rPr>
            <w:webHidden/>
          </w:rPr>
          <w:fldChar w:fldCharType="separate"/>
        </w:r>
        <w:r>
          <w:rPr>
            <w:webHidden/>
          </w:rPr>
          <w:t>163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55" w:history="1">
        <w:r w:rsidRPr="00852D7B">
          <w:rPr>
            <w:rStyle w:val="ab"/>
          </w:rPr>
          <w:t>Рисунок </w:t>
        </w:r>
        <w:r>
          <w:rPr>
            <w:rFonts w:asciiTheme="minorHAnsi" w:eastAsiaTheme="minorEastAsia" w:hAnsiTheme="minorHAnsi" w:cstheme="minorBidi"/>
            <w:sz w:val="22"/>
            <w:szCs w:val="22"/>
          </w:rPr>
          <w:tab/>
        </w:r>
        <w:r w:rsidRPr="00852D7B">
          <w:rPr>
            <w:rStyle w:val="ab"/>
          </w:rPr>
          <w:t>81.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rPr>
            <w:webHidden/>
          </w:rPr>
          <w:tab/>
        </w:r>
        <w:r>
          <w:rPr>
            <w:webHidden/>
          </w:rPr>
          <w:fldChar w:fldCharType="begin"/>
        </w:r>
        <w:r>
          <w:rPr>
            <w:webHidden/>
          </w:rPr>
          <w:instrText xml:space="preserve"> PAGEREF _Toc95745655 \h </w:instrText>
        </w:r>
        <w:r>
          <w:rPr>
            <w:webHidden/>
          </w:rPr>
        </w:r>
        <w:r>
          <w:rPr>
            <w:webHidden/>
          </w:rPr>
          <w:fldChar w:fldCharType="separate"/>
        </w:r>
        <w:r>
          <w:rPr>
            <w:webHidden/>
          </w:rPr>
          <w:t>164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56" w:history="1">
        <w:r w:rsidRPr="00852D7B">
          <w:rPr>
            <w:rStyle w:val="ab"/>
          </w:rPr>
          <w:t>Рисунок </w:t>
        </w:r>
        <w:r>
          <w:rPr>
            <w:rFonts w:asciiTheme="minorHAnsi" w:eastAsiaTheme="minorEastAsia" w:hAnsiTheme="minorHAnsi" w:cstheme="minorBidi"/>
            <w:sz w:val="22"/>
            <w:szCs w:val="22"/>
          </w:rPr>
          <w:tab/>
        </w:r>
        <w:r w:rsidRPr="00852D7B">
          <w:rPr>
            <w:rStyle w:val="ab"/>
          </w:rPr>
          <w:t>82. ЭФ списка документов «Входящее уведомление (протокол)»</w:t>
        </w:r>
        <w:r>
          <w:rPr>
            <w:webHidden/>
          </w:rPr>
          <w:tab/>
        </w:r>
        <w:r>
          <w:rPr>
            <w:webHidden/>
          </w:rPr>
          <w:fldChar w:fldCharType="begin"/>
        </w:r>
        <w:r>
          <w:rPr>
            <w:webHidden/>
          </w:rPr>
          <w:instrText xml:space="preserve"> PAGEREF _Toc95745656 \h </w:instrText>
        </w:r>
        <w:r>
          <w:rPr>
            <w:webHidden/>
          </w:rPr>
        </w:r>
        <w:r>
          <w:rPr>
            <w:webHidden/>
          </w:rPr>
          <w:fldChar w:fldCharType="separate"/>
        </w:r>
        <w:r>
          <w:rPr>
            <w:webHidden/>
          </w:rPr>
          <w:t>166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57" w:history="1">
        <w:r w:rsidRPr="00852D7B">
          <w:rPr>
            <w:rStyle w:val="ab"/>
          </w:rPr>
          <w:t>Рисунок </w:t>
        </w:r>
        <w:r>
          <w:rPr>
            <w:rFonts w:asciiTheme="minorHAnsi" w:eastAsiaTheme="minorEastAsia" w:hAnsiTheme="minorHAnsi" w:cstheme="minorBidi"/>
            <w:sz w:val="22"/>
            <w:szCs w:val="22"/>
          </w:rPr>
          <w:tab/>
        </w:r>
        <w:r w:rsidRPr="00852D7B">
          <w:rPr>
            <w:rStyle w:val="ab"/>
          </w:rPr>
          <w:t>83. ЭФ документа «Уведомление (протокол)», закладки «Основные»</w:t>
        </w:r>
        <w:r>
          <w:rPr>
            <w:webHidden/>
          </w:rPr>
          <w:tab/>
        </w:r>
        <w:r>
          <w:rPr>
            <w:webHidden/>
          </w:rPr>
          <w:fldChar w:fldCharType="begin"/>
        </w:r>
        <w:r>
          <w:rPr>
            <w:webHidden/>
          </w:rPr>
          <w:instrText xml:space="preserve"> PAGEREF _Toc95745657 \h </w:instrText>
        </w:r>
        <w:r>
          <w:rPr>
            <w:webHidden/>
          </w:rPr>
        </w:r>
        <w:r>
          <w:rPr>
            <w:webHidden/>
          </w:rPr>
          <w:fldChar w:fldCharType="separate"/>
        </w:r>
        <w:r>
          <w:rPr>
            <w:webHidden/>
          </w:rPr>
          <w:t>167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58" w:history="1">
        <w:r w:rsidRPr="00852D7B">
          <w:rPr>
            <w:rStyle w:val="ab"/>
          </w:rPr>
          <w:t>Рисунок </w:t>
        </w:r>
        <w:r>
          <w:rPr>
            <w:rFonts w:asciiTheme="minorHAnsi" w:eastAsiaTheme="minorEastAsia" w:hAnsiTheme="minorHAnsi" w:cstheme="minorBidi"/>
            <w:sz w:val="22"/>
            <w:szCs w:val="22"/>
          </w:rPr>
          <w:tab/>
        </w:r>
        <w:r w:rsidRPr="00852D7B">
          <w:rPr>
            <w:rStyle w:val="ab"/>
          </w:rPr>
          <w:t>84. ЭФ «Просмотр записи»</w:t>
        </w:r>
        <w:r>
          <w:rPr>
            <w:webHidden/>
          </w:rPr>
          <w:tab/>
        </w:r>
        <w:r>
          <w:rPr>
            <w:webHidden/>
          </w:rPr>
          <w:fldChar w:fldCharType="begin"/>
        </w:r>
        <w:r>
          <w:rPr>
            <w:webHidden/>
          </w:rPr>
          <w:instrText xml:space="preserve"> PAGEREF _Toc95745658 \h </w:instrText>
        </w:r>
        <w:r>
          <w:rPr>
            <w:webHidden/>
          </w:rPr>
        </w:r>
        <w:r>
          <w:rPr>
            <w:webHidden/>
          </w:rPr>
          <w:fldChar w:fldCharType="separate"/>
        </w:r>
        <w:r>
          <w:rPr>
            <w:webHidden/>
          </w:rPr>
          <w:t>169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59" w:history="1">
        <w:r w:rsidRPr="00852D7B">
          <w:rPr>
            <w:rStyle w:val="ab"/>
          </w:rPr>
          <w:t>Рисунок </w:t>
        </w:r>
        <w:r>
          <w:rPr>
            <w:rFonts w:asciiTheme="minorHAnsi" w:eastAsiaTheme="minorEastAsia" w:hAnsiTheme="minorHAnsi" w:cstheme="minorBidi"/>
            <w:sz w:val="22"/>
            <w:szCs w:val="22"/>
          </w:rPr>
          <w:tab/>
        </w:r>
        <w:r w:rsidRPr="00852D7B">
          <w:rPr>
            <w:rStyle w:val="ab"/>
          </w:rPr>
          <w:t>85. ЭФ документа «Уведомление (протокол)», закладки «Системные атрибуты»</w:t>
        </w:r>
        <w:r>
          <w:rPr>
            <w:webHidden/>
          </w:rPr>
          <w:tab/>
        </w:r>
        <w:r>
          <w:rPr>
            <w:webHidden/>
          </w:rPr>
          <w:fldChar w:fldCharType="begin"/>
        </w:r>
        <w:r>
          <w:rPr>
            <w:webHidden/>
          </w:rPr>
          <w:instrText xml:space="preserve"> PAGEREF _Toc95745659 \h </w:instrText>
        </w:r>
        <w:r>
          <w:rPr>
            <w:webHidden/>
          </w:rPr>
        </w:r>
        <w:r>
          <w:rPr>
            <w:webHidden/>
          </w:rPr>
          <w:fldChar w:fldCharType="separate"/>
        </w:r>
        <w:r>
          <w:rPr>
            <w:webHidden/>
          </w:rPr>
          <w:t>169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60" w:history="1">
        <w:r w:rsidRPr="00852D7B">
          <w:rPr>
            <w:rStyle w:val="ab"/>
          </w:rPr>
          <w:t>Рисунок </w:t>
        </w:r>
        <w:r>
          <w:rPr>
            <w:rFonts w:asciiTheme="minorHAnsi" w:eastAsiaTheme="minorEastAsia" w:hAnsiTheme="minorHAnsi" w:cstheme="minorBidi"/>
            <w:sz w:val="22"/>
            <w:szCs w:val="22"/>
          </w:rPr>
          <w:tab/>
        </w:r>
        <w:r w:rsidRPr="00852D7B">
          <w:rPr>
            <w:rStyle w:val="ab"/>
          </w:rPr>
          <w:t>86. ЭФ списка документов «Информация о не прошедших контроль документах в ППО Федерального казначейства»</w:t>
        </w:r>
        <w:r>
          <w:rPr>
            <w:webHidden/>
          </w:rPr>
          <w:tab/>
        </w:r>
        <w:r>
          <w:rPr>
            <w:webHidden/>
          </w:rPr>
          <w:fldChar w:fldCharType="begin"/>
        </w:r>
        <w:r>
          <w:rPr>
            <w:webHidden/>
          </w:rPr>
          <w:instrText xml:space="preserve"> PAGEREF _Toc95745660 \h </w:instrText>
        </w:r>
        <w:r>
          <w:rPr>
            <w:webHidden/>
          </w:rPr>
        </w:r>
        <w:r>
          <w:rPr>
            <w:webHidden/>
          </w:rPr>
          <w:fldChar w:fldCharType="separate"/>
        </w:r>
        <w:r>
          <w:rPr>
            <w:webHidden/>
          </w:rPr>
          <w:t>170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61" w:history="1">
        <w:r w:rsidRPr="00852D7B">
          <w:rPr>
            <w:rStyle w:val="ab"/>
          </w:rPr>
          <w:t>Рисунок </w:t>
        </w:r>
        <w:r>
          <w:rPr>
            <w:rFonts w:asciiTheme="minorHAnsi" w:eastAsiaTheme="minorEastAsia" w:hAnsiTheme="minorHAnsi" w:cstheme="minorBidi"/>
            <w:sz w:val="22"/>
            <w:szCs w:val="22"/>
          </w:rPr>
          <w:tab/>
        </w:r>
        <w:r w:rsidRPr="00852D7B">
          <w:rPr>
            <w:rStyle w:val="ab"/>
          </w:rPr>
          <w:t>87. ЭФ документа «Информация о не прошедших контроль документах в ППО Федерального казначейства», закладки «Основные»</w:t>
        </w:r>
        <w:r>
          <w:rPr>
            <w:webHidden/>
          </w:rPr>
          <w:tab/>
        </w:r>
        <w:r>
          <w:rPr>
            <w:webHidden/>
          </w:rPr>
          <w:fldChar w:fldCharType="begin"/>
        </w:r>
        <w:r>
          <w:rPr>
            <w:webHidden/>
          </w:rPr>
          <w:instrText xml:space="preserve"> PAGEREF _Toc95745661 \h </w:instrText>
        </w:r>
        <w:r>
          <w:rPr>
            <w:webHidden/>
          </w:rPr>
        </w:r>
        <w:r>
          <w:rPr>
            <w:webHidden/>
          </w:rPr>
          <w:fldChar w:fldCharType="separate"/>
        </w:r>
        <w:r>
          <w:rPr>
            <w:webHidden/>
          </w:rPr>
          <w:t>171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62" w:history="1">
        <w:r w:rsidRPr="00852D7B">
          <w:rPr>
            <w:rStyle w:val="ab"/>
          </w:rPr>
          <w:t>Рисунок </w:t>
        </w:r>
        <w:r>
          <w:rPr>
            <w:rFonts w:asciiTheme="minorHAnsi" w:eastAsiaTheme="minorEastAsia" w:hAnsiTheme="minorHAnsi" w:cstheme="minorBidi"/>
            <w:sz w:val="22"/>
            <w:szCs w:val="22"/>
          </w:rPr>
          <w:tab/>
        </w:r>
        <w:r w:rsidRPr="00852D7B">
          <w:rPr>
            <w:rStyle w:val="ab"/>
          </w:rPr>
          <w:t>88. Форма «Просмотр записи»</w:t>
        </w:r>
        <w:r>
          <w:rPr>
            <w:webHidden/>
          </w:rPr>
          <w:tab/>
        </w:r>
        <w:r>
          <w:rPr>
            <w:webHidden/>
          </w:rPr>
          <w:fldChar w:fldCharType="begin"/>
        </w:r>
        <w:r>
          <w:rPr>
            <w:webHidden/>
          </w:rPr>
          <w:instrText xml:space="preserve"> PAGEREF _Toc95745662 \h </w:instrText>
        </w:r>
        <w:r>
          <w:rPr>
            <w:webHidden/>
          </w:rPr>
        </w:r>
        <w:r>
          <w:rPr>
            <w:webHidden/>
          </w:rPr>
          <w:fldChar w:fldCharType="separate"/>
        </w:r>
        <w:r>
          <w:rPr>
            <w:webHidden/>
          </w:rPr>
          <w:t>174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63" w:history="1">
        <w:r w:rsidRPr="00852D7B">
          <w:rPr>
            <w:rStyle w:val="ab"/>
          </w:rPr>
          <w:t>Рисунок </w:t>
        </w:r>
        <w:r>
          <w:rPr>
            <w:rFonts w:asciiTheme="minorHAnsi" w:eastAsiaTheme="minorEastAsia" w:hAnsiTheme="minorHAnsi" w:cstheme="minorBidi"/>
            <w:sz w:val="22"/>
            <w:szCs w:val="22"/>
          </w:rPr>
          <w:tab/>
        </w:r>
        <w:r w:rsidRPr="00852D7B">
          <w:rPr>
            <w:rStyle w:val="ab"/>
          </w:rPr>
          <w:t>89. ЭФ документа «Информация о не прошедших контроль документах в ППО Федерального казначейства», закладки «Системные атрибуты»</w:t>
        </w:r>
        <w:r>
          <w:rPr>
            <w:webHidden/>
          </w:rPr>
          <w:tab/>
        </w:r>
        <w:r>
          <w:rPr>
            <w:webHidden/>
          </w:rPr>
          <w:fldChar w:fldCharType="begin"/>
        </w:r>
        <w:r>
          <w:rPr>
            <w:webHidden/>
          </w:rPr>
          <w:instrText xml:space="preserve"> PAGEREF _Toc95745663 \h </w:instrText>
        </w:r>
        <w:r>
          <w:rPr>
            <w:webHidden/>
          </w:rPr>
        </w:r>
        <w:r>
          <w:rPr>
            <w:webHidden/>
          </w:rPr>
          <w:fldChar w:fldCharType="separate"/>
        </w:r>
        <w:r>
          <w:rPr>
            <w:webHidden/>
          </w:rPr>
          <w:t>175</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64" w:history="1">
        <w:r w:rsidRPr="00852D7B">
          <w:rPr>
            <w:rStyle w:val="ab"/>
          </w:rPr>
          <w:t>Рисунок </w:t>
        </w:r>
        <w:r>
          <w:rPr>
            <w:rFonts w:asciiTheme="minorHAnsi" w:eastAsiaTheme="minorEastAsia" w:hAnsiTheme="minorHAnsi" w:cstheme="minorBidi"/>
            <w:sz w:val="22"/>
            <w:szCs w:val="22"/>
          </w:rPr>
          <w:tab/>
        </w:r>
        <w:r w:rsidRPr="00852D7B">
          <w:rPr>
            <w:rStyle w:val="ab"/>
          </w:rPr>
          <w:t>90. ЭФ списка документов «Периодические отчеты»</w:t>
        </w:r>
        <w:r>
          <w:rPr>
            <w:webHidden/>
          </w:rPr>
          <w:tab/>
        </w:r>
        <w:r>
          <w:rPr>
            <w:webHidden/>
          </w:rPr>
          <w:fldChar w:fldCharType="begin"/>
        </w:r>
        <w:r>
          <w:rPr>
            <w:webHidden/>
          </w:rPr>
          <w:instrText xml:space="preserve"> PAGEREF _Toc95745664 \h </w:instrText>
        </w:r>
        <w:r>
          <w:rPr>
            <w:webHidden/>
          </w:rPr>
        </w:r>
        <w:r>
          <w:rPr>
            <w:webHidden/>
          </w:rPr>
          <w:fldChar w:fldCharType="separate"/>
        </w:r>
        <w:r>
          <w:rPr>
            <w:webHidden/>
          </w:rPr>
          <w:t>176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65" w:history="1">
        <w:r w:rsidRPr="00852D7B">
          <w:rPr>
            <w:rStyle w:val="ab"/>
          </w:rPr>
          <w:t>Рисунок </w:t>
        </w:r>
        <w:r>
          <w:rPr>
            <w:rFonts w:asciiTheme="minorHAnsi" w:eastAsiaTheme="minorEastAsia" w:hAnsiTheme="minorHAnsi" w:cstheme="minorBidi"/>
            <w:sz w:val="22"/>
            <w:szCs w:val="22"/>
          </w:rPr>
          <w:tab/>
        </w:r>
        <w:r w:rsidRPr="00852D7B">
          <w:rPr>
            <w:rStyle w:val="ab"/>
          </w:rPr>
          <w:t>91. ЭФ документа «Периодические отчеты», закладки «Основные атрибуты»</w:t>
        </w:r>
        <w:r>
          <w:rPr>
            <w:webHidden/>
          </w:rPr>
          <w:tab/>
        </w:r>
        <w:r>
          <w:rPr>
            <w:webHidden/>
          </w:rPr>
          <w:fldChar w:fldCharType="begin"/>
        </w:r>
        <w:r>
          <w:rPr>
            <w:webHidden/>
          </w:rPr>
          <w:instrText xml:space="preserve"> PAGEREF _Toc95745665 \h </w:instrText>
        </w:r>
        <w:r>
          <w:rPr>
            <w:webHidden/>
          </w:rPr>
        </w:r>
        <w:r>
          <w:rPr>
            <w:webHidden/>
          </w:rPr>
          <w:fldChar w:fldCharType="separate"/>
        </w:r>
        <w:r>
          <w:rPr>
            <w:webHidden/>
          </w:rPr>
          <w:t>177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66" w:history="1">
        <w:r w:rsidRPr="00852D7B">
          <w:rPr>
            <w:rStyle w:val="ab"/>
          </w:rPr>
          <w:t>Рисунок </w:t>
        </w:r>
        <w:r>
          <w:rPr>
            <w:rFonts w:asciiTheme="minorHAnsi" w:eastAsiaTheme="minorEastAsia" w:hAnsiTheme="minorHAnsi" w:cstheme="minorBidi"/>
            <w:sz w:val="22"/>
            <w:szCs w:val="22"/>
          </w:rPr>
          <w:tab/>
        </w:r>
        <w:r w:rsidRPr="00852D7B">
          <w:rPr>
            <w:rStyle w:val="ab"/>
          </w:rPr>
          <w:t>92. ЭФ документа «Периодические отчеты», закладки «Системные атрибуты»</w:t>
        </w:r>
        <w:r>
          <w:rPr>
            <w:webHidden/>
          </w:rPr>
          <w:tab/>
        </w:r>
        <w:r>
          <w:rPr>
            <w:webHidden/>
          </w:rPr>
          <w:fldChar w:fldCharType="begin"/>
        </w:r>
        <w:r>
          <w:rPr>
            <w:webHidden/>
          </w:rPr>
          <w:instrText xml:space="preserve"> PAGEREF _Toc95745666 \h </w:instrText>
        </w:r>
        <w:r>
          <w:rPr>
            <w:webHidden/>
          </w:rPr>
        </w:r>
        <w:r>
          <w:rPr>
            <w:webHidden/>
          </w:rPr>
          <w:fldChar w:fldCharType="separate"/>
        </w:r>
        <w:r>
          <w:rPr>
            <w:webHidden/>
          </w:rPr>
          <w:t>178</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67" w:history="1">
        <w:r w:rsidRPr="00852D7B">
          <w:rPr>
            <w:rStyle w:val="ab"/>
          </w:rPr>
          <w:t>Рисунок </w:t>
        </w:r>
        <w:r>
          <w:rPr>
            <w:rFonts w:asciiTheme="minorHAnsi" w:eastAsiaTheme="minorEastAsia" w:hAnsiTheme="minorHAnsi" w:cstheme="minorBidi"/>
            <w:sz w:val="22"/>
            <w:szCs w:val="22"/>
          </w:rPr>
          <w:tab/>
        </w:r>
        <w:r w:rsidRPr="00852D7B">
          <w:rPr>
            <w:rStyle w:val="ab"/>
          </w:rPr>
          <w:t>93. ЭФ документа «Периодические отчеты», закладки «Системные атрибуты»</w:t>
        </w:r>
        <w:r>
          <w:rPr>
            <w:webHidden/>
          </w:rPr>
          <w:tab/>
        </w:r>
        <w:r>
          <w:rPr>
            <w:webHidden/>
          </w:rPr>
          <w:fldChar w:fldCharType="begin"/>
        </w:r>
        <w:r>
          <w:rPr>
            <w:webHidden/>
          </w:rPr>
          <w:instrText xml:space="preserve"> PAGEREF _Toc95745667 \h </w:instrText>
        </w:r>
        <w:r>
          <w:rPr>
            <w:webHidden/>
          </w:rPr>
        </w:r>
        <w:r>
          <w:rPr>
            <w:webHidden/>
          </w:rPr>
          <w:fldChar w:fldCharType="separate"/>
        </w:r>
        <w:r>
          <w:rPr>
            <w:webHidden/>
          </w:rPr>
          <w:t>179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68" w:history="1">
        <w:r w:rsidRPr="00852D7B">
          <w:rPr>
            <w:rStyle w:val="ab"/>
          </w:rPr>
          <w:t>Рисунок </w:t>
        </w:r>
        <w:r>
          <w:rPr>
            <w:rFonts w:asciiTheme="minorHAnsi" w:eastAsiaTheme="minorEastAsia" w:hAnsiTheme="minorHAnsi" w:cstheme="minorBidi"/>
            <w:sz w:val="22"/>
            <w:szCs w:val="22"/>
          </w:rPr>
          <w:tab/>
        </w:r>
        <w:r w:rsidRPr="00852D7B">
          <w:rPr>
            <w:rStyle w:val="ab"/>
          </w:rPr>
          <w:t>94. ЭФ списка документов «Сообщение для передачи инкассо»</w:t>
        </w:r>
        <w:r>
          <w:rPr>
            <w:webHidden/>
          </w:rPr>
          <w:tab/>
        </w:r>
        <w:r>
          <w:rPr>
            <w:webHidden/>
          </w:rPr>
          <w:fldChar w:fldCharType="begin"/>
        </w:r>
        <w:r>
          <w:rPr>
            <w:webHidden/>
          </w:rPr>
          <w:instrText xml:space="preserve"> PAGEREF _Toc95745668 \h </w:instrText>
        </w:r>
        <w:r>
          <w:rPr>
            <w:webHidden/>
          </w:rPr>
        </w:r>
        <w:r>
          <w:rPr>
            <w:webHidden/>
          </w:rPr>
          <w:fldChar w:fldCharType="separate"/>
        </w:r>
        <w:r>
          <w:rPr>
            <w:webHidden/>
          </w:rPr>
          <w:t>180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69" w:history="1">
        <w:r w:rsidRPr="00852D7B">
          <w:rPr>
            <w:rStyle w:val="ab"/>
          </w:rPr>
          <w:t>Рисунок </w:t>
        </w:r>
        <w:r>
          <w:rPr>
            <w:rFonts w:asciiTheme="minorHAnsi" w:eastAsiaTheme="minorEastAsia" w:hAnsiTheme="minorHAnsi" w:cstheme="minorBidi"/>
            <w:sz w:val="22"/>
            <w:szCs w:val="22"/>
          </w:rPr>
          <w:tab/>
        </w:r>
        <w:r w:rsidRPr="00852D7B">
          <w:rPr>
            <w:rStyle w:val="ab"/>
          </w:rPr>
          <w:t>95. ЭФ документа «Сообщение для передачи инкассо»</w:t>
        </w:r>
        <w:r>
          <w:rPr>
            <w:webHidden/>
          </w:rPr>
          <w:tab/>
        </w:r>
        <w:r>
          <w:rPr>
            <w:webHidden/>
          </w:rPr>
          <w:fldChar w:fldCharType="begin"/>
        </w:r>
        <w:r>
          <w:rPr>
            <w:webHidden/>
          </w:rPr>
          <w:instrText xml:space="preserve"> PAGEREF _Toc95745669 \h </w:instrText>
        </w:r>
        <w:r>
          <w:rPr>
            <w:webHidden/>
          </w:rPr>
        </w:r>
        <w:r>
          <w:rPr>
            <w:webHidden/>
          </w:rPr>
          <w:fldChar w:fldCharType="separate"/>
        </w:r>
        <w:r>
          <w:rPr>
            <w:webHidden/>
          </w:rPr>
          <w:t>181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70" w:history="1">
        <w:r w:rsidRPr="00852D7B">
          <w:rPr>
            <w:rStyle w:val="ab"/>
          </w:rPr>
          <w:t>Рисунок </w:t>
        </w:r>
        <w:r>
          <w:rPr>
            <w:rFonts w:asciiTheme="minorHAnsi" w:eastAsiaTheme="minorEastAsia" w:hAnsiTheme="minorHAnsi" w:cstheme="minorBidi"/>
            <w:sz w:val="22"/>
            <w:szCs w:val="22"/>
          </w:rPr>
          <w:tab/>
        </w:r>
        <w:r w:rsidRPr="00852D7B">
          <w:rPr>
            <w:rStyle w:val="ab"/>
          </w:rPr>
          <w:t>96. Форма «Добавление записи»</w:t>
        </w:r>
        <w:r>
          <w:rPr>
            <w:webHidden/>
          </w:rPr>
          <w:tab/>
        </w:r>
        <w:r>
          <w:rPr>
            <w:webHidden/>
          </w:rPr>
          <w:fldChar w:fldCharType="begin"/>
        </w:r>
        <w:r>
          <w:rPr>
            <w:webHidden/>
          </w:rPr>
          <w:instrText xml:space="preserve"> PAGEREF _Toc95745670 \h </w:instrText>
        </w:r>
        <w:r>
          <w:rPr>
            <w:webHidden/>
          </w:rPr>
        </w:r>
        <w:r>
          <w:rPr>
            <w:webHidden/>
          </w:rPr>
          <w:fldChar w:fldCharType="separate"/>
        </w:r>
        <w:r>
          <w:rPr>
            <w:webHidden/>
          </w:rPr>
          <w:t>184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71" w:history="1">
        <w:r w:rsidRPr="00852D7B">
          <w:rPr>
            <w:rStyle w:val="ab"/>
          </w:rPr>
          <w:t>Рисунок </w:t>
        </w:r>
        <w:r>
          <w:rPr>
            <w:rFonts w:asciiTheme="minorHAnsi" w:eastAsiaTheme="minorEastAsia" w:hAnsiTheme="minorHAnsi" w:cstheme="minorBidi"/>
            <w:sz w:val="22"/>
            <w:szCs w:val="22"/>
          </w:rPr>
          <w:tab/>
        </w:r>
        <w:r w:rsidRPr="00852D7B">
          <w:rPr>
            <w:rStyle w:val="ab"/>
          </w:rPr>
          <w:t>97. ЭФ документа «Сообщение для передачи инкассо», закладки «Вложения»</w:t>
        </w:r>
        <w:r>
          <w:rPr>
            <w:webHidden/>
          </w:rPr>
          <w:tab/>
        </w:r>
        <w:r>
          <w:rPr>
            <w:webHidden/>
          </w:rPr>
          <w:fldChar w:fldCharType="begin"/>
        </w:r>
        <w:r>
          <w:rPr>
            <w:webHidden/>
          </w:rPr>
          <w:instrText xml:space="preserve"> PAGEREF _Toc95745671 \h </w:instrText>
        </w:r>
        <w:r>
          <w:rPr>
            <w:webHidden/>
          </w:rPr>
        </w:r>
        <w:r>
          <w:rPr>
            <w:webHidden/>
          </w:rPr>
          <w:fldChar w:fldCharType="separate"/>
        </w:r>
        <w:r>
          <w:rPr>
            <w:webHidden/>
          </w:rPr>
          <w:t>184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72" w:history="1">
        <w:r w:rsidRPr="00852D7B">
          <w:rPr>
            <w:rStyle w:val="ab"/>
          </w:rPr>
          <w:t>Рисунок </w:t>
        </w:r>
        <w:r>
          <w:rPr>
            <w:rFonts w:asciiTheme="minorHAnsi" w:eastAsiaTheme="minorEastAsia" w:hAnsiTheme="minorHAnsi" w:cstheme="minorBidi"/>
            <w:sz w:val="22"/>
            <w:szCs w:val="22"/>
          </w:rPr>
          <w:tab/>
        </w:r>
        <w:r w:rsidRPr="00852D7B">
          <w:rPr>
            <w:rStyle w:val="ab"/>
          </w:rPr>
          <w:t>98. ЭФ списка документов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_Toc95745672 \h </w:instrText>
        </w:r>
        <w:r>
          <w:rPr>
            <w:webHidden/>
          </w:rPr>
        </w:r>
        <w:r>
          <w:rPr>
            <w:webHidden/>
          </w:rPr>
          <w:fldChar w:fldCharType="separate"/>
        </w:r>
        <w:r>
          <w:rPr>
            <w:webHidden/>
          </w:rPr>
          <w:t>186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73" w:history="1">
        <w:r w:rsidRPr="00852D7B">
          <w:rPr>
            <w:rStyle w:val="ab"/>
          </w:rPr>
          <w:t>Рисунок </w:t>
        </w:r>
        <w:r>
          <w:rPr>
            <w:rFonts w:asciiTheme="minorHAnsi" w:eastAsiaTheme="minorEastAsia" w:hAnsiTheme="minorHAnsi" w:cstheme="minorBidi"/>
            <w:sz w:val="22"/>
            <w:szCs w:val="22"/>
          </w:rPr>
          <w:tab/>
        </w:r>
        <w:r w:rsidRPr="00852D7B">
          <w:rPr>
            <w:rStyle w:val="ab"/>
          </w:rPr>
          <w:t>99. ЭФ документа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_Toc95745673 \h </w:instrText>
        </w:r>
        <w:r>
          <w:rPr>
            <w:webHidden/>
          </w:rPr>
        </w:r>
        <w:r>
          <w:rPr>
            <w:webHidden/>
          </w:rPr>
          <w:fldChar w:fldCharType="separate"/>
        </w:r>
        <w:r>
          <w:rPr>
            <w:webHidden/>
          </w:rPr>
          <w:t>187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74" w:history="1">
        <w:r w:rsidRPr="00852D7B">
          <w:rPr>
            <w:rStyle w:val="ab"/>
          </w:rPr>
          <w:t>Рисунок </w:t>
        </w:r>
        <w:r>
          <w:rPr>
            <w:rFonts w:asciiTheme="minorHAnsi" w:eastAsiaTheme="minorEastAsia" w:hAnsiTheme="minorHAnsi" w:cstheme="minorBidi"/>
            <w:sz w:val="22"/>
            <w:szCs w:val="22"/>
          </w:rPr>
          <w:tab/>
        </w:r>
        <w:r w:rsidRPr="00852D7B">
          <w:rPr>
            <w:rStyle w:val="ab"/>
          </w:rPr>
          <w:t>100. ЭФ списка документов «Пакет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_Toc95745674 \h </w:instrText>
        </w:r>
        <w:r>
          <w:rPr>
            <w:webHidden/>
          </w:rPr>
        </w:r>
        <w:r>
          <w:rPr>
            <w:webHidden/>
          </w:rPr>
          <w:fldChar w:fldCharType="separate"/>
        </w:r>
        <w:r>
          <w:rPr>
            <w:webHidden/>
          </w:rPr>
          <w:t>190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75" w:history="1">
        <w:r w:rsidRPr="00852D7B">
          <w:rPr>
            <w:rStyle w:val="ab"/>
          </w:rPr>
          <w:t>Рисунок </w:t>
        </w:r>
        <w:r>
          <w:rPr>
            <w:rFonts w:asciiTheme="minorHAnsi" w:eastAsiaTheme="minorEastAsia" w:hAnsiTheme="minorHAnsi" w:cstheme="minorBidi"/>
            <w:sz w:val="22"/>
            <w:szCs w:val="22"/>
          </w:rPr>
          <w:tab/>
        </w:r>
        <w:r w:rsidRPr="00852D7B">
          <w:rPr>
            <w:rStyle w:val="ab"/>
          </w:rPr>
          <w:t>101. ЭФ документа «Пакет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_Toc95745675 \h </w:instrText>
        </w:r>
        <w:r>
          <w:rPr>
            <w:webHidden/>
          </w:rPr>
        </w:r>
        <w:r>
          <w:rPr>
            <w:webHidden/>
          </w:rPr>
          <w:fldChar w:fldCharType="separate"/>
        </w:r>
        <w:r>
          <w:rPr>
            <w:webHidden/>
          </w:rPr>
          <w:t>191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76" w:history="1">
        <w:r w:rsidRPr="00852D7B">
          <w:rPr>
            <w:rStyle w:val="ab"/>
          </w:rPr>
          <w:t>Рисунок </w:t>
        </w:r>
        <w:r>
          <w:rPr>
            <w:rFonts w:asciiTheme="minorHAnsi" w:eastAsiaTheme="minorEastAsia" w:hAnsiTheme="minorHAnsi" w:cstheme="minorBidi"/>
            <w:sz w:val="22"/>
            <w:szCs w:val="22"/>
          </w:rPr>
          <w:tab/>
        </w:r>
        <w:r w:rsidRPr="00852D7B">
          <w:rPr>
            <w:rStyle w:val="ab"/>
          </w:rPr>
          <w:t>102. ЭФ списка документов «Запрос о получении информации по ЭПС участника (исходящий)»</w:t>
        </w:r>
        <w:r>
          <w:rPr>
            <w:webHidden/>
          </w:rPr>
          <w:tab/>
        </w:r>
        <w:r>
          <w:rPr>
            <w:webHidden/>
          </w:rPr>
          <w:fldChar w:fldCharType="begin"/>
        </w:r>
        <w:r>
          <w:rPr>
            <w:webHidden/>
          </w:rPr>
          <w:instrText xml:space="preserve"> PAGEREF _Toc95745676 \h </w:instrText>
        </w:r>
        <w:r>
          <w:rPr>
            <w:webHidden/>
          </w:rPr>
        </w:r>
        <w:r>
          <w:rPr>
            <w:webHidden/>
          </w:rPr>
          <w:fldChar w:fldCharType="separate"/>
        </w:r>
        <w:r>
          <w:rPr>
            <w:webHidden/>
          </w:rPr>
          <w:t>194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77" w:history="1">
        <w:r w:rsidRPr="00852D7B">
          <w:rPr>
            <w:rStyle w:val="ab"/>
          </w:rPr>
          <w:t>Рисунок </w:t>
        </w:r>
        <w:r>
          <w:rPr>
            <w:rFonts w:asciiTheme="minorHAnsi" w:eastAsiaTheme="minorEastAsia" w:hAnsiTheme="minorHAnsi" w:cstheme="minorBidi"/>
            <w:sz w:val="22"/>
            <w:szCs w:val="22"/>
          </w:rPr>
          <w:tab/>
        </w:r>
        <w:r w:rsidRPr="00852D7B">
          <w:rPr>
            <w:rStyle w:val="ab"/>
          </w:rPr>
          <w:t>103. ЭФ документа «Запрос о получении информации по ЭПС участника»</w:t>
        </w:r>
        <w:r>
          <w:rPr>
            <w:webHidden/>
          </w:rPr>
          <w:tab/>
        </w:r>
        <w:r>
          <w:rPr>
            <w:webHidden/>
          </w:rPr>
          <w:fldChar w:fldCharType="begin"/>
        </w:r>
        <w:r>
          <w:rPr>
            <w:webHidden/>
          </w:rPr>
          <w:instrText xml:space="preserve"> PAGEREF _Toc95745677 \h </w:instrText>
        </w:r>
        <w:r>
          <w:rPr>
            <w:webHidden/>
          </w:rPr>
        </w:r>
        <w:r>
          <w:rPr>
            <w:webHidden/>
          </w:rPr>
          <w:fldChar w:fldCharType="separate"/>
        </w:r>
        <w:r>
          <w:rPr>
            <w:webHidden/>
          </w:rPr>
          <w:t>196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78" w:history="1">
        <w:r w:rsidRPr="00852D7B">
          <w:rPr>
            <w:rStyle w:val="ab"/>
          </w:rPr>
          <w:t>Рисунок </w:t>
        </w:r>
        <w:r>
          <w:rPr>
            <w:rFonts w:asciiTheme="minorHAnsi" w:eastAsiaTheme="minorEastAsia" w:hAnsiTheme="minorHAnsi" w:cstheme="minorBidi"/>
            <w:sz w:val="22"/>
            <w:szCs w:val="22"/>
          </w:rPr>
          <w:tab/>
        </w:r>
        <w:r w:rsidRPr="00852D7B">
          <w:rPr>
            <w:rStyle w:val="ab"/>
          </w:rPr>
          <w:t>104. ЭФ списка документов «Ответ на запрос (уведомление) по ЭПС участника»</w:t>
        </w:r>
        <w:r>
          <w:rPr>
            <w:webHidden/>
          </w:rPr>
          <w:tab/>
        </w:r>
        <w:r>
          <w:rPr>
            <w:webHidden/>
          </w:rPr>
          <w:fldChar w:fldCharType="begin"/>
        </w:r>
        <w:r>
          <w:rPr>
            <w:webHidden/>
          </w:rPr>
          <w:instrText xml:space="preserve"> PAGEREF _Toc95745678 \h </w:instrText>
        </w:r>
        <w:r>
          <w:rPr>
            <w:webHidden/>
          </w:rPr>
        </w:r>
        <w:r>
          <w:rPr>
            <w:webHidden/>
          </w:rPr>
          <w:fldChar w:fldCharType="separate"/>
        </w:r>
        <w:r>
          <w:rPr>
            <w:webHidden/>
          </w:rPr>
          <w:t>200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79" w:history="1">
        <w:r w:rsidRPr="00852D7B">
          <w:rPr>
            <w:rStyle w:val="ab"/>
          </w:rPr>
          <w:t>Рисунок </w:t>
        </w:r>
        <w:r>
          <w:rPr>
            <w:rFonts w:asciiTheme="minorHAnsi" w:eastAsiaTheme="minorEastAsia" w:hAnsiTheme="minorHAnsi" w:cstheme="minorBidi"/>
            <w:sz w:val="22"/>
            <w:szCs w:val="22"/>
          </w:rPr>
          <w:tab/>
        </w:r>
        <w:r w:rsidRPr="00852D7B">
          <w:rPr>
            <w:rStyle w:val="ab"/>
          </w:rPr>
          <w:t>105. ЭФ документа «Ответ на запрос (уведомление) по ЭПС участника»</w:t>
        </w:r>
        <w:r>
          <w:rPr>
            <w:webHidden/>
          </w:rPr>
          <w:tab/>
        </w:r>
        <w:r>
          <w:rPr>
            <w:webHidden/>
          </w:rPr>
          <w:fldChar w:fldCharType="begin"/>
        </w:r>
        <w:r>
          <w:rPr>
            <w:webHidden/>
          </w:rPr>
          <w:instrText xml:space="preserve"> PAGEREF _Toc95745679 \h </w:instrText>
        </w:r>
        <w:r>
          <w:rPr>
            <w:webHidden/>
          </w:rPr>
        </w:r>
        <w:r>
          <w:rPr>
            <w:webHidden/>
          </w:rPr>
          <w:fldChar w:fldCharType="separate"/>
        </w:r>
        <w:r>
          <w:rPr>
            <w:webHidden/>
          </w:rPr>
          <w:t>202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80" w:history="1">
        <w:r w:rsidRPr="00852D7B">
          <w:rPr>
            <w:rStyle w:val="ab"/>
          </w:rPr>
          <w:t>Рисунок </w:t>
        </w:r>
        <w:r>
          <w:rPr>
            <w:rFonts w:asciiTheme="minorHAnsi" w:eastAsiaTheme="minorEastAsia" w:hAnsiTheme="minorHAnsi" w:cstheme="minorBidi"/>
            <w:sz w:val="22"/>
            <w:szCs w:val="22"/>
          </w:rPr>
          <w:tab/>
        </w:r>
        <w:r w:rsidRPr="00852D7B">
          <w:rPr>
            <w:rStyle w:val="ab"/>
          </w:rPr>
          <w:t>106. ЭФ списка документов «Анкета»</w:t>
        </w:r>
        <w:r>
          <w:rPr>
            <w:webHidden/>
          </w:rPr>
          <w:tab/>
        </w:r>
        <w:r>
          <w:rPr>
            <w:webHidden/>
          </w:rPr>
          <w:fldChar w:fldCharType="begin"/>
        </w:r>
        <w:r>
          <w:rPr>
            <w:webHidden/>
          </w:rPr>
          <w:instrText xml:space="preserve"> PAGEREF _Toc95745680 \h </w:instrText>
        </w:r>
        <w:r>
          <w:rPr>
            <w:webHidden/>
          </w:rPr>
        </w:r>
        <w:r>
          <w:rPr>
            <w:webHidden/>
          </w:rPr>
          <w:fldChar w:fldCharType="separate"/>
        </w:r>
        <w:r>
          <w:rPr>
            <w:webHidden/>
          </w:rPr>
          <w:t>205</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81" w:history="1">
        <w:r w:rsidRPr="00852D7B">
          <w:rPr>
            <w:rStyle w:val="ab"/>
          </w:rPr>
          <w:t>Рисунок </w:t>
        </w:r>
        <w:r>
          <w:rPr>
            <w:rFonts w:asciiTheme="minorHAnsi" w:eastAsiaTheme="minorEastAsia" w:hAnsiTheme="minorHAnsi" w:cstheme="minorBidi"/>
            <w:sz w:val="22"/>
            <w:szCs w:val="22"/>
          </w:rPr>
          <w:tab/>
        </w:r>
        <w:r w:rsidRPr="00852D7B">
          <w:rPr>
            <w:rStyle w:val="ab"/>
          </w:rPr>
          <w:t>107. ЭФ документа «Анкета»</w:t>
        </w:r>
        <w:r>
          <w:rPr>
            <w:webHidden/>
          </w:rPr>
          <w:tab/>
        </w:r>
        <w:r>
          <w:rPr>
            <w:webHidden/>
          </w:rPr>
          <w:fldChar w:fldCharType="begin"/>
        </w:r>
        <w:r>
          <w:rPr>
            <w:webHidden/>
          </w:rPr>
          <w:instrText xml:space="preserve"> PAGEREF _Toc95745681 \h </w:instrText>
        </w:r>
        <w:r>
          <w:rPr>
            <w:webHidden/>
          </w:rPr>
        </w:r>
        <w:r>
          <w:rPr>
            <w:webHidden/>
          </w:rPr>
          <w:fldChar w:fldCharType="separate"/>
        </w:r>
        <w:r>
          <w:rPr>
            <w:webHidden/>
          </w:rPr>
          <w:t>206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82" w:history="1">
        <w:r w:rsidRPr="00852D7B">
          <w:rPr>
            <w:rStyle w:val="ab"/>
          </w:rPr>
          <w:t>Рисунок </w:t>
        </w:r>
        <w:r>
          <w:rPr>
            <w:rFonts w:asciiTheme="minorHAnsi" w:eastAsiaTheme="minorEastAsia" w:hAnsiTheme="minorHAnsi" w:cstheme="minorBidi"/>
            <w:sz w:val="22"/>
            <w:szCs w:val="22"/>
          </w:rPr>
          <w:tab/>
        </w:r>
        <w:r w:rsidRPr="00852D7B">
          <w:rPr>
            <w:rStyle w:val="ab"/>
          </w:rPr>
          <w:t>108. ЭФ списка документов «Способы автоматического импорта файлов»</w:t>
        </w:r>
        <w:r>
          <w:rPr>
            <w:webHidden/>
          </w:rPr>
          <w:tab/>
        </w:r>
        <w:r>
          <w:rPr>
            <w:webHidden/>
          </w:rPr>
          <w:fldChar w:fldCharType="begin"/>
        </w:r>
        <w:r>
          <w:rPr>
            <w:webHidden/>
          </w:rPr>
          <w:instrText xml:space="preserve"> PAGEREF _Toc95745682 \h </w:instrText>
        </w:r>
        <w:r>
          <w:rPr>
            <w:webHidden/>
          </w:rPr>
        </w:r>
        <w:r>
          <w:rPr>
            <w:webHidden/>
          </w:rPr>
          <w:fldChar w:fldCharType="separate"/>
        </w:r>
        <w:r>
          <w:rPr>
            <w:webHidden/>
          </w:rPr>
          <w:t>207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83" w:history="1">
        <w:r w:rsidRPr="00852D7B">
          <w:rPr>
            <w:rStyle w:val="ab"/>
          </w:rPr>
          <w:t>Рисунок </w:t>
        </w:r>
        <w:r>
          <w:rPr>
            <w:rFonts w:asciiTheme="minorHAnsi" w:eastAsiaTheme="minorEastAsia" w:hAnsiTheme="minorHAnsi" w:cstheme="minorBidi"/>
            <w:sz w:val="22"/>
            <w:szCs w:val="22"/>
          </w:rPr>
          <w:tab/>
        </w:r>
        <w:r w:rsidRPr="00852D7B">
          <w:rPr>
            <w:rStyle w:val="ab"/>
          </w:rPr>
          <w:t>109.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_Toc95745683 \h </w:instrText>
        </w:r>
        <w:r>
          <w:rPr>
            <w:webHidden/>
          </w:rPr>
        </w:r>
        <w:r>
          <w:rPr>
            <w:webHidden/>
          </w:rPr>
          <w:fldChar w:fldCharType="separate"/>
        </w:r>
        <w:r>
          <w:rPr>
            <w:webHidden/>
          </w:rPr>
          <w:t>209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84" w:history="1">
        <w:r w:rsidRPr="00852D7B">
          <w:rPr>
            <w:rStyle w:val="ab"/>
          </w:rPr>
          <w:t>Рисунок </w:t>
        </w:r>
        <w:r>
          <w:rPr>
            <w:rFonts w:asciiTheme="minorHAnsi" w:eastAsiaTheme="minorEastAsia" w:hAnsiTheme="minorHAnsi" w:cstheme="minorBidi"/>
            <w:sz w:val="22"/>
            <w:szCs w:val="22"/>
          </w:rPr>
          <w:tab/>
        </w:r>
        <w:r w:rsidRPr="00852D7B">
          <w:rPr>
            <w:rStyle w:val="ab"/>
          </w:rPr>
          <w:t>110.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_Toc95745684 \h </w:instrText>
        </w:r>
        <w:r>
          <w:rPr>
            <w:webHidden/>
          </w:rPr>
        </w:r>
        <w:r>
          <w:rPr>
            <w:webHidden/>
          </w:rPr>
          <w:fldChar w:fldCharType="separate"/>
        </w:r>
        <w:r>
          <w:rPr>
            <w:webHidden/>
          </w:rPr>
          <w:t>210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85" w:history="1">
        <w:r w:rsidRPr="00852D7B">
          <w:rPr>
            <w:rStyle w:val="ab"/>
          </w:rPr>
          <w:t>Рисунок </w:t>
        </w:r>
        <w:r>
          <w:rPr>
            <w:rFonts w:asciiTheme="minorHAnsi" w:eastAsiaTheme="minorEastAsia" w:hAnsiTheme="minorHAnsi" w:cstheme="minorBidi"/>
            <w:sz w:val="22"/>
            <w:szCs w:val="22"/>
          </w:rPr>
          <w:tab/>
        </w:r>
        <w:r w:rsidRPr="00852D7B">
          <w:rPr>
            <w:rStyle w:val="ab"/>
          </w:rPr>
          <w:t>111.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_Toc95745685 \h </w:instrText>
        </w:r>
        <w:r>
          <w:rPr>
            <w:webHidden/>
          </w:rPr>
        </w:r>
        <w:r>
          <w:rPr>
            <w:webHidden/>
          </w:rPr>
          <w:fldChar w:fldCharType="separate"/>
        </w:r>
        <w:r>
          <w:rPr>
            <w:webHidden/>
          </w:rPr>
          <w:t>211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86" w:history="1">
        <w:r w:rsidRPr="00852D7B">
          <w:rPr>
            <w:rStyle w:val="ab"/>
          </w:rPr>
          <w:t>Рисунок </w:t>
        </w:r>
        <w:r>
          <w:rPr>
            <w:rFonts w:asciiTheme="minorHAnsi" w:eastAsiaTheme="minorEastAsia" w:hAnsiTheme="minorHAnsi" w:cstheme="minorBidi"/>
            <w:sz w:val="22"/>
            <w:szCs w:val="22"/>
          </w:rPr>
          <w:tab/>
        </w:r>
        <w:r w:rsidRPr="00852D7B">
          <w:rPr>
            <w:rStyle w:val="ab"/>
          </w:rPr>
          <w:t>112. ЭФ списка документов «Способы автоматического экспорта документов»</w:t>
        </w:r>
        <w:r>
          <w:rPr>
            <w:webHidden/>
          </w:rPr>
          <w:tab/>
        </w:r>
        <w:r>
          <w:rPr>
            <w:webHidden/>
          </w:rPr>
          <w:fldChar w:fldCharType="begin"/>
        </w:r>
        <w:r>
          <w:rPr>
            <w:webHidden/>
          </w:rPr>
          <w:instrText xml:space="preserve"> PAGEREF _Toc95745686 \h </w:instrText>
        </w:r>
        <w:r>
          <w:rPr>
            <w:webHidden/>
          </w:rPr>
        </w:r>
        <w:r>
          <w:rPr>
            <w:webHidden/>
          </w:rPr>
          <w:fldChar w:fldCharType="separate"/>
        </w:r>
        <w:r>
          <w:rPr>
            <w:webHidden/>
          </w:rPr>
          <w:t>212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87" w:history="1">
        <w:r w:rsidRPr="00852D7B">
          <w:rPr>
            <w:rStyle w:val="ab"/>
          </w:rPr>
          <w:t>Рисунок </w:t>
        </w:r>
        <w:r>
          <w:rPr>
            <w:rFonts w:asciiTheme="minorHAnsi" w:eastAsiaTheme="minorEastAsia" w:hAnsiTheme="minorHAnsi" w:cstheme="minorBidi"/>
            <w:sz w:val="22"/>
            <w:szCs w:val="22"/>
          </w:rPr>
          <w:tab/>
        </w:r>
        <w:r w:rsidRPr="00852D7B">
          <w:rPr>
            <w:rStyle w:val="ab"/>
          </w:rPr>
          <w:t>113. Пример настроек записи справочника «Типы документов для расширенного автоэкспорта»</w:t>
        </w:r>
        <w:r>
          <w:rPr>
            <w:webHidden/>
          </w:rPr>
          <w:tab/>
        </w:r>
        <w:r>
          <w:rPr>
            <w:webHidden/>
          </w:rPr>
          <w:fldChar w:fldCharType="begin"/>
        </w:r>
        <w:r>
          <w:rPr>
            <w:webHidden/>
          </w:rPr>
          <w:instrText xml:space="preserve"> PAGEREF _Toc95745687 \h </w:instrText>
        </w:r>
        <w:r>
          <w:rPr>
            <w:webHidden/>
          </w:rPr>
        </w:r>
        <w:r>
          <w:rPr>
            <w:webHidden/>
          </w:rPr>
          <w:fldChar w:fldCharType="separate"/>
        </w:r>
        <w:r>
          <w:rPr>
            <w:webHidden/>
          </w:rPr>
          <w:t>213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88" w:history="1">
        <w:r w:rsidRPr="00852D7B">
          <w:rPr>
            <w:rStyle w:val="ab"/>
          </w:rPr>
          <w:t>Рисунок </w:t>
        </w:r>
        <w:r>
          <w:rPr>
            <w:rFonts w:asciiTheme="minorHAnsi" w:eastAsiaTheme="minorEastAsia" w:hAnsiTheme="minorHAnsi" w:cstheme="minorBidi"/>
            <w:sz w:val="22"/>
            <w:szCs w:val="22"/>
          </w:rPr>
          <w:tab/>
        </w:r>
        <w:r w:rsidRPr="00852D7B">
          <w:rPr>
            <w:rStyle w:val="ab"/>
          </w:rPr>
          <w:t>114. ЭФ документа «Способы автоматического экспорта документов»</w:t>
        </w:r>
        <w:r>
          <w:rPr>
            <w:webHidden/>
          </w:rPr>
          <w:tab/>
        </w:r>
        <w:r>
          <w:rPr>
            <w:webHidden/>
          </w:rPr>
          <w:fldChar w:fldCharType="begin"/>
        </w:r>
        <w:r>
          <w:rPr>
            <w:webHidden/>
          </w:rPr>
          <w:instrText xml:space="preserve"> PAGEREF _Toc95745688 \h </w:instrText>
        </w:r>
        <w:r>
          <w:rPr>
            <w:webHidden/>
          </w:rPr>
        </w:r>
        <w:r>
          <w:rPr>
            <w:webHidden/>
          </w:rPr>
          <w:fldChar w:fldCharType="separate"/>
        </w:r>
        <w:r>
          <w:rPr>
            <w:webHidden/>
          </w:rPr>
          <w:t>214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89" w:history="1">
        <w:r w:rsidRPr="00852D7B">
          <w:rPr>
            <w:rStyle w:val="ab"/>
          </w:rPr>
          <w:t>Рисунок </w:t>
        </w:r>
        <w:r>
          <w:rPr>
            <w:rFonts w:asciiTheme="minorHAnsi" w:eastAsiaTheme="minorEastAsia" w:hAnsiTheme="minorHAnsi" w:cstheme="minorBidi"/>
            <w:sz w:val="22"/>
            <w:szCs w:val="22"/>
          </w:rPr>
          <w:tab/>
        </w:r>
        <w:r w:rsidRPr="00852D7B">
          <w:rPr>
            <w:rStyle w:val="ab"/>
          </w:rPr>
          <w:t>115. Форма «Добавление записи»</w:t>
        </w:r>
        <w:r>
          <w:rPr>
            <w:webHidden/>
          </w:rPr>
          <w:tab/>
        </w:r>
        <w:r>
          <w:rPr>
            <w:webHidden/>
          </w:rPr>
          <w:fldChar w:fldCharType="begin"/>
        </w:r>
        <w:r>
          <w:rPr>
            <w:webHidden/>
          </w:rPr>
          <w:instrText xml:space="preserve"> PAGEREF _Toc95745689 \h </w:instrText>
        </w:r>
        <w:r>
          <w:rPr>
            <w:webHidden/>
          </w:rPr>
        </w:r>
        <w:r>
          <w:rPr>
            <w:webHidden/>
          </w:rPr>
          <w:fldChar w:fldCharType="separate"/>
        </w:r>
        <w:r>
          <w:rPr>
            <w:webHidden/>
          </w:rPr>
          <w:t>216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90" w:history="1">
        <w:r w:rsidRPr="00852D7B">
          <w:rPr>
            <w:rStyle w:val="ab"/>
          </w:rPr>
          <w:t>Рисунок </w:t>
        </w:r>
        <w:r>
          <w:rPr>
            <w:rFonts w:asciiTheme="minorHAnsi" w:eastAsiaTheme="minorEastAsia" w:hAnsiTheme="minorHAnsi" w:cstheme="minorBidi"/>
            <w:sz w:val="22"/>
            <w:szCs w:val="22"/>
          </w:rPr>
          <w:tab/>
        </w:r>
        <w:r w:rsidRPr="00852D7B">
          <w:rPr>
            <w:rStyle w:val="ab"/>
          </w:rPr>
          <w:t>116. Пример настройки экспорта для протоколов автоконтроля</w:t>
        </w:r>
        <w:r>
          <w:rPr>
            <w:webHidden/>
          </w:rPr>
          <w:tab/>
        </w:r>
        <w:r>
          <w:rPr>
            <w:webHidden/>
          </w:rPr>
          <w:fldChar w:fldCharType="begin"/>
        </w:r>
        <w:r>
          <w:rPr>
            <w:webHidden/>
          </w:rPr>
          <w:instrText xml:space="preserve"> PAGEREF _Toc95745690 \h </w:instrText>
        </w:r>
        <w:r>
          <w:rPr>
            <w:webHidden/>
          </w:rPr>
        </w:r>
        <w:r>
          <w:rPr>
            <w:webHidden/>
          </w:rPr>
          <w:fldChar w:fldCharType="separate"/>
        </w:r>
        <w:r>
          <w:rPr>
            <w:webHidden/>
          </w:rPr>
          <w:t>217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91" w:history="1">
        <w:r w:rsidRPr="00852D7B">
          <w:rPr>
            <w:rStyle w:val="ab"/>
          </w:rPr>
          <w:t>Рисунок </w:t>
        </w:r>
        <w:r>
          <w:rPr>
            <w:rFonts w:asciiTheme="minorHAnsi" w:eastAsiaTheme="minorEastAsia" w:hAnsiTheme="minorHAnsi" w:cstheme="minorBidi"/>
            <w:sz w:val="22"/>
            <w:szCs w:val="22"/>
          </w:rPr>
          <w:tab/>
        </w:r>
        <w:r w:rsidRPr="00852D7B">
          <w:rPr>
            <w:rStyle w:val="ab"/>
          </w:rPr>
          <w:t>117. ЭФ списка документов «Запрос РПБС/АП/ТОАИФ»</w:t>
        </w:r>
        <w:r>
          <w:rPr>
            <w:webHidden/>
          </w:rPr>
          <w:tab/>
        </w:r>
        <w:r>
          <w:rPr>
            <w:webHidden/>
          </w:rPr>
          <w:fldChar w:fldCharType="begin"/>
        </w:r>
        <w:r>
          <w:rPr>
            <w:webHidden/>
          </w:rPr>
          <w:instrText xml:space="preserve"> PAGEREF _Toc95745691 \h </w:instrText>
        </w:r>
        <w:r>
          <w:rPr>
            <w:webHidden/>
          </w:rPr>
        </w:r>
        <w:r>
          <w:rPr>
            <w:webHidden/>
          </w:rPr>
          <w:fldChar w:fldCharType="separate"/>
        </w:r>
        <w:r>
          <w:rPr>
            <w:webHidden/>
          </w:rPr>
          <w:t>218</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92" w:history="1">
        <w:r w:rsidRPr="00852D7B">
          <w:rPr>
            <w:rStyle w:val="ab"/>
          </w:rPr>
          <w:t>Рисунок </w:t>
        </w:r>
        <w:r>
          <w:rPr>
            <w:rFonts w:asciiTheme="minorHAnsi" w:eastAsiaTheme="minorEastAsia" w:hAnsiTheme="minorHAnsi" w:cstheme="minorBidi"/>
            <w:sz w:val="22"/>
            <w:szCs w:val="22"/>
          </w:rPr>
          <w:tab/>
        </w:r>
        <w:r w:rsidRPr="00852D7B">
          <w:rPr>
            <w:rStyle w:val="ab"/>
          </w:rPr>
          <w:t>118. ЭФ «Запрос РПБС в ЦАФК»</w:t>
        </w:r>
        <w:r>
          <w:rPr>
            <w:webHidden/>
          </w:rPr>
          <w:tab/>
        </w:r>
        <w:r>
          <w:rPr>
            <w:webHidden/>
          </w:rPr>
          <w:fldChar w:fldCharType="begin"/>
        </w:r>
        <w:r>
          <w:rPr>
            <w:webHidden/>
          </w:rPr>
          <w:instrText xml:space="preserve"> PAGEREF _Toc95745692 \h </w:instrText>
        </w:r>
        <w:r>
          <w:rPr>
            <w:webHidden/>
          </w:rPr>
        </w:r>
        <w:r>
          <w:rPr>
            <w:webHidden/>
          </w:rPr>
          <w:fldChar w:fldCharType="separate"/>
        </w:r>
        <w:r>
          <w:rPr>
            <w:webHidden/>
          </w:rPr>
          <w:t>218</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93" w:history="1">
        <w:r w:rsidRPr="00852D7B">
          <w:rPr>
            <w:rStyle w:val="ab"/>
          </w:rPr>
          <w:t>Рисунок </w:t>
        </w:r>
        <w:r>
          <w:rPr>
            <w:rFonts w:asciiTheme="minorHAnsi" w:eastAsiaTheme="minorEastAsia" w:hAnsiTheme="minorHAnsi" w:cstheme="minorBidi"/>
            <w:sz w:val="22"/>
            <w:szCs w:val="22"/>
          </w:rPr>
          <w:tab/>
        </w:r>
        <w:r w:rsidRPr="00852D7B">
          <w:rPr>
            <w:rStyle w:val="ab"/>
          </w:rPr>
          <w:t>119. ЭФ списка документов «Отчеты»</w:t>
        </w:r>
        <w:r>
          <w:rPr>
            <w:webHidden/>
          </w:rPr>
          <w:tab/>
        </w:r>
        <w:r>
          <w:rPr>
            <w:webHidden/>
          </w:rPr>
          <w:fldChar w:fldCharType="begin"/>
        </w:r>
        <w:r>
          <w:rPr>
            <w:webHidden/>
          </w:rPr>
          <w:instrText xml:space="preserve"> PAGEREF _Toc95745693 \h </w:instrText>
        </w:r>
        <w:r>
          <w:rPr>
            <w:webHidden/>
          </w:rPr>
        </w:r>
        <w:r>
          <w:rPr>
            <w:webHidden/>
          </w:rPr>
          <w:fldChar w:fldCharType="separate"/>
        </w:r>
        <w:r>
          <w:rPr>
            <w:webHidden/>
          </w:rPr>
          <w:t>220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94" w:history="1">
        <w:r w:rsidRPr="00852D7B">
          <w:rPr>
            <w:rStyle w:val="ab"/>
          </w:rPr>
          <w:t>Рисунок </w:t>
        </w:r>
        <w:r>
          <w:rPr>
            <w:rFonts w:asciiTheme="minorHAnsi" w:eastAsiaTheme="minorEastAsia" w:hAnsiTheme="minorHAnsi" w:cstheme="minorBidi"/>
            <w:sz w:val="22"/>
            <w:szCs w:val="22"/>
          </w:rPr>
          <w:tab/>
        </w:r>
        <w:r w:rsidRPr="00852D7B">
          <w:rPr>
            <w:rStyle w:val="ab"/>
          </w:rPr>
          <w:t>120. ЭФ документа «Отчеты», закладки «Основные атрибуты»</w:t>
        </w:r>
        <w:r>
          <w:rPr>
            <w:webHidden/>
          </w:rPr>
          <w:tab/>
        </w:r>
        <w:r>
          <w:rPr>
            <w:webHidden/>
          </w:rPr>
          <w:fldChar w:fldCharType="begin"/>
        </w:r>
        <w:r>
          <w:rPr>
            <w:webHidden/>
          </w:rPr>
          <w:instrText xml:space="preserve"> PAGEREF _Toc95745694 \h </w:instrText>
        </w:r>
        <w:r>
          <w:rPr>
            <w:webHidden/>
          </w:rPr>
        </w:r>
        <w:r>
          <w:rPr>
            <w:webHidden/>
          </w:rPr>
          <w:fldChar w:fldCharType="separate"/>
        </w:r>
        <w:r>
          <w:rPr>
            <w:webHidden/>
          </w:rPr>
          <w:t>222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95" w:history="1">
        <w:r w:rsidRPr="00852D7B">
          <w:rPr>
            <w:rStyle w:val="ab"/>
          </w:rPr>
          <w:t>Рисунок </w:t>
        </w:r>
        <w:r>
          <w:rPr>
            <w:rFonts w:asciiTheme="minorHAnsi" w:eastAsiaTheme="minorEastAsia" w:hAnsiTheme="minorHAnsi" w:cstheme="minorBidi"/>
            <w:sz w:val="22"/>
            <w:szCs w:val="22"/>
          </w:rPr>
          <w:tab/>
        </w:r>
        <w:r w:rsidRPr="00852D7B">
          <w:rPr>
            <w:rStyle w:val="ab"/>
          </w:rPr>
          <w:t>121. ЭФ документа «Отчеты», закладки «Вложения»</w:t>
        </w:r>
        <w:r>
          <w:rPr>
            <w:webHidden/>
          </w:rPr>
          <w:tab/>
        </w:r>
        <w:r>
          <w:rPr>
            <w:webHidden/>
          </w:rPr>
          <w:fldChar w:fldCharType="begin"/>
        </w:r>
        <w:r>
          <w:rPr>
            <w:webHidden/>
          </w:rPr>
          <w:instrText xml:space="preserve"> PAGEREF _Toc95745695 \h </w:instrText>
        </w:r>
        <w:r>
          <w:rPr>
            <w:webHidden/>
          </w:rPr>
        </w:r>
        <w:r>
          <w:rPr>
            <w:webHidden/>
          </w:rPr>
          <w:fldChar w:fldCharType="separate"/>
        </w:r>
        <w:r>
          <w:rPr>
            <w:webHidden/>
          </w:rPr>
          <w:t>223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96" w:history="1">
        <w:r w:rsidRPr="00852D7B">
          <w:rPr>
            <w:rStyle w:val="ab"/>
          </w:rPr>
          <w:t>Рисунок </w:t>
        </w:r>
        <w:r>
          <w:rPr>
            <w:rFonts w:asciiTheme="minorHAnsi" w:eastAsiaTheme="minorEastAsia" w:hAnsiTheme="minorHAnsi" w:cstheme="minorBidi"/>
            <w:sz w:val="22"/>
            <w:szCs w:val="22"/>
          </w:rPr>
          <w:tab/>
        </w:r>
        <w:r w:rsidRPr="00852D7B">
          <w:rPr>
            <w:rStyle w:val="ab"/>
          </w:rPr>
          <w:t>122.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_Toc95745696 \h </w:instrText>
        </w:r>
        <w:r>
          <w:rPr>
            <w:webHidden/>
          </w:rPr>
        </w:r>
        <w:r>
          <w:rPr>
            <w:webHidden/>
          </w:rPr>
          <w:fldChar w:fldCharType="separate"/>
        </w:r>
        <w:r>
          <w:rPr>
            <w:webHidden/>
          </w:rPr>
          <w:t>224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97" w:history="1">
        <w:r w:rsidRPr="00852D7B">
          <w:rPr>
            <w:rStyle w:val="ab"/>
          </w:rPr>
          <w:t>Рисунок </w:t>
        </w:r>
        <w:r>
          <w:rPr>
            <w:rFonts w:asciiTheme="minorHAnsi" w:eastAsiaTheme="minorEastAsia" w:hAnsiTheme="minorHAnsi" w:cstheme="minorBidi"/>
            <w:sz w:val="22"/>
            <w:szCs w:val="22"/>
          </w:rPr>
          <w:tab/>
        </w:r>
        <w:r w:rsidRPr="00852D7B">
          <w:rPr>
            <w:rStyle w:val="ab"/>
          </w:rPr>
          <w:t>123. ЭФ списка документов «Информация из расчетных документов»</w:t>
        </w:r>
        <w:r>
          <w:rPr>
            <w:webHidden/>
          </w:rPr>
          <w:tab/>
        </w:r>
        <w:r>
          <w:rPr>
            <w:webHidden/>
          </w:rPr>
          <w:fldChar w:fldCharType="begin"/>
        </w:r>
        <w:r>
          <w:rPr>
            <w:webHidden/>
          </w:rPr>
          <w:instrText xml:space="preserve"> PAGEREF _Toc95745697 \h </w:instrText>
        </w:r>
        <w:r>
          <w:rPr>
            <w:webHidden/>
          </w:rPr>
        </w:r>
        <w:r>
          <w:rPr>
            <w:webHidden/>
          </w:rPr>
          <w:fldChar w:fldCharType="separate"/>
        </w:r>
        <w:r>
          <w:rPr>
            <w:webHidden/>
          </w:rPr>
          <w:t>225</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98" w:history="1">
        <w:r w:rsidRPr="00852D7B">
          <w:rPr>
            <w:rStyle w:val="ab"/>
          </w:rPr>
          <w:t>Рисунок </w:t>
        </w:r>
        <w:r>
          <w:rPr>
            <w:rFonts w:asciiTheme="minorHAnsi" w:eastAsiaTheme="minorEastAsia" w:hAnsiTheme="minorHAnsi" w:cstheme="minorBidi"/>
            <w:sz w:val="22"/>
            <w:szCs w:val="22"/>
          </w:rPr>
          <w:tab/>
        </w:r>
        <w:r w:rsidRPr="00852D7B">
          <w:rPr>
            <w:rStyle w:val="ab"/>
          </w:rPr>
          <w:t>124. ЭФ документа «Информация из РД»</w:t>
        </w:r>
        <w:r>
          <w:rPr>
            <w:webHidden/>
          </w:rPr>
          <w:tab/>
        </w:r>
        <w:r>
          <w:rPr>
            <w:webHidden/>
          </w:rPr>
          <w:fldChar w:fldCharType="begin"/>
        </w:r>
        <w:r>
          <w:rPr>
            <w:webHidden/>
          </w:rPr>
          <w:instrText xml:space="preserve"> PAGEREF _Toc95745698 \h </w:instrText>
        </w:r>
        <w:r>
          <w:rPr>
            <w:webHidden/>
          </w:rPr>
        </w:r>
        <w:r>
          <w:rPr>
            <w:webHidden/>
          </w:rPr>
          <w:fldChar w:fldCharType="separate"/>
        </w:r>
        <w:r>
          <w:rPr>
            <w:webHidden/>
          </w:rPr>
          <w:t>226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699" w:history="1">
        <w:r w:rsidRPr="00852D7B">
          <w:rPr>
            <w:rStyle w:val="ab"/>
          </w:rPr>
          <w:t>Рисунок </w:t>
        </w:r>
        <w:r>
          <w:rPr>
            <w:rFonts w:asciiTheme="minorHAnsi" w:eastAsiaTheme="minorEastAsia" w:hAnsiTheme="minorHAnsi" w:cstheme="minorBidi"/>
            <w:sz w:val="22"/>
            <w:szCs w:val="22"/>
          </w:rPr>
          <w:tab/>
        </w:r>
        <w:r w:rsidRPr="00852D7B">
          <w:rPr>
            <w:rStyle w:val="ab"/>
          </w:rPr>
          <w:t>125. ЭФ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_Toc95745699 \h </w:instrText>
        </w:r>
        <w:r>
          <w:rPr>
            <w:webHidden/>
          </w:rPr>
        </w:r>
        <w:r>
          <w:rPr>
            <w:webHidden/>
          </w:rPr>
          <w:fldChar w:fldCharType="separate"/>
        </w:r>
        <w:r>
          <w:rPr>
            <w:webHidden/>
          </w:rPr>
          <w:t>230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00" w:history="1">
        <w:r w:rsidRPr="00852D7B">
          <w:rPr>
            <w:rStyle w:val="ab"/>
          </w:rPr>
          <w:t>Рисунок </w:t>
        </w:r>
        <w:r>
          <w:rPr>
            <w:rFonts w:asciiTheme="minorHAnsi" w:eastAsiaTheme="minorEastAsia" w:hAnsiTheme="minorHAnsi" w:cstheme="minorBidi"/>
            <w:sz w:val="22"/>
            <w:szCs w:val="22"/>
          </w:rPr>
          <w:tab/>
        </w:r>
        <w:r w:rsidRPr="00852D7B">
          <w:rPr>
            <w:rStyle w:val="ab"/>
          </w:rPr>
          <w:t>126. ЭФ списка документов «Запрос на предоставление отчета клиента»</w:t>
        </w:r>
        <w:r>
          <w:rPr>
            <w:webHidden/>
          </w:rPr>
          <w:tab/>
        </w:r>
        <w:r>
          <w:rPr>
            <w:webHidden/>
          </w:rPr>
          <w:fldChar w:fldCharType="begin"/>
        </w:r>
        <w:r>
          <w:rPr>
            <w:webHidden/>
          </w:rPr>
          <w:instrText xml:space="preserve"> PAGEREF _Toc95745700 \h </w:instrText>
        </w:r>
        <w:r>
          <w:rPr>
            <w:webHidden/>
          </w:rPr>
        </w:r>
        <w:r>
          <w:rPr>
            <w:webHidden/>
          </w:rPr>
          <w:fldChar w:fldCharType="separate"/>
        </w:r>
        <w:r>
          <w:rPr>
            <w:webHidden/>
          </w:rPr>
          <w:t>234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01" w:history="1">
        <w:r w:rsidRPr="00852D7B">
          <w:rPr>
            <w:rStyle w:val="ab"/>
          </w:rPr>
          <w:t>Рисунок </w:t>
        </w:r>
        <w:r>
          <w:rPr>
            <w:rFonts w:asciiTheme="minorHAnsi" w:eastAsiaTheme="minorEastAsia" w:hAnsiTheme="minorHAnsi" w:cstheme="minorBidi"/>
            <w:sz w:val="22"/>
            <w:szCs w:val="22"/>
          </w:rPr>
          <w:tab/>
        </w:r>
        <w:r w:rsidRPr="00852D7B">
          <w:rPr>
            <w:rStyle w:val="ab"/>
          </w:rPr>
          <w:t>127.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_Toc95745701 \h </w:instrText>
        </w:r>
        <w:r>
          <w:rPr>
            <w:webHidden/>
          </w:rPr>
        </w:r>
        <w:r>
          <w:rPr>
            <w:webHidden/>
          </w:rPr>
          <w:fldChar w:fldCharType="separate"/>
        </w:r>
        <w:r>
          <w:rPr>
            <w:webHidden/>
          </w:rPr>
          <w:t>235</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02" w:history="1">
        <w:r w:rsidRPr="00852D7B">
          <w:rPr>
            <w:rStyle w:val="ab"/>
          </w:rPr>
          <w:t>Рисунок </w:t>
        </w:r>
        <w:r>
          <w:rPr>
            <w:rFonts w:asciiTheme="minorHAnsi" w:eastAsiaTheme="minorEastAsia" w:hAnsiTheme="minorHAnsi" w:cstheme="minorBidi"/>
            <w:sz w:val="22"/>
            <w:szCs w:val="22"/>
          </w:rPr>
          <w:tab/>
        </w:r>
        <w:r w:rsidRPr="00852D7B">
          <w:rPr>
            <w:rStyle w:val="ab"/>
          </w:rPr>
          <w:t>128.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_Toc95745702 \h </w:instrText>
        </w:r>
        <w:r>
          <w:rPr>
            <w:webHidden/>
          </w:rPr>
        </w:r>
        <w:r>
          <w:rPr>
            <w:webHidden/>
          </w:rPr>
          <w:fldChar w:fldCharType="separate"/>
        </w:r>
        <w:r>
          <w:rPr>
            <w:webHidden/>
          </w:rPr>
          <w:t>238</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03" w:history="1">
        <w:r w:rsidRPr="00852D7B">
          <w:rPr>
            <w:rStyle w:val="ab"/>
          </w:rPr>
          <w:t>Рисунок </w:t>
        </w:r>
        <w:r>
          <w:rPr>
            <w:rFonts w:asciiTheme="minorHAnsi" w:eastAsiaTheme="minorEastAsia" w:hAnsiTheme="minorHAnsi" w:cstheme="minorBidi"/>
            <w:sz w:val="22"/>
            <w:szCs w:val="22"/>
          </w:rPr>
          <w:tab/>
        </w:r>
        <w:r w:rsidRPr="00852D7B">
          <w:rPr>
            <w:rStyle w:val="ab"/>
          </w:rPr>
          <w:t>129. ЭФ списка документов «Отчетность ПУР»</w:t>
        </w:r>
        <w:r>
          <w:rPr>
            <w:webHidden/>
          </w:rPr>
          <w:tab/>
        </w:r>
        <w:r>
          <w:rPr>
            <w:webHidden/>
          </w:rPr>
          <w:fldChar w:fldCharType="begin"/>
        </w:r>
        <w:r>
          <w:rPr>
            <w:webHidden/>
          </w:rPr>
          <w:instrText xml:space="preserve"> PAGEREF _Toc95745703 \h </w:instrText>
        </w:r>
        <w:r>
          <w:rPr>
            <w:webHidden/>
          </w:rPr>
        </w:r>
        <w:r>
          <w:rPr>
            <w:webHidden/>
          </w:rPr>
          <w:fldChar w:fldCharType="separate"/>
        </w:r>
        <w:r>
          <w:rPr>
            <w:webHidden/>
          </w:rPr>
          <w:t>239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04" w:history="1">
        <w:r w:rsidRPr="00852D7B">
          <w:rPr>
            <w:rStyle w:val="ab"/>
          </w:rPr>
          <w:t>Рисунок </w:t>
        </w:r>
        <w:r>
          <w:rPr>
            <w:rFonts w:asciiTheme="minorHAnsi" w:eastAsiaTheme="minorEastAsia" w:hAnsiTheme="minorHAnsi" w:cstheme="minorBidi"/>
            <w:sz w:val="22"/>
            <w:szCs w:val="22"/>
          </w:rPr>
          <w:tab/>
        </w:r>
        <w:r w:rsidRPr="00852D7B">
          <w:rPr>
            <w:rStyle w:val="ab"/>
          </w:rPr>
          <w:t>130. ЭФ документа «Отчетность ПУР»</w:t>
        </w:r>
        <w:r>
          <w:rPr>
            <w:webHidden/>
          </w:rPr>
          <w:tab/>
        </w:r>
        <w:r>
          <w:rPr>
            <w:webHidden/>
          </w:rPr>
          <w:fldChar w:fldCharType="begin"/>
        </w:r>
        <w:r>
          <w:rPr>
            <w:webHidden/>
          </w:rPr>
          <w:instrText xml:space="preserve"> PAGEREF _Toc95745704 \h </w:instrText>
        </w:r>
        <w:r>
          <w:rPr>
            <w:webHidden/>
          </w:rPr>
        </w:r>
        <w:r>
          <w:rPr>
            <w:webHidden/>
          </w:rPr>
          <w:fldChar w:fldCharType="separate"/>
        </w:r>
        <w:r>
          <w:rPr>
            <w:webHidden/>
          </w:rPr>
          <w:t>240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05" w:history="1">
        <w:r w:rsidRPr="00852D7B">
          <w:rPr>
            <w:rStyle w:val="ab"/>
          </w:rPr>
          <w:t>Рисунок </w:t>
        </w:r>
        <w:r>
          <w:rPr>
            <w:rFonts w:asciiTheme="minorHAnsi" w:eastAsiaTheme="minorEastAsia" w:hAnsiTheme="minorHAnsi" w:cstheme="minorBidi"/>
            <w:sz w:val="22"/>
            <w:szCs w:val="22"/>
          </w:rPr>
          <w:tab/>
        </w:r>
        <w:r w:rsidRPr="00852D7B">
          <w:rPr>
            <w:rStyle w:val="ab"/>
          </w:rPr>
          <w:t>131. ЭФ списка документов «Сервисный документ доставки шаблона отчета»</w:t>
        </w:r>
        <w:r>
          <w:rPr>
            <w:webHidden/>
          </w:rPr>
          <w:tab/>
        </w:r>
        <w:r>
          <w:rPr>
            <w:webHidden/>
          </w:rPr>
          <w:fldChar w:fldCharType="begin"/>
        </w:r>
        <w:r>
          <w:rPr>
            <w:webHidden/>
          </w:rPr>
          <w:instrText xml:space="preserve"> PAGEREF _Toc95745705 \h </w:instrText>
        </w:r>
        <w:r>
          <w:rPr>
            <w:webHidden/>
          </w:rPr>
        </w:r>
        <w:r>
          <w:rPr>
            <w:webHidden/>
          </w:rPr>
          <w:fldChar w:fldCharType="separate"/>
        </w:r>
        <w:r>
          <w:rPr>
            <w:webHidden/>
          </w:rPr>
          <w:t>243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06" w:history="1">
        <w:r w:rsidRPr="00852D7B">
          <w:rPr>
            <w:rStyle w:val="ab"/>
          </w:rPr>
          <w:t>Рисунок </w:t>
        </w:r>
        <w:r>
          <w:rPr>
            <w:rFonts w:asciiTheme="minorHAnsi" w:eastAsiaTheme="minorEastAsia" w:hAnsiTheme="minorHAnsi" w:cstheme="minorBidi"/>
            <w:sz w:val="22"/>
            <w:szCs w:val="22"/>
          </w:rPr>
          <w:tab/>
        </w:r>
        <w:r w:rsidRPr="00852D7B">
          <w:rPr>
            <w:rStyle w:val="ab"/>
          </w:rPr>
          <w:t>132. ЭФ документа «Сервисный документ доставки шаблона отчета»</w:t>
        </w:r>
        <w:r>
          <w:rPr>
            <w:webHidden/>
          </w:rPr>
          <w:tab/>
        </w:r>
        <w:r>
          <w:rPr>
            <w:webHidden/>
          </w:rPr>
          <w:fldChar w:fldCharType="begin"/>
        </w:r>
        <w:r>
          <w:rPr>
            <w:webHidden/>
          </w:rPr>
          <w:instrText xml:space="preserve"> PAGEREF _Toc95745706 \h </w:instrText>
        </w:r>
        <w:r>
          <w:rPr>
            <w:webHidden/>
          </w:rPr>
        </w:r>
        <w:r>
          <w:rPr>
            <w:webHidden/>
          </w:rPr>
          <w:fldChar w:fldCharType="separate"/>
        </w:r>
        <w:r>
          <w:rPr>
            <w:webHidden/>
          </w:rPr>
          <w:t>244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07" w:history="1">
        <w:r w:rsidRPr="00852D7B">
          <w:rPr>
            <w:rStyle w:val="ab"/>
          </w:rPr>
          <w:t>Рисунок </w:t>
        </w:r>
        <w:r>
          <w:rPr>
            <w:rFonts w:asciiTheme="minorHAnsi" w:eastAsiaTheme="minorEastAsia" w:hAnsiTheme="minorHAnsi" w:cstheme="minorBidi"/>
            <w:sz w:val="22"/>
            <w:szCs w:val="22"/>
          </w:rPr>
          <w:tab/>
        </w:r>
        <w:r w:rsidRPr="00852D7B">
          <w:rPr>
            <w:rStyle w:val="ab"/>
          </w:rPr>
          <w:t>133. ЭФ списка документов «Сообщение об изменении реквизитов Л/С для ФНС»</w:t>
        </w:r>
        <w:r>
          <w:rPr>
            <w:webHidden/>
          </w:rPr>
          <w:tab/>
        </w:r>
        <w:r>
          <w:rPr>
            <w:webHidden/>
          </w:rPr>
          <w:fldChar w:fldCharType="begin"/>
        </w:r>
        <w:r>
          <w:rPr>
            <w:webHidden/>
          </w:rPr>
          <w:instrText xml:space="preserve"> PAGEREF _Toc95745707 \h </w:instrText>
        </w:r>
        <w:r>
          <w:rPr>
            <w:webHidden/>
          </w:rPr>
        </w:r>
        <w:r>
          <w:rPr>
            <w:webHidden/>
          </w:rPr>
          <w:fldChar w:fldCharType="separate"/>
        </w:r>
        <w:r>
          <w:rPr>
            <w:webHidden/>
          </w:rPr>
          <w:t>246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08" w:history="1">
        <w:r w:rsidRPr="00852D7B">
          <w:rPr>
            <w:rStyle w:val="ab"/>
          </w:rPr>
          <w:t>Рисунок </w:t>
        </w:r>
        <w:r>
          <w:rPr>
            <w:rFonts w:asciiTheme="minorHAnsi" w:eastAsiaTheme="minorEastAsia" w:hAnsiTheme="minorHAnsi" w:cstheme="minorBidi"/>
            <w:sz w:val="22"/>
            <w:szCs w:val="22"/>
          </w:rPr>
          <w:tab/>
        </w:r>
        <w:r w:rsidRPr="00852D7B">
          <w:rPr>
            <w:rStyle w:val="ab"/>
          </w:rPr>
          <w:t>134. ЭФ документа «Сообщение об изменении реквизитов Л/С для ФНС»</w:t>
        </w:r>
        <w:r>
          <w:rPr>
            <w:webHidden/>
          </w:rPr>
          <w:tab/>
        </w:r>
        <w:r>
          <w:rPr>
            <w:webHidden/>
          </w:rPr>
          <w:fldChar w:fldCharType="begin"/>
        </w:r>
        <w:r>
          <w:rPr>
            <w:webHidden/>
          </w:rPr>
          <w:instrText xml:space="preserve"> PAGEREF _Toc95745708 \h </w:instrText>
        </w:r>
        <w:r>
          <w:rPr>
            <w:webHidden/>
          </w:rPr>
        </w:r>
        <w:r>
          <w:rPr>
            <w:webHidden/>
          </w:rPr>
          <w:fldChar w:fldCharType="separate"/>
        </w:r>
        <w:r>
          <w:rPr>
            <w:webHidden/>
          </w:rPr>
          <w:t>247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09" w:history="1">
        <w:r w:rsidRPr="00852D7B">
          <w:rPr>
            <w:rStyle w:val="ab"/>
          </w:rPr>
          <w:t>Рисунок </w:t>
        </w:r>
        <w:r>
          <w:rPr>
            <w:rFonts w:asciiTheme="minorHAnsi" w:eastAsiaTheme="minorEastAsia" w:hAnsiTheme="minorHAnsi" w:cstheme="minorBidi"/>
            <w:sz w:val="22"/>
            <w:szCs w:val="22"/>
          </w:rPr>
          <w:tab/>
        </w:r>
        <w:r w:rsidRPr="00852D7B">
          <w:rPr>
            <w:rStyle w:val="ab"/>
          </w:rPr>
          <w:t>135. ЭФ списка документов «Сообщение об открытии/закрытии Л/С для ФНС»</w:t>
        </w:r>
        <w:r>
          <w:rPr>
            <w:webHidden/>
          </w:rPr>
          <w:tab/>
        </w:r>
        <w:r>
          <w:rPr>
            <w:webHidden/>
          </w:rPr>
          <w:fldChar w:fldCharType="begin"/>
        </w:r>
        <w:r>
          <w:rPr>
            <w:webHidden/>
          </w:rPr>
          <w:instrText xml:space="preserve"> PAGEREF _Toc95745709 \h </w:instrText>
        </w:r>
        <w:r>
          <w:rPr>
            <w:webHidden/>
          </w:rPr>
        </w:r>
        <w:r>
          <w:rPr>
            <w:webHidden/>
          </w:rPr>
          <w:fldChar w:fldCharType="separate"/>
        </w:r>
        <w:r>
          <w:rPr>
            <w:webHidden/>
          </w:rPr>
          <w:t>249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10" w:history="1">
        <w:r w:rsidRPr="00852D7B">
          <w:rPr>
            <w:rStyle w:val="ab"/>
          </w:rPr>
          <w:t>Рисунок </w:t>
        </w:r>
        <w:r>
          <w:rPr>
            <w:rFonts w:asciiTheme="minorHAnsi" w:eastAsiaTheme="minorEastAsia" w:hAnsiTheme="minorHAnsi" w:cstheme="minorBidi"/>
            <w:sz w:val="22"/>
            <w:szCs w:val="22"/>
          </w:rPr>
          <w:tab/>
        </w:r>
        <w:r w:rsidRPr="00852D7B">
          <w:rPr>
            <w:rStyle w:val="ab"/>
          </w:rPr>
          <w:t>136. ЭФ документа «Сообщение об открытии/закрытии Л/С для ФНС»</w:t>
        </w:r>
        <w:r>
          <w:rPr>
            <w:webHidden/>
          </w:rPr>
          <w:tab/>
        </w:r>
        <w:r>
          <w:rPr>
            <w:webHidden/>
          </w:rPr>
          <w:fldChar w:fldCharType="begin"/>
        </w:r>
        <w:r>
          <w:rPr>
            <w:webHidden/>
          </w:rPr>
          <w:instrText xml:space="preserve"> PAGEREF _Toc95745710 \h </w:instrText>
        </w:r>
        <w:r>
          <w:rPr>
            <w:webHidden/>
          </w:rPr>
        </w:r>
        <w:r>
          <w:rPr>
            <w:webHidden/>
          </w:rPr>
          <w:fldChar w:fldCharType="separate"/>
        </w:r>
        <w:r>
          <w:rPr>
            <w:webHidden/>
          </w:rPr>
          <w:t>250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11" w:history="1">
        <w:r w:rsidRPr="00852D7B">
          <w:rPr>
            <w:rStyle w:val="ab"/>
          </w:rPr>
          <w:t>Рисунок </w:t>
        </w:r>
        <w:r>
          <w:rPr>
            <w:rFonts w:asciiTheme="minorHAnsi" w:eastAsiaTheme="minorEastAsia" w:hAnsiTheme="minorHAnsi" w:cstheme="minorBidi"/>
            <w:sz w:val="22"/>
            <w:szCs w:val="22"/>
          </w:rPr>
          <w:tab/>
        </w:r>
        <w:r w:rsidRPr="00852D7B">
          <w:rPr>
            <w:rStyle w:val="ab"/>
          </w:rPr>
          <w:t>137. ЭФ списка документов «Перечень участников бюджетного процесса»</w:t>
        </w:r>
        <w:r>
          <w:rPr>
            <w:webHidden/>
          </w:rPr>
          <w:tab/>
        </w:r>
        <w:r>
          <w:rPr>
            <w:webHidden/>
          </w:rPr>
          <w:fldChar w:fldCharType="begin"/>
        </w:r>
        <w:r>
          <w:rPr>
            <w:webHidden/>
          </w:rPr>
          <w:instrText xml:space="preserve"> PAGEREF _Toc95745711 \h </w:instrText>
        </w:r>
        <w:r>
          <w:rPr>
            <w:webHidden/>
          </w:rPr>
        </w:r>
        <w:r>
          <w:rPr>
            <w:webHidden/>
          </w:rPr>
          <w:fldChar w:fldCharType="separate"/>
        </w:r>
        <w:r>
          <w:rPr>
            <w:webHidden/>
          </w:rPr>
          <w:t>252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12" w:history="1">
        <w:r w:rsidRPr="00852D7B">
          <w:rPr>
            <w:rStyle w:val="ab"/>
          </w:rPr>
          <w:t>Рисунок </w:t>
        </w:r>
        <w:r>
          <w:rPr>
            <w:rFonts w:asciiTheme="minorHAnsi" w:eastAsiaTheme="minorEastAsia" w:hAnsiTheme="minorHAnsi" w:cstheme="minorBidi"/>
            <w:sz w:val="22"/>
            <w:szCs w:val="22"/>
          </w:rPr>
          <w:tab/>
        </w:r>
        <w:r w:rsidRPr="00852D7B">
          <w:rPr>
            <w:rStyle w:val="ab"/>
          </w:rPr>
          <w:t>138. ЭФ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_Toc95745712 \h </w:instrText>
        </w:r>
        <w:r>
          <w:rPr>
            <w:webHidden/>
          </w:rPr>
        </w:r>
        <w:r>
          <w:rPr>
            <w:webHidden/>
          </w:rPr>
          <w:fldChar w:fldCharType="separate"/>
        </w:r>
        <w:r>
          <w:rPr>
            <w:webHidden/>
          </w:rPr>
          <w:t>253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13" w:history="1">
        <w:r w:rsidRPr="00852D7B">
          <w:rPr>
            <w:rStyle w:val="ab"/>
          </w:rPr>
          <w:t>Рисунок </w:t>
        </w:r>
        <w:r>
          <w:rPr>
            <w:rFonts w:asciiTheme="minorHAnsi" w:eastAsiaTheme="minorEastAsia" w:hAnsiTheme="minorHAnsi" w:cstheme="minorBidi"/>
            <w:sz w:val="22"/>
            <w:szCs w:val="22"/>
          </w:rPr>
          <w:tab/>
        </w:r>
        <w:r w:rsidRPr="00852D7B">
          <w:rPr>
            <w:rStyle w:val="ab"/>
          </w:rPr>
          <w:t>139. Форма «Добавление записи»</w:t>
        </w:r>
        <w:r>
          <w:rPr>
            <w:webHidden/>
          </w:rPr>
          <w:tab/>
        </w:r>
        <w:r>
          <w:rPr>
            <w:webHidden/>
          </w:rPr>
          <w:fldChar w:fldCharType="begin"/>
        </w:r>
        <w:r>
          <w:rPr>
            <w:webHidden/>
          </w:rPr>
          <w:instrText xml:space="preserve"> PAGEREF _Toc95745713 \h </w:instrText>
        </w:r>
        <w:r>
          <w:rPr>
            <w:webHidden/>
          </w:rPr>
        </w:r>
        <w:r>
          <w:rPr>
            <w:webHidden/>
          </w:rPr>
          <w:fldChar w:fldCharType="separate"/>
        </w:r>
        <w:r>
          <w:rPr>
            <w:webHidden/>
          </w:rPr>
          <w:t>255</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14" w:history="1">
        <w:r w:rsidRPr="00852D7B">
          <w:rPr>
            <w:rStyle w:val="ab"/>
          </w:rPr>
          <w:t>Рисунок </w:t>
        </w:r>
        <w:r>
          <w:rPr>
            <w:rFonts w:asciiTheme="minorHAnsi" w:eastAsiaTheme="minorEastAsia" w:hAnsiTheme="minorHAnsi" w:cstheme="minorBidi"/>
            <w:sz w:val="22"/>
            <w:szCs w:val="22"/>
          </w:rPr>
          <w:tab/>
        </w:r>
        <w:r w:rsidRPr="00852D7B">
          <w:rPr>
            <w:rStyle w:val="ab"/>
          </w:rPr>
          <w:t>140. ЭФ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_Toc95745714 \h </w:instrText>
        </w:r>
        <w:r>
          <w:rPr>
            <w:webHidden/>
          </w:rPr>
        </w:r>
        <w:r>
          <w:rPr>
            <w:webHidden/>
          </w:rPr>
          <w:fldChar w:fldCharType="separate"/>
        </w:r>
        <w:r>
          <w:rPr>
            <w:webHidden/>
          </w:rPr>
          <w:t>256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15" w:history="1">
        <w:r w:rsidRPr="00852D7B">
          <w:rPr>
            <w:rStyle w:val="ab"/>
          </w:rPr>
          <w:t>Рисунок </w:t>
        </w:r>
        <w:r>
          <w:rPr>
            <w:rFonts w:asciiTheme="minorHAnsi" w:eastAsiaTheme="minorEastAsia" w:hAnsiTheme="minorHAnsi" w:cstheme="minorBidi"/>
            <w:sz w:val="22"/>
            <w:szCs w:val="22"/>
          </w:rPr>
          <w:tab/>
        </w:r>
        <w:r w:rsidRPr="00852D7B">
          <w:rPr>
            <w:rStyle w:val="ab"/>
          </w:rPr>
          <w:t>141. ЭФ списка документов «Информационное сообщение (входящие)»</w:t>
        </w:r>
        <w:r>
          <w:rPr>
            <w:webHidden/>
          </w:rPr>
          <w:tab/>
        </w:r>
        <w:r>
          <w:rPr>
            <w:webHidden/>
          </w:rPr>
          <w:fldChar w:fldCharType="begin"/>
        </w:r>
        <w:r>
          <w:rPr>
            <w:webHidden/>
          </w:rPr>
          <w:instrText xml:space="preserve"> PAGEREF _Toc95745715 \h </w:instrText>
        </w:r>
        <w:r>
          <w:rPr>
            <w:webHidden/>
          </w:rPr>
        </w:r>
        <w:r>
          <w:rPr>
            <w:webHidden/>
          </w:rPr>
          <w:fldChar w:fldCharType="separate"/>
        </w:r>
        <w:r>
          <w:rPr>
            <w:webHidden/>
          </w:rPr>
          <w:t>257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16" w:history="1">
        <w:r w:rsidRPr="00852D7B">
          <w:rPr>
            <w:rStyle w:val="ab"/>
          </w:rPr>
          <w:t>Рисунок </w:t>
        </w:r>
        <w:r>
          <w:rPr>
            <w:rFonts w:asciiTheme="minorHAnsi" w:eastAsiaTheme="minorEastAsia" w:hAnsiTheme="minorHAnsi" w:cstheme="minorBidi"/>
            <w:sz w:val="22"/>
            <w:szCs w:val="22"/>
          </w:rPr>
          <w:tab/>
        </w:r>
        <w:r w:rsidRPr="00852D7B">
          <w:rPr>
            <w:rStyle w:val="ab"/>
          </w:rPr>
          <w:t>142. ЭФ документа «Информационное сообщение»</w:t>
        </w:r>
        <w:r>
          <w:rPr>
            <w:webHidden/>
          </w:rPr>
          <w:tab/>
        </w:r>
        <w:r>
          <w:rPr>
            <w:webHidden/>
          </w:rPr>
          <w:fldChar w:fldCharType="begin"/>
        </w:r>
        <w:r>
          <w:rPr>
            <w:webHidden/>
          </w:rPr>
          <w:instrText xml:space="preserve"> PAGEREF _Toc95745716 \h </w:instrText>
        </w:r>
        <w:r>
          <w:rPr>
            <w:webHidden/>
          </w:rPr>
        </w:r>
        <w:r>
          <w:rPr>
            <w:webHidden/>
          </w:rPr>
          <w:fldChar w:fldCharType="separate"/>
        </w:r>
        <w:r>
          <w:rPr>
            <w:webHidden/>
          </w:rPr>
          <w:t>259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17" w:history="1">
        <w:r w:rsidRPr="00852D7B">
          <w:rPr>
            <w:rStyle w:val="ab"/>
          </w:rPr>
          <w:t>Рисунок </w:t>
        </w:r>
        <w:r>
          <w:rPr>
            <w:rFonts w:asciiTheme="minorHAnsi" w:eastAsiaTheme="minorEastAsia" w:hAnsiTheme="minorHAnsi" w:cstheme="minorBidi"/>
            <w:sz w:val="22"/>
            <w:szCs w:val="22"/>
          </w:rPr>
          <w:tab/>
        </w:r>
        <w:r w:rsidRPr="00852D7B">
          <w:rPr>
            <w:rStyle w:val="ab"/>
          </w:rPr>
          <w:t>143. ЭФ «Добавление вложения»</w:t>
        </w:r>
        <w:r>
          <w:rPr>
            <w:webHidden/>
          </w:rPr>
          <w:tab/>
        </w:r>
        <w:r>
          <w:rPr>
            <w:webHidden/>
          </w:rPr>
          <w:fldChar w:fldCharType="begin"/>
        </w:r>
        <w:r>
          <w:rPr>
            <w:webHidden/>
          </w:rPr>
          <w:instrText xml:space="preserve"> PAGEREF _Toc95745717 \h </w:instrText>
        </w:r>
        <w:r>
          <w:rPr>
            <w:webHidden/>
          </w:rPr>
        </w:r>
        <w:r>
          <w:rPr>
            <w:webHidden/>
          </w:rPr>
          <w:fldChar w:fldCharType="separate"/>
        </w:r>
        <w:r>
          <w:rPr>
            <w:webHidden/>
          </w:rPr>
          <w:t>262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18" w:history="1">
        <w:r w:rsidRPr="00852D7B">
          <w:rPr>
            <w:rStyle w:val="ab"/>
          </w:rPr>
          <w:t>Рисунок </w:t>
        </w:r>
        <w:r>
          <w:rPr>
            <w:rFonts w:asciiTheme="minorHAnsi" w:eastAsiaTheme="minorEastAsia" w:hAnsiTheme="minorHAnsi" w:cstheme="minorBidi"/>
            <w:sz w:val="22"/>
            <w:szCs w:val="22"/>
          </w:rPr>
          <w:tab/>
        </w:r>
        <w:r w:rsidRPr="00852D7B">
          <w:rPr>
            <w:rStyle w:val="ab"/>
          </w:rPr>
          <w:t>144.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_Toc95745718 \h </w:instrText>
        </w:r>
        <w:r>
          <w:rPr>
            <w:webHidden/>
          </w:rPr>
        </w:r>
        <w:r>
          <w:rPr>
            <w:webHidden/>
          </w:rPr>
          <w:fldChar w:fldCharType="separate"/>
        </w:r>
        <w:r>
          <w:rPr>
            <w:webHidden/>
          </w:rPr>
          <w:t>264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19" w:history="1">
        <w:r w:rsidRPr="00852D7B">
          <w:rPr>
            <w:rStyle w:val="ab"/>
          </w:rPr>
          <w:t>Рисунок </w:t>
        </w:r>
        <w:r>
          <w:rPr>
            <w:rFonts w:asciiTheme="minorHAnsi" w:eastAsiaTheme="minorEastAsia" w:hAnsiTheme="minorHAnsi" w:cstheme="minorBidi"/>
            <w:sz w:val="22"/>
            <w:szCs w:val="22"/>
          </w:rPr>
          <w:tab/>
        </w:r>
        <w:r w:rsidRPr="00852D7B">
          <w:rPr>
            <w:rStyle w:val="ab"/>
          </w:rPr>
          <w:t>145.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_Toc95745719 \h </w:instrText>
        </w:r>
        <w:r>
          <w:rPr>
            <w:webHidden/>
          </w:rPr>
        </w:r>
        <w:r>
          <w:rPr>
            <w:webHidden/>
          </w:rPr>
          <w:fldChar w:fldCharType="separate"/>
        </w:r>
        <w:r>
          <w:rPr>
            <w:webHidden/>
          </w:rPr>
          <w:t>265</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20" w:history="1">
        <w:r w:rsidRPr="00852D7B">
          <w:rPr>
            <w:rStyle w:val="ab"/>
          </w:rPr>
          <w:t>Рисунок </w:t>
        </w:r>
        <w:r>
          <w:rPr>
            <w:rFonts w:asciiTheme="minorHAnsi" w:eastAsiaTheme="minorEastAsia" w:hAnsiTheme="minorHAnsi" w:cstheme="minorBidi"/>
            <w:sz w:val="22"/>
            <w:szCs w:val="22"/>
          </w:rPr>
          <w:tab/>
        </w:r>
        <w:r w:rsidRPr="00852D7B">
          <w:rPr>
            <w:rStyle w:val="ab"/>
          </w:rPr>
          <w:t>146. ЭФ документа «Заявка на внесение изменений в перечень ГМУ (основные реквизиты)», закладки «Основные реквизиты», вкладки «Адресные данные»</w:t>
        </w:r>
        <w:r>
          <w:rPr>
            <w:webHidden/>
          </w:rPr>
          <w:tab/>
        </w:r>
        <w:r>
          <w:rPr>
            <w:webHidden/>
          </w:rPr>
          <w:fldChar w:fldCharType="begin"/>
        </w:r>
        <w:r>
          <w:rPr>
            <w:webHidden/>
          </w:rPr>
          <w:instrText xml:space="preserve"> PAGEREF _Toc95745720 \h </w:instrText>
        </w:r>
        <w:r>
          <w:rPr>
            <w:webHidden/>
          </w:rPr>
        </w:r>
        <w:r>
          <w:rPr>
            <w:webHidden/>
          </w:rPr>
          <w:fldChar w:fldCharType="separate"/>
        </w:r>
        <w:r>
          <w:rPr>
            <w:webHidden/>
          </w:rPr>
          <w:t>271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21" w:history="1">
        <w:r w:rsidRPr="00852D7B">
          <w:rPr>
            <w:rStyle w:val="ab"/>
          </w:rPr>
          <w:t>Рисунок </w:t>
        </w:r>
        <w:r>
          <w:rPr>
            <w:rFonts w:asciiTheme="minorHAnsi" w:eastAsiaTheme="minorEastAsia" w:hAnsiTheme="minorHAnsi" w:cstheme="minorBidi"/>
            <w:sz w:val="22"/>
            <w:szCs w:val="22"/>
          </w:rPr>
          <w:tab/>
        </w:r>
        <w:r w:rsidRPr="00852D7B">
          <w:rPr>
            <w:rStyle w:val="ab"/>
          </w:rPr>
          <w:t>147. ЭФ документа «Заявка на внесение изменений в перечень ГМУ (основные реквизиты)», закладки «Основные реквизиты», вкладки «Административная принадлежность»</w:t>
        </w:r>
        <w:r>
          <w:rPr>
            <w:webHidden/>
          </w:rPr>
          <w:tab/>
        </w:r>
        <w:r>
          <w:rPr>
            <w:webHidden/>
          </w:rPr>
          <w:fldChar w:fldCharType="begin"/>
        </w:r>
        <w:r>
          <w:rPr>
            <w:webHidden/>
          </w:rPr>
          <w:instrText xml:space="preserve"> PAGEREF _Toc95745721 \h </w:instrText>
        </w:r>
        <w:r>
          <w:rPr>
            <w:webHidden/>
          </w:rPr>
        </w:r>
        <w:r>
          <w:rPr>
            <w:webHidden/>
          </w:rPr>
          <w:fldChar w:fldCharType="separate"/>
        </w:r>
        <w:r>
          <w:rPr>
            <w:webHidden/>
          </w:rPr>
          <w:t>273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22" w:history="1">
        <w:r w:rsidRPr="00852D7B">
          <w:rPr>
            <w:rStyle w:val="ab"/>
          </w:rPr>
          <w:t>Рисунок </w:t>
        </w:r>
        <w:r>
          <w:rPr>
            <w:rFonts w:asciiTheme="minorHAnsi" w:eastAsiaTheme="minorEastAsia" w:hAnsiTheme="minorHAnsi" w:cstheme="minorBidi"/>
            <w:sz w:val="22"/>
            <w:szCs w:val="22"/>
          </w:rPr>
          <w:tab/>
        </w:r>
        <w:r w:rsidRPr="00852D7B">
          <w:rPr>
            <w:rStyle w:val="ab"/>
          </w:rPr>
          <w:t>148. ЭФ документа «Заявка на внесение изменений в перечень ГМУ (основные реквизиты)», закладки «Основные реквизиты», вкладки «Остальные реквизиты учреждения»</w:t>
        </w:r>
        <w:r>
          <w:rPr>
            <w:webHidden/>
          </w:rPr>
          <w:tab/>
        </w:r>
        <w:r>
          <w:rPr>
            <w:webHidden/>
          </w:rPr>
          <w:fldChar w:fldCharType="begin"/>
        </w:r>
        <w:r>
          <w:rPr>
            <w:webHidden/>
          </w:rPr>
          <w:instrText xml:space="preserve"> PAGEREF _Toc95745722 \h </w:instrText>
        </w:r>
        <w:r>
          <w:rPr>
            <w:webHidden/>
          </w:rPr>
        </w:r>
        <w:r>
          <w:rPr>
            <w:webHidden/>
          </w:rPr>
          <w:fldChar w:fldCharType="separate"/>
        </w:r>
        <w:r>
          <w:rPr>
            <w:webHidden/>
          </w:rPr>
          <w:t>274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23" w:history="1">
        <w:r w:rsidRPr="00852D7B">
          <w:rPr>
            <w:rStyle w:val="ab"/>
          </w:rPr>
          <w:t>Рисунок </w:t>
        </w:r>
        <w:r>
          <w:rPr>
            <w:rFonts w:asciiTheme="minorHAnsi" w:eastAsiaTheme="minorEastAsia" w:hAnsiTheme="minorHAnsi" w:cstheme="minorBidi"/>
            <w:sz w:val="22"/>
            <w:szCs w:val="22"/>
          </w:rPr>
          <w:tab/>
        </w:r>
        <w:r w:rsidRPr="00852D7B">
          <w:rPr>
            <w:rStyle w:val="ab"/>
          </w:rPr>
          <w:t>149. ЭФ документа «Заявка на внесение изменений в перечень ГМУ (основные реквизиты)», закладки «Основные реквизиты», вкладки «Бюджеты»</w:t>
        </w:r>
        <w:r>
          <w:rPr>
            <w:webHidden/>
          </w:rPr>
          <w:tab/>
        </w:r>
        <w:r>
          <w:rPr>
            <w:webHidden/>
          </w:rPr>
          <w:fldChar w:fldCharType="begin"/>
        </w:r>
        <w:r>
          <w:rPr>
            <w:webHidden/>
          </w:rPr>
          <w:instrText xml:space="preserve"> PAGEREF _Toc95745723 \h </w:instrText>
        </w:r>
        <w:r>
          <w:rPr>
            <w:webHidden/>
          </w:rPr>
        </w:r>
        <w:r>
          <w:rPr>
            <w:webHidden/>
          </w:rPr>
          <w:fldChar w:fldCharType="separate"/>
        </w:r>
        <w:r>
          <w:rPr>
            <w:webHidden/>
          </w:rPr>
          <w:t>276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24" w:history="1">
        <w:r w:rsidRPr="00852D7B">
          <w:rPr>
            <w:rStyle w:val="ab"/>
          </w:rPr>
          <w:t>Рисунок </w:t>
        </w:r>
        <w:r>
          <w:rPr>
            <w:rFonts w:asciiTheme="minorHAnsi" w:eastAsiaTheme="minorEastAsia" w:hAnsiTheme="minorHAnsi" w:cstheme="minorBidi"/>
            <w:sz w:val="22"/>
            <w:szCs w:val="22"/>
          </w:rPr>
          <w:tab/>
        </w:r>
        <w:r w:rsidRPr="00852D7B">
          <w:rPr>
            <w:rStyle w:val="ab"/>
          </w:rPr>
          <w:t>150. ЭФ документа «Заявка на внесение изменений в перечень ГМУ (основные реквизиты)», закладки «Основные реквизиты», вкладки «Подтверждающие документы»</w:t>
        </w:r>
        <w:r>
          <w:rPr>
            <w:webHidden/>
          </w:rPr>
          <w:tab/>
        </w:r>
        <w:r>
          <w:rPr>
            <w:webHidden/>
          </w:rPr>
          <w:fldChar w:fldCharType="begin"/>
        </w:r>
        <w:r>
          <w:rPr>
            <w:webHidden/>
          </w:rPr>
          <w:instrText xml:space="preserve"> PAGEREF _Toc95745724 \h </w:instrText>
        </w:r>
        <w:r>
          <w:rPr>
            <w:webHidden/>
          </w:rPr>
        </w:r>
        <w:r>
          <w:rPr>
            <w:webHidden/>
          </w:rPr>
          <w:fldChar w:fldCharType="separate"/>
        </w:r>
        <w:r>
          <w:rPr>
            <w:webHidden/>
          </w:rPr>
          <w:t>276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25" w:history="1">
        <w:r w:rsidRPr="00852D7B">
          <w:rPr>
            <w:rStyle w:val="ab"/>
          </w:rPr>
          <w:t>Рисунок </w:t>
        </w:r>
        <w:r>
          <w:rPr>
            <w:rFonts w:asciiTheme="minorHAnsi" w:eastAsiaTheme="minorEastAsia" w:hAnsiTheme="minorHAnsi" w:cstheme="minorBidi"/>
            <w:sz w:val="22"/>
            <w:szCs w:val="22"/>
          </w:rPr>
          <w:tab/>
        </w:r>
        <w:r w:rsidRPr="00852D7B">
          <w:rPr>
            <w:rStyle w:val="ab"/>
          </w:rPr>
          <w:t>151.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_Toc95745725 \h </w:instrText>
        </w:r>
        <w:r>
          <w:rPr>
            <w:webHidden/>
          </w:rPr>
        </w:r>
        <w:r>
          <w:rPr>
            <w:webHidden/>
          </w:rPr>
          <w:fldChar w:fldCharType="separate"/>
        </w:r>
        <w:r>
          <w:rPr>
            <w:webHidden/>
          </w:rPr>
          <w:t>277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26" w:history="1">
        <w:r w:rsidRPr="00852D7B">
          <w:rPr>
            <w:rStyle w:val="ab"/>
          </w:rPr>
          <w:t>Рисунок </w:t>
        </w:r>
        <w:r>
          <w:rPr>
            <w:rFonts w:asciiTheme="minorHAnsi" w:eastAsiaTheme="minorEastAsia" w:hAnsiTheme="minorHAnsi" w:cstheme="minorBidi"/>
            <w:sz w:val="22"/>
            <w:szCs w:val="22"/>
          </w:rPr>
          <w:tab/>
        </w:r>
        <w:r w:rsidRPr="00852D7B">
          <w:rPr>
            <w:rStyle w:val="ab"/>
          </w:rPr>
          <w:t>152. ЭФ списка документов «Сведения об организации»</w:t>
        </w:r>
        <w:r>
          <w:rPr>
            <w:webHidden/>
          </w:rPr>
          <w:tab/>
        </w:r>
        <w:r>
          <w:rPr>
            <w:webHidden/>
          </w:rPr>
          <w:fldChar w:fldCharType="begin"/>
        </w:r>
        <w:r>
          <w:rPr>
            <w:webHidden/>
          </w:rPr>
          <w:instrText xml:space="preserve"> PAGEREF _Toc95745726 \h </w:instrText>
        </w:r>
        <w:r>
          <w:rPr>
            <w:webHidden/>
          </w:rPr>
        </w:r>
        <w:r>
          <w:rPr>
            <w:webHidden/>
          </w:rPr>
          <w:fldChar w:fldCharType="separate"/>
        </w:r>
        <w:r>
          <w:rPr>
            <w:webHidden/>
          </w:rPr>
          <w:t>279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27" w:history="1">
        <w:r w:rsidRPr="00852D7B">
          <w:rPr>
            <w:rStyle w:val="ab"/>
          </w:rPr>
          <w:t>Рисунок </w:t>
        </w:r>
        <w:r>
          <w:rPr>
            <w:rFonts w:asciiTheme="minorHAnsi" w:eastAsiaTheme="minorEastAsia" w:hAnsiTheme="minorHAnsi" w:cstheme="minorBidi"/>
            <w:sz w:val="22"/>
            <w:szCs w:val="22"/>
          </w:rPr>
          <w:tab/>
        </w:r>
        <w:r w:rsidRPr="00852D7B">
          <w:rPr>
            <w:rStyle w:val="ab"/>
          </w:rPr>
          <w:t>153. ЭФ документа «Сведения об организации», закладки «Основные атрибуты (1)»</w:t>
        </w:r>
        <w:r>
          <w:rPr>
            <w:webHidden/>
          </w:rPr>
          <w:tab/>
        </w:r>
        <w:r>
          <w:rPr>
            <w:webHidden/>
          </w:rPr>
          <w:fldChar w:fldCharType="begin"/>
        </w:r>
        <w:r>
          <w:rPr>
            <w:webHidden/>
          </w:rPr>
          <w:instrText xml:space="preserve"> PAGEREF _Toc95745727 \h </w:instrText>
        </w:r>
        <w:r>
          <w:rPr>
            <w:webHidden/>
          </w:rPr>
        </w:r>
        <w:r>
          <w:rPr>
            <w:webHidden/>
          </w:rPr>
          <w:fldChar w:fldCharType="separate"/>
        </w:r>
        <w:r>
          <w:rPr>
            <w:webHidden/>
          </w:rPr>
          <w:t>280</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28" w:history="1">
        <w:r w:rsidRPr="00852D7B">
          <w:rPr>
            <w:rStyle w:val="ab"/>
          </w:rPr>
          <w:t>Рисунок </w:t>
        </w:r>
        <w:r>
          <w:rPr>
            <w:rFonts w:asciiTheme="minorHAnsi" w:eastAsiaTheme="minorEastAsia" w:hAnsiTheme="minorHAnsi" w:cstheme="minorBidi"/>
            <w:sz w:val="22"/>
            <w:szCs w:val="22"/>
          </w:rPr>
          <w:tab/>
        </w:r>
        <w:r w:rsidRPr="00852D7B">
          <w:rPr>
            <w:rStyle w:val="ab"/>
          </w:rPr>
          <w:t>154.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_Toc95745728 \h </w:instrText>
        </w:r>
        <w:r>
          <w:rPr>
            <w:webHidden/>
          </w:rPr>
        </w:r>
        <w:r>
          <w:rPr>
            <w:webHidden/>
          </w:rPr>
          <w:fldChar w:fldCharType="separate"/>
        </w:r>
        <w:r>
          <w:rPr>
            <w:webHidden/>
          </w:rPr>
          <w:t>288</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29" w:history="1">
        <w:r w:rsidRPr="00852D7B">
          <w:rPr>
            <w:rStyle w:val="ab"/>
          </w:rPr>
          <w:t>Рисунок </w:t>
        </w:r>
        <w:r>
          <w:rPr>
            <w:rFonts w:asciiTheme="minorHAnsi" w:eastAsiaTheme="minorEastAsia" w:hAnsiTheme="minorHAnsi" w:cstheme="minorBidi"/>
            <w:sz w:val="22"/>
            <w:szCs w:val="22"/>
          </w:rPr>
          <w:tab/>
        </w:r>
        <w:r w:rsidRPr="00852D7B">
          <w:rPr>
            <w:rStyle w:val="ab"/>
          </w:rPr>
          <w:t>155. ЭФ документа «Сведения об организации», закладки «Сведения о счетах (3)»</w:t>
        </w:r>
        <w:r>
          <w:rPr>
            <w:webHidden/>
          </w:rPr>
          <w:tab/>
        </w:r>
        <w:r>
          <w:rPr>
            <w:webHidden/>
          </w:rPr>
          <w:fldChar w:fldCharType="begin"/>
        </w:r>
        <w:r>
          <w:rPr>
            <w:webHidden/>
          </w:rPr>
          <w:instrText xml:space="preserve"> PAGEREF _Toc95745729 \h </w:instrText>
        </w:r>
        <w:r>
          <w:rPr>
            <w:webHidden/>
          </w:rPr>
        </w:r>
        <w:r>
          <w:rPr>
            <w:webHidden/>
          </w:rPr>
          <w:fldChar w:fldCharType="separate"/>
        </w:r>
        <w:r>
          <w:rPr>
            <w:webHidden/>
          </w:rPr>
          <w:t>292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30" w:history="1">
        <w:r w:rsidRPr="00852D7B">
          <w:rPr>
            <w:rStyle w:val="ab"/>
          </w:rPr>
          <w:t>Рисунок </w:t>
        </w:r>
        <w:r>
          <w:rPr>
            <w:rFonts w:asciiTheme="minorHAnsi" w:eastAsiaTheme="minorEastAsia" w:hAnsiTheme="minorHAnsi" w:cstheme="minorBidi"/>
            <w:sz w:val="22"/>
            <w:szCs w:val="22"/>
          </w:rPr>
          <w:tab/>
        </w:r>
        <w:r w:rsidRPr="00852D7B">
          <w:rPr>
            <w:rStyle w:val="ab"/>
          </w:rPr>
          <w:t>156. ЭФ документа «Сведения об организации», закладки «Подписи документа (4)»</w:t>
        </w:r>
        <w:r>
          <w:rPr>
            <w:webHidden/>
          </w:rPr>
          <w:tab/>
        </w:r>
        <w:r>
          <w:rPr>
            <w:webHidden/>
          </w:rPr>
          <w:fldChar w:fldCharType="begin"/>
        </w:r>
        <w:r>
          <w:rPr>
            <w:webHidden/>
          </w:rPr>
          <w:instrText xml:space="preserve"> PAGEREF _Toc95745730 \h </w:instrText>
        </w:r>
        <w:r>
          <w:rPr>
            <w:webHidden/>
          </w:rPr>
        </w:r>
        <w:r>
          <w:rPr>
            <w:webHidden/>
          </w:rPr>
          <w:fldChar w:fldCharType="separate"/>
        </w:r>
        <w:r>
          <w:rPr>
            <w:webHidden/>
          </w:rPr>
          <w:t>293</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31" w:history="1">
        <w:r w:rsidRPr="00852D7B">
          <w:rPr>
            <w:rStyle w:val="ab"/>
          </w:rPr>
          <w:t>Рисунок </w:t>
        </w:r>
        <w:r>
          <w:rPr>
            <w:rFonts w:asciiTheme="minorHAnsi" w:eastAsiaTheme="minorEastAsia" w:hAnsiTheme="minorHAnsi" w:cstheme="minorBidi"/>
            <w:sz w:val="22"/>
            <w:szCs w:val="22"/>
          </w:rPr>
          <w:tab/>
        </w:r>
        <w:r w:rsidRPr="00852D7B">
          <w:rPr>
            <w:rStyle w:val="ab"/>
          </w:rPr>
          <w:t>157. ЭФ документа «Сведения об организации», закладки «Примечание (5)»</w:t>
        </w:r>
        <w:r>
          <w:rPr>
            <w:webHidden/>
          </w:rPr>
          <w:tab/>
        </w:r>
        <w:r>
          <w:rPr>
            <w:webHidden/>
          </w:rPr>
          <w:fldChar w:fldCharType="begin"/>
        </w:r>
        <w:r>
          <w:rPr>
            <w:webHidden/>
          </w:rPr>
          <w:instrText xml:space="preserve"> PAGEREF _Toc95745731 \h </w:instrText>
        </w:r>
        <w:r>
          <w:rPr>
            <w:webHidden/>
          </w:rPr>
        </w:r>
        <w:r>
          <w:rPr>
            <w:webHidden/>
          </w:rPr>
          <w:fldChar w:fldCharType="separate"/>
        </w:r>
        <w:r>
          <w:rPr>
            <w:webHidden/>
          </w:rPr>
          <w:t>294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32" w:history="1">
        <w:r w:rsidRPr="00852D7B">
          <w:rPr>
            <w:rStyle w:val="ab"/>
          </w:rPr>
          <w:t>Рисунок </w:t>
        </w:r>
        <w:r>
          <w:rPr>
            <w:rFonts w:asciiTheme="minorHAnsi" w:eastAsiaTheme="minorEastAsia" w:hAnsiTheme="minorHAnsi" w:cstheme="minorBidi"/>
            <w:sz w:val="22"/>
            <w:szCs w:val="22"/>
          </w:rPr>
          <w:tab/>
        </w:r>
        <w:r w:rsidRPr="00852D7B">
          <w:rPr>
            <w:rStyle w:val="ab"/>
          </w:rPr>
          <w:t>158.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_Toc95745732 \h </w:instrText>
        </w:r>
        <w:r>
          <w:rPr>
            <w:webHidden/>
          </w:rPr>
        </w:r>
        <w:r>
          <w:rPr>
            <w:webHidden/>
          </w:rPr>
          <w:fldChar w:fldCharType="separate"/>
        </w:r>
        <w:r>
          <w:rPr>
            <w:webHidden/>
          </w:rPr>
          <w:t>295</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33" w:history="1">
        <w:r w:rsidRPr="00852D7B">
          <w:rPr>
            <w:rStyle w:val="ab"/>
          </w:rPr>
          <w:t>Рисунок </w:t>
        </w:r>
        <w:r>
          <w:rPr>
            <w:rFonts w:asciiTheme="minorHAnsi" w:eastAsiaTheme="minorEastAsia" w:hAnsiTheme="minorHAnsi" w:cstheme="minorBidi"/>
            <w:sz w:val="22"/>
            <w:szCs w:val="22"/>
          </w:rPr>
          <w:tab/>
        </w:r>
        <w:r w:rsidRPr="00852D7B">
          <w:rPr>
            <w:rStyle w:val="ab"/>
          </w:rPr>
          <w:t>159. ЭФ списка документов «Уведомление о подтверждении (аннулировании)»</w:t>
        </w:r>
        <w:r>
          <w:rPr>
            <w:webHidden/>
          </w:rPr>
          <w:tab/>
        </w:r>
        <w:r>
          <w:rPr>
            <w:webHidden/>
          </w:rPr>
          <w:fldChar w:fldCharType="begin"/>
        </w:r>
        <w:r>
          <w:rPr>
            <w:webHidden/>
          </w:rPr>
          <w:instrText xml:space="preserve"> PAGEREF _Toc95745733 \h </w:instrText>
        </w:r>
        <w:r>
          <w:rPr>
            <w:webHidden/>
          </w:rPr>
        </w:r>
        <w:r>
          <w:rPr>
            <w:webHidden/>
          </w:rPr>
          <w:fldChar w:fldCharType="separate"/>
        </w:r>
        <w:r>
          <w:rPr>
            <w:webHidden/>
          </w:rPr>
          <w:t>296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34" w:history="1">
        <w:r w:rsidRPr="00852D7B">
          <w:rPr>
            <w:rStyle w:val="ab"/>
          </w:rPr>
          <w:t>Рисунок </w:t>
        </w:r>
        <w:r>
          <w:rPr>
            <w:rFonts w:asciiTheme="minorHAnsi" w:eastAsiaTheme="minorEastAsia" w:hAnsiTheme="minorHAnsi" w:cstheme="minorBidi"/>
            <w:sz w:val="22"/>
            <w:szCs w:val="22"/>
          </w:rPr>
          <w:tab/>
        </w:r>
        <w:r w:rsidRPr="00852D7B">
          <w:rPr>
            <w:rStyle w:val="ab"/>
          </w:rPr>
          <w:t>160. ЭФ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_Toc95745734 \h </w:instrText>
        </w:r>
        <w:r>
          <w:rPr>
            <w:webHidden/>
          </w:rPr>
        </w:r>
        <w:r>
          <w:rPr>
            <w:webHidden/>
          </w:rPr>
          <w:fldChar w:fldCharType="separate"/>
        </w:r>
        <w:r>
          <w:rPr>
            <w:webHidden/>
          </w:rPr>
          <w:t>297</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35" w:history="1">
        <w:r w:rsidRPr="00852D7B">
          <w:rPr>
            <w:rStyle w:val="ab"/>
          </w:rPr>
          <w:t>Рисунок </w:t>
        </w:r>
        <w:r>
          <w:rPr>
            <w:rFonts w:asciiTheme="minorHAnsi" w:eastAsiaTheme="minorEastAsia" w:hAnsiTheme="minorHAnsi" w:cstheme="minorBidi"/>
            <w:sz w:val="22"/>
            <w:szCs w:val="22"/>
          </w:rPr>
          <w:tab/>
        </w:r>
        <w:r w:rsidRPr="00852D7B">
          <w:rPr>
            <w:rStyle w:val="ab"/>
          </w:rPr>
          <w:t>161. ЭФ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_Toc95745735 \h </w:instrText>
        </w:r>
        <w:r>
          <w:rPr>
            <w:webHidden/>
          </w:rPr>
        </w:r>
        <w:r>
          <w:rPr>
            <w:webHidden/>
          </w:rPr>
          <w:fldChar w:fldCharType="separate"/>
        </w:r>
        <w:r>
          <w:rPr>
            <w:webHidden/>
          </w:rPr>
          <w:t>299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36" w:history="1">
        <w:r w:rsidRPr="00852D7B">
          <w:rPr>
            <w:rStyle w:val="ab"/>
          </w:rPr>
          <w:t>Рисунок </w:t>
        </w:r>
        <w:r>
          <w:rPr>
            <w:rFonts w:asciiTheme="minorHAnsi" w:eastAsiaTheme="minorEastAsia" w:hAnsiTheme="minorHAnsi" w:cstheme="minorBidi"/>
            <w:sz w:val="22"/>
            <w:szCs w:val="22"/>
          </w:rPr>
          <w:tab/>
        </w:r>
        <w:r w:rsidRPr="00852D7B">
          <w:rPr>
            <w:rStyle w:val="ab"/>
          </w:rPr>
          <w:t>162. Список документов «Запрос на подтверждение сведений об организации»</w:t>
        </w:r>
        <w:r>
          <w:rPr>
            <w:webHidden/>
          </w:rPr>
          <w:tab/>
        </w:r>
        <w:r>
          <w:rPr>
            <w:webHidden/>
          </w:rPr>
          <w:fldChar w:fldCharType="begin"/>
        </w:r>
        <w:r>
          <w:rPr>
            <w:webHidden/>
          </w:rPr>
          <w:instrText xml:space="preserve"> PAGEREF _Toc95745736 \h </w:instrText>
        </w:r>
        <w:r>
          <w:rPr>
            <w:webHidden/>
          </w:rPr>
        </w:r>
        <w:r>
          <w:rPr>
            <w:webHidden/>
          </w:rPr>
          <w:fldChar w:fldCharType="separate"/>
        </w:r>
        <w:r>
          <w:rPr>
            <w:webHidden/>
          </w:rPr>
          <w:t>301</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37" w:history="1">
        <w:r w:rsidRPr="00852D7B">
          <w:rPr>
            <w:rStyle w:val="ab"/>
          </w:rPr>
          <w:t>Рисунок </w:t>
        </w:r>
        <w:r>
          <w:rPr>
            <w:rFonts w:asciiTheme="minorHAnsi" w:eastAsiaTheme="minorEastAsia" w:hAnsiTheme="minorHAnsi" w:cstheme="minorBidi"/>
            <w:sz w:val="22"/>
            <w:szCs w:val="22"/>
          </w:rPr>
          <w:tab/>
        </w:r>
        <w:r w:rsidRPr="00852D7B">
          <w:rPr>
            <w:rStyle w:val="ab"/>
          </w:rPr>
          <w:t>163. ЭФ документа «Запрос на подтверждение сведений об организации», закладки «Основные атрибуты (1)»</w:t>
        </w:r>
        <w:r>
          <w:rPr>
            <w:webHidden/>
          </w:rPr>
          <w:tab/>
        </w:r>
        <w:r>
          <w:rPr>
            <w:webHidden/>
          </w:rPr>
          <w:fldChar w:fldCharType="begin"/>
        </w:r>
        <w:r>
          <w:rPr>
            <w:webHidden/>
          </w:rPr>
          <w:instrText xml:space="preserve"> PAGEREF _Toc95745737 \h </w:instrText>
        </w:r>
        <w:r>
          <w:rPr>
            <w:webHidden/>
          </w:rPr>
        </w:r>
        <w:r>
          <w:rPr>
            <w:webHidden/>
          </w:rPr>
          <w:fldChar w:fldCharType="separate"/>
        </w:r>
        <w:r>
          <w:rPr>
            <w:webHidden/>
          </w:rPr>
          <w:t>302</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38" w:history="1">
        <w:r w:rsidRPr="00852D7B">
          <w:rPr>
            <w:rStyle w:val="ab"/>
          </w:rPr>
          <w:t>Рисунок </w:t>
        </w:r>
        <w:r>
          <w:rPr>
            <w:rFonts w:asciiTheme="minorHAnsi" w:eastAsiaTheme="minorEastAsia" w:hAnsiTheme="minorHAnsi" w:cstheme="minorBidi"/>
            <w:sz w:val="22"/>
            <w:szCs w:val="22"/>
          </w:rPr>
          <w:tab/>
        </w:r>
        <w:r w:rsidRPr="00852D7B">
          <w:rPr>
            <w:rStyle w:val="ab"/>
          </w:rPr>
          <w:t>164. ЭФ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_Toc95745738 \h </w:instrText>
        </w:r>
        <w:r>
          <w:rPr>
            <w:webHidden/>
          </w:rPr>
        </w:r>
        <w:r>
          <w:rPr>
            <w:webHidden/>
          </w:rPr>
          <w:fldChar w:fldCharType="separate"/>
        </w:r>
        <w:r>
          <w:rPr>
            <w:webHidden/>
          </w:rPr>
          <w:t>304</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39" w:history="1">
        <w:r w:rsidRPr="00852D7B">
          <w:rPr>
            <w:rStyle w:val="ab"/>
          </w:rPr>
          <w:t>Рисунок </w:t>
        </w:r>
        <w:r>
          <w:rPr>
            <w:rFonts w:asciiTheme="minorHAnsi" w:eastAsiaTheme="minorEastAsia" w:hAnsiTheme="minorHAnsi" w:cstheme="minorBidi"/>
            <w:sz w:val="22"/>
            <w:szCs w:val="22"/>
          </w:rPr>
          <w:tab/>
        </w:r>
        <w:r w:rsidRPr="00852D7B">
          <w:rPr>
            <w:rStyle w:val="ab"/>
          </w:rPr>
          <w:t>165. ЭФ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_Toc95745739 \h </w:instrText>
        </w:r>
        <w:r>
          <w:rPr>
            <w:webHidden/>
          </w:rPr>
        </w:r>
        <w:r>
          <w:rPr>
            <w:webHidden/>
          </w:rPr>
          <w:fldChar w:fldCharType="separate"/>
        </w:r>
        <w:r>
          <w:rPr>
            <w:webHidden/>
          </w:rPr>
          <w:t>306</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40" w:history="1">
        <w:r w:rsidRPr="00852D7B">
          <w:rPr>
            <w:rStyle w:val="ab"/>
          </w:rPr>
          <w:t>Рисунок </w:t>
        </w:r>
        <w:r>
          <w:rPr>
            <w:rFonts w:asciiTheme="minorHAnsi" w:eastAsiaTheme="minorEastAsia" w:hAnsiTheme="minorHAnsi" w:cstheme="minorBidi"/>
            <w:sz w:val="22"/>
            <w:szCs w:val="22"/>
          </w:rPr>
          <w:tab/>
        </w:r>
        <w:r w:rsidRPr="00852D7B">
          <w:rPr>
            <w:rStyle w:val="ab"/>
          </w:rPr>
          <w:t>166. Диспетчер задач с результатами импорта файлов</w:t>
        </w:r>
        <w:r>
          <w:rPr>
            <w:webHidden/>
          </w:rPr>
          <w:tab/>
        </w:r>
        <w:r>
          <w:rPr>
            <w:webHidden/>
          </w:rPr>
          <w:fldChar w:fldCharType="begin"/>
        </w:r>
        <w:r>
          <w:rPr>
            <w:webHidden/>
          </w:rPr>
          <w:instrText xml:space="preserve"> PAGEREF _Toc95745740 \h </w:instrText>
        </w:r>
        <w:r>
          <w:rPr>
            <w:webHidden/>
          </w:rPr>
        </w:r>
        <w:r>
          <w:rPr>
            <w:webHidden/>
          </w:rPr>
          <w:fldChar w:fldCharType="separate"/>
        </w:r>
        <w:r>
          <w:rPr>
            <w:webHidden/>
          </w:rPr>
          <w:t>308</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41" w:history="1">
        <w:r w:rsidRPr="00852D7B">
          <w:rPr>
            <w:rStyle w:val="ab"/>
          </w:rPr>
          <w:t>Рисунок </w:t>
        </w:r>
        <w:r>
          <w:rPr>
            <w:rFonts w:asciiTheme="minorHAnsi" w:eastAsiaTheme="minorEastAsia" w:hAnsiTheme="minorHAnsi" w:cstheme="minorBidi"/>
            <w:sz w:val="22"/>
            <w:szCs w:val="22"/>
          </w:rPr>
          <w:tab/>
        </w:r>
        <w:r w:rsidRPr="00852D7B">
          <w:rPr>
            <w:rStyle w:val="ab"/>
          </w:rPr>
          <w:t>167. ЭФ списка документов «Протокол операций импорта»</w:t>
        </w:r>
        <w:r>
          <w:rPr>
            <w:webHidden/>
          </w:rPr>
          <w:tab/>
        </w:r>
        <w:r>
          <w:rPr>
            <w:webHidden/>
          </w:rPr>
          <w:fldChar w:fldCharType="begin"/>
        </w:r>
        <w:r>
          <w:rPr>
            <w:webHidden/>
          </w:rPr>
          <w:instrText xml:space="preserve"> PAGEREF _Toc95745741 \h </w:instrText>
        </w:r>
        <w:r>
          <w:rPr>
            <w:webHidden/>
          </w:rPr>
        </w:r>
        <w:r>
          <w:rPr>
            <w:webHidden/>
          </w:rPr>
          <w:fldChar w:fldCharType="separate"/>
        </w:r>
        <w:r>
          <w:rPr>
            <w:webHidden/>
          </w:rPr>
          <w:t>309</w:t>
        </w:r>
        <w:r>
          <w:rPr>
            <w:webHidden/>
          </w:rPr>
          <w:fldChar w:fldCharType="end"/>
        </w:r>
      </w:hyperlink>
    </w:p>
    <w:p w:rsidR="008F6590" w:rsidRDefault="008F6590">
      <w:pPr>
        <w:pStyle w:val="afff"/>
        <w:rPr>
          <w:rFonts w:asciiTheme="minorHAnsi" w:eastAsiaTheme="minorEastAsia" w:hAnsiTheme="minorHAnsi" w:cstheme="minorBidi"/>
          <w:sz w:val="22"/>
          <w:szCs w:val="22"/>
        </w:rPr>
      </w:pPr>
      <w:hyperlink w:anchor="_Toc95745742" w:history="1">
        <w:r w:rsidRPr="00852D7B">
          <w:rPr>
            <w:rStyle w:val="ab"/>
          </w:rPr>
          <w:t>Рисунок </w:t>
        </w:r>
        <w:r>
          <w:rPr>
            <w:rFonts w:asciiTheme="minorHAnsi" w:eastAsiaTheme="minorEastAsia" w:hAnsiTheme="minorHAnsi" w:cstheme="minorBidi"/>
            <w:sz w:val="22"/>
            <w:szCs w:val="22"/>
          </w:rPr>
          <w:tab/>
        </w:r>
        <w:r w:rsidRPr="00852D7B">
          <w:rPr>
            <w:rStyle w:val="ab"/>
          </w:rPr>
          <w:t>168. ЭФ документа «Протокол операций импорта»</w:t>
        </w:r>
        <w:r>
          <w:rPr>
            <w:webHidden/>
          </w:rPr>
          <w:tab/>
        </w:r>
        <w:r>
          <w:rPr>
            <w:webHidden/>
          </w:rPr>
          <w:fldChar w:fldCharType="begin"/>
        </w:r>
        <w:r>
          <w:rPr>
            <w:webHidden/>
          </w:rPr>
          <w:instrText xml:space="preserve"> PAGEREF _Toc95745742 \h </w:instrText>
        </w:r>
        <w:r>
          <w:rPr>
            <w:webHidden/>
          </w:rPr>
        </w:r>
        <w:r>
          <w:rPr>
            <w:webHidden/>
          </w:rPr>
          <w:fldChar w:fldCharType="separate"/>
        </w:r>
        <w:r>
          <w:rPr>
            <w:webHidden/>
          </w:rPr>
          <w:t>310</w:t>
        </w:r>
        <w:r>
          <w:rPr>
            <w:webHidden/>
          </w:rPr>
          <w:fldChar w:fldCharType="end"/>
        </w:r>
      </w:hyperlink>
    </w:p>
    <w:p w:rsidR="009C673C" w:rsidRDefault="009C673C" w:rsidP="009C673C">
      <w:r>
        <w:fldChar w:fldCharType="end"/>
      </w:r>
    </w:p>
    <w:p w:rsidR="00C24574" w:rsidRPr="00EA2B30" w:rsidRDefault="009C673C" w:rsidP="00AF3A98">
      <w:pPr>
        <w:pStyle w:val="1"/>
      </w:pPr>
      <w:bookmarkStart w:id="9" w:name="_Toc95745384"/>
      <w:r>
        <w:lastRenderedPageBreak/>
        <w:t>В</w:t>
      </w:r>
      <w:r w:rsidR="00C24574" w:rsidRPr="00EA2B30">
        <w:t>ведение</w:t>
      </w:r>
      <w:bookmarkEnd w:id="9"/>
    </w:p>
    <w:p w:rsidR="00C24574" w:rsidRPr="00AE58D3" w:rsidRDefault="00C24574" w:rsidP="00C24574">
      <w:pPr>
        <w:pStyle w:val="21"/>
      </w:pPr>
      <w:bookmarkStart w:id="10" w:name="_Toc225916460"/>
      <w:bookmarkStart w:id="11" w:name="_Toc232827269"/>
      <w:bookmarkStart w:id="12" w:name="_Toc247608847"/>
      <w:bookmarkStart w:id="13" w:name="_Toc409434369"/>
      <w:bookmarkStart w:id="14" w:name="_Toc422329687"/>
      <w:bookmarkStart w:id="15" w:name="_Toc225916464"/>
      <w:bookmarkStart w:id="16" w:name="_Toc232827275"/>
      <w:bookmarkStart w:id="17" w:name="_Toc236822626"/>
      <w:bookmarkStart w:id="18" w:name="_Toc95745385"/>
      <w:bookmarkEnd w:id="6"/>
      <w:r w:rsidRPr="00821226">
        <w:t>Область примен</w:t>
      </w:r>
      <w:r w:rsidRPr="00AE58D3">
        <w:t>ения</w:t>
      </w:r>
      <w:bookmarkEnd w:id="10"/>
      <w:bookmarkEnd w:id="11"/>
      <w:bookmarkEnd w:id="12"/>
      <w:bookmarkEnd w:id="13"/>
      <w:bookmarkEnd w:id="14"/>
      <w:bookmarkEnd w:id="18"/>
    </w:p>
    <w:p w:rsidR="00C24574" w:rsidRPr="00821226" w:rsidRDefault="00C24574" w:rsidP="00C24574">
      <w:pPr>
        <w:pStyle w:val="ASFKNormal"/>
      </w:pPr>
      <w:bookmarkStart w:id="19" w:name="_Toc107037951"/>
      <w:r w:rsidRPr="00821226">
        <w:t>Настоящий документ содержит описание работы с модулем системы удаленного ф</w:t>
      </w:r>
      <w:r w:rsidRPr="00C24574">
        <w:t>и</w:t>
      </w:r>
      <w:r w:rsidRPr="00821226">
        <w:t>нансового документооборота Федерального казначейства, автоматизирующим деятельность работников бюджетных учреждений (администраторов доходов бюджета) по контролю, уч</w:t>
      </w:r>
      <w:r w:rsidRPr="00C24574">
        <w:t>е</w:t>
      </w:r>
      <w:r w:rsidRPr="00821226">
        <w:t xml:space="preserve">ту и </w:t>
      </w:r>
      <w:r w:rsidR="0092136B">
        <w:t>казначейскому</w:t>
      </w:r>
      <w:r w:rsidRPr="00821226">
        <w:t xml:space="preserve"> обслуживанию испо</w:t>
      </w:r>
      <w:r w:rsidRPr="00AE58D3">
        <w:t>л</w:t>
      </w:r>
      <w:r w:rsidRPr="00821226">
        <w:t>нения бюджетов.</w:t>
      </w:r>
    </w:p>
    <w:p w:rsidR="00C24574" w:rsidRPr="00821226" w:rsidRDefault="009D0272" w:rsidP="00C24574">
      <w:pPr>
        <w:pStyle w:val="21"/>
      </w:pPr>
      <w:bookmarkStart w:id="20" w:name="_Toc221011455"/>
      <w:bookmarkStart w:id="21" w:name="_Toc221012156"/>
      <w:bookmarkStart w:id="22" w:name="_Toc225934537"/>
      <w:bookmarkStart w:id="23" w:name="_Toc95745386"/>
      <w:r>
        <w:t>Краткое описание возможностей</w:t>
      </w:r>
      <w:bookmarkEnd w:id="23"/>
    </w:p>
    <w:p w:rsidR="00C24574" w:rsidRPr="00821226" w:rsidRDefault="00C24574" w:rsidP="00C24574">
      <w:pPr>
        <w:pStyle w:val="ASFKNormal"/>
      </w:pPr>
      <w:r w:rsidRPr="00821226">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w:t>
      </w:r>
      <w:r w:rsidRPr="00AE58D3">
        <w:t>в</w:t>
      </w:r>
      <w:r w:rsidRPr="00821226">
        <w:t>лениях:</w:t>
      </w:r>
    </w:p>
    <w:p w:rsidR="00C24574" w:rsidRPr="00821226" w:rsidRDefault="00C24574" w:rsidP="00C24574">
      <w:pPr>
        <w:pStyle w:val="ASFKNormal"/>
      </w:pPr>
      <w:r w:rsidRPr="00FF1CD1">
        <w:rPr>
          <w:rStyle w:val="ASFKSymBold"/>
        </w:rPr>
        <w:t>Обработка и учет поступлений.</w:t>
      </w:r>
      <w:r w:rsidRPr="00821226">
        <w:t xml:space="preserve"> СУФД (АРМ АДБ) выполняет обработку операций по учету налоговых льгот, отсрочек, рассрочек и т.п., обработку невыясненных посту</w:t>
      </w:r>
      <w:r w:rsidRPr="00AE58D3">
        <w:t>п</w:t>
      </w:r>
      <w:r w:rsidRPr="00821226">
        <w:t>лений, возвратов (зачетов) и</w:t>
      </w:r>
      <w:r w:rsidRPr="00AE58D3">
        <w:t>з</w:t>
      </w:r>
      <w:r w:rsidRPr="00821226">
        <w:t>лишне уплаченных средств.</w:t>
      </w:r>
    </w:p>
    <w:p w:rsidR="00C24574" w:rsidRPr="00821226" w:rsidRDefault="00C24574" w:rsidP="00C24574">
      <w:pPr>
        <w:pStyle w:val="ASFKNormal"/>
      </w:pPr>
      <w:r w:rsidRPr="00821226">
        <w:rPr>
          <w:rStyle w:val="ASFKSymBold"/>
        </w:rPr>
        <w:t xml:space="preserve">Доведение бюджетной отчетности. </w:t>
      </w:r>
      <w:r w:rsidRPr="00821226">
        <w:t>СУФД (АРМ АДБ) обеспечивает прием и печать отчетности, сформированной в отчетной сист</w:t>
      </w:r>
      <w:r w:rsidRPr="00AE58D3">
        <w:t>е</w:t>
      </w:r>
      <w:r w:rsidRPr="00821226">
        <w:t>ме АСФК.</w:t>
      </w:r>
    </w:p>
    <w:p w:rsidR="00C24574" w:rsidRPr="00821226" w:rsidRDefault="00C24574" w:rsidP="00C24574">
      <w:pPr>
        <w:pStyle w:val="ASFKNormal"/>
      </w:pPr>
      <w:r w:rsidRPr="00821226">
        <w:rPr>
          <w:rStyle w:val="ASFKSymBold"/>
        </w:rPr>
        <w:t>Ведение справочников</w:t>
      </w:r>
      <w:r w:rsidRPr="00821226">
        <w:t>. СУФД (АРМ АДБ) обеспечивает ведение и поддержание в а</w:t>
      </w:r>
      <w:r w:rsidRPr="00C24574">
        <w:t>к</w:t>
      </w:r>
      <w:r w:rsidRPr="00821226">
        <w:t>туальном состоянии на всех уровнях системы нормативно-справочной информации, необх</w:t>
      </w:r>
      <w:r w:rsidRPr="00C24574">
        <w:t>о</w:t>
      </w:r>
      <w:r w:rsidRPr="00821226">
        <w:t>димой для осуществления органами ФК операций в рамках испо</w:t>
      </w:r>
      <w:r w:rsidRPr="00AE58D3">
        <w:t>л</w:t>
      </w:r>
      <w:r w:rsidRPr="00821226">
        <w:t>нения бюджета.</w:t>
      </w:r>
    </w:p>
    <w:p w:rsidR="00C24574" w:rsidRPr="00821226" w:rsidRDefault="00C24574" w:rsidP="00C24574">
      <w:pPr>
        <w:pStyle w:val="ASFKNormal"/>
      </w:pPr>
      <w:r w:rsidRPr="00821226">
        <w:t>Помимо поддержки документооборота, данный АРМ обеспечивает также хранение д</w:t>
      </w:r>
      <w:r w:rsidRPr="00C24574">
        <w:t>о</w:t>
      </w:r>
      <w:r w:rsidRPr="00821226">
        <w:t>кументов в б</w:t>
      </w:r>
      <w:r w:rsidRPr="00AE58D3">
        <w:t>а</w:t>
      </w:r>
      <w:r w:rsidRPr="00821226">
        <w:t>зе данных на уровне АДБ.</w:t>
      </w:r>
    </w:p>
    <w:p w:rsidR="00C24574" w:rsidRPr="00821226" w:rsidRDefault="009D0272" w:rsidP="00C24574">
      <w:pPr>
        <w:pStyle w:val="21"/>
      </w:pPr>
      <w:bookmarkStart w:id="24" w:name="_Toc95745387"/>
      <w:r>
        <w:t>Уровень подготовки пользователя</w:t>
      </w:r>
      <w:bookmarkEnd w:id="24"/>
    </w:p>
    <w:p w:rsidR="000B318D" w:rsidRDefault="000B318D" w:rsidP="000B318D">
      <w:pPr>
        <w:pStyle w:val="ASFKNormal"/>
      </w:pPr>
      <w:r>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C24574" w:rsidRPr="00FF1CD1" w:rsidRDefault="000B318D" w:rsidP="000B318D">
      <w:pPr>
        <w:pStyle w:val="ASFKNormal"/>
      </w:pPr>
      <w:r>
        <w:t xml:space="preserve">Кроме этого пользователям, работающим в АСФК через </w:t>
      </w:r>
      <w:r>
        <w:rPr>
          <w:lang w:val="en-US"/>
        </w:rPr>
        <w:t>web</w:t>
      </w:r>
      <w:r>
        <w:t>-интерфейс, необходим опыт практической работы в следующих интернет-обозревателях: Internet Explorer, Mozilla Firefox, Google Chrome, а также Яндекс.Браузер (версия 19.1 и выше), Спутник (версия 3.5.2151.0 и выше) и Сhromium-gost (версии 83.0.4103.106 и выше) на одной из операционных систем Linux: Astra Linux SE, ALT Linux, Гослинукс, Ред ОС.</w:t>
      </w:r>
    </w:p>
    <w:p w:rsidR="00AA104B" w:rsidRDefault="008C4771" w:rsidP="00AA104B">
      <w:pPr>
        <w:pStyle w:val="ASFKNormal"/>
      </w:pPr>
      <w:r w:rsidRPr="008C4771">
        <w:t>Перечень необходимых для изучения пользователем документов, ссылки на которые приведены по тексту настоящего документа</w:t>
      </w:r>
      <w:r w:rsidR="00AA104B">
        <w:t>:</w:t>
      </w:r>
    </w:p>
    <w:p w:rsidR="00672CE4" w:rsidRDefault="00672CE4" w:rsidP="00672CE4">
      <w:pPr>
        <w:pStyle w:val="ASFKListmark1"/>
      </w:pPr>
      <w:r w:rsidRPr="00B967C2">
        <w:t xml:space="preserve">обучающие материалы «Основные принципы работы с ППО СУФД», код документа: </w:t>
      </w:r>
      <w:r w:rsidRPr="001E4581">
        <w:t>54819512.09.01,01.ОМ.004-04.0</w:t>
      </w:r>
      <w:r w:rsidR="00C62998">
        <w:t>4</w:t>
      </w:r>
      <w:r w:rsidRPr="001E4581">
        <w:t xml:space="preserve"> 2(4,5)</w:t>
      </w:r>
      <w:r w:rsidRPr="00F54640">
        <w:t>;</w:t>
      </w:r>
    </w:p>
    <w:p w:rsidR="00672CE4" w:rsidRDefault="00672CE4" w:rsidP="00672CE4">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Pr="00610503">
        <w:t>54819512.09.01,00.ИА.005-05.0</w:t>
      </w:r>
      <w:r w:rsidR="00C62998">
        <w:t>4</w:t>
      </w:r>
      <w:r w:rsidRPr="00610503">
        <w:t xml:space="preserve"> 1(2,4,5)</w:t>
      </w:r>
      <w:r w:rsidRPr="00F54640">
        <w:t>;</w:t>
      </w:r>
    </w:p>
    <w:p w:rsidR="00672CE4" w:rsidRDefault="00672CE4" w:rsidP="00672CE4">
      <w:pPr>
        <w:pStyle w:val="ASFKListmark1"/>
      </w:pPr>
      <w:r w:rsidRPr="00B967C2">
        <w:t xml:space="preserve">обучающие материалы «Руководство по работе со справочниками в ППО СУФД», код документа: </w:t>
      </w:r>
      <w:r w:rsidRPr="00610503">
        <w:t>54819512.09.01,03.ОМ.001-</w:t>
      </w:r>
      <w:r w:rsidR="00E8726E">
        <w:t>13.00</w:t>
      </w:r>
      <w:r w:rsidRPr="00610503">
        <w:t xml:space="preserve"> 1(2)</w:t>
      </w:r>
      <w:r w:rsidRPr="00F54640">
        <w:t>;</w:t>
      </w:r>
    </w:p>
    <w:p w:rsidR="00672CE4" w:rsidRPr="00821226" w:rsidRDefault="00672CE4" w:rsidP="00672CE4">
      <w:pPr>
        <w:pStyle w:val="ASFKListmark1"/>
      </w:pPr>
      <w:r>
        <w:t>о</w:t>
      </w:r>
      <w:r w:rsidRPr="00096C10">
        <w:t>бучающие материалы «Руководство по работе с „АРМ ГРБС”»</w:t>
      </w:r>
      <w:r>
        <w:t xml:space="preserve">, </w:t>
      </w:r>
      <w:r w:rsidRPr="00B967C2">
        <w:t>код документа:</w:t>
      </w:r>
      <w:r>
        <w:t xml:space="preserve"> </w:t>
      </w:r>
      <w:r w:rsidRPr="00610503">
        <w:t>54819512.09.01,03.ОМ.002-</w:t>
      </w:r>
      <w:r w:rsidR="00C40642">
        <w:t>16.00</w:t>
      </w:r>
      <w:r w:rsidRPr="00610503">
        <w:t xml:space="preserve"> 1(2)</w:t>
      </w:r>
      <w:r>
        <w:t>.</w:t>
      </w:r>
    </w:p>
    <w:p w:rsidR="00C24574" w:rsidRDefault="009D0272" w:rsidP="00C24574">
      <w:pPr>
        <w:pStyle w:val="21"/>
      </w:pPr>
      <w:bookmarkStart w:id="25" w:name="_Toc95745388"/>
      <w:r>
        <w:lastRenderedPageBreak/>
        <w:t>Список принятых терминов и сокращений</w:t>
      </w:r>
      <w:bookmarkEnd w:id="25"/>
    </w:p>
    <w:p w:rsidR="00C24574" w:rsidRPr="00401246" w:rsidRDefault="00C24574" w:rsidP="00C24574">
      <w:pPr>
        <w:pStyle w:val="ASFKNormal"/>
      </w:pPr>
      <w:r w:rsidRPr="00401246">
        <w:t>Сокращения и условные обозначения, встречающиеся в данном документе, приведены в таблице </w:t>
      </w:r>
      <w:r>
        <w:fldChar w:fldCharType="begin"/>
      </w:r>
      <w:r>
        <w:instrText xml:space="preserve"> REF _Ref422755506 \h </w:instrText>
      </w:r>
      <w:r>
        <w:fldChar w:fldCharType="separate"/>
      </w:r>
      <w:r w:rsidR="008F6590">
        <w:rPr>
          <w:noProof/>
        </w:rPr>
        <w:t>1</w:t>
      </w:r>
      <w:r>
        <w:fldChar w:fldCharType="end"/>
      </w:r>
      <w:r>
        <w:t>.</w:t>
      </w:r>
    </w:p>
    <w:bookmarkEnd w:id="19"/>
    <w:bookmarkEnd w:id="20"/>
    <w:bookmarkEnd w:id="21"/>
    <w:bookmarkEnd w:id="22"/>
    <w:p w:rsidR="00C24574" w:rsidRDefault="00C24574" w:rsidP="00C24574">
      <w:pPr>
        <w:pStyle w:val="ASFKNameTable"/>
      </w:pPr>
      <w:r>
        <w:fldChar w:fldCharType="begin"/>
      </w:r>
      <w:r>
        <w:instrText xml:space="preserve"> SEQ Таблица \* ARABIC </w:instrText>
      </w:r>
      <w:r>
        <w:fldChar w:fldCharType="separate"/>
      </w:r>
      <w:bookmarkStart w:id="26" w:name="_Ref422755506"/>
      <w:bookmarkStart w:id="27" w:name="_Toc95745485"/>
      <w:r w:rsidR="008F6590">
        <w:rPr>
          <w:noProof/>
        </w:rPr>
        <w:t>1</w:t>
      </w:r>
      <w:bookmarkEnd w:id="26"/>
      <w:r>
        <w:fldChar w:fldCharType="end"/>
      </w:r>
      <w:r>
        <w:t xml:space="preserve">. </w:t>
      </w:r>
      <w:r w:rsidRPr="00821226">
        <w:t>Условные обозначения и сокр</w:t>
      </w:r>
      <w:r w:rsidRPr="00AE58D3">
        <w:t>а</w:t>
      </w:r>
      <w:r w:rsidRPr="00821226">
        <w:t>щения</w:t>
      </w:r>
      <w:bookmarkEnd w:id="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16"/>
        <w:gridCol w:w="1928"/>
        <w:gridCol w:w="7084"/>
      </w:tblGrid>
      <w:tr w:rsidR="00B3485D" w:rsidTr="0092136B">
        <w:trPr>
          <w:tblHeader/>
        </w:trPr>
        <w:tc>
          <w:tcPr>
            <w:tcW w:w="1321"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485D" w:rsidRDefault="00B3485D" w:rsidP="00AA104B">
            <w:pPr>
              <w:pStyle w:val="ASFKTableHead"/>
            </w:pPr>
            <w:r>
              <w:t>Термин/</w:t>
            </w:r>
            <w:r>
              <w:br/>
              <w:t>сокращение</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485D" w:rsidRDefault="00B3485D" w:rsidP="00AA104B">
            <w:pPr>
              <w:pStyle w:val="ASFKTableHead"/>
            </w:pPr>
            <w:r w:rsidRPr="00685261">
              <w:t>Определение/расшифровка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32645A">
              <w:rPr>
                <w:lang w:val="en-US"/>
              </w:rPr>
              <w:t>Excel</w:t>
            </w:r>
          </w:p>
        </w:tc>
        <w:tc>
          <w:tcPr>
            <w:tcW w:w="3679" w:type="pct"/>
            <w:shd w:val="clear" w:color="auto" w:fill="auto"/>
          </w:tcPr>
          <w:p w:rsidR="00AA104B" w:rsidRPr="00430342" w:rsidRDefault="00AA104B" w:rsidP="0032645A">
            <w:pPr>
              <w:pStyle w:val="ASFKTablenorm"/>
              <w:ind w:left="57" w:right="57"/>
            </w:pPr>
            <w:r w:rsidRPr="0032645A">
              <w:rPr>
                <w:lang w:val="en-US"/>
              </w:rPr>
              <w:t>Microsoft</w:t>
            </w:r>
            <w:r w:rsidRPr="004C2A8E">
              <w:t xml:space="preserve"> </w:t>
            </w:r>
            <w:r w:rsidRPr="0032645A">
              <w:rPr>
                <w:lang w:val="en-US"/>
              </w:rPr>
              <w:t>Excel</w:t>
            </w:r>
          </w:p>
        </w:tc>
      </w:tr>
      <w:tr w:rsidR="00980BFD" w:rsidTr="0092136B">
        <w:tc>
          <w:tcPr>
            <w:tcW w:w="320" w:type="pct"/>
            <w:shd w:val="clear" w:color="auto" w:fill="auto"/>
          </w:tcPr>
          <w:p w:rsidR="00AA104B" w:rsidRPr="009665BF"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GUID</w:t>
            </w:r>
          </w:p>
        </w:tc>
        <w:tc>
          <w:tcPr>
            <w:tcW w:w="3679" w:type="pct"/>
            <w:shd w:val="clear" w:color="auto" w:fill="auto"/>
          </w:tcPr>
          <w:p w:rsidR="00AA104B" w:rsidRPr="00430342" w:rsidRDefault="00AA104B" w:rsidP="0032645A">
            <w:pPr>
              <w:pStyle w:val="ASFKTablenorm"/>
              <w:ind w:left="57" w:right="57"/>
            </w:pPr>
            <w:r w:rsidRPr="0032645A">
              <w:rPr>
                <w:lang w:val="en-US"/>
              </w:rPr>
              <w:t>Globally</w:t>
            </w:r>
            <w:r w:rsidRPr="004C2A8E">
              <w:t xml:space="preserve"> </w:t>
            </w:r>
            <w:r w:rsidRPr="0032645A">
              <w:rPr>
                <w:lang w:val="en-US"/>
              </w:rPr>
              <w:t>Unique</w:t>
            </w:r>
            <w:r w:rsidRPr="004C2A8E">
              <w:t xml:space="preserve"> </w:t>
            </w:r>
            <w:r w:rsidRPr="0032645A">
              <w:rPr>
                <w:lang w:val="en-US"/>
              </w:rPr>
              <w:t>Identifier</w:t>
            </w:r>
            <w:r w:rsidRPr="004C2A8E">
              <w:t xml:space="preserve"> – уникальный 128-битный идентиф</w:t>
            </w:r>
            <w:r w:rsidRPr="00430342">
              <w:t>икатор, представляется в виде строки из шестнадцатеричных цифр, разбитых на пять групп по 8, 4, 4, 4 и 12 символов соответственно, разделенных дефисами:</w:t>
            </w:r>
            <w:r>
              <w:t xml:space="preserve"> </w:t>
            </w:r>
            <w:r w:rsidRPr="00430342">
              <w:t>XXXXX</w:t>
            </w:r>
            <w:r w:rsidR="009710F5">
              <w:t>XXX-XXXX-XXXX-XXXX-XXXXXXXXXXXX</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ID</w:t>
            </w:r>
          </w:p>
        </w:tc>
        <w:tc>
          <w:tcPr>
            <w:tcW w:w="3679" w:type="pct"/>
            <w:shd w:val="clear" w:color="auto" w:fill="auto"/>
          </w:tcPr>
          <w:p w:rsidR="00AA104B" w:rsidRPr="004C2A8E" w:rsidRDefault="009710F5" w:rsidP="0032645A">
            <w:pPr>
              <w:pStyle w:val="ASFKTablenorm"/>
              <w:ind w:left="57" w:right="57"/>
            </w:pPr>
            <w:r>
              <w:t>Идентификационный номер</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32645A">
              <w:rPr>
                <w:lang w:val="en-US"/>
              </w:rPr>
              <w:t>Java</w:t>
            </w:r>
          </w:p>
        </w:tc>
        <w:tc>
          <w:tcPr>
            <w:tcW w:w="3679" w:type="pct"/>
            <w:shd w:val="clear" w:color="auto" w:fill="auto"/>
          </w:tcPr>
          <w:p w:rsidR="00AA104B" w:rsidRPr="004C2A8E" w:rsidRDefault="00AA104B" w:rsidP="0032645A">
            <w:pPr>
              <w:pStyle w:val="ASFKTablenorm"/>
              <w:ind w:left="57" w:right="57"/>
            </w:pPr>
            <w:r w:rsidRPr="004C2A8E">
              <w:t xml:space="preserve">Язык программирования </w:t>
            </w:r>
            <w:r w:rsidR="009710F5">
              <w:t>и платформа создания приложений</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OEBS</w:t>
            </w:r>
          </w:p>
        </w:tc>
        <w:tc>
          <w:tcPr>
            <w:tcW w:w="3679" w:type="pct"/>
            <w:shd w:val="clear" w:color="auto" w:fill="auto"/>
          </w:tcPr>
          <w:p w:rsidR="00AA104B" w:rsidRPr="004C2A8E" w:rsidRDefault="00AA104B" w:rsidP="0032645A">
            <w:pPr>
              <w:pStyle w:val="ASFKTablenorm"/>
              <w:ind w:left="57" w:right="57"/>
            </w:pPr>
            <w:r w:rsidRPr="004C2A8E">
              <w:t xml:space="preserve">Прикладное программное обеспечение на базе модулей Oracle </w:t>
            </w:r>
            <w:r w:rsidRPr="0032645A">
              <w:rPr>
                <w:lang w:val="en-US"/>
              </w:rPr>
              <w:t>E</w:t>
            </w:r>
            <w:r w:rsidRPr="004C2A8E">
              <w:t>-</w:t>
            </w:r>
            <w:r w:rsidRPr="0032645A">
              <w:rPr>
                <w:lang w:val="en-US"/>
              </w:rPr>
              <w:t>Business</w:t>
            </w:r>
            <w:r w:rsidRPr="004C2A8E">
              <w:t xml:space="preserve"> </w:t>
            </w:r>
            <w:r w:rsidRPr="0032645A">
              <w:rPr>
                <w:lang w:val="en-US"/>
              </w:rPr>
              <w:t>Suite</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PDF</w:t>
            </w:r>
          </w:p>
        </w:tc>
        <w:tc>
          <w:tcPr>
            <w:tcW w:w="3679" w:type="pct"/>
            <w:shd w:val="clear" w:color="auto" w:fill="auto"/>
          </w:tcPr>
          <w:p w:rsidR="00AA104B" w:rsidRPr="00430342" w:rsidRDefault="00AA104B" w:rsidP="0032645A">
            <w:pPr>
              <w:pStyle w:val="ASFKTablenorm"/>
              <w:ind w:left="57" w:right="57"/>
            </w:pPr>
            <w:r w:rsidRPr="0032645A">
              <w:rPr>
                <w:lang w:val="en-US"/>
              </w:rPr>
              <w:t>Portable</w:t>
            </w:r>
            <w:r w:rsidRPr="004C2A8E">
              <w:t xml:space="preserve"> </w:t>
            </w:r>
            <w:r w:rsidRPr="0032645A">
              <w:rPr>
                <w:lang w:val="en-US"/>
              </w:rPr>
              <w:t>Document</w:t>
            </w:r>
            <w:r w:rsidRPr="00A10795">
              <w:t xml:space="preserve"> </w:t>
            </w:r>
            <w:r w:rsidRPr="0032645A">
              <w:rPr>
                <w:lang w:val="en-US"/>
              </w:rPr>
              <w:t>Format </w:t>
            </w:r>
            <w:r w:rsidRPr="004C2A8E">
              <w:t>– формат электронных документов, предназначенный для представления в электронном виде пол</w:t>
            </w:r>
            <w:r w:rsidR="009710F5">
              <w:t>играфической продукции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SWIFT</w:t>
            </w:r>
          </w:p>
        </w:tc>
        <w:tc>
          <w:tcPr>
            <w:tcW w:w="3679" w:type="pct"/>
            <w:shd w:val="clear" w:color="auto" w:fill="auto"/>
          </w:tcPr>
          <w:p w:rsidR="00AA104B" w:rsidRPr="00430342" w:rsidRDefault="00AA104B" w:rsidP="0032645A">
            <w:pPr>
              <w:pStyle w:val="ASFKTablenorm"/>
              <w:ind w:left="57" w:right="57"/>
            </w:pPr>
            <w:r w:rsidRPr="004C2A8E">
              <w:t>Международная межбанковская система передачи информации и совершения платежей путем осуществления обмена электро</w:t>
            </w:r>
            <w:r w:rsidRPr="00430342">
              <w:t>нными сообщениями с использованием сети «Сообщества всемирных межбанковск</w:t>
            </w:r>
            <w:r w:rsidR="009710F5">
              <w:t>их финансовых телекоммуникаций»</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XLS</w:t>
            </w:r>
          </w:p>
        </w:tc>
        <w:tc>
          <w:tcPr>
            <w:tcW w:w="3679" w:type="pct"/>
            <w:shd w:val="clear" w:color="auto" w:fill="auto"/>
          </w:tcPr>
          <w:p w:rsidR="00AA104B" w:rsidRPr="00430342" w:rsidRDefault="00AA104B" w:rsidP="0032645A">
            <w:pPr>
              <w:pStyle w:val="ASFKTablenorm"/>
              <w:ind w:left="57" w:right="57"/>
            </w:pPr>
            <w:r w:rsidRPr="004C2A8E">
              <w:t xml:space="preserve">Формат электронных документов </w:t>
            </w:r>
            <w:r w:rsidRPr="0032645A">
              <w:rPr>
                <w:lang w:val="en-US"/>
              </w:rPr>
              <w:t>Microsoft</w:t>
            </w:r>
            <w:r w:rsidRPr="004C2A8E">
              <w:t xml:space="preserve"> </w:t>
            </w:r>
            <w:r w:rsidRPr="0032645A">
              <w:rPr>
                <w:lang w:val="en-US"/>
              </w:rPr>
              <w:t>Excel</w:t>
            </w:r>
            <w:r w:rsidRPr="004C2A8E">
              <w:t>, предназн</w:t>
            </w:r>
            <w:r w:rsidRPr="00430342">
              <w:t>аченный для р</w:t>
            </w:r>
            <w:r w:rsidR="009710F5">
              <w:t>аботы с электронными таблицами</w:t>
            </w:r>
          </w:p>
        </w:tc>
      </w:tr>
      <w:tr w:rsidR="00980BFD" w:rsidTr="0092136B">
        <w:tc>
          <w:tcPr>
            <w:tcW w:w="320" w:type="pct"/>
            <w:shd w:val="clear" w:color="auto" w:fill="auto"/>
          </w:tcPr>
          <w:p w:rsidR="00AA104B" w:rsidRPr="009665BF"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XML</w:t>
            </w:r>
          </w:p>
        </w:tc>
        <w:tc>
          <w:tcPr>
            <w:tcW w:w="3679" w:type="pct"/>
            <w:shd w:val="clear" w:color="auto" w:fill="auto"/>
          </w:tcPr>
          <w:p w:rsidR="00AA104B" w:rsidRPr="00430342" w:rsidRDefault="00AA104B" w:rsidP="0032645A">
            <w:pPr>
              <w:pStyle w:val="ASFKTablenorm"/>
              <w:ind w:left="57" w:right="57"/>
            </w:pPr>
            <w:r w:rsidRPr="0032645A">
              <w:rPr>
                <w:lang w:val="en-US"/>
              </w:rPr>
              <w:t>eXtensible</w:t>
            </w:r>
            <w:r w:rsidRPr="004C2A8E">
              <w:t xml:space="preserve"> </w:t>
            </w:r>
            <w:r w:rsidRPr="0032645A">
              <w:rPr>
                <w:lang w:val="en-US"/>
              </w:rPr>
              <w:t>Markup</w:t>
            </w:r>
            <w:r w:rsidRPr="004C2A8E">
              <w:t xml:space="preserve"> </w:t>
            </w:r>
            <w:r w:rsidRPr="0032645A">
              <w:rPr>
                <w:lang w:val="en-US"/>
              </w:rPr>
              <w:t>Language</w:t>
            </w:r>
            <w:r w:rsidRPr="004C2A8E">
              <w:t>. Расширяемый язык разметки – те</w:t>
            </w:r>
            <w:r w:rsidRPr="00430342">
              <w:t>кстовый формат, предназначенный для хранения структурированных данных и обмен</w:t>
            </w:r>
            <w:r w:rsidR="009710F5">
              <w:t>а информацией между программами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АДБ</w:t>
            </w:r>
          </w:p>
        </w:tc>
        <w:tc>
          <w:tcPr>
            <w:tcW w:w="3679" w:type="pct"/>
            <w:shd w:val="clear" w:color="auto" w:fill="auto"/>
          </w:tcPr>
          <w:p w:rsidR="00AA104B" w:rsidRPr="00430342" w:rsidRDefault="00AA104B" w:rsidP="0032645A">
            <w:pPr>
              <w:pStyle w:val="ASFKTablenorm"/>
              <w:ind w:left="57" w:right="57"/>
            </w:pPr>
            <w:r w:rsidRPr="004C2A8E">
              <w:t>Администратор доходов бюджета – орган государственной вл</w:t>
            </w:r>
            <w:r w:rsidRPr="00430342">
              <w:t>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w:t>
            </w:r>
            <w:r w:rsidR="009710F5">
              <w:t>й Федерации</w:t>
            </w:r>
          </w:p>
        </w:tc>
      </w:tr>
      <w:tr w:rsidR="00E74220" w:rsidTr="0092136B">
        <w:tc>
          <w:tcPr>
            <w:tcW w:w="320" w:type="pct"/>
            <w:shd w:val="clear" w:color="auto" w:fill="auto"/>
          </w:tcPr>
          <w:p w:rsidR="00E74220" w:rsidRPr="0026562D" w:rsidRDefault="00E74220" w:rsidP="00E74220">
            <w:pPr>
              <w:pStyle w:val="ASFKTableNum"/>
            </w:pPr>
          </w:p>
        </w:tc>
        <w:tc>
          <w:tcPr>
            <w:tcW w:w="1001" w:type="pct"/>
            <w:shd w:val="clear" w:color="auto" w:fill="auto"/>
          </w:tcPr>
          <w:p w:rsidR="00E74220" w:rsidRPr="00424CF0" w:rsidRDefault="00E74220" w:rsidP="0032645A">
            <w:pPr>
              <w:pStyle w:val="ASFKTablenorm"/>
              <w:ind w:left="57" w:right="57"/>
            </w:pPr>
            <w:r>
              <w:t>АЗВ</w:t>
            </w:r>
          </w:p>
        </w:tc>
        <w:tc>
          <w:tcPr>
            <w:tcW w:w="3679" w:type="pct"/>
            <w:shd w:val="clear" w:color="auto" w:fill="auto"/>
          </w:tcPr>
          <w:p w:rsidR="00E74220" w:rsidRPr="00BF048E" w:rsidRDefault="00E74220" w:rsidP="0032645A">
            <w:pPr>
              <w:pStyle w:val="ASFKTablenorm"/>
              <w:ind w:left="57" w:right="57"/>
            </w:pPr>
            <w:r w:rsidRPr="00BF048E">
              <w:t xml:space="preserve">Электронный документ «Заявление на выдачу </w:t>
            </w:r>
            <w:r>
              <w:t>Казначейского обеспечения обязательств</w:t>
            </w:r>
            <w:r w:rsidR="009710F5">
              <w:t>»</w:t>
            </w:r>
          </w:p>
        </w:tc>
      </w:tr>
      <w:tr w:rsidR="00E74220" w:rsidTr="0092136B">
        <w:tc>
          <w:tcPr>
            <w:tcW w:w="320" w:type="pct"/>
            <w:shd w:val="clear" w:color="auto" w:fill="auto"/>
          </w:tcPr>
          <w:p w:rsidR="00E74220" w:rsidRPr="0026562D" w:rsidRDefault="00E74220" w:rsidP="00E74220">
            <w:pPr>
              <w:pStyle w:val="ASFKTableNum"/>
            </w:pPr>
          </w:p>
        </w:tc>
        <w:tc>
          <w:tcPr>
            <w:tcW w:w="1001" w:type="pct"/>
            <w:shd w:val="clear" w:color="auto" w:fill="auto"/>
          </w:tcPr>
          <w:p w:rsidR="00E74220" w:rsidRDefault="00E74220" w:rsidP="0032645A">
            <w:pPr>
              <w:pStyle w:val="ASFKTablenorm"/>
              <w:ind w:left="57" w:right="57"/>
            </w:pPr>
            <w:r>
              <w:t>АЗИ</w:t>
            </w:r>
          </w:p>
        </w:tc>
        <w:tc>
          <w:tcPr>
            <w:tcW w:w="3679" w:type="pct"/>
            <w:shd w:val="clear" w:color="auto" w:fill="auto"/>
          </w:tcPr>
          <w:p w:rsidR="00E74220" w:rsidRPr="00BF048E" w:rsidRDefault="00E74220" w:rsidP="009710F5">
            <w:pPr>
              <w:pStyle w:val="ASFKTablenorm"/>
              <w:ind w:left="57" w:right="57"/>
            </w:pPr>
            <w:r w:rsidRPr="00BF048E">
              <w:t xml:space="preserve">Электронный документ «Заявление на изменение </w:t>
            </w:r>
            <w:r>
              <w:t>Казначейского обеспечения обязательств</w:t>
            </w:r>
            <w:r w:rsidRPr="00BF048E">
              <w:t>»</w:t>
            </w:r>
          </w:p>
        </w:tc>
      </w:tr>
      <w:tr w:rsidR="00E74220" w:rsidTr="0092136B">
        <w:tc>
          <w:tcPr>
            <w:tcW w:w="320" w:type="pct"/>
            <w:shd w:val="clear" w:color="auto" w:fill="auto"/>
          </w:tcPr>
          <w:p w:rsidR="00E74220" w:rsidRPr="0026562D" w:rsidRDefault="00E74220" w:rsidP="00E74220">
            <w:pPr>
              <w:pStyle w:val="ASFKTableNum"/>
            </w:pPr>
          </w:p>
        </w:tc>
        <w:tc>
          <w:tcPr>
            <w:tcW w:w="1001" w:type="pct"/>
            <w:shd w:val="clear" w:color="auto" w:fill="auto"/>
          </w:tcPr>
          <w:p w:rsidR="00E74220" w:rsidRDefault="00E74220" w:rsidP="0032645A">
            <w:pPr>
              <w:pStyle w:val="ASFKTablenorm"/>
              <w:ind w:left="57" w:right="57"/>
            </w:pPr>
            <w:r>
              <w:t>АЗО</w:t>
            </w:r>
          </w:p>
        </w:tc>
        <w:tc>
          <w:tcPr>
            <w:tcW w:w="3679" w:type="pct"/>
            <w:shd w:val="clear" w:color="auto" w:fill="auto"/>
          </w:tcPr>
          <w:p w:rsidR="00E74220" w:rsidRPr="00BF048E" w:rsidRDefault="00E74220" w:rsidP="0032645A">
            <w:pPr>
              <w:pStyle w:val="ASFKTablenorm"/>
              <w:ind w:left="57" w:right="57"/>
            </w:pPr>
            <w:r w:rsidRPr="00BF048E">
              <w:t xml:space="preserve">Электронный документ «Заявление на отзыв </w:t>
            </w:r>
            <w:r>
              <w:t>Казначейского обеспечения обязательств</w:t>
            </w:r>
            <w:r w:rsidR="009710F5">
              <w:t>»</w:t>
            </w:r>
          </w:p>
        </w:tc>
      </w:tr>
      <w:tr w:rsidR="00E74220" w:rsidTr="0092136B">
        <w:tc>
          <w:tcPr>
            <w:tcW w:w="320" w:type="pct"/>
            <w:shd w:val="clear" w:color="auto" w:fill="auto"/>
          </w:tcPr>
          <w:p w:rsidR="00E74220" w:rsidRPr="0026562D" w:rsidRDefault="00E74220" w:rsidP="00E74220">
            <w:pPr>
              <w:pStyle w:val="ASFKTableNum"/>
            </w:pPr>
          </w:p>
        </w:tc>
        <w:tc>
          <w:tcPr>
            <w:tcW w:w="1001" w:type="pct"/>
            <w:shd w:val="clear" w:color="auto" w:fill="auto"/>
          </w:tcPr>
          <w:p w:rsidR="00E74220" w:rsidRDefault="00E74220" w:rsidP="0032645A">
            <w:pPr>
              <w:pStyle w:val="ASFKTablenorm"/>
              <w:ind w:left="57" w:right="57"/>
            </w:pPr>
            <w:r>
              <w:t>АЗП</w:t>
            </w:r>
          </w:p>
        </w:tc>
        <w:tc>
          <w:tcPr>
            <w:tcW w:w="3679" w:type="pct"/>
            <w:shd w:val="clear" w:color="auto" w:fill="auto"/>
          </w:tcPr>
          <w:p w:rsidR="00E74220" w:rsidRPr="00BF048E" w:rsidRDefault="00E74220" w:rsidP="009710F5">
            <w:pPr>
              <w:pStyle w:val="ASFKTablenorm"/>
              <w:ind w:left="57" w:right="57"/>
            </w:pPr>
            <w:r w:rsidRPr="00BF048E">
              <w:t xml:space="preserve">Электронный документ «Заявление на перевод </w:t>
            </w:r>
            <w:r>
              <w:t>Казначейского обеспечения обязательств</w:t>
            </w:r>
            <w:r w:rsidRPr="00BF048E">
              <w:t>»</w:t>
            </w:r>
          </w:p>
        </w:tc>
      </w:tr>
      <w:tr w:rsidR="00E74220" w:rsidTr="0092136B">
        <w:tc>
          <w:tcPr>
            <w:tcW w:w="320" w:type="pct"/>
            <w:shd w:val="clear" w:color="auto" w:fill="auto"/>
          </w:tcPr>
          <w:p w:rsidR="00E74220" w:rsidRPr="0026562D" w:rsidRDefault="00E74220" w:rsidP="00E74220">
            <w:pPr>
              <w:pStyle w:val="ASFKTableNum"/>
            </w:pPr>
          </w:p>
        </w:tc>
        <w:tc>
          <w:tcPr>
            <w:tcW w:w="1001" w:type="pct"/>
            <w:shd w:val="clear" w:color="auto" w:fill="auto"/>
          </w:tcPr>
          <w:p w:rsidR="00E74220" w:rsidRDefault="00E74220" w:rsidP="0032645A">
            <w:pPr>
              <w:pStyle w:val="ASFKTablenorm"/>
              <w:ind w:left="57" w:right="57"/>
            </w:pPr>
            <w:r>
              <w:t>АИФ</w:t>
            </w:r>
          </w:p>
        </w:tc>
        <w:tc>
          <w:tcPr>
            <w:tcW w:w="3679" w:type="pct"/>
            <w:shd w:val="clear" w:color="auto" w:fill="auto"/>
          </w:tcPr>
          <w:p w:rsidR="00E74220" w:rsidRPr="00BF048E" w:rsidRDefault="00E74220" w:rsidP="0032645A">
            <w:pPr>
              <w:pStyle w:val="ASFKTablenorm"/>
              <w:ind w:left="57" w:right="57"/>
            </w:pPr>
            <w:r w:rsidRPr="00424CF0">
              <w:t>Администратор источников финансирования дефицита бюджета (администр</w:t>
            </w:r>
            <w:r w:rsidRPr="00D0193D">
              <w:t>атор источников финансирования дефицита соответствующего бюджета) – орган г</w:t>
            </w:r>
            <w:r w:rsidRPr="00CA3543">
              <w:t>о</w:t>
            </w:r>
            <w:r w:rsidRPr="00D0193D">
              <w:t>сударственной власти (государственный орган), орган местного самоуправления, орган местной администрации, орган управления государственным внебюдже</w:t>
            </w:r>
            <w:r w:rsidRPr="00CA3543">
              <w:t>т</w:t>
            </w:r>
            <w:r w:rsidRPr="00D0193D">
              <w:t>ным фондом, иная организация, имеющие право в соответствии с Бюджетным кодексом Российской Федерации осуществлять операции с источниками фина</w:t>
            </w:r>
            <w:r w:rsidRPr="00CA3543">
              <w:t>н</w:t>
            </w:r>
            <w:r w:rsidR="009710F5">
              <w:t>сирования дефицита бюджета</w:t>
            </w:r>
          </w:p>
        </w:tc>
      </w:tr>
      <w:tr w:rsidR="00E74220" w:rsidTr="0092136B">
        <w:tc>
          <w:tcPr>
            <w:tcW w:w="320" w:type="pct"/>
            <w:shd w:val="clear" w:color="auto" w:fill="auto"/>
          </w:tcPr>
          <w:p w:rsidR="00E74220" w:rsidRPr="0026562D" w:rsidRDefault="00E74220" w:rsidP="00E74220">
            <w:pPr>
              <w:pStyle w:val="ASFKTableNum"/>
            </w:pPr>
          </w:p>
        </w:tc>
        <w:tc>
          <w:tcPr>
            <w:tcW w:w="1001" w:type="pct"/>
            <w:shd w:val="clear" w:color="auto" w:fill="auto"/>
          </w:tcPr>
          <w:p w:rsidR="00E74220" w:rsidRPr="00BF048E" w:rsidRDefault="00E74220" w:rsidP="0032645A">
            <w:pPr>
              <w:pStyle w:val="ASFKTablenorm"/>
              <w:ind w:left="57" w:right="57"/>
            </w:pPr>
            <w:r>
              <w:t>АКР</w:t>
            </w:r>
          </w:p>
        </w:tc>
        <w:tc>
          <w:tcPr>
            <w:tcW w:w="3679" w:type="pct"/>
            <w:shd w:val="clear" w:color="auto" w:fill="auto"/>
          </w:tcPr>
          <w:p w:rsidR="00E74220" w:rsidRPr="00BF048E" w:rsidRDefault="00E74220" w:rsidP="0032645A">
            <w:pPr>
              <w:pStyle w:val="ASFKTablenorm"/>
              <w:ind w:left="57" w:right="57"/>
            </w:pPr>
            <w:r w:rsidRPr="00D32885">
              <w:t>Электронный документ «Казначейское обеспечение обязательств», используемый при казначейском сопровожд</w:t>
            </w:r>
            <w:r w:rsidR="009710F5">
              <w:t>ении государственных контрактов</w:t>
            </w:r>
          </w:p>
        </w:tc>
      </w:tr>
      <w:tr w:rsidR="00E74220" w:rsidTr="0092136B">
        <w:tc>
          <w:tcPr>
            <w:tcW w:w="320" w:type="pct"/>
            <w:shd w:val="clear" w:color="auto" w:fill="auto"/>
          </w:tcPr>
          <w:p w:rsidR="00E74220" w:rsidRPr="0026562D" w:rsidRDefault="00E74220" w:rsidP="00E74220">
            <w:pPr>
              <w:pStyle w:val="ASFKTableNum"/>
            </w:pPr>
          </w:p>
        </w:tc>
        <w:tc>
          <w:tcPr>
            <w:tcW w:w="1001" w:type="pct"/>
            <w:shd w:val="clear" w:color="auto" w:fill="auto"/>
          </w:tcPr>
          <w:p w:rsidR="00E74220" w:rsidRPr="00BF048E" w:rsidRDefault="00E74220" w:rsidP="0032645A">
            <w:pPr>
              <w:pStyle w:val="ASFKTablenorm"/>
              <w:ind w:left="57" w:right="57"/>
            </w:pPr>
            <w:r>
              <w:t>АКС</w:t>
            </w:r>
          </w:p>
        </w:tc>
        <w:tc>
          <w:tcPr>
            <w:tcW w:w="3679" w:type="pct"/>
            <w:shd w:val="clear" w:color="auto" w:fill="auto"/>
          </w:tcPr>
          <w:p w:rsidR="00E74220" w:rsidRPr="00BF048E" w:rsidRDefault="00E74220" w:rsidP="0032645A">
            <w:pPr>
              <w:pStyle w:val="ASFKTablenorm"/>
              <w:ind w:left="57" w:right="57"/>
            </w:pPr>
            <w:r w:rsidRPr="00D32885">
              <w:t>Электронный документ «Казначейское обесп</w:t>
            </w:r>
            <w:r w:rsidR="009710F5">
              <w:t>ечение обязательств» (закрытый)</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АП</w:t>
            </w:r>
          </w:p>
        </w:tc>
        <w:tc>
          <w:tcPr>
            <w:tcW w:w="3679" w:type="pct"/>
            <w:shd w:val="clear" w:color="auto" w:fill="auto"/>
          </w:tcPr>
          <w:p w:rsidR="00AA104B" w:rsidRPr="00430342" w:rsidRDefault="00AA104B" w:rsidP="0032645A">
            <w:pPr>
              <w:pStyle w:val="ASFKTablenorm"/>
              <w:ind w:left="57" w:right="57"/>
            </w:pPr>
            <w:r w:rsidRPr="004C2A8E">
              <w:t>Администратор поступлений в бюджет – администратор дох</w:t>
            </w:r>
            <w:r w:rsidRPr="00430342">
              <w:t>одов бюджетов, администратор источников ф</w:t>
            </w:r>
            <w:r w:rsidR="009710F5">
              <w:t>инансирования дефицита бюджетов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АРМ</w:t>
            </w:r>
          </w:p>
        </w:tc>
        <w:tc>
          <w:tcPr>
            <w:tcW w:w="3679" w:type="pct"/>
            <w:shd w:val="clear" w:color="auto" w:fill="auto"/>
          </w:tcPr>
          <w:p w:rsidR="00AA104B" w:rsidRPr="004C2A8E" w:rsidRDefault="00AA104B" w:rsidP="0032645A">
            <w:pPr>
              <w:pStyle w:val="ASFKTablenorm"/>
              <w:ind w:left="57" w:right="57"/>
            </w:pPr>
            <w:r w:rsidRPr="004C2A8E">
              <w:t>А</w:t>
            </w:r>
            <w:r w:rsidR="009710F5">
              <w:t>втоматизированное рабочее место</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АРМ АДБ</w:t>
            </w:r>
          </w:p>
        </w:tc>
        <w:tc>
          <w:tcPr>
            <w:tcW w:w="3679" w:type="pct"/>
            <w:shd w:val="clear" w:color="auto" w:fill="auto"/>
          </w:tcPr>
          <w:p w:rsidR="00AA104B" w:rsidRPr="00430342" w:rsidRDefault="00AA104B" w:rsidP="0032645A">
            <w:pPr>
              <w:pStyle w:val="ASFKTablenorm"/>
              <w:ind w:left="57" w:right="57"/>
            </w:pPr>
            <w:r w:rsidRPr="004C2A8E">
              <w:t>Автоматизированное рабочее место пользователя – администр</w:t>
            </w:r>
            <w:r w:rsidRPr="00430342">
              <w:t>атора доходов бюджета, включенное в систему удаленного финансового документооб</w:t>
            </w:r>
            <w:r w:rsidR="009710F5">
              <w:t>орота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АРМ ГРБС</w:t>
            </w:r>
          </w:p>
        </w:tc>
        <w:tc>
          <w:tcPr>
            <w:tcW w:w="3679" w:type="pct"/>
            <w:shd w:val="clear" w:color="auto" w:fill="auto"/>
          </w:tcPr>
          <w:p w:rsidR="00AA104B" w:rsidRPr="00430342" w:rsidRDefault="00AA104B" w:rsidP="0032645A">
            <w:pPr>
              <w:pStyle w:val="ASFKTablenorm"/>
              <w:ind w:left="57" w:right="57"/>
            </w:pPr>
            <w:r w:rsidRPr="004C2A8E">
              <w:t>Автоматизированное рабочее место пользователя – главного распорядителя средств, включенное в систему удаленного ф</w:t>
            </w:r>
            <w:r w:rsidRPr="00430342">
              <w:t>инансового документооб</w:t>
            </w:r>
            <w:r w:rsidR="009710F5">
              <w:t>орота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АРМ ДУБП</w:t>
            </w:r>
          </w:p>
        </w:tc>
        <w:tc>
          <w:tcPr>
            <w:tcW w:w="3679" w:type="pct"/>
            <w:shd w:val="clear" w:color="auto" w:fill="auto"/>
          </w:tcPr>
          <w:p w:rsidR="00AA104B" w:rsidRPr="00430342" w:rsidRDefault="00AA104B" w:rsidP="0032645A">
            <w:pPr>
              <w:pStyle w:val="ASFKTablenorm"/>
              <w:ind w:left="57" w:right="57"/>
            </w:pPr>
            <w:r w:rsidRPr="004C2A8E">
              <w:t>Автоматизированное рабочее место пользователя – клиента Ф</w:t>
            </w:r>
            <w:r w:rsidRPr="00430342">
              <w:t>едерального казначейства, включенное в систему удаленного финансового документооб</w:t>
            </w:r>
            <w:r w:rsidR="009710F5">
              <w:t>орота Федерального казначейства</w:t>
            </w:r>
          </w:p>
        </w:tc>
      </w:tr>
      <w:tr w:rsidR="00980BFD" w:rsidTr="0092136B">
        <w:tc>
          <w:tcPr>
            <w:tcW w:w="320" w:type="pct"/>
            <w:shd w:val="clear" w:color="auto" w:fill="auto"/>
          </w:tcPr>
          <w:p w:rsidR="00AA104B" w:rsidRPr="009665BF"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АРМ НУБП</w:t>
            </w:r>
          </w:p>
        </w:tc>
        <w:tc>
          <w:tcPr>
            <w:tcW w:w="3679" w:type="pct"/>
            <w:shd w:val="clear" w:color="auto" w:fill="auto"/>
          </w:tcPr>
          <w:p w:rsidR="00AA104B" w:rsidRPr="00430342" w:rsidRDefault="00AA104B" w:rsidP="0032645A">
            <w:pPr>
              <w:pStyle w:val="ASFKTablenorm"/>
              <w:ind w:left="57" w:right="57"/>
            </w:pPr>
            <w:r w:rsidRPr="004C2A8E">
              <w:t>Автоматизированное рабочее место пользователя – юридическ</w:t>
            </w:r>
            <w:r w:rsidRPr="00430342">
              <w:t>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w:t>
            </w:r>
            <w:r w:rsidR="009710F5">
              <w:t xml:space="preserve">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АРМ ПБС</w:t>
            </w:r>
          </w:p>
        </w:tc>
        <w:tc>
          <w:tcPr>
            <w:tcW w:w="3679" w:type="pct"/>
            <w:shd w:val="clear" w:color="auto" w:fill="auto"/>
          </w:tcPr>
          <w:p w:rsidR="00AA104B" w:rsidRPr="00430342" w:rsidRDefault="00AA104B" w:rsidP="0032645A">
            <w:pPr>
              <w:pStyle w:val="ASFKTablenorm"/>
              <w:ind w:left="57" w:right="57"/>
            </w:pPr>
            <w:r w:rsidRPr="004C2A8E">
              <w:t>Автоматизированное рабочее место пользователя – получателя бюджетных средств, включенное в систему удаленного фина</w:t>
            </w:r>
            <w:r w:rsidRPr="00430342">
              <w:t>нсового документооб</w:t>
            </w:r>
            <w:r w:rsidR="009710F5">
              <w:t>орота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АРМ РБС</w:t>
            </w:r>
          </w:p>
        </w:tc>
        <w:tc>
          <w:tcPr>
            <w:tcW w:w="3679" w:type="pct"/>
            <w:shd w:val="clear" w:color="auto" w:fill="auto"/>
          </w:tcPr>
          <w:p w:rsidR="00AA104B" w:rsidRPr="00430342" w:rsidRDefault="00AA104B" w:rsidP="0032645A">
            <w:pPr>
              <w:pStyle w:val="ASFKTablenorm"/>
              <w:ind w:left="57" w:right="57"/>
            </w:pPr>
            <w:r w:rsidRPr="004C2A8E">
              <w:t>Автоматизированное рабочее место пользователя – распоряд</w:t>
            </w:r>
            <w:r w:rsidRPr="00430342">
              <w:t>ителя средств, включенное в систему удаленного финансового документооб</w:t>
            </w:r>
            <w:r w:rsidR="009710F5">
              <w:t>орота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АРМ ФО</w:t>
            </w:r>
          </w:p>
        </w:tc>
        <w:tc>
          <w:tcPr>
            <w:tcW w:w="3679" w:type="pct"/>
            <w:shd w:val="clear" w:color="auto" w:fill="auto"/>
          </w:tcPr>
          <w:p w:rsidR="00AA104B" w:rsidRPr="00430342" w:rsidRDefault="00AA104B" w:rsidP="0032645A">
            <w:pPr>
              <w:pStyle w:val="ASFKTablenorm"/>
              <w:ind w:left="57" w:right="57"/>
            </w:pPr>
            <w:r w:rsidRPr="004C2A8E">
              <w:t>Автоматизированное рабочее место пользователя – финансов</w:t>
            </w:r>
            <w:r w:rsidRPr="00430342">
              <w:t>ого органа, включенное в систему удаленного финансового документооборота Ф</w:t>
            </w:r>
            <w:r w:rsidR="009710F5">
              <w:t>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АСФК</w:t>
            </w:r>
          </w:p>
        </w:tc>
        <w:tc>
          <w:tcPr>
            <w:tcW w:w="3679" w:type="pct"/>
            <w:shd w:val="clear" w:color="auto" w:fill="auto"/>
          </w:tcPr>
          <w:p w:rsidR="00AA104B" w:rsidRPr="004C2A8E" w:rsidRDefault="00AA104B" w:rsidP="0032645A">
            <w:pPr>
              <w:pStyle w:val="ASFKTablenorm"/>
              <w:ind w:left="57" w:right="57"/>
            </w:pPr>
            <w:r w:rsidRPr="004C2A8E">
              <w:t>Автоматизированная си</w:t>
            </w:r>
            <w:r w:rsidR="009710F5">
              <w:t>стема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АУ</w:t>
            </w:r>
          </w:p>
        </w:tc>
        <w:tc>
          <w:tcPr>
            <w:tcW w:w="3679" w:type="pct"/>
            <w:shd w:val="clear" w:color="auto" w:fill="auto"/>
          </w:tcPr>
          <w:p w:rsidR="00AA104B" w:rsidRPr="00430342" w:rsidRDefault="00AA104B" w:rsidP="0032645A">
            <w:pPr>
              <w:pStyle w:val="ASFKTablenorm"/>
              <w:ind w:left="57" w:right="57"/>
            </w:pPr>
            <w:r w:rsidRPr="004C2A8E">
              <w:t>Автономное учреждение – некоммерческая организация, со</w:t>
            </w:r>
            <w:r w:rsidRPr="00430342">
              <w:t xml:space="preserve">зданная Российской Федерацией, субъектом Российской Федерации или муниципальным образованием для выполнения работ, оказания услуг в целях </w:t>
            </w:r>
            <w:r w:rsidRPr="00430342">
              <w:lastRenderedPageBreak/>
              <w:t>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w:t>
            </w:r>
            <w:r w:rsidR="009710F5">
              <w:t>новленных федеральными законами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Банк</w:t>
            </w:r>
          </w:p>
        </w:tc>
        <w:tc>
          <w:tcPr>
            <w:tcW w:w="3679" w:type="pct"/>
            <w:shd w:val="clear" w:color="auto" w:fill="auto"/>
          </w:tcPr>
          <w:p w:rsidR="00AA104B" w:rsidRPr="004C2A8E" w:rsidRDefault="00AA104B" w:rsidP="0032645A">
            <w:pPr>
              <w:pStyle w:val="ASFKTablenorm"/>
              <w:ind w:left="57" w:right="57"/>
            </w:pPr>
            <w:r w:rsidRPr="004C2A8E">
              <w:t>Учреждение Центрального банка Российской Феде</w:t>
            </w:r>
            <w:r w:rsidR="009710F5">
              <w:t>рации или кредитная организация</w:t>
            </w:r>
          </w:p>
        </w:tc>
      </w:tr>
      <w:tr w:rsidR="00980BFD" w:rsidTr="0092136B">
        <w:tc>
          <w:tcPr>
            <w:tcW w:w="320" w:type="pct"/>
            <w:shd w:val="clear" w:color="auto" w:fill="auto"/>
          </w:tcPr>
          <w:p w:rsidR="00AA104B" w:rsidRPr="009665BF"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Банк России</w:t>
            </w:r>
          </w:p>
        </w:tc>
        <w:tc>
          <w:tcPr>
            <w:tcW w:w="3679" w:type="pct"/>
            <w:shd w:val="clear" w:color="auto" w:fill="auto"/>
          </w:tcPr>
          <w:p w:rsidR="00AA104B" w:rsidRPr="004C2A8E" w:rsidRDefault="00AA104B" w:rsidP="0032645A">
            <w:pPr>
              <w:pStyle w:val="ASFKTablenorm"/>
              <w:ind w:left="57" w:right="57"/>
            </w:pPr>
            <w:r w:rsidRPr="004C2A8E">
              <w:t>Центра</w:t>
            </w:r>
            <w:r w:rsidR="009710F5">
              <w:t>льный банк 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БД</w:t>
            </w:r>
          </w:p>
        </w:tc>
        <w:tc>
          <w:tcPr>
            <w:tcW w:w="3679" w:type="pct"/>
            <w:shd w:val="clear" w:color="auto" w:fill="auto"/>
          </w:tcPr>
          <w:p w:rsidR="00AA104B" w:rsidRPr="004C2A8E" w:rsidRDefault="009710F5" w:rsidP="0032645A">
            <w:pPr>
              <w:pStyle w:val="ASFKTablenorm"/>
              <w:ind w:left="57" w:right="57"/>
            </w:pPr>
            <w:r>
              <w:t>База данных</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БИК</w:t>
            </w:r>
          </w:p>
        </w:tc>
        <w:tc>
          <w:tcPr>
            <w:tcW w:w="3679" w:type="pct"/>
            <w:shd w:val="clear" w:color="auto" w:fill="auto"/>
          </w:tcPr>
          <w:p w:rsidR="00AA104B" w:rsidRPr="004C2A8E" w:rsidRDefault="00AA104B" w:rsidP="0032645A">
            <w:pPr>
              <w:pStyle w:val="ASFKTablenorm"/>
              <w:ind w:left="57" w:right="57"/>
            </w:pPr>
            <w:r w:rsidRPr="004C2A8E">
              <w:t>Б</w:t>
            </w:r>
            <w:r w:rsidR="009710F5">
              <w:t>анковский идентификационный код</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БО</w:t>
            </w:r>
          </w:p>
        </w:tc>
        <w:tc>
          <w:tcPr>
            <w:tcW w:w="3679" w:type="pct"/>
            <w:shd w:val="clear" w:color="auto" w:fill="auto"/>
          </w:tcPr>
          <w:p w:rsidR="00AA104B" w:rsidRPr="00430342" w:rsidRDefault="00AA104B" w:rsidP="0032645A">
            <w:pPr>
              <w:pStyle w:val="ASFKTablenorm"/>
              <w:ind w:left="57" w:right="57"/>
            </w:pPr>
            <w:r w:rsidRPr="004C2A8E">
              <w:t>Бюджетные обязательства – расходные обязательства, подлеж</w:t>
            </w:r>
            <w:r w:rsidRPr="00430342">
              <w:t xml:space="preserve">ащие исполнению в </w:t>
            </w:r>
            <w:r w:rsidR="009710F5">
              <w:t>соответствующем финансовом году</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БП</w:t>
            </w:r>
          </w:p>
        </w:tc>
        <w:tc>
          <w:tcPr>
            <w:tcW w:w="3679" w:type="pct"/>
            <w:shd w:val="clear" w:color="auto" w:fill="auto"/>
          </w:tcPr>
          <w:p w:rsidR="00AA104B" w:rsidRPr="004C2A8E" w:rsidRDefault="009710F5" w:rsidP="0032645A">
            <w:pPr>
              <w:pStyle w:val="ASFKTablenorm"/>
              <w:ind w:left="57" w:right="57"/>
            </w:pPr>
            <w:r>
              <w:t>Бюджетополучатель</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БС</w:t>
            </w:r>
          </w:p>
        </w:tc>
        <w:tc>
          <w:tcPr>
            <w:tcW w:w="3679" w:type="pct"/>
            <w:shd w:val="clear" w:color="auto" w:fill="auto"/>
          </w:tcPr>
          <w:p w:rsidR="00AA104B" w:rsidRPr="004C2A8E" w:rsidRDefault="00AA104B" w:rsidP="0032645A">
            <w:pPr>
              <w:pStyle w:val="ASFKTablenorm"/>
              <w:ind w:left="57" w:right="57"/>
            </w:pPr>
            <w:r w:rsidRPr="004C2A8E">
              <w:t>Бюджет субъекта Россий</w:t>
            </w:r>
            <w:r w:rsidR="009710F5">
              <w:t>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БУ</w:t>
            </w:r>
          </w:p>
        </w:tc>
        <w:tc>
          <w:tcPr>
            <w:tcW w:w="3679" w:type="pct"/>
            <w:shd w:val="clear" w:color="auto" w:fill="auto"/>
          </w:tcPr>
          <w:p w:rsidR="00AA104B" w:rsidRPr="00430342" w:rsidRDefault="00AA104B" w:rsidP="0032645A">
            <w:pPr>
              <w:pStyle w:val="ASFKTablenorm"/>
              <w:ind w:left="57" w:right="57"/>
            </w:pPr>
            <w:r w:rsidRPr="004C2A8E">
              <w:t>Бюджетное учреждение – некоммерческая организация, созда</w:t>
            </w:r>
            <w:r w:rsidRPr="00430342">
              <w:t xml:space="preserve">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w:t>
            </w:r>
            <w:r w:rsidR="009710F5">
              <w:t>и спорта, а также в иных сферах</w:t>
            </w:r>
          </w:p>
        </w:tc>
      </w:tr>
      <w:tr w:rsidR="00980BFD" w:rsidTr="0092136B">
        <w:tc>
          <w:tcPr>
            <w:tcW w:w="320" w:type="pct"/>
            <w:shd w:val="clear" w:color="auto" w:fill="auto"/>
          </w:tcPr>
          <w:p w:rsidR="00AA104B" w:rsidRPr="009665BF"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Бухгалтерская справка ф. 0504833</w:t>
            </w:r>
          </w:p>
        </w:tc>
        <w:tc>
          <w:tcPr>
            <w:tcW w:w="3679" w:type="pct"/>
            <w:shd w:val="clear" w:color="auto" w:fill="auto"/>
          </w:tcPr>
          <w:p w:rsidR="00AA104B" w:rsidRPr="00430342" w:rsidRDefault="00AA104B" w:rsidP="0032645A">
            <w:pPr>
              <w:pStyle w:val="ASFKTablenorm"/>
              <w:ind w:left="57" w:right="57"/>
            </w:pPr>
            <w:r w:rsidRPr="004C2A8E">
              <w:t>Бухгалтерская справка, формируемая органом Федерального к</w:t>
            </w:r>
            <w:r w:rsidRPr="00430342">
              <w:t>азначейства (код формы по общероссийскому классификатору управ</w:t>
            </w:r>
            <w:r w:rsidR="009710F5">
              <w:t>ленческой документации 0504833)</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ВБФ</w:t>
            </w:r>
          </w:p>
        </w:tc>
        <w:tc>
          <w:tcPr>
            <w:tcW w:w="3679" w:type="pct"/>
            <w:shd w:val="clear" w:color="auto" w:fill="auto"/>
          </w:tcPr>
          <w:p w:rsidR="00AA104B" w:rsidRPr="00430342" w:rsidRDefault="00AA104B" w:rsidP="0032645A">
            <w:pPr>
              <w:pStyle w:val="ASFKTablenorm"/>
              <w:ind w:left="57" w:right="57"/>
            </w:pPr>
            <w:r w:rsidRPr="004C2A8E">
              <w:t>Государственные внебюджетные фонды (Государственные вн</w:t>
            </w:r>
            <w:r w:rsidRPr="00430342">
              <w:t>ебюджетные фонды Российской Фед</w:t>
            </w:r>
            <w:r w:rsidR="009710F5">
              <w:t>ерации и территориальные фонды)</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ВС</w:t>
            </w:r>
          </w:p>
        </w:tc>
        <w:tc>
          <w:tcPr>
            <w:tcW w:w="3679" w:type="pct"/>
            <w:shd w:val="clear" w:color="auto" w:fill="auto"/>
          </w:tcPr>
          <w:p w:rsidR="00AA104B" w:rsidRPr="004C2A8E" w:rsidRDefault="009710F5" w:rsidP="0032645A">
            <w:pPr>
              <w:pStyle w:val="ASFKTablenorm"/>
              <w:ind w:left="57" w:right="57"/>
            </w:pPr>
            <w:r>
              <w:t>Внешняя система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ГАДБ</w:t>
            </w:r>
          </w:p>
        </w:tc>
        <w:tc>
          <w:tcPr>
            <w:tcW w:w="3679" w:type="pct"/>
            <w:shd w:val="clear" w:color="auto" w:fill="auto"/>
          </w:tcPr>
          <w:p w:rsidR="00AA104B" w:rsidRPr="00430342" w:rsidRDefault="00AA104B" w:rsidP="0032645A">
            <w:pPr>
              <w:pStyle w:val="ASFKTablenorm"/>
              <w:ind w:left="57" w:right="57"/>
            </w:pPr>
            <w:r w:rsidRPr="004C2A8E">
              <w:t>Главный администратор доходов бюджета – определенный з</w:t>
            </w:r>
            <w:r w:rsidRPr="00430342">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w:t>
            </w:r>
            <w:r w:rsidR="009710F5">
              <w:t>м Кодексом 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ГАИФ</w:t>
            </w:r>
          </w:p>
        </w:tc>
        <w:tc>
          <w:tcPr>
            <w:tcW w:w="3679" w:type="pct"/>
            <w:shd w:val="clear" w:color="auto" w:fill="auto"/>
          </w:tcPr>
          <w:p w:rsidR="00AA104B" w:rsidRPr="00430342" w:rsidRDefault="00AA104B" w:rsidP="0032645A">
            <w:pPr>
              <w:pStyle w:val="ASFKTablenorm"/>
              <w:ind w:left="57" w:right="57"/>
            </w:pPr>
            <w:r w:rsidRPr="004C2A8E">
              <w:t>Главный администратор источников финансирования дефицита соответствующего бюджета – определенный законом (решен</w:t>
            </w:r>
            <w:r w:rsidRPr="00430342">
              <w:t xml:space="preserve">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w:t>
            </w:r>
            <w:r w:rsidR="009710F5">
              <w:t>финансирования дефицита бюджета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ГВФ РФ</w:t>
            </w:r>
          </w:p>
        </w:tc>
        <w:tc>
          <w:tcPr>
            <w:tcW w:w="3679" w:type="pct"/>
            <w:shd w:val="clear" w:color="auto" w:fill="auto"/>
          </w:tcPr>
          <w:p w:rsidR="00AA104B" w:rsidRPr="00430342" w:rsidRDefault="00AA104B" w:rsidP="0032645A">
            <w:pPr>
              <w:pStyle w:val="ASFKTablenorm"/>
              <w:ind w:left="57" w:right="57"/>
            </w:pPr>
            <w:r w:rsidRPr="004C2A8E">
              <w:t>Государственные внебюджетные фонды Российской Федерации (Пенсионный фонд Российской Федерации, Фонд социального страхования Российской Федерации и Федеральный фонд об</w:t>
            </w:r>
            <w:r w:rsidRPr="00430342">
              <w:t>язательног</w:t>
            </w:r>
            <w:r w:rsidR="009710F5">
              <w:t>о медицинского страхования)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ГМУ</w:t>
            </w:r>
          </w:p>
        </w:tc>
        <w:tc>
          <w:tcPr>
            <w:tcW w:w="3679" w:type="pct"/>
            <w:shd w:val="clear" w:color="auto" w:fill="auto"/>
          </w:tcPr>
          <w:p w:rsidR="00AA104B" w:rsidRPr="004C2A8E" w:rsidRDefault="00AA104B" w:rsidP="0032645A">
            <w:pPr>
              <w:pStyle w:val="ASFKTablenorm"/>
              <w:ind w:left="57" w:right="57"/>
            </w:pPr>
            <w:r w:rsidRPr="004C2A8E">
              <w:t>Государстве</w:t>
            </w:r>
            <w:r w:rsidR="009710F5">
              <w:t>нные и муниципальные учреждения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ГРБС</w:t>
            </w:r>
          </w:p>
        </w:tc>
        <w:tc>
          <w:tcPr>
            <w:tcW w:w="3679" w:type="pct"/>
            <w:shd w:val="clear" w:color="auto" w:fill="auto"/>
          </w:tcPr>
          <w:p w:rsidR="00AA104B" w:rsidRPr="00430342" w:rsidRDefault="00AA104B" w:rsidP="0032645A">
            <w:pPr>
              <w:pStyle w:val="ASFKTablenorm"/>
              <w:ind w:left="57" w:right="57"/>
            </w:pPr>
            <w:r w:rsidRPr="004C2A8E">
              <w:t>Главный распорядитель бюджетных средств (главный распор</w:t>
            </w:r>
            <w:r w:rsidRPr="00430342">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w:t>
            </w:r>
            <w:r w:rsidR="009710F5">
              <w:t>м кодексом Российской Федерации</w:t>
            </w:r>
          </w:p>
        </w:tc>
      </w:tr>
      <w:tr w:rsidR="001D03A0" w:rsidTr="0092136B">
        <w:tc>
          <w:tcPr>
            <w:tcW w:w="320" w:type="pct"/>
            <w:shd w:val="clear" w:color="auto" w:fill="auto"/>
          </w:tcPr>
          <w:p w:rsidR="001D03A0" w:rsidRPr="0026562D" w:rsidRDefault="001D03A0" w:rsidP="001D03A0">
            <w:pPr>
              <w:pStyle w:val="ASFKTableNum"/>
            </w:pPr>
          </w:p>
        </w:tc>
        <w:tc>
          <w:tcPr>
            <w:tcW w:w="1001" w:type="pct"/>
            <w:shd w:val="clear" w:color="auto" w:fill="auto"/>
          </w:tcPr>
          <w:p w:rsidR="001D03A0" w:rsidRPr="004C2A8E" w:rsidRDefault="001D03A0" w:rsidP="001D03A0">
            <w:pPr>
              <w:pStyle w:val="ASFKTablenorm"/>
              <w:ind w:left="57" w:right="57"/>
            </w:pPr>
            <w:r>
              <w:t>ДСП</w:t>
            </w:r>
          </w:p>
        </w:tc>
        <w:tc>
          <w:tcPr>
            <w:tcW w:w="3679" w:type="pct"/>
            <w:shd w:val="clear" w:color="auto" w:fill="auto"/>
          </w:tcPr>
          <w:p w:rsidR="001D03A0" w:rsidRPr="004C2A8E" w:rsidRDefault="001D03A0" w:rsidP="001D03A0">
            <w:pPr>
              <w:pStyle w:val="ASFKTablenorm"/>
              <w:ind w:left="57" w:right="57"/>
            </w:pPr>
            <w:r w:rsidRPr="00D0121D">
              <w:t>Уровень конфиденциальности «Для служебного пользования», присваиваемый документа</w:t>
            </w:r>
            <w:r w:rsidR="009710F5">
              <w:t>м ограниченного распространения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ДУБП</w:t>
            </w:r>
          </w:p>
        </w:tc>
        <w:tc>
          <w:tcPr>
            <w:tcW w:w="3679" w:type="pct"/>
            <w:shd w:val="clear" w:color="auto" w:fill="auto"/>
          </w:tcPr>
          <w:p w:rsidR="00AA104B" w:rsidRPr="004C2A8E" w:rsidRDefault="00AA104B" w:rsidP="0032645A">
            <w:pPr>
              <w:pStyle w:val="ASFKTablenorm"/>
              <w:ind w:left="57" w:right="57"/>
            </w:pPr>
            <w:r w:rsidRPr="004C2A8E">
              <w:t>Друг</w:t>
            </w:r>
            <w:r w:rsidR="009710F5">
              <w:t>ой участник бюджетного процесса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ЕГРЮЛ</w:t>
            </w:r>
          </w:p>
        </w:tc>
        <w:tc>
          <w:tcPr>
            <w:tcW w:w="3679" w:type="pct"/>
            <w:shd w:val="clear" w:color="auto" w:fill="auto"/>
          </w:tcPr>
          <w:p w:rsidR="00AA104B" w:rsidRPr="004C2A8E" w:rsidRDefault="00AA104B" w:rsidP="0032645A">
            <w:pPr>
              <w:pStyle w:val="ASFKTablenorm"/>
              <w:ind w:left="57" w:right="57"/>
            </w:pPr>
            <w:r w:rsidRPr="004C2A8E">
              <w:t>Единый государ</w:t>
            </w:r>
            <w:r w:rsidR="009710F5">
              <w:t>ственный реестр юридических лиц</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C2A8E" w:rsidRDefault="00AA104B" w:rsidP="0032645A">
            <w:pPr>
              <w:pStyle w:val="ASFKTablenorm"/>
              <w:ind w:left="57" w:right="57"/>
            </w:pPr>
            <w:r>
              <w:t>ЕИС</w:t>
            </w:r>
          </w:p>
        </w:tc>
        <w:tc>
          <w:tcPr>
            <w:tcW w:w="3679" w:type="pct"/>
            <w:shd w:val="clear" w:color="auto" w:fill="auto"/>
          </w:tcPr>
          <w:p w:rsidR="00AA104B" w:rsidRPr="004C2A8E" w:rsidRDefault="00AA104B" w:rsidP="0032645A">
            <w:pPr>
              <w:pStyle w:val="ASFKTablenorm"/>
              <w:ind w:left="57" w:right="57"/>
            </w:pPr>
            <w:r w:rsidRPr="00724B1F">
              <w:t>Единая информа</w:t>
            </w:r>
            <w:r w:rsidR="009710F5">
              <w:t>ционная система в сфере закупок</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Запрос на аннул</w:t>
            </w:r>
            <w:r w:rsidRPr="00430342">
              <w:t>ирование</w:t>
            </w:r>
          </w:p>
        </w:tc>
        <w:tc>
          <w:tcPr>
            <w:tcW w:w="3679" w:type="pct"/>
            <w:shd w:val="clear" w:color="auto" w:fill="auto"/>
          </w:tcPr>
          <w:p w:rsidR="00AA104B" w:rsidRPr="004C2A8E" w:rsidRDefault="00AA104B" w:rsidP="0032645A">
            <w:pPr>
              <w:pStyle w:val="ASFKTablenorm"/>
              <w:ind w:left="57" w:right="57"/>
            </w:pPr>
            <w:r w:rsidRPr="004C2A8E">
              <w:t>Запрос на аннулирование за</w:t>
            </w:r>
            <w:r w:rsidR="009710F5">
              <w:t>явки (консолидированной заявки)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Зачет</w:t>
            </w:r>
          </w:p>
        </w:tc>
        <w:tc>
          <w:tcPr>
            <w:tcW w:w="3679" w:type="pct"/>
            <w:shd w:val="clear" w:color="auto" w:fill="auto"/>
          </w:tcPr>
          <w:p w:rsidR="00AA104B" w:rsidRPr="00430342" w:rsidRDefault="00AA104B" w:rsidP="009710F5">
            <w:pPr>
              <w:pStyle w:val="ASFKTablenorm"/>
              <w:ind w:left="57" w:right="57"/>
            </w:pPr>
            <w:r w:rsidRPr="004C2A8E">
              <w:t>Операция, зарегистрированная с соответствующим типом док</w:t>
            </w:r>
            <w:r w:rsidRPr="00430342">
              <w:t>умента на основании уведомления налоговых органов о решении</w:t>
            </w:r>
            <w:r>
              <w:t>,</w:t>
            </w:r>
            <w:r w:rsidRPr="00430342">
              <w:t xml:space="preserve"> о зачете излишне уплаченных (взысканных) сумм налогов (сборов), пеней и штрафов, а также подлежащих возмещению сумм налогов и сборов, пеней, штрафов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ЗКР</w:t>
            </w:r>
          </w:p>
        </w:tc>
        <w:tc>
          <w:tcPr>
            <w:tcW w:w="3679" w:type="pct"/>
            <w:shd w:val="clear" w:color="auto" w:fill="auto"/>
          </w:tcPr>
          <w:p w:rsidR="00AA104B" w:rsidRPr="004C2A8E" w:rsidRDefault="00AA104B" w:rsidP="0032645A">
            <w:pPr>
              <w:pStyle w:val="ASFKTablenorm"/>
              <w:ind w:left="57" w:right="57"/>
            </w:pPr>
            <w:r w:rsidRPr="004C2A8E">
              <w:t>Заявка на кассовый расход (код формы по классифи</w:t>
            </w:r>
            <w:r w:rsidR="009710F5">
              <w:t>катору форм документов 0531801)</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ЗКС</w:t>
            </w:r>
          </w:p>
        </w:tc>
        <w:tc>
          <w:tcPr>
            <w:tcW w:w="3679" w:type="pct"/>
            <w:shd w:val="clear" w:color="auto" w:fill="auto"/>
          </w:tcPr>
          <w:p w:rsidR="00AA104B" w:rsidRPr="00430342" w:rsidRDefault="00AA104B" w:rsidP="0032645A">
            <w:pPr>
              <w:pStyle w:val="ASFKTablenorm"/>
              <w:ind w:left="57" w:right="57"/>
            </w:pPr>
            <w:r w:rsidRPr="004C2A8E">
              <w:t>Электронный документ «Заявка на кассовый расход (сокраще</w:t>
            </w:r>
            <w:r w:rsidR="009710F5">
              <w:t>нная)»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ЗНБ</w:t>
            </w:r>
          </w:p>
        </w:tc>
        <w:tc>
          <w:tcPr>
            <w:tcW w:w="3679" w:type="pct"/>
            <w:shd w:val="clear" w:color="auto" w:fill="auto"/>
          </w:tcPr>
          <w:p w:rsidR="00AA104B" w:rsidRPr="004C2A8E" w:rsidRDefault="00AA104B" w:rsidP="0032645A">
            <w:pPr>
              <w:pStyle w:val="ASFKTablenorm"/>
              <w:ind w:left="57" w:right="57"/>
            </w:pPr>
            <w:r w:rsidRPr="004C2A8E">
              <w:t>Электронный документ «Заявка на получение денежных с</w:t>
            </w:r>
            <w:r w:rsidR="009710F5">
              <w:t>редств, перечисляемых на карту»</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ЗНП</w:t>
            </w:r>
          </w:p>
        </w:tc>
        <w:tc>
          <w:tcPr>
            <w:tcW w:w="3679" w:type="pct"/>
            <w:shd w:val="clear" w:color="auto" w:fill="auto"/>
          </w:tcPr>
          <w:p w:rsidR="00AA104B" w:rsidRPr="004C2A8E" w:rsidRDefault="00AA104B" w:rsidP="0032645A">
            <w:pPr>
              <w:pStyle w:val="ASFKTablenorm"/>
              <w:ind w:left="57" w:right="57"/>
            </w:pPr>
            <w:r w:rsidRPr="004C2A8E">
              <w:t>Электронный документ «Заяв</w:t>
            </w:r>
            <w:r w:rsidR="009710F5">
              <w:t>ка на получение наличных денег»</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ЗПП</w:t>
            </w:r>
          </w:p>
        </w:tc>
        <w:tc>
          <w:tcPr>
            <w:tcW w:w="3679" w:type="pct"/>
            <w:shd w:val="clear" w:color="auto" w:fill="auto"/>
          </w:tcPr>
          <w:p w:rsidR="00AA104B" w:rsidRPr="004C2A8E" w:rsidRDefault="00AA104B" w:rsidP="0032645A">
            <w:pPr>
              <w:pStyle w:val="ASFKTablenorm"/>
              <w:ind w:left="57" w:right="57"/>
            </w:pPr>
            <w:r w:rsidRPr="004C2A8E">
              <w:t>Электронный</w:t>
            </w:r>
            <w:r w:rsidR="009710F5">
              <w:t xml:space="preserve"> документ «Платежное поручение»</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ИНН</w:t>
            </w:r>
          </w:p>
        </w:tc>
        <w:tc>
          <w:tcPr>
            <w:tcW w:w="3679" w:type="pct"/>
            <w:shd w:val="clear" w:color="auto" w:fill="auto"/>
          </w:tcPr>
          <w:p w:rsidR="00AA104B" w:rsidRPr="004C2A8E" w:rsidRDefault="00AA104B" w:rsidP="0032645A">
            <w:pPr>
              <w:pStyle w:val="ASFKTablenorm"/>
              <w:ind w:left="57" w:right="57"/>
            </w:pPr>
            <w:r w:rsidRPr="004C2A8E">
              <w:t>Идентифика</w:t>
            </w:r>
            <w:r w:rsidR="009710F5">
              <w:t>ционный номер налогоплательщика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Информация из расчетных док</w:t>
            </w:r>
            <w:r w:rsidRPr="00430342">
              <w:t>ументов</w:t>
            </w:r>
          </w:p>
        </w:tc>
        <w:tc>
          <w:tcPr>
            <w:tcW w:w="3679" w:type="pct"/>
            <w:shd w:val="clear" w:color="auto" w:fill="auto"/>
          </w:tcPr>
          <w:p w:rsidR="00AA104B" w:rsidRPr="00430342" w:rsidRDefault="00AA104B" w:rsidP="0032645A">
            <w:pPr>
              <w:pStyle w:val="ASFKTablenorm"/>
              <w:ind w:left="57" w:right="57"/>
            </w:pPr>
            <w:r w:rsidRPr="004C2A8E">
              <w:t>Информация из расчетных документов, подтверждающих ба</w:t>
            </w:r>
            <w:r w:rsidRPr="00430342">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w:t>
            </w:r>
            <w:r>
              <w:t>,</w:t>
            </w:r>
            <w:r w:rsidRPr="00430342">
              <w:t xml:space="preserve"> минуя счет органа Федерального казначейства, к справке об операциях по исполнению бюджета, к сводном</w:t>
            </w:r>
            <w:r w:rsidR="009710F5">
              <w:t>у реестру поступлений и выбытий</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ИПБС</w:t>
            </w:r>
          </w:p>
        </w:tc>
        <w:tc>
          <w:tcPr>
            <w:tcW w:w="3679" w:type="pct"/>
            <w:shd w:val="clear" w:color="auto" w:fill="auto"/>
          </w:tcPr>
          <w:p w:rsidR="00AA104B" w:rsidRPr="00430342" w:rsidRDefault="00AA104B" w:rsidP="0032645A">
            <w:pPr>
              <w:pStyle w:val="ASFKTablenorm"/>
              <w:ind w:left="57" w:right="57"/>
            </w:pPr>
            <w:r w:rsidRPr="004C2A8E">
              <w:t>Иной получатель бюджетных средств – получатель бюджетных средств, осуществляющий в соответствии с бюджетным закон</w:t>
            </w:r>
            <w:r w:rsidRPr="00430342">
              <w:t xml:space="preserve">одательством Российской Федерации операции с бюджетными средствами (в том числе в </w:t>
            </w:r>
            <w:r w:rsidRPr="00430342">
              <w:lastRenderedPageBreak/>
              <w:t>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w:t>
            </w:r>
            <w:r w:rsidR="009710F5">
              <w:t>ых средств в иностранной валюте</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ИС</w:t>
            </w:r>
          </w:p>
        </w:tc>
        <w:tc>
          <w:tcPr>
            <w:tcW w:w="3679" w:type="pct"/>
            <w:shd w:val="clear" w:color="auto" w:fill="auto"/>
          </w:tcPr>
          <w:p w:rsidR="00AA104B" w:rsidRPr="004C2A8E" w:rsidRDefault="00AA104B" w:rsidP="0032645A">
            <w:pPr>
              <w:pStyle w:val="ASFKTablenorm"/>
              <w:ind w:left="57" w:right="57"/>
            </w:pPr>
            <w:r w:rsidRPr="004C2A8E">
              <w:t>Информацион</w:t>
            </w:r>
            <w:r w:rsidR="009710F5">
              <w:t>ная система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ИТ</w:t>
            </w:r>
          </w:p>
        </w:tc>
        <w:tc>
          <w:tcPr>
            <w:tcW w:w="3679" w:type="pct"/>
            <w:shd w:val="clear" w:color="auto" w:fill="auto"/>
          </w:tcPr>
          <w:p w:rsidR="00AA104B" w:rsidRPr="004C2A8E" w:rsidRDefault="009710F5" w:rsidP="0032645A">
            <w:pPr>
              <w:pStyle w:val="ASFKTablenorm"/>
              <w:ind w:left="57" w:right="57"/>
            </w:pPr>
            <w:r>
              <w:t>Информационные технологии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ИФНС</w:t>
            </w:r>
          </w:p>
        </w:tc>
        <w:tc>
          <w:tcPr>
            <w:tcW w:w="3679" w:type="pct"/>
            <w:shd w:val="clear" w:color="auto" w:fill="auto"/>
          </w:tcPr>
          <w:p w:rsidR="00AA104B" w:rsidRPr="00430342" w:rsidRDefault="00AA104B" w:rsidP="0032645A">
            <w:pPr>
              <w:pStyle w:val="ASFKTablenorm"/>
              <w:ind w:left="57" w:right="57"/>
            </w:pPr>
            <w:r w:rsidRPr="004C2A8E">
              <w:t>Инспекция Федеральной налоговой службы Российской Фед</w:t>
            </w:r>
            <w:r w:rsidR="009710F5">
              <w:t>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КБК</w:t>
            </w:r>
          </w:p>
        </w:tc>
        <w:tc>
          <w:tcPr>
            <w:tcW w:w="3679" w:type="pct"/>
            <w:shd w:val="clear" w:color="auto" w:fill="auto"/>
          </w:tcPr>
          <w:p w:rsidR="00AA104B" w:rsidRPr="004C2A8E" w:rsidRDefault="00AA104B" w:rsidP="0032645A">
            <w:pPr>
              <w:pStyle w:val="ASFKTablenorm"/>
              <w:ind w:left="57" w:right="57"/>
            </w:pPr>
            <w:r w:rsidRPr="004C2A8E">
              <w:t>Код бюджетной кла</w:t>
            </w:r>
            <w:r w:rsidR="009710F5">
              <w:t>ссификации 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Квиток</w:t>
            </w:r>
          </w:p>
        </w:tc>
        <w:tc>
          <w:tcPr>
            <w:tcW w:w="3679" w:type="pct"/>
            <w:shd w:val="clear" w:color="auto" w:fill="auto"/>
          </w:tcPr>
          <w:p w:rsidR="00AA104B" w:rsidRPr="00430342" w:rsidRDefault="00AA104B" w:rsidP="0032645A">
            <w:pPr>
              <w:pStyle w:val="ASFKTablenorm"/>
              <w:ind w:left="57" w:right="57"/>
            </w:pPr>
            <w:r w:rsidRPr="004C2A8E">
              <w:t>Технический электронный документ, предназначенный для д</w:t>
            </w:r>
            <w:r w:rsidRPr="00430342">
              <w:t>оведения до внешней информационной системы информации о состоянии (с</w:t>
            </w:r>
            <w:r w:rsidR="009710F5">
              <w:t>татусе) доставленного документа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КЛАДР</w:t>
            </w:r>
          </w:p>
        </w:tc>
        <w:tc>
          <w:tcPr>
            <w:tcW w:w="3679" w:type="pct"/>
            <w:shd w:val="clear" w:color="auto" w:fill="auto"/>
          </w:tcPr>
          <w:p w:rsidR="00AA104B" w:rsidRPr="00430342" w:rsidRDefault="00AA104B" w:rsidP="0032645A">
            <w:pPr>
              <w:pStyle w:val="ASFKTablenorm"/>
              <w:ind w:left="57" w:right="57"/>
            </w:pPr>
            <w:r w:rsidRPr="004C2A8E">
              <w:t>Ведомственный классификатор адресов Российской Федерации. Ведется Федеральной налоговой службой Российской Федер</w:t>
            </w:r>
            <w:r w:rsidR="009710F5">
              <w:t>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Клиент</w:t>
            </w:r>
          </w:p>
        </w:tc>
        <w:tc>
          <w:tcPr>
            <w:tcW w:w="3679" w:type="pct"/>
            <w:shd w:val="clear" w:color="auto" w:fill="auto"/>
          </w:tcPr>
          <w:p w:rsidR="00AA104B" w:rsidRPr="00430342" w:rsidRDefault="00704296" w:rsidP="0032645A">
            <w:pPr>
              <w:pStyle w:val="ASFKTablenorm"/>
              <w:ind w:left="57" w:right="57"/>
            </w:pPr>
            <w:r w:rsidRPr="00704296">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Кнопка</w:t>
            </w:r>
          </w:p>
        </w:tc>
        <w:tc>
          <w:tcPr>
            <w:tcW w:w="3679" w:type="pct"/>
            <w:shd w:val="clear" w:color="auto" w:fill="auto"/>
          </w:tcPr>
          <w:p w:rsidR="00AA104B" w:rsidRPr="00430342" w:rsidRDefault="00AA104B" w:rsidP="0032645A">
            <w:pPr>
              <w:pStyle w:val="ASFKTablenorm"/>
              <w:ind w:left="57" w:right="57"/>
            </w:pPr>
            <w:r w:rsidRPr="004C2A8E">
              <w:t>Активизируемый щелчком левой кнопки мыши управляющий элемент пользовательского интерфейса, размещенный на пан</w:t>
            </w:r>
            <w:r w:rsidRPr="00430342">
              <w:t>ели инструментов и</w:t>
            </w:r>
            <w:r w:rsidR="009710F5">
              <w:t>ли рабочей области окна системы</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Код источника</w:t>
            </w:r>
          </w:p>
        </w:tc>
        <w:tc>
          <w:tcPr>
            <w:tcW w:w="3679" w:type="pct"/>
            <w:shd w:val="clear" w:color="auto" w:fill="auto"/>
          </w:tcPr>
          <w:p w:rsidR="00AA104B" w:rsidRPr="00430342" w:rsidRDefault="00AA104B" w:rsidP="0032645A">
            <w:pPr>
              <w:pStyle w:val="ASFKTablenorm"/>
              <w:ind w:left="57" w:right="57"/>
            </w:pPr>
            <w:r w:rsidRPr="004C2A8E">
              <w:t>Код классификации источников внутреннего или внешнего ф</w:t>
            </w:r>
            <w:r w:rsidRPr="00430342">
              <w:t>инансирования дефицито</w:t>
            </w:r>
            <w:r w:rsidR="009710F5">
              <w:t>в бюджетов 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Код ОрФК</w:t>
            </w:r>
          </w:p>
        </w:tc>
        <w:tc>
          <w:tcPr>
            <w:tcW w:w="3679" w:type="pct"/>
            <w:shd w:val="clear" w:color="auto" w:fill="auto"/>
          </w:tcPr>
          <w:p w:rsidR="00AA104B" w:rsidRPr="00430342" w:rsidRDefault="00AA104B" w:rsidP="0032645A">
            <w:pPr>
              <w:pStyle w:val="ASFKTablenorm"/>
              <w:ind w:left="57" w:right="57"/>
            </w:pPr>
            <w:r w:rsidRPr="004C2A8E">
              <w:t>Код органа Федерального казначейства по классификатору о</w:t>
            </w:r>
            <w:r w:rsidRPr="00430342">
              <w:t>р</w:t>
            </w:r>
            <w:r w:rsidR="009710F5">
              <w:t>ганов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Код по БК</w:t>
            </w:r>
          </w:p>
        </w:tc>
        <w:tc>
          <w:tcPr>
            <w:tcW w:w="3679" w:type="pct"/>
            <w:shd w:val="clear" w:color="auto" w:fill="auto"/>
          </w:tcPr>
          <w:p w:rsidR="00AA104B" w:rsidRPr="004C2A8E" w:rsidRDefault="00AA104B" w:rsidP="0032645A">
            <w:pPr>
              <w:pStyle w:val="ASFKTablenorm"/>
              <w:ind w:left="57" w:right="57"/>
            </w:pPr>
            <w:r w:rsidRPr="004C2A8E">
              <w:t>Код бюджетной кла</w:t>
            </w:r>
            <w:r w:rsidR="009710F5">
              <w:t>ссификации 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Контекстное меню</w:t>
            </w:r>
          </w:p>
        </w:tc>
        <w:tc>
          <w:tcPr>
            <w:tcW w:w="3679" w:type="pct"/>
            <w:shd w:val="clear" w:color="auto" w:fill="auto"/>
          </w:tcPr>
          <w:p w:rsidR="00AA104B" w:rsidRPr="00430342" w:rsidRDefault="00AA104B" w:rsidP="0032645A">
            <w:pPr>
              <w:pStyle w:val="ASFKTablenorm"/>
              <w:ind w:left="57" w:right="57"/>
            </w:pPr>
            <w:r w:rsidRPr="004C2A8E">
              <w:t>Меню, активизируемое щелчком правой кнопки мыши на объе</w:t>
            </w:r>
            <w:r w:rsidRPr="00430342">
              <w:t>кте пользовательского интерфейса (команды контекстного меню частично дублируют одноименные команды главн</w:t>
            </w:r>
            <w:r w:rsidR="009710F5">
              <w:t>ых меню и панелей инструментов)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C2A8E" w:rsidRDefault="00AA104B" w:rsidP="0032645A">
            <w:pPr>
              <w:pStyle w:val="ASFKTablenorm"/>
              <w:ind w:left="57" w:right="57"/>
            </w:pPr>
            <w:r>
              <w:t>КОО</w:t>
            </w:r>
          </w:p>
        </w:tc>
        <w:tc>
          <w:tcPr>
            <w:tcW w:w="3679" w:type="pct"/>
            <w:shd w:val="clear" w:color="auto" w:fill="auto"/>
          </w:tcPr>
          <w:p w:rsidR="00AA104B" w:rsidRPr="004C2A8E" w:rsidRDefault="00AA104B" w:rsidP="0032645A">
            <w:pPr>
              <w:pStyle w:val="ASFKTablenorm"/>
              <w:ind w:left="57" w:right="57"/>
            </w:pPr>
            <w:r>
              <w:t>Казнач</w:t>
            </w:r>
            <w:r w:rsidR="009710F5">
              <w:t>ейское обеспечение обязательств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КОСГУ</w:t>
            </w:r>
          </w:p>
        </w:tc>
        <w:tc>
          <w:tcPr>
            <w:tcW w:w="3679" w:type="pct"/>
            <w:shd w:val="clear" w:color="auto" w:fill="auto"/>
          </w:tcPr>
          <w:p w:rsidR="00AA104B" w:rsidRPr="00430342" w:rsidRDefault="00AA104B" w:rsidP="0032645A">
            <w:pPr>
              <w:pStyle w:val="ASFKTablenorm"/>
              <w:ind w:left="57" w:right="57"/>
            </w:pPr>
            <w:r w:rsidRPr="004C2A8E">
              <w:t>Классификация операций сектора государственного управл</w:t>
            </w:r>
            <w:r w:rsidR="009710F5">
              <w:t>ения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КОФК</w:t>
            </w:r>
          </w:p>
        </w:tc>
        <w:tc>
          <w:tcPr>
            <w:tcW w:w="3679" w:type="pct"/>
            <w:shd w:val="clear" w:color="auto" w:fill="auto"/>
          </w:tcPr>
          <w:p w:rsidR="00AA104B" w:rsidRPr="004C2A8E" w:rsidRDefault="00AA104B" w:rsidP="0032645A">
            <w:pPr>
              <w:pStyle w:val="ASFKTablenorm"/>
              <w:ind w:left="57" w:right="57"/>
            </w:pPr>
            <w:r w:rsidRPr="004C2A8E">
              <w:t>Классификатор ор</w:t>
            </w:r>
            <w:r w:rsidR="009710F5">
              <w:t>ганов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КПП</w:t>
            </w:r>
          </w:p>
        </w:tc>
        <w:tc>
          <w:tcPr>
            <w:tcW w:w="3679" w:type="pct"/>
            <w:shd w:val="clear" w:color="auto" w:fill="auto"/>
          </w:tcPr>
          <w:p w:rsidR="00AA104B" w:rsidRPr="004C2A8E" w:rsidRDefault="00AA104B" w:rsidP="0032645A">
            <w:pPr>
              <w:pStyle w:val="ASFKTablenorm"/>
              <w:ind w:left="57" w:right="57"/>
            </w:pPr>
            <w:r w:rsidRPr="004C2A8E">
              <w:t>Код причины постановки на на</w:t>
            </w:r>
            <w:r w:rsidR="009710F5">
              <w:t>логовый учет</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КР</w:t>
            </w:r>
          </w:p>
        </w:tc>
        <w:tc>
          <w:tcPr>
            <w:tcW w:w="3679" w:type="pct"/>
            <w:shd w:val="clear" w:color="auto" w:fill="auto"/>
          </w:tcPr>
          <w:p w:rsidR="00AA104B" w:rsidRPr="004C2A8E" w:rsidRDefault="009710F5" w:rsidP="0032645A">
            <w:pPr>
              <w:pStyle w:val="ASFKTablenorm"/>
              <w:ind w:left="57" w:right="57"/>
            </w:pPr>
            <w:r>
              <w:t>Кассовый расход</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КУ</w:t>
            </w:r>
          </w:p>
        </w:tc>
        <w:tc>
          <w:tcPr>
            <w:tcW w:w="3679" w:type="pct"/>
            <w:shd w:val="clear" w:color="auto" w:fill="auto"/>
          </w:tcPr>
          <w:p w:rsidR="00AA104B" w:rsidRPr="00430342" w:rsidRDefault="00AA104B" w:rsidP="0032645A">
            <w:pPr>
              <w:pStyle w:val="ASFKTablenorm"/>
              <w:ind w:left="57" w:right="57"/>
            </w:pPr>
            <w:r w:rsidRPr="004C2A8E">
              <w:t>Казенное учреждение – государственное (муниципальное) у</w:t>
            </w:r>
            <w:r w:rsidRPr="00430342">
              <w:t xml:space="preserve">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w:t>
            </w:r>
            <w:r w:rsidRPr="00430342">
              <w:lastRenderedPageBreak/>
              <w:t>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w:t>
            </w:r>
            <w:r w:rsidR="009710F5">
              <w:t>та на основании бюджетной сметы</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КФД</w:t>
            </w:r>
          </w:p>
        </w:tc>
        <w:tc>
          <w:tcPr>
            <w:tcW w:w="3679" w:type="pct"/>
            <w:shd w:val="clear" w:color="auto" w:fill="auto"/>
          </w:tcPr>
          <w:p w:rsidR="00AA104B" w:rsidRPr="004C2A8E" w:rsidRDefault="009710F5" w:rsidP="0032645A">
            <w:pPr>
              <w:pStyle w:val="ASFKTablenorm"/>
              <w:ind w:left="57" w:right="57"/>
            </w:pPr>
            <w:r>
              <w:t>Классификатор форм документов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л/с</w:t>
            </w:r>
          </w:p>
        </w:tc>
        <w:tc>
          <w:tcPr>
            <w:tcW w:w="3679" w:type="pct"/>
            <w:shd w:val="clear" w:color="auto" w:fill="auto"/>
          </w:tcPr>
          <w:p w:rsidR="00AA104B" w:rsidRPr="00430342" w:rsidRDefault="00AA104B" w:rsidP="0032645A">
            <w:pPr>
              <w:pStyle w:val="ASFKTablenorm"/>
              <w:ind w:left="57" w:right="57"/>
            </w:pPr>
            <w:r w:rsidRPr="004C2A8E">
              <w:t>Лицевой счет, открытый территориальным органом Федерал</w:t>
            </w:r>
            <w:r w:rsidR="009710F5">
              <w:t>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ЛС</w:t>
            </w:r>
          </w:p>
        </w:tc>
        <w:tc>
          <w:tcPr>
            <w:tcW w:w="3679" w:type="pct"/>
            <w:shd w:val="clear" w:color="auto" w:fill="auto"/>
          </w:tcPr>
          <w:p w:rsidR="00AA104B" w:rsidRPr="00430342" w:rsidRDefault="00AA104B" w:rsidP="0032645A">
            <w:pPr>
              <w:pStyle w:val="ASFKTablenorm"/>
              <w:ind w:left="57" w:right="57"/>
            </w:pPr>
            <w:r w:rsidRPr="004C2A8E">
              <w:t>Лицевой счет, открытый территориальным органом Федерал</w:t>
            </w:r>
            <w:r w:rsidR="009710F5">
              <w:t>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МБ</w:t>
            </w:r>
          </w:p>
        </w:tc>
        <w:tc>
          <w:tcPr>
            <w:tcW w:w="3679" w:type="pct"/>
            <w:shd w:val="clear" w:color="auto" w:fill="auto"/>
          </w:tcPr>
          <w:p w:rsidR="00AA104B" w:rsidRPr="004C2A8E" w:rsidRDefault="00AA104B" w:rsidP="0032645A">
            <w:pPr>
              <w:pStyle w:val="ASFKTablenorm"/>
              <w:ind w:left="57" w:right="57"/>
            </w:pPr>
            <w:r w:rsidRPr="004C2A8E">
              <w:t>Бюджет муниципально</w:t>
            </w:r>
            <w:r w:rsidR="009710F5">
              <w:t>го образования (местный бюджет)</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МО</w:t>
            </w:r>
          </w:p>
        </w:tc>
        <w:tc>
          <w:tcPr>
            <w:tcW w:w="3679" w:type="pct"/>
            <w:shd w:val="clear" w:color="auto" w:fill="auto"/>
          </w:tcPr>
          <w:p w:rsidR="00AA104B" w:rsidRPr="004C2A8E" w:rsidRDefault="009710F5" w:rsidP="0032645A">
            <w:pPr>
              <w:pStyle w:val="ASFKTablenorm"/>
              <w:ind w:left="57" w:right="57"/>
            </w:pPr>
            <w:r>
              <w:t>Муниципальное образование</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МОУ ФК</w:t>
            </w:r>
          </w:p>
        </w:tc>
        <w:tc>
          <w:tcPr>
            <w:tcW w:w="3679" w:type="pct"/>
            <w:shd w:val="clear" w:color="auto" w:fill="auto"/>
          </w:tcPr>
          <w:p w:rsidR="00AA104B" w:rsidRPr="00430342" w:rsidRDefault="00AA104B" w:rsidP="0032645A">
            <w:pPr>
              <w:pStyle w:val="ASFKTablenorm"/>
              <w:ind w:left="57" w:right="57"/>
            </w:pPr>
            <w:r w:rsidRPr="004C2A8E">
              <w:t>Межрегиональное операционное управление Федерального к</w:t>
            </w:r>
            <w:r w:rsidR="009710F5">
              <w:t>азначейства</w:t>
            </w:r>
          </w:p>
        </w:tc>
      </w:tr>
      <w:tr w:rsidR="00634548" w:rsidTr="0092136B">
        <w:tc>
          <w:tcPr>
            <w:tcW w:w="320" w:type="pct"/>
            <w:shd w:val="clear" w:color="auto" w:fill="auto"/>
          </w:tcPr>
          <w:p w:rsidR="00634548" w:rsidRPr="0026562D" w:rsidRDefault="00634548" w:rsidP="00AA104B">
            <w:pPr>
              <w:pStyle w:val="ASFKTableNum"/>
            </w:pPr>
          </w:p>
        </w:tc>
        <w:tc>
          <w:tcPr>
            <w:tcW w:w="1001" w:type="pct"/>
            <w:shd w:val="clear" w:color="auto" w:fill="auto"/>
          </w:tcPr>
          <w:p w:rsidR="00634548" w:rsidRPr="004C2A8E" w:rsidRDefault="00634548" w:rsidP="0032645A">
            <w:pPr>
              <w:pStyle w:val="ASFKTablenorm"/>
              <w:ind w:left="57" w:right="57"/>
            </w:pPr>
            <w:r>
              <w:t>НВС</w:t>
            </w:r>
          </w:p>
        </w:tc>
        <w:tc>
          <w:tcPr>
            <w:tcW w:w="3679" w:type="pct"/>
            <w:shd w:val="clear" w:color="auto" w:fill="auto"/>
          </w:tcPr>
          <w:p w:rsidR="00634548" w:rsidRPr="004C2A8E" w:rsidRDefault="009710F5" w:rsidP="0032645A">
            <w:pPr>
              <w:pStyle w:val="ASFKTablenorm"/>
              <w:ind w:left="57" w:right="57"/>
            </w:pPr>
            <w:r>
              <w:t>Невыясненное поступление</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НДС</w:t>
            </w:r>
          </w:p>
        </w:tc>
        <w:tc>
          <w:tcPr>
            <w:tcW w:w="3679" w:type="pct"/>
            <w:shd w:val="clear" w:color="auto" w:fill="auto"/>
          </w:tcPr>
          <w:p w:rsidR="00AA104B" w:rsidRPr="004C2A8E" w:rsidRDefault="009710F5" w:rsidP="0032645A">
            <w:pPr>
              <w:pStyle w:val="ASFKTablenorm"/>
              <w:ind w:left="57" w:right="57"/>
            </w:pPr>
            <w:r>
              <w:t>Налог на добавленную стоимость</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НПА</w:t>
            </w:r>
          </w:p>
        </w:tc>
        <w:tc>
          <w:tcPr>
            <w:tcW w:w="3679" w:type="pct"/>
            <w:shd w:val="clear" w:color="auto" w:fill="auto"/>
          </w:tcPr>
          <w:p w:rsidR="00AA104B" w:rsidRPr="004C2A8E" w:rsidRDefault="00AA104B" w:rsidP="0032645A">
            <w:pPr>
              <w:pStyle w:val="ASFKTablenorm"/>
              <w:ind w:left="57" w:right="57"/>
            </w:pPr>
            <w:r w:rsidRPr="004C2A8E">
              <w:t>Нормативный правово</w:t>
            </w:r>
            <w:r w:rsidR="009710F5">
              <w:t>й акт</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НУБП</w:t>
            </w:r>
          </w:p>
        </w:tc>
        <w:tc>
          <w:tcPr>
            <w:tcW w:w="3679" w:type="pct"/>
            <w:shd w:val="clear" w:color="auto" w:fill="auto"/>
          </w:tcPr>
          <w:p w:rsidR="00AA104B" w:rsidRPr="00430342" w:rsidRDefault="00731A76" w:rsidP="0032645A">
            <w:pPr>
              <w:pStyle w:val="ASFKTablenorm"/>
              <w:ind w:left="57" w:right="57"/>
            </w:pPr>
            <w:r w:rsidRPr="00731A76">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w:t>
            </w:r>
            <w:r w:rsidR="009710F5">
              <w:t>ргане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ОГРН</w:t>
            </w:r>
          </w:p>
        </w:tc>
        <w:tc>
          <w:tcPr>
            <w:tcW w:w="3679" w:type="pct"/>
            <w:shd w:val="clear" w:color="auto" w:fill="auto"/>
          </w:tcPr>
          <w:p w:rsidR="00AA104B" w:rsidRPr="00430342" w:rsidRDefault="00AA104B" w:rsidP="0032645A">
            <w:pPr>
              <w:pStyle w:val="ASFKTablenorm"/>
              <w:ind w:left="57" w:right="57"/>
            </w:pPr>
            <w:r w:rsidRPr="004C2A8E">
              <w:t>Основной государственный регистрационный номер – госуда</w:t>
            </w:r>
            <w:r w:rsidRPr="00430342">
              <w:t>рственный регистрационный номер записи, вносимой в Единый государ</w:t>
            </w:r>
            <w:r w:rsidR="009710F5">
              <w:t>ственный реестр юридических лиц</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ОЗУ</w:t>
            </w:r>
          </w:p>
        </w:tc>
        <w:tc>
          <w:tcPr>
            <w:tcW w:w="3679" w:type="pct"/>
            <w:shd w:val="clear" w:color="auto" w:fill="auto"/>
          </w:tcPr>
          <w:p w:rsidR="00AA104B" w:rsidRPr="004C2A8E" w:rsidRDefault="00AA104B" w:rsidP="0032645A">
            <w:pPr>
              <w:pStyle w:val="ASFKTablenorm"/>
              <w:ind w:left="57" w:right="57"/>
            </w:pPr>
            <w:r w:rsidRPr="004C2A8E">
              <w:t>Опер</w:t>
            </w:r>
            <w:r w:rsidR="009710F5">
              <w:t>ативное запоминающее устройство</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ОК</w:t>
            </w:r>
          </w:p>
        </w:tc>
        <w:tc>
          <w:tcPr>
            <w:tcW w:w="3679" w:type="pct"/>
            <w:shd w:val="clear" w:color="auto" w:fill="auto"/>
          </w:tcPr>
          <w:p w:rsidR="00AA104B" w:rsidRPr="004C2A8E" w:rsidRDefault="009710F5" w:rsidP="0032645A">
            <w:pPr>
              <w:pStyle w:val="ASFKTablenorm"/>
              <w:ind w:left="57" w:right="57"/>
            </w:pPr>
            <w:r>
              <w:t>Открытый контур</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ОКАТО</w:t>
            </w:r>
          </w:p>
        </w:tc>
        <w:tc>
          <w:tcPr>
            <w:tcW w:w="3679" w:type="pct"/>
            <w:shd w:val="clear" w:color="auto" w:fill="auto"/>
          </w:tcPr>
          <w:p w:rsidR="00AA104B" w:rsidRPr="004C2A8E" w:rsidRDefault="00AA104B" w:rsidP="0032645A">
            <w:pPr>
              <w:pStyle w:val="ASFKTablenorm"/>
              <w:ind w:left="57" w:right="57"/>
            </w:pPr>
            <w:r w:rsidRPr="004C2A8E">
              <w:t>Общероссийский классификатор объектов административно-территориального делен</w:t>
            </w:r>
            <w:r w:rsidR="009710F5">
              <w:t>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ОКВ</w:t>
            </w:r>
          </w:p>
        </w:tc>
        <w:tc>
          <w:tcPr>
            <w:tcW w:w="3679" w:type="pct"/>
            <w:shd w:val="clear" w:color="auto" w:fill="auto"/>
          </w:tcPr>
          <w:p w:rsidR="00AA104B" w:rsidRPr="004C2A8E" w:rsidRDefault="00AA104B" w:rsidP="0032645A">
            <w:pPr>
              <w:pStyle w:val="ASFKTablenorm"/>
              <w:ind w:left="57" w:right="57"/>
            </w:pPr>
            <w:r w:rsidRPr="004C2A8E">
              <w:t>Общ</w:t>
            </w:r>
            <w:r w:rsidR="009710F5">
              <w:t>ероссийский классификатор валют</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ОКВЭД</w:t>
            </w:r>
          </w:p>
        </w:tc>
        <w:tc>
          <w:tcPr>
            <w:tcW w:w="3679" w:type="pct"/>
            <w:shd w:val="clear" w:color="auto" w:fill="auto"/>
          </w:tcPr>
          <w:p w:rsidR="00AA104B" w:rsidRPr="00430342" w:rsidRDefault="00AA104B" w:rsidP="0032645A">
            <w:pPr>
              <w:pStyle w:val="ASFKTablenorm"/>
              <w:ind w:left="57" w:right="57"/>
            </w:pPr>
            <w:r w:rsidRPr="004C2A8E">
              <w:t>Общероссийский классификатор видов экономической деятел</w:t>
            </w:r>
            <w:r w:rsidR="009710F5">
              <w:t>ьности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ОКОГУ</w:t>
            </w:r>
          </w:p>
        </w:tc>
        <w:tc>
          <w:tcPr>
            <w:tcW w:w="3679" w:type="pct"/>
            <w:shd w:val="clear" w:color="auto" w:fill="auto"/>
          </w:tcPr>
          <w:p w:rsidR="00AA104B" w:rsidRPr="00430342" w:rsidRDefault="00AA104B" w:rsidP="0032645A">
            <w:pPr>
              <w:pStyle w:val="ASFKTablenorm"/>
              <w:ind w:left="57" w:right="57"/>
            </w:pPr>
            <w:r w:rsidRPr="004C2A8E">
              <w:t>Общероссийский классификатор органов государственной вл</w:t>
            </w:r>
            <w:r w:rsidR="009710F5">
              <w:t>асти и управления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ОКОПФ</w:t>
            </w:r>
          </w:p>
        </w:tc>
        <w:tc>
          <w:tcPr>
            <w:tcW w:w="3679" w:type="pct"/>
            <w:shd w:val="clear" w:color="auto" w:fill="auto"/>
          </w:tcPr>
          <w:p w:rsidR="00AA104B" w:rsidRPr="004C2A8E" w:rsidRDefault="00AA104B" w:rsidP="0032645A">
            <w:pPr>
              <w:pStyle w:val="ASFKTablenorm"/>
              <w:ind w:left="57" w:right="57"/>
            </w:pPr>
            <w:r w:rsidRPr="004C2A8E">
              <w:t>Общероссийский классификатор организационно-право</w:t>
            </w:r>
            <w:r w:rsidR="009710F5">
              <w:t>вых форм</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ОКПО</w:t>
            </w:r>
          </w:p>
        </w:tc>
        <w:tc>
          <w:tcPr>
            <w:tcW w:w="3679" w:type="pct"/>
            <w:shd w:val="clear" w:color="auto" w:fill="auto"/>
          </w:tcPr>
          <w:p w:rsidR="00AA104B" w:rsidRPr="004C2A8E" w:rsidRDefault="00AA104B" w:rsidP="0032645A">
            <w:pPr>
              <w:pStyle w:val="ASFKTablenorm"/>
              <w:ind w:left="57" w:right="57"/>
            </w:pPr>
            <w:r w:rsidRPr="004C2A8E">
              <w:t>Общероссийский классифи</w:t>
            </w:r>
            <w:r w:rsidR="009710F5">
              <w:t>катор предприятий и организаций</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ОКТМО</w:t>
            </w:r>
          </w:p>
        </w:tc>
        <w:tc>
          <w:tcPr>
            <w:tcW w:w="3679" w:type="pct"/>
            <w:shd w:val="clear" w:color="auto" w:fill="auto"/>
          </w:tcPr>
          <w:p w:rsidR="00AA104B" w:rsidRPr="004C2A8E" w:rsidRDefault="00AA104B" w:rsidP="0032645A">
            <w:pPr>
              <w:pStyle w:val="ASFKTablenorm"/>
              <w:ind w:left="57" w:right="57"/>
            </w:pPr>
            <w:r w:rsidRPr="004C2A8E">
              <w:t>Общероссийский классификатор терри</w:t>
            </w:r>
            <w:r w:rsidR="009710F5">
              <w:t>торий муниципальных образований</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ОКФС</w:t>
            </w:r>
          </w:p>
        </w:tc>
        <w:tc>
          <w:tcPr>
            <w:tcW w:w="3679" w:type="pct"/>
            <w:shd w:val="clear" w:color="auto" w:fill="auto"/>
          </w:tcPr>
          <w:p w:rsidR="00AA104B" w:rsidRPr="004C2A8E" w:rsidRDefault="00AA104B" w:rsidP="0032645A">
            <w:pPr>
              <w:pStyle w:val="ASFKTablenorm"/>
              <w:ind w:left="57" w:right="57"/>
            </w:pPr>
            <w:r w:rsidRPr="004C2A8E">
              <w:t>Общероссийский к</w:t>
            </w:r>
            <w:r w:rsidR="009710F5">
              <w:t>лассификатор форм собственности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ООС</w:t>
            </w:r>
          </w:p>
        </w:tc>
        <w:tc>
          <w:tcPr>
            <w:tcW w:w="3679" w:type="pct"/>
            <w:shd w:val="clear" w:color="auto" w:fill="auto"/>
          </w:tcPr>
          <w:p w:rsidR="00AA104B" w:rsidRPr="00430342" w:rsidRDefault="00AA104B" w:rsidP="0032645A">
            <w:pPr>
              <w:pStyle w:val="ASFKTablenorm"/>
              <w:ind w:left="57" w:right="57"/>
            </w:pPr>
            <w:r w:rsidRPr="004C2A8E">
              <w:t>Официальный сайт Российской Федерации в информационно-телекоммуникационной сети «Интернет» для размещения и</w:t>
            </w:r>
            <w:r w:rsidRPr="00430342">
              <w:t>нформации о размещении заказов на поставки товаров, выполнение работ, оказание услуг (о</w:t>
            </w:r>
            <w:r w:rsidR="009710F5">
              <w:t>бщероссийский официальный сайт)</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Операция</w:t>
            </w:r>
          </w:p>
        </w:tc>
        <w:tc>
          <w:tcPr>
            <w:tcW w:w="3679" w:type="pct"/>
            <w:shd w:val="clear" w:color="auto" w:fill="auto"/>
          </w:tcPr>
          <w:p w:rsidR="00AA104B" w:rsidRPr="00430342" w:rsidRDefault="00AA104B" w:rsidP="0032645A">
            <w:pPr>
              <w:pStyle w:val="ASFKTablenorm"/>
              <w:ind w:left="57" w:right="57"/>
            </w:pPr>
            <w:r w:rsidRPr="004C2A8E">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430342">
              <w:t>ограммами, контролями, процедурами), приводящая к изменению статуса, свойств объекта или осуществля</w:t>
            </w:r>
            <w:r w:rsidR="009710F5">
              <w:t>ющая проверку атрибутов объекта</w:t>
            </w:r>
          </w:p>
        </w:tc>
      </w:tr>
      <w:tr w:rsidR="00731A76" w:rsidTr="0092136B">
        <w:tc>
          <w:tcPr>
            <w:tcW w:w="320" w:type="pct"/>
            <w:shd w:val="clear" w:color="auto" w:fill="auto"/>
          </w:tcPr>
          <w:p w:rsidR="00731A76" w:rsidRPr="0026562D" w:rsidRDefault="00731A76" w:rsidP="00AA104B">
            <w:pPr>
              <w:pStyle w:val="ASFKTableNum"/>
            </w:pPr>
          </w:p>
        </w:tc>
        <w:tc>
          <w:tcPr>
            <w:tcW w:w="1001" w:type="pct"/>
            <w:shd w:val="clear" w:color="auto" w:fill="auto"/>
          </w:tcPr>
          <w:p w:rsidR="00731A76" w:rsidRPr="004C2A8E" w:rsidRDefault="00731A76" w:rsidP="0032645A">
            <w:pPr>
              <w:pStyle w:val="ASFKTablenorm"/>
              <w:ind w:left="57" w:right="57"/>
            </w:pPr>
            <w:r>
              <w:t>Опердень</w:t>
            </w:r>
          </w:p>
        </w:tc>
        <w:tc>
          <w:tcPr>
            <w:tcW w:w="3679" w:type="pct"/>
            <w:shd w:val="clear" w:color="auto" w:fill="auto"/>
          </w:tcPr>
          <w:p w:rsidR="00731A76" w:rsidRPr="004C2A8E" w:rsidRDefault="00731A76" w:rsidP="0032645A">
            <w:pPr>
              <w:pStyle w:val="ASFKTablenorm"/>
              <w:ind w:left="57" w:right="57"/>
            </w:pPr>
            <w:r w:rsidRPr="00731A76">
              <w:t xml:space="preserve">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w:t>
            </w:r>
            <w:r w:rsidR="009710F5">
              <w:t>платежными документами с банком</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ОрФК</w:t>
            </w:r>
          </w:p>
        </w:tc>
        <w:tc>
          <w:tcPr>
            <w:tcW w:w="3679" w:type="pct"/>
            <w:shd w:val="clear" w:color="auto" w:fill="auto"/>
          </w:tcPr>
          <w:p w:rsidR="00AA104B" w:rsidRPr="00430342" w:rsidRDefault="00AA104B" w:rsidP="0032645A">
            <w:pPr>
              <w:pStyle w:val="ASFKTablenorm"/>
              <w:ind w:left="57" w:right="57"/>
            </w:pPr>
            <w:r w:rsidRPr="004C2A8E">
              <w:t>Органы Федерального казначейства – Межрегиональное опер</w:t>
            </w:r>
            <w:r w:rsidRPr="00430342">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w:t>
            </w:r>
            <w:r w:rsidR="009710F5">
              <w:t xml:space="preserve"> субъектам 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ОС</w:t>
            </w:r>
          </w:p>
        </w:tc>
        <w:tc>
          <w:tcPr>
            <w:tcW w:w="3679" w:type="pct"/>
            <w:shd w:val="clear" w:color="auto" w:fill="auto"/>
          </w:tcPr>
          <w:p w:rsidR="00AA104B" w:rsidRPr="004C2A8E" w:rsidRDefault="009710F5" w:rsidP="0032645A">
            <w:pPr>
              <w:pStyle w:val="ASFKTablenorm"/>
              <w:ind w:left="57" w:right="57"/>
            </w:pPr>
            <w:r>
              <w:t>Операционная система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ОС ГМУ</w:t>
            </w:r>
          </w:p>
        </w:tc>
        <w:tc>
          <w:tcPr>
            <w:tcW w:w="3679" w:type="pct"/>
            <w:shd w:val="clear" w:color="auto" w:fill="auto"/>
          </w:tcPr>
          <w:p w:rsidR="00AA104B" w:rsidRPr="00430342" w:rsidRDefault="00AA104B" w:rsidP="0032645A">
            <w:pPr>
              <w:pStyle w:val="ASFKTablenorm"/>
              <w:ind w:left="57" w:right="57"/>
            </w:pPr>
            <w:r w:rsidRPr="004C2A8E">
              <w:t>Официальный сайт Российской Федерации в сети «Интернет» для размещения информации о Государственных (муниципал</w:t>
            </w:r>
            <w:r w:rsidR="009710F5">
              <w:t>ьных) учреждениях</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ОФК</w:t>
            </w:r>
          </w:p>
        </w:tc>
        <w:tc>
          <w:tcPr>
            <w:tcW w:w="3679" w:type="pct"/>
            <w:shd w:val="clear" w:color="auto" w:fill="auto"/>
          </w:tcPr>
          <w:p w:rsidR="00AA104B" w:rsidRPr="00430342" w:rsidRDefault="00AA104B" w:rsidP="0032645A">
            <w:pPr>
              <w:pStyle w:val="ASFKTablenorm"/>
              <w:ind w:left="57" w:right="57"/>
            </w:pPr>
            <w:r w:rsidRPr="004C2A8E">
              <w:t>Отдел Управления Федерального казначейства по субъекту Ро</w:t>
            </w:r>
            <w:r w:rsidR="009710F5">
              <w:t>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ОФК Off-line</w:t>
            </w:r>
          </w:p>
        </w:tc>
        <w:tc>
          <w:tcPr>
            <w:tcW w:w="3679" w:type="pct"/>
            <w:shd w:val="clear" w:color="auto" w:fill="auto"/>
          </w:tcPr>
          <w:p w:rsidR="00AA104B" w:rsidRPr="00430342" w:rsidRDefault="00AA104B" w:rsidP="0032645A">
            <w:pPr>
              <w:pStyle w:val="ASFKTablenorm"/>
              <w:ind w:left="57" w:right="57"/>
            </w:pPr>
            <w:r w:rsidRPr="004C2A8E">
              <w:t>Отдел Управления Федерального казначейства по субъекту Ро</w:t>
            </w:r>
            <w:r w:rsidRPr="00430342">
              <w:t>ссийской Федерации, не имеющий постоянного канала сетевого взаимодействия с Управлением Федерального казначейства п</w:t>
            </w:r>
            <w:r w:rsidR="009710F5">
              <w:t>о субъекту 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п/п</w:t>
            </w:r>
          </w:p>
        </w:tc>
        <w:tc>
          <w:tcPr>
            <w:tcW w:w="3679" w:type="pct"/>
            <w:shd w:val="clear" w:color="auto" w:fill="auto"/>
          </w:tcPr>
          <w:p w:rsidR="00AA104B" w:rsidRPr="004C2A8E" w:rsidRDefault="009710F5" w:rsidP="0032645A">
            <w:pPr>
              <w:pStyle w:val="ASFKTablenorm"/>
              <w:ind w:left="57" w:right="57"/>
            </w:pPr>
            <w:r>
              <w:t>Платежное поручение</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Параметры</w:t>
            </w:r>
          </w:p>
        </w:tc>
        <w:tc>
          <w:tcPr>
            <w:tcW w:w="3679" w:type="pct"/>
            <w:shd w:val="clear" w:color="auto" w:fill="auto"/>
          </w:tcPr>
          <w:p w:rsidR="00AA104B" w:rsidRPr="004C2A8E" w:rsidRDefault="00AA104B" w:rsidP="0032645A">
            <w:pPr>
              <w:pStyle w:val="ASFKTablenorm"/>
              <w:ind w:left="57" w:right="57"/>
            </w:pPr>
            <w:r w:rsidRPr="004C2A8E">
              <w:t>Данны</w:t>
            </w:r>
            <w:r w:rsidR="009710F5">
              <w:t>е полей документа, справочников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ПБС</w:t>
            </w:r>
          </w:p>
        </w:tc>
        <w:tc>
          <w:tcPr>
            <w:tcW w:w="3679" w:type="pct"/>
            <w:shd w:val="clear" w:color="auto" w:fill="auto"/>
          </w:tcPr>
          <w:p w:rsidR="00AA104B" w:rsidRPr="00430342" w:rsidRDefault="00AA104B" w:rsidP="0032645A">
            <w:pPr>
              <w:pStyle w:val="ASFKTablenorm"/>
              <w:ind w:left="57" w:right="57"/>
            </w:pPr>
            <w:r w:rsidRPr="004C2A8E">
              <w:t>Получатель бюджетных средств (получатель средств соответс</w:t>
            </w:r>
            <w:r w:rsidRPr="00430342">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w:t>
            </w:r>
            <w:r w:rsidR="009710F5">
              <w:t>м Кодексом 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ПГМУ</w:t>
            </w:r>
          </w:p>
        </w:tc>
        <w:tc>
          <w:tcPr>
            <w:tcW w:w="3679" w:type="pct"/>
            <w:shd w:val="clear" w:color="auto" w:fill="auto"/>
          </w:tcPr>
          <w:p w:rsidR="00AA104B" w:rsidRPr="00430342" w:rsidRDefault="00AA104B" w:rsidP="0032645A">
            <w:pPr>
              <w:pStyle w:val="ASFKTablenorm"/>
              <w:ind w:left="57" w:right="57"/>
            </w:pPr>
            <w:r w:rsidRPr="004C2A8E">
              <w:t>Перечень государственных (муниципальных) учреждений (в том числе организации, являющиеся представителями учрежд</w:t>
            </w:r>
            <w:r w:rsidRPr="00430342">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w:t>
            </w:r>
            <w:r w:rsidR="009710F5">
              <w:t>ных (муниципальных) учреждениях</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ПДУ</w:t>
            </w:r>
          </w:p>
        </w:tc>
        <w:tc>
          <w:tcPr>
            <w:tcW w:w="3679" w:type="pct"/>
            <w:shd w:val="clear" w:color="auto" w:fill="auto"/>
          </w:tcPr>
          <w:p w:rsidR="00AA104B" w:rsidRPr="004C2A8E" w:rsidRDefault="00AA104B" w:rsidP="0032645A">
            <w:pPr>
              <w:pStyle w:val="ASFKTablenorm"/>
              <w:ind w:left="57" w:right="57"/>
            </w:pPr>
            <w:r w:rsidRPr="004C2A8E">
              <w:t>Электронный документ «Уведомление об уточнении вида и принадлежности платежа», документ из группы докумен</w:t>
            </w:r>
            <w:r w:rsidR="009710F5">
              <w:t>тов «Документы администраторов»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ПЗВ</w:t>
            </w:r>
          </w:p>
        </w:tc>
        <w:tc>
          <w:tcPr>
            <w:tcW w:w="3679" w:type="pct"/>
            <w:shd w:val="clear" w:color="auto" w:fill="auto"/>
          </w:tcPr>
          <w:p w:rsidR="00AA104B" w:rsidRPr="004C2A8E" w:rsidRDefault="00AA104B" w:rsidP="0032645A">
            <w:pPr>
              <w:pStyle w:val="ASFKTablenorm"/>
              <w:ind w:left="57" w:right="57"/>
            </w:pPr>
            <w:r w:rsidRPr="004C2A8E">
              <w:t>Электронн</w:t>
            </w:r>
            <w:r w:rsidR="009710F5">
              <w:t>ый документ «Заявка на возврат»</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Пользователь</w:t>
            </w:r>
          </w:p>
        </w:tc>
        <w:tc>
          <w:tcPr>
            <w:tcW w:w="3679" w:type="pct"/>
            <w:shd w:val="clear" w:color="auto" w:fill="auto"/>
          </w:tcPr>
          <w:p w:rsidR="00AA104B" w:rsidRPr="00430342" w:rsidRDefault="00AA104B" w:rsidP="0032645A">
            <w:pPr>
              <w:pStyle w:val="ASFKTablenorm"/>
              <w:ind w:left="57" w:right="57"/>
            </w:pPr>
            <w:r w:rsidRPr="004C2A8E">
              <w:t>Лицо или организация, которое использует действующую си</w:t>
            </w:r>
            <w:r w:rsidRPr="00430342">
              <w:t>стему дл</w:t>
            </w:r>
            <w:r w:rsidR="009710F5">
              <w:t>я выполнения конкретной функции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ПП</w:t>
            </w:r>
          </w:p>
        </w:tc>
        <w:tc>
          <w:tcPr>
            <w:tcW w:w="3679" w:type="pct"/>
            <w:shd w:val="clear" w:color="auto" w:fill="auto"/>
          </w:tcPr>
          <w:p w:rsidR="00AA104B" w:rsidRPr="004C2A8E" w:rsidRDefault="00AA104B" w:rsidP="0032645A">
            <w:pPr>
              <w:pStyle w:val="ASFKTablenorm"/>
              <w:ind w:left="57" w:right="57"/>
            </w:pPr>
            <w:r w:rsidRPr="004C2A8E">
              <w:t>Документ «Пл</w:t>
            </w:r>
            <w:r w:rsidR="009710F5">
              <w:t>атежное поручение (ф. 0401060)»</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ППО</w:t>
            </w:r>
          </w:p>
        </w:tc>
        <w:tc>
          <w:tcPr>
            <w:tcW w:w="3679" w:type="pct"/>
            <w:shd w:val="clear" w:color="auto" w:fill="auto"/>
          </w:tcPr>
          <w:p w:rsidR="00AA104B" w:rsidRPr="004C2A8E" w:rsidRDefault="00AA104B" w:rsidP="0032645A">
            <w:pPr>
              <w:pStyle w:val="ASFKTablenorm"/>
              <w:ind w:left="57" w:right="57"/>
            </w:pPr>
            <w:r w:rsidRPr="004C2A8E">
              <w:t>При</w:t>
            </w:r>
            <w:r w:rsidR="009710F5">
              <w:t>кладное программное обеспечение</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ППО «СЭД»</w:t>
            </w:r>
          </w:p>
        </w:tc>
        <w:tc>
          <w:tcPr>
            <w:tcW w:w="3679" w:type="pct"/>
            <w:shd w:val="clear" w:color="auto" w:fill="auto"/>
          </w:tcPr>
          <w:p w:rsidR="00AA104B" w:rsidRPr="00430342" w:rsidRDefault="00AA104B" w:rsidP="0032645A">
            <w:pPr>
              <w:pStyle w:val="ASFKTablenorm"/>
              <w:ind w:left="57" w:right="57"/>
            </w:pPr>
            <w:r w:rsidRPr="004C2A8E">
              <w:t>Модуль «Система электронного документооборота» прикладн</w:t>
            </w:r>
            <w:r w:rsidRPr="00430342">
              <w:t xml:space="preserve">ого программного </w:t>
            </w:r>
            <w:r w:rsidR="009710F5">
              <w:t>обеспечения «Центр-КС»</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ППО OEBS АСФК</w:t>
            </w:r>
          </w:p>
        </w:tc>
        <w:tc>
          <w:tcPr>
            <w:tcW w:w="3679" w:type="pct"/>
            <w:shd w:val="clear" w:color="auto" w:fill="auto"/>
          </w:tcPr>
          <w:p w:rsidR="00AA104B" w:rsidRPr="00430342" w:rsidRDefault="00AA104B" w:rsidP="0032645A">
            <w:pPr>
              <w:pStyle w:val="ASFKTablenorm"/>
              <w:ind w:left="57" w:right="57"/>
            </w:pPr>
            <w:r w:rsidRPr="004C2A8E">
              <w:t>Прикладное программное обеспечение на базе Oracle E-</w:t>
            </w:r>
            <w:r w:rsidRPr="0032645A">
              <w:rPr>
                <w:lang w:val="en-US"/>
              </w:rPr>
              <w:t>Business</w:t>
            </w:r>
            <w:r w:rsidRPr="004C2A8E">
              <w:t xml:space="preserve"> </w:t>
            </w:r>
            <w:r w:rsidRPr="0032645A">
              <w:rPr>
                <w:lang w:val="en-US"/>
              </w:rPr>
              <w:t>Suite</w:t>
            </w:r>
            <w:r w:rsidRPr="004C2A8E">
              <w:t>, обеспечивающее реализацию учетных функций и отче</w:t>
            </w:r>
            <w:r w:rsidRPr="00430342">
              <w:t>тность Автоматизированной си</w:t>
            </w:r>
            <w:r w:rsidR="009710F5">
              <w:t>стемы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ППО АСФК</w:t>
            </w:r>
          </w:p>
        </w:tc>
        <w:tc>
          <w:tcPr>
            <w:tcW w:w="3679" w:type="pct"/>
            <w:shd w:val="clear" w:color="auto" w:fill="auto"/>
          </w:tcPr>
          <w:p w:rsidR="00AA104B" w:rsidRDefault="00AA104B" w:rsidP="0032645A">
            <w:pPr>
              <w:pStyle w:val="ASFKTablenorm"/>
              <w:ind w:left="57" w:right="57"/>
            </w:pPr>
            <w:r w:rsidRPr="004C2A8E">
              <w:t>Прикладное программное обеспечение Автоматизированной системы Федерального казначейства, включающее компоне</w:t>
            </w:r>
            <w:r w:rsidRPr="00430342">
              <w:t>н</w:t>
            </w:r>
            <w:r>
              <w:t>ты:</w:t>
            </w:r>
          </w:p>
          <w:p w:rsidR="00AA104B" w:rsidRDefault="00AA104B" w:rsidP="00AA104B">
            <w:pPr>
              <w:pStyle w:val="ASFKTableListMark"/>
            </w:pPr>
            <w:r w:rsidRPr="00430342">
              <w:t>Oracle E-</w:t>
            </w:r>
            <w:r w:rsidRPr="0032645A">
              <w:rPr>
                <w:lang w:val="en-US"/>
              </w:rPr>
              <w:t>Business</w:t>
            </w:r>
            <w:r w:rsidRPr="00430342">
              <w:t xml:space="preserve"> </w:t>
            </w:r>
            <w:r w:rsidRPr="0032645A">
              <w:rPr>
                <w:lang w:val="en-US"/>
              </w:rPr>
              <w:t>Suite</w:t>
            </w:r>
            <w:r w:rsidRPr="00430342">
              <w:t xml:space="preserve"> – компонент, обеспечивающий реализацию учет</w:t>
            </w:r>
            <w:r>
              <w:t>ных функций;</w:t>
            </w:r>
          </w:p>
          <w:p w:rsidR="00AA104B" w:rsidRDefault="00AA104B" w:rsidP="00AA104B">
            <w:pPr>
              <w:pStyle w:val="ASFKTableListMark"/>
            </w:pPr>
            <w:r w:rsidRPr="00430342">
              <w:t>Система удаленного финансового документо</w:t>
            </w:r>
            <w:r>
              <w:t xml:space="preserve">оборота </w:t>
            </w:r>
            <w:r w:rsidRPr="00430342">
              <w:t>–</w:t>
            </w:r>
            <w:r>
              <w:t xml:space="preserve"> </w:t>
            </w:r>
            <w:r w:rsidRPr="00430342">
              <w:t>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w:t>
            </w:r>
            <w:r>
              <w:t>ства;</w:t>
            </w:r>
          </w:p>
          <w:p w:rsidR="00AA104B" w:rsidRDefault="00AA104B" w:rsidP="00AA104B">
            <w:pPr>
              <w:pStyle w:val="ASFKTableListMark"/>
            </w:pPr>
            <w:r w:rsidRPr="00430342">
              <w:t>Oracle Hyperion – компонент, обеспечивающий реализацию функции планирования модуля «Кассовое планирова</w:t>
            </w:r>
            <w:r>
              <w:t>ние»;</w:t>
            </w:r>
          </w:p>
          <w:p w:rsidR="00AA104B" w:rsidRDefault="00AA104B" w:rsidP="00AA104B">
            <w:pPr>
              <w:pStyle w:val="ASFKTableListMark"/>
            </w:pPr>
            <w:r w:rsidRPr="00430342">
              <w:t>Интеграционная шина – компонент, обеспечивающий сервисное взаимодействие компонент Автоматизированной системы Федерального казначей</w:t>
            </w:r>
            <w:r>
              <w:t>ства;</w:t>
            </w:r>
          </w:p>
          <w:p w:rsidR="00AA104B" w:rsidRPr="000F327E" w:rsidRDefault="00AA104B" w:rsidP="00AA104B">
            <w:pPr>
              <w:pStyle w:val="ASFKTableListMark"/>
            </w:pPr>
            <w:r w:rsidRPr="00430342">
              <w:t>Средство защиты информации – компонент, обеспечивающий информационную безопасность компонент Автоматизированной системы Федерального казначейст</w:t>
            </w:r>
            <w:r>
              <w:t>ва;</w:t>
            </w:r>
          </w:p>
          <w:p w:rsidR="00AA104B" w:rsidRPr="005308C3" w:rsidRDefault="00AA104B" w:rsidP="0032645A">
            <w:pPr>
              <w:pStyle w:val="ASFKTableListMark"/>
              <w:jc w:val="both"/>
            </w:pPr>
            <w:r w:rsidRPr="005308C3">
              <w:t>Программный комплекс «Криптосервер»;</w:t>
            </w:r>
          </w:p>
          <w:p w:rsidR="00AA104B" w:rsidRDefault="00AA104B" w:rsidP="00AA104B">
            <w:pPr>
              <w:pStyle w:val="ASFKTableListMark"/>
            </w:pPr>
            <w:r w:rsidRPr="005308C3">
              <w:t>Программный компонент «Криптоапплет OEBS»;</w:t>
            </w:r>
          </w:p>
          <w:p w:rsidR="00AA104B" w:rsidRPr="00430342" w:rsidRDefault="00AA104B" w:rsidP="00AA104B">
            <w:pPr>
              <w:pStyle w:val="ASFKTableListMark"/>
            </w:pPr>
            <w:r w:rsidRPr="00430342">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w:t>
            </w:r>
            <w:r w:rsidR="009710F5">
              <w:t>значейства и внешними системами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ППО СУФД АСФК</w:t>
            </w:r>
          </w:p>
        </w:tc>
        <w:tc>
          <w:tcPr>
            <w:tcW w:w="3679" w:type="pct"/>
            <w:shd w:val="clear" w:color="auto" w:fill="auto"/>
          </w:tcPr>
          <w:p w:rsidR="00AA104B" w:rsidRPr="00430342" w:rsidRDefault="00AA104B" w:rsidP="0032645A">
            <w:pPr>
              <w:pStyle w:val="ASFKTablenorm"/>
              <w:ind w:left="57" w:right="57"/>
            </w:pPr>
            <w:r w:rsidRPr="004C2A8E">
              <w:t>Прикладное программное обеспечение Системы удаленного ф</w:t>
            </w:r>
            <w:r w:rsidRPr="00430342">
              <w:t>инансового документооборота, обеспечивающее реализацию юридически значимого информационного обмена между компонентами Автоматизированной си</w:t>
            </w:r>
            <w:r w:rsidR="009710F5">
              <w:t>стемы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ППП</w:t>
            </w:r>
          </w:p>
        </w:tc>
        <w:tc>
          <w:tcPr>
            <w:tcW w:w="3679" w:type="pct"/>
            <w:shd w:val="clear" w:color="auto" w:fill="auto"/>
          </w:tcPr>
          <w:p w:rsidR="00AA104B" w:rsidRPr="004C2A8E" w:rsidRDefault="00AA104B" w:rsidP="0032645A">
            <w:pPr>
              <w:pStyle w:val="ASFKTablenorm"/>
              <w:ind w:left="57" w:right="57"/>
            </w:pPr>
            <w:r w:rsidRPr="004C2A8E">
              <w:t>Перечень прямых получател</w:t>
            </w:r>
            <w:r w:rsidR="009710F5">
              <w:t>ей средств федерального бюджета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Протокол</w:t>
            </w:r>
          </w:p>
        </w:tc>
        <w:tc>
          <w:tcPr>
            <w:tcW w:w="3679" w:type="pct"/>
            <w:shd w:val="clear" w:color="auto" w:fill="auto"/>
          </w:tcPr>
          <w:p w:rsidR="00AA104B" w:rsidRPr="004C2A8E" w:rsidRDefault="00AA104B" w:rsidP="0032645A">
            <w:pPr>
              <w:pStyle w:val="ASFKTablenorm"/>
              <w:ind w:left="57" w:right="57"/>
            </w:pPr>
            <w:r w:rsidRPr="004C2A8E">
              <w:t>Информационный объект, содержащий результаты обработки</w:t>
            </w:r>
            <w:r w:rsidR="009710F5">
              <w:t xml:space="preserve"> других информационных объектов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ПУБП</w:t>
            </w:r>
          </w:p>
        </w:tc>
        <w:tc>
          <w:tcPr>
            <w:tcW w:w="3679" w:type="pct"/>
            <w:shd w:val="clear" w:color="auto" w:fill="auto"/>
          </w:tcPr>
          <w:p w:rsidR="00AA104B" w:rsidRPr="004C2A8E" w:rsidRDefault="00AA104B" w:rsidP="0032645A">
            <w:pPr>
              <w:pStyle w:val="ASFKTablenorm"/>
              <w:ind w:left="57" w:right="57"/>
            </w:pPr>
            <w:r w:rsidRPr="004C2A8E">
              <w:t>Перечень участников бюджетного процесса</w:t>
            </w:r>
          </w:p>
        </w:tc>
      </w:tr>
      <w:tr w:rsidR="009710F5" w:rsidTr="0092136B">
        <w:tc>
          <w:tcPr>
            <w:tcW w:w="320" w:type="pct"/>
            <w:shd w:val="clear" w:color="auto" w:fill="auto"/>
          </w:tcPr>
          <w:p w:rsidR="009710F5" w:rsidRPr="0026562D" w:rsidRDefault="009710F5" w:rsidP="00AA104B">
            <w:pPr>
              <w:pStyle w:val="ASFKTableNum"/>
            </w:pPr>
          </w:p>
        </w:tc>
        <w:tc>
          <w:tcPr>
            <w:tcW w:w="1001" w:type="pct"/>
            <w:shd w:val="clear" w:color="auto" w:fill="auto"/>
          </w:tcPr>
          <w:p w:rsidR="009710F5" w:rsidRPr="004C2A8E" w:rsidRDefault="009710F5" w:rsidP="0032645A">
            <w:pPr>
              <w:pStyle w:val="ASFKTablenorm"/>
              <w:ind w:left="57" w:right="57"/>
            </w:pPr>
            <w:r>
              <w:t>р/с</w:t>
            </w:r>
          </w:p>
        </w:tc>
        <w:tc>
          <w:tcPr>
            <w:tcW w:w="3679" w:type="pct"/>
            <w:shd w:val="clear" w:color="auto" w:fill="auto"/>
          </w:tcPr>
          <w:p w:rsidR="009710F5" w:rsidRPr="004C2A8E" w:rsidRDefault="009710F5" w:rsidP="0032645A">
            <w:pPr>
              <w:pStyle w:val="ASFKTablenorm"/>
              <w:ind w:left="57" w:right="57"/>
            </w:pPr>
            <w:r w:rsidRPr="0046609C">
              <w:t>Расчетный счет</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РБС</w:t>
            </w:r>
          </w:p>
        </w:tc>
        <w:tc>
          <w:tcPr>
            <w:tcW w:w="3679" w:type="pct"/>
            <w:shd w:val="clear" w:color="auto" w:fill="auto"/>
          </w:tcPr>
          <w:p w:rsidR="00AA104B" w:rsidRPr="00430342" w:rsidRDefault="00AA104B" w:rsidP="0032645A">
            <w:pPr>
              <w:pStyle w:val="ASFKTablenorm"/>
              <w:ind w:left="57" w:right="57"/>
            </w:pPr>
            <w:r w:rsidRPr="004C2A8E">
              <w:t>Распорядитель бюджетных средств (распорядитель средств с</w:t>
            </w:r>
            <w:r w:rsidRPr="00430342">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w:t>
            </w:r>
            <w:r w:rsidRPr="00430342">
              <w:lastRenderedPageBreak/>
              <w:t>ждение, имеющие право распределять бюджетные ассигнования и лимиты бюджетных обязательств между подведомственными распорядителями и (или)</w:t>
            </w:r>
            <w:r w:rsidR="009710F5">
              <w:t xml:space="preserve"> получателями бюджетных средств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РД</w:t>
            </w:r>
          </w:p>
        </w:tc>
        <w:tc>
          <w:tcPr>
            <w:tcW w:w="3679" w:type="pct"/>
            <w:shd w:val="clear" w:color="auto" w:fill="auto"/>
          </w:tcPr>
          <w:p w:rsidR="00AA104B" w:rsidRPr="00430342" w:rsidRDefault="00AA104B" w:rsidP="0032645A">
            <w:pPr>
              <w:pStyle w:val="ASFKTablenorm"/>
              <w:ind w:left="57" w:right="57"/>
            </w:pPr>
            <w:r w:rsidRPr="004C2A8E">
              <w:t>Расчетные документы −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430342">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w:t>
            </w:r>
            <w:r w:rsidR="009710F5">
              <w:t>значейства от 29.10.2010 № 13н)</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Регистрация</w:t>
            </w:r>
          </w:p>
        </w:tc>
        <w:tc>
          <w:tcPr>
            <w:tcW w:w="3679" w:type="pct"/>
            <w:shd w:val="clear" w:color="auto" w:fill="auto"/>
          </w:tcPr>
          <w:p w:rsidR="00AA104B" w:rsidRPr="00430342" w:rsidRDefault="00AA104B" w:rsidP="0032645A">
            <w:pPr>
              <w:pStyle w:val="ASFKTablenorm"/>
              <w:ind w:left="57" w:right="57"/>
            </w:pPr>
            <w:r w:rsidRPr="004C2A8E">
              <w:t>Процесс создания учетных данных при обработке информац</w:t>
            </w:r>
            <w:r w:rsidR="009710F5">
              <w:t>ионного объекта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Решение о зачете</w:t>
            </w:r>
          </w:p>
        </w:tc>
        <w:tc>
          <w:tcPr>
            <w:tcW w:w="3679" w:type="pct"/>
            <w:shd w:val="clear" w:color="auto" w:fill="auto"/>
          </w:tcPr>
          <w:p w:rsidR="00AA104B" w:rsidRPr="00430342" w:rsidRDefault="00AA104B" w:rsidP="0032645A">
            <w:pPr>
              <w:pStyle w:val="ASFKTablenorm"/>
              <w:ind w:left="57" w:right="57"/>
            </w:pPr>
            <w:r w:rsidRPr="004C2A8E">
              <w:t>Решение налоговых органов о зачете излишне уплаченных (вз</w:t>
            </w:r>
            <w:r w:rsidRPr="00430342">
              <w:t>ысканных) сумм налогов и сборов, пеней, штрафов, а также подлежащих в</w:t>
            </w:r>
            <w:r w:rsidR="009710F5">
              <w:t>озмещению сумм налогов и сборов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РКД</w:t>
            </w:r>
          </w:p>
        </w:tc>
        <w:tc>
          <w:tcPr>
            <w:tcW w:w="3679" w:type="pct"/>
            <w:shd w:val="clear" w:color="auto" w:fill="auto"/>
          </w:tcPr>
          <w:p w:rsidR="00AA104B" w:rsidRPr="00430342" w:rsidRDefault="00AA104B" w:rsidP="0032645A">
            <w:pPr>
              <w:pStyle w:val="ASFKTablenorm"/>
              <w:ind w:left="57" w:right="57"/>
            </w:pPr>
            <w:r w:rsidRPr="004C2A8E">
              <w:t>Электронный документ «Расшифровка сумм неиспользованных (внесенных через банкомат или пункт выдачи наличных дене</w:t>
            </w:r>
            <w:r w:rsidR="009710F5">
              <w:t>жных средств) средств»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РОСГУ</w:t>
            </w:r>
          </w:p>
        </w:tc>
        <w:tc>
          <w:tcPr>
            <w:tcW w:w="3679" w:type="pct"/>
            <w:shd w:val="clear" w:color="auto" w:fill="auto"/>
          </w:tcPr>
          <w:p w:rsidR="00AA104B" w:rsidRPr="004C2A8E" w:rsidRDefault="00AA104B" w:rsidP="0032645A">
            <w:pPr>
              <w:pStyle w:val="ASFKTablenorm"/>
              <w:ind w:left="57" w:right="57"/>
            </w:pPr>
            <w:r w:rsidRPr="004C2A8E">
              <w:t>Реестр организаций сектора государственного управл</w:t>
            </w:r>
            <w:r w:rsidR="009710F5">
              <w:t>ения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РПБС</w:t>
            </w:r>
          </w:p>
        </w:tc>
        <w:tc>
          <w:tcPr>
            <w:tcW w:w="3679" w:type="pct"/>
            <w:shd w:val="clear" w:color="auto" w:fill="auto"/>
          </w:tcPr>
          <w:p w:rsidR="00AA104B" w:rsidRPr="00430342" w:rsidRDefault="00AA104B" w:rsidP="0032645A">
            <w:pPr>
              <w:pStyle w:val="ASFKTablenorm"/>
              <w:ind w:left="57" w:right="57"/>
            </w:pPr>
            <w:r w:rsidRPr="004C2A8E">
              <w:t>Часть Сводного реестра главных распорядителей, распорядит</w:t>
            </w:r>
            <w:r w:rsidRPr="00430342">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w:t>
            </w:r>
            <w:r w:rsidR="009710F5">
              <w:t>лю средств федерального бюджета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РУБП</w:t>
            </w:r>
          </w:p>
        </w:tc>
        <w:tc>
          <w:tcPr>
            <w:tcW w:w="3679" w:type="pct"/>
            <w:shd w:val="clear" w:color="auto" w:fill="auto"/>
          </w:tcPr>
          <w:p w:rsidR="00AA104B" w:rsidRPr="004C2A8E" w:rsidRDefault="00AA104B" w:rsidP="0032645A">
            <w:pPr>
              <w:pStyle w:val="ASFKTablenorm"/>
              <w:ind w:left="57" w:right="57"/>
            </w:pPr>
            <w:r w:rsidRPr="004C2A8E">
              <w:t>Реестр</w:t>
            </w:r>
            <w:r w:rsidR="009710F5">
              <w:t xml:space="preserve"> участников бюджетного процесса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Сводный реестр</w:t>
            </w:r>
          </w:p>
        </w:tc>
        <w:tc>
          <w:tcPr>
            <w:tcW w:w="3679" w:type="pct"/>
            <w:shd w:val="clear" w:color="auto" w:fill="auto"/>
          </w:tcPr>
          <w:p w:rsidR="00AA104B" w:rsidRPr="004C2A8E" w:rsidRDefault="00AA104B" w:rsidP="0032645A">
            <w:pPr>
              <w:pStyle w:val="ASFKTablenorm"/>
              <w:ind w:left="57" w:right="57"/>
            </w:pPr>
            <w:r w:rsidRPr="004C2A8E">
              <w:t xml:space="preserve">Реестр участников бюджетного процесса, а также юридических лиц, не являющихся </w:t>
            </w:r>
            <w:r w:rsidR="009710F5">
              <w:t>участниками бюджетного процесса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СЗКР</w:t>
            </w:r>
          </w:p>
        </w:tc>
        <w:tc>
          <w:tcPr>
            <w:tcW w:w="3679" w:type="pct"/>
            <w:shd w:val="clear" w:color="auto" w:fill="auto"/>
          </w:tcPr>
          <w:p w:rsidR="00AA104B" w:rsidRPr="00430342" w:rsidRDefault="00AA104B" w:rsidP="0032645A">
            <w:pPr>
              <w:pStyle w:val="ASFKTablenorm"/>
              <w:ind w:left="57" w:right="57"/>
            </w:pPr>
            <w:r w:rsidRPr="004C2A8E">
              <w:t>Сокращенная заявка на кассовый расход (код формы по класс</w:t>
            </w:r>
            <w:r w:rsidRPr="00430342">
              <w:t>ификатору форм доку</w:t>
            </w:r>
            <w:r w:rsidR="009710F5">
              <w:t>ментов 0531851)</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Скроллер</w:t>
            </w:r>
          </w:p>
        </w:tc>
        <w:tc>
          <w:tcPr>
            <w:tcW w:w="3679" w:type="pct"/>
            <w:shd w:val="clear" w:color="auto" w:fill="auto"/>
          </w:tcPr>
          <w:p w:rsidR="00AA104B" w:rsidRPr="004C2A8E" w:rsidRDefault="00AA104B" w:rsidP="0032645A">
            <w:pPr>
              <w:pStyle w:val="ASFKTablenorm"/>
              <w:ind w:left="57" w:right="57"/>
            </w:pPr>
            <w:r w:rsidRPr="004C2A8E">
              <w:t>Визуальная форма,</w:t>
            </w:r>
            <w:r w:rsidR="009710F5">
              <w:t xml:space="preserve"> отображающая список документов</w:t>
            </w:r>
          </w:p>
        </w:tc>
      </w:tr>
      <w:tr w:rsidR="0092136B" w:rsidTr="0092136B">
        <w:tc>
          <w:tcPr>
            <w:tcW w:w="320" w:type="pct"/>
            <w:shd w:val="clear" w:color="auto" w:fill="auto"/>
          </w:tcPr>
          <w:p w:rsidR="0092136B" w:rsidRPr="0026562D" w:rsidRDefault="0092136B" w:rsidP="00AA104B">
            <w:pPr>
              <w:pStyle w:val="ASFKTableNum"/>
            </w:pPr>
          </w:p>
        </w:tc>
        <w:tc>
          <w:tcPr>
            <w:tcW w:w="1001" w:type="pct"/>
            <w:shd w:val="clear" w:color="auto" w:fill="auto"/>
          </w:tcPr>
          <w:p w:rsidR="0092136B" w:rsidRPr="004C2A8E" w:rsidRDefault="0092136B" w:rsidP="0032645A">
            <w:pPr>
              <w:pStyle w:val="ASFKTablenorm"/>
              <w:ind w:left="57" w:right="57"/>
            </w:pPr>
            <w:r>
              <w:t>Соглашение</w:t>
            </w:r>
          </w:p>
        </w:tc>
        <w:tc>
          <w:tcPr>
            <w:tcW w:w="3679" w:type="pct"/>
            <w:shd w:val="clear" w:color="auto" w:fill="auto"/>
          </w:tcPr>
          <w:p w:rsidR="0092136B" w:rsidRPr="004C2A8E" w:rsidRDefault="0092136B" w:rsidP="0032645A">
            <w:pPr>
              <w:pStyle w:val="ASFKTablenorm"/>
              <w:ind w:left="57" w:right="57"/>
            </w:pPr>
            <w:r w:rsidRPr="0092136B">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w:t>
            </w:r>
            <w:r w:rsidRPr="0092136B">
              <w:lastRenderedPageBreak/>
              <w:t>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СПЗ</w:t>
            </w:r>
          </w:p>
        </w:tc>
        <w:tc>
          <w:tcPr>
            <w:tcW w:w="3679" w:type="pct"/>
            <w:shd w:val="clear" w:color="auto" w:fill="auto"/>
          </w:tcPr>
          <w:p w:rsidR="00AA104B" w:rsidRPr="004C2A8E" w:rsidRDefault="00AA104B" w:rsidP="0032645A">
            <w:pPr>
              <w:pStyle w:val="ASFKTablenorm"/>
              <w:ind w:left="57" w:right="57"/>
            </w:pPr>
            <w:r w:rsidRPr="004C2A8E">
              <w:t>Справочни</w:t>
            </w:r>
            <w:r w:rsidR="009710F5">
              <w:t>к «Сводный перечень заказчиков»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СР</w:t>
            </w:r>
          </w:p>
        </w:tc>
        <w:tc>
          <w:tcPr>
            <w:tcW w:w="3679" w:type="pct"/>
            <w:shd w:val="clear" w:color="auto" w:fill="auto"/>
          </w:tcPr>
          <w:p w:rsidR="00AA104B" w:rsidRPr="00430342" w:rsidRDefault="00AA104B" w:rsidP="0032645A">
            <w:pPr>
              <w:pStyle w:val="ASFKTablenorm"/>
              <w:ind w:left="57" w:right="57"/>
            </w:pPr>
            <w:r w:rsidRPr="004C2A8E">
              <w:t>Сводный реестр. Реестр участников бюджетного процесса, а также юридических лиц, не являющихся участниками бюдже</w:t>
            </w:r>
            <w:r w:rsidRPr="00430342">
              <w:t>тного процесса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СРРПБС</w:t>
            </w:r>
          </w:p>
        </w:tc>
        <w:tc>
          <w:tcPr>
            <w:tcW w:w="3679" w:type="pct"/>
            <w:shd w:val="clear" w:color="auto" w:fill="auto"/>
          </w:tcPr>
          <w:p w:rsidR="00AA104B" w:rsidRPr="00430342" w:rsidRDefault="00AA104B" w:rsidP="0032645A">
            <w:pPr>
              <w:pStyle w:val="ASFKTablenorm"/>
              <w:ind w:left="57" w:right="57"/>
            </w:pPr>
            <w:r w:rsidRPr="004C2A8E">
              <w:t>Сводный реестр главных распорядителей, распорядителей и п</w:t>
            </w:r>
            <w:r w:rsidRPr="00430342">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w:t>
            </w:r>
            <w:r w:rsidR="009710F5">
              <w:t xml:space="preserve"> участников бюджетного процесса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Статистические данные</w:t>
            </w:r>
          </w:p>
        </w:tc>
        <w:tc>
          <w:tcPr>
            <w:tcW w:w="3679" w:type="pct"/>
            <w:shd w:val="clear" w:color="auto" w:fill="auto"/>
          </w:tcPr>
          <w:p w:rsidR="00AA104B" w:rsidRPr="00430342" w:rsidRDefault="00AA104B" w:rsidP="0032645A">
            <w:pPr>
              <w:pStyle w:val="ASFKTablenorm"/>
              <w:ind w:left="57" w:right="57"/>
            </w:pPr>
            <w:r w:rsidRPr="004C2A8E">
              <w:t>Совокупность данных о событиях, зафиксированных при работе авторизованных сотрудников с прикладным программным обе</w:t>
            </w:r>
            <w:r w:rsidRPr="00430342">
              <w:t>спечением «Система поддержки технологического обеспечения (СПТО)»</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Субъект РФ</w:t>
            </w:r>
          </w:p>
        </w:tc>
        <w:tc>
          <w:tcPr>
            <w:tcW w:w="3679" w:type="pct"/>
            <w:shd w:val="clear" w:color="auto" w:fill="auto"/>
          </w:tcPr>
          <w:p w:rsidR="00AA104B" w:rsidRPr="004C2A8E" w:rsidRDefault="009710F5" w:rsidP="0032645A">
            <w:pPr>
              <w:pStyle w:val="ASFKTablenorm"/>
              <w:ind w:left="57" w:right="57"/>
            </w:pPr>
            <w:r>
              <w:t>Субъект 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СУФД</w:t>
            </w:r>
          </w:p>
        </w:tc>
        <w:tc>
          <w:tcPr>
            <w:tcW w:w="3679" w:type="pct"/>
            <w:shd w:val="clear" w:color="auto" w:fill="auto"/>
          </w:tcPr>
          <w:p w:rsidR="00AA104B" w:rsidRPr="004C2A8E" w:rsidRDefault="00AA104B" w:rsidP="0032645A">
            <w:pPr>
              <w:pStyle w:val="ASFKTablenorm"/>
              <w:ind w:left="57" w:right="57"/>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w:t>
            </w:r>
            <w:r w:rsidR="009710F5">
              <w:t>и электронного документооборота</w:t>
            </w:r>
          </w:p>
        </w:tc>
      </w:tr>
      <w:tr w:rsidR="00B52542" w:rsidTr="0092136B">
        <w:tc>
          <w:tcPr>
            <w:tcW w:w="320" w:type="pct"/>
            <w:shd w:val="clear" w:color="auto" w:fill="auto"/>
          </w:tcPr>
          <w:p w:rsidR="00B52542" w:rsidRPr="0026562D" w:rsidRDefault="00B52542" w:rsidP="00B52542">
            <w:pPr>
              <w:pStyle w:val="ASFKTableNum"/>
            </w:pPr>
          </w:p>
        </w:tc>
        <w:tc>
          <w:tcPr>
            <w:tcW w:w="1001" w:type="pct"/>
            <w:shd w:val="clear" w:color="auto" w:fill="auto"/>
          </w:tcPr>
          <w:p w:rsidR="00B52542" w:rsidRPr="0046609C" w:rsidRDefault="00B52542" w:rsidP="00B52542">
            <w:pPr>
              <w:pStyle w:val="ASFKTablenorm"/>
            </w:pPr>
            <w:r w:rsidRPr="0046609C">
              <w:t>Счет № 40101</w:t>
            </w:r>
          </w:p>
        </w:tc>
        <w:tc>
          <w:tcPr>
            <w:tcW w:w="3679" w:type="pct"/>
            <w:shd w:val="clear" w:color="auto" w:fill="auto"/>
          </w:tcPr>
          <w:p w:rsidR="00B52542" w:rsidRPr="0046609C" w:rsidRDefault="00B52542" w:rsidP="00B52542">
            <w:pPr>
              <w:pStyle w:val="ASFKTablenorm"/>
            </w:pPr>
            <w:r w:rsidRPr="0046609C">
              <w:t>Счет, открытый органу Федерального казначейства на балансовом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СЭД</w:t>
            </w:r>
          </w:p>
        </w:tc>
        <w:tc>
          <w:tcPr>
            <w:tcW w:w="3679" w:type="pct"/>
            <w:shd w:val="clear" w:color="auto" w:fill="auto"/>
          </w:tcPr>
          <w:p w:rsidR="00AA104B" w:rsidRPr="004C2A8E" w:rsidRDefault="00AA104B" w:rsidP="0032645A">
            <w:pPr>
              <w:pStyle w:val="ASFKTablenorm"/>
              <w:ind w:left="57" w:right="57"/>
            </w:pPr>
            <w:r w:rsidRPr="004C2A8E">
              <w:t>Систем</w:t>
            </w:r>
            <w:r w:rsidR="009710F5">
              <w:t>а электронного документооборота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ТГВФ</w:t>
            </w:r>
          </w:p>
        </w:tc>
        <w:tc>
          <w:tcPr>
            <w:tcW w:w="3679" w:type="pct"/>
            <w:shd w:val="clear" w:color="auto" w:fill="auto"/>
          </w:tcPr>
          <w:p w:rsidR="00AA104B" w:rsidRPr="004C2A8E" w:rsidRDefault="00AA104B" w:rsidP="0032645A">
            <w:pPr>
              <w:pStyle w:val="ASFKTablenorm"/>
              <w:ind w:left="57" w:right="57"/>
            </w:pPr>
            <w:r w:rsidRPr="004C2A8E">
              <w:t>Территориальный го</w:t>
            </w:r>
            <w:r w:rsidR="009710F5">
              <w:t>сударственный внебюджетный фонд</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ТО УФК</w:t>
            </w:r>
          </w:p>
        </w:tc>
        <w:tc>
          <w:tcPr>
            <w:tcW w:w="3679" w:type="pct"/>
            <w:shd w:val="clear" w:color="auto" w:fill="auto"/>
          </w:tcPr>
          <w:p w:rsidR="00AA104B" w:rsidRPr="00430342" w:rsidRDefault="00AA104B" w:rsidP="0032645A">
            <w:pPr>
              <w:pStyle w:val="ASFKTablenorm"/>
              <w:ind w:left="57" w:right="57"/>
            </w:pPr>
            <w:r w:rsidRPr="004C2A8E">
              <w:t>Территориальный отдел УФК, созданный для осуществления полномочий Управления Федерального казначейства по субъе</w:t>
            </w:r>
            <w:r w:rsidRPr="00430342">
              <w:t>кту Российской Федераци</w:t>
            </w:r>
            <w:r w:rsidR="009710F5">
              <w:t>и на соответствующей территории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ТОАИФ</w:t>
            </w:r>
          </w:p>
        </w:tc>
        <w:tc>
          <w:tcPr>
            <w:tcW w:w="3679" w:type="pct"/>
            <w:shd w:val="clear" w:color="auto" w:fill="auto"/>
          </w:tcPr>
          <w:p w:rsidR="00AA104B" w:rsidRPr="00430342" w:rsidRDefault="00AA104B" w:rsidP="0032645A">
            <w:pPr>
              <w:pStyle w:val="ASFKTablenorm"/>
              <w:ind w:left="57" w:right="57"/>
            </w:pPr>
            <w:r w:rsidRPr="004C2A8E">
              <w:t>Территориальный орган администратора источников финанс</w:t>
            </w:r>
            <w:r w:rsidR="009710F5">
              <w:t>ирования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ТОАП</w:t>
            </w:r>
          </w:p>
        </w:tc>
        <w:tc>
          <w:tcPr>
            <w:tcW w:w="3679" w:type="pct"/>
            <w:shd w:val="clear" w:color="auto" w:fill="auto"/>
          </w:tcPr>
          <w:p w:rsidR="00AA104B" w:rsidRPr="004C2A8E" w:rsidRDefault="00AA104B" w:rsidP="0032645A">
            <w:pPr>
              <w:pStyle w:val="ASFKTablenorm"/>
              <w:ind w:left="57" w:right="57"/>
            </w:pPr>
            <w:r w:rsidRPr="004C2A8E">
              <w:t>Территориальный о</w:t>
            </w:r>
            <w:r w:rsidR="009710F5">
              <w:t>рган администратора поступлений</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ТОФК</w:t>
            </w:r>
          </w:p>
        </w:tc>
        <w:tc>
          <w:tcPr>
            <w:tcW w:w="3679" w:type="pct"/>
            <w:shd w:val="clear" w:color="auto" w:fill="auto"/>
          </w:tcPr>
          <w:p w:rsidR="00AA104B" w:rsidRPr="00430342" w:rsidRDefault="00704296" w:rsidP="0032645A">
            <w:pPr>
              <w:pStyle w:val="ASFKTablenorm"/>
              <w:ind w:left="57" w:right="57"/>
            </w:pPr>
            <w:r w:rsidRPr="00704296">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ТФФ</w:t>
            </w:r>
          </w:p>
        </w:tc>
        <w:tc>
          <w:tcPr>
            <w:tcW w:w="3679" w:type="pct"/>
            <w:shd w:val="clear" w:color="auto" w:fill="auto"/>
          </w:tcPr>
          <w:p w:rsidR="00AA104B" w:rsidRPr="00430342" w:rsidRDefault="00AA104B" w:rsidP="0032645A">
            <w:pPr>
              <w:pStyle w:val="ASFKTablenorm"/>
              <w:ind w:left="57" w:right="57"/>
            </w:pPr>
            <w:r w:rsidRPr="004C2A8E">
              <w:t>Требования, предъявляемые к форматам файлов при информ</w:t>
            </w:r>
            <w:r w:rsidRPr="00430342">
              <w:t>ационном взаимодействии со смежными системами прикл</w:t>
            </w:r>
            <w:r w:rsidR="009710F5">
              <w:t>адного программного обеспечения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УБП</w:t>
            </w:r>
          </w:p>
        </w:tc>
        <w:tc>
          <w:tcPr>
            <w:tcW w:w="3679" w:type="pct"/>
            <w:shd w:val="clear" w:color="auto" w:fill="auto"/>
          </w:tcPr>
          <w:p w:rsidR="00AA104B" w:rsidRPr="00430342" w:rsidRDefault="00AA104B" w:rsidP="0032645A">
            <w:pPr>
              <w:pStyle w:val="ASFKTablenorm"/>
              <w:ind w:left="57" w:right="57"/>
            </w:pPr>
            <w:r w:rsidRPr="004C2A8E">
              <w:t>Участник бюджетного процесса – главный распорядитель бю</w:t>
            </w:r>
            <w:r w:rsidRPr="00430342">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w:t>
            </w:r>
            <w:r w:rsidR="009710F5">
              <w:t>дарственным внебюджетным фондом</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Уведомление о з</w:t>
            </w:r>
            <w:r w:rsidRPr="00430342">
              <w:t>ачете</w:t>
            </w:r>
          </w:p>
        </w:tc>
        <w:tc>
          <w:tcPr>
            <w:tcW w:w="3679" w:type="pct"/>
            <w:shd w:val="clear" w:color="auto" w:fill="auto"/>
          </w:tcPr>
          <w:p w:rsidR="00AA104B" w:rsidRPr="00430342" w:rsidRDefault="00AA104B" w:rsidP="0032645A">
            <w:pPr>
              <w:pStyle w:val="ASFKTablenorm"/>
              <w:ind w:left="57" w:right="57"/>
            </w:pPr>
            <w:r w:rsidRPr="004C2A8E">
              <w:t>Уведомление налоговых органов о решениях</w:t>
            </w:r>
            <w:r>
              <w:t>,</w:t>
            </w:r>
            <w:r w:rsidRPr="004C2A8E">
              <w:t xml:space="preserve"> о зачете излишне уплаченных (взысканных) сумм налогов и сборов, пеней, штр</w:t>
            </w:r>
            <w:r w:rsidRPr="00430342">
              <w:t>афов, а также подлежащих в</w:t>
            </w:r>
            <w:r w:rsidR="009710F5">
              <w:t>озмещению сумм налогов и сборов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Уведомление о межрегиональном зачете</w:t>
            </w:r>
          </w:p>
        </w:tc>
        <w:tc>
          <w:tcPr>
            <w:tcW w:w="3679" w:type="pct"/>
            <w:shd w:val="clear" w:color="auto" w:fill="auto"/>
          </w:tcPr>
          <w:p w:rsidR="00AA104B" w:rsidRPr="00430342" w:rsidRDefault="00AA104B" w:rsidP="0032645A">
            <w:pPr>
              <w:pStyle w:val="ASFKTablenorm"/>
              <w:ind w:left="57" w:right="57"/>
            </w:pPr>
            <w:r w:rsidRPr="004C2A8E">
              <w:t>Уведомление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w:t>
            </w:r>
            <w:r w:rsidRPr="00430342">
              <w:t xml:space="preserve">емом подведомственными одному главному администратору доходов бюджета администраторами доходов бюджета, находящимися на территориях различных субъектов </w:t>
            </w:r>
            <w:r w:rsidR="009710F5">
              <w:t>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Уведомление об уточнении</w:t>
            </w:r>
          </w:p>
        </w:tc>
        <w:tc>
          <w:tcPr>
            <w:tcW w:w="3679" w:type="pct"/>
            <w:shd w:val="clear" w:color="auto" w:fill="auto"/>
          </w:tcPr>
          <w:p w:rsidR="00AA104B" w:rsidRPr="004C2A8E" w:rsidRDefault="00AA104B" w:rsidP="0032645A">
            <w:pPr>
              <w:pStyle w:val="ASFKTablenorm"/>
              <w:ind w:left="57" w:right="57"/>
            </w:pPr>
            <w:r w:rsidRPr="004C2A8E">
              <w:t>Уведомление об уточнении вида и принадлежности платежа (код формы по классифи</w:t>
            </w:r>
            <w:r w:rsidR="009710F5">
              <w:t>катору форм документов 0531809)</w:t>
            </w:r>
          </w:p>
        </w:tc>
      </w:tr>
      <w:tr w:rsidR="00644874" w:rsidTr="0092136B">
        <w:tc>
          <w:tcPr>
            <w:tcW w:w="320" w:type="pct"/>
            <w:shd w:val="clear" w:color="auto" w:fill="auto"/>
          </w:tcPr>
          <w:p w:rsidR="00644874" w:rsidRPr="0026562D" w:rsidRDefault="00644874" w:rsidP="008F427B">
            <w:pPr>
              <w:pStyle w:val="ASFKTableNum"/>
            </w:pPr>
          </w:p>
        </w:tc>
        <w:tc>
          <w:tcPr>
            <w:tcW w:w="1001" w:type="pct"/>
            <w:shd w:val="clear" w:color="auto" w:fill="auto"/>
          </w:tcPr>
          <w:p w:rsidR="00644874" w:rsidRPr="004C2A8E" w:rsidRDefault="00644874" w:rsidP="0032645A">
            <w:pPr>
              <w:pStyle w:val="ASFKTablenorm"/>
              <w:ind w:left="57" w:right="57"/>
            </w:pPr>
            <w:r>
              <w:t>Уведомление (протокол)</w:t>
            </w:r>
          </w:p>
        </w:tc>
        <w:tc>
          <w:tcPr>
            <w:tcW w:w="3679" w:type="pct"/>
            <w:shd w:val="clear" w:color="auto" w:fill="auto"/>
          </w:tcPr>
          <w:p w:rsidR="00644874" w:rsidRPr="004C2A8E" w:rsidRDefault="00644874" w:rsidP="0032645A">
            <w:pPr>
              <w:pStyle w:val="ASFKTablenorm"/>
              <w:ind w:left="57" w:right="57"/>
            </w:pPr>
            <w:r w:rsidRPr="00F27E6B">
              <w:t xml:space="preserve">Электронный документ «Уведомление </w:t>
            </w:r>
            <w:r w:rsidR="009710F5">
              <w:t>(протокол) обработки документа»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УИН</w:t>
            </w:r>
          </w:p>
        </w:tc>
        <w:tc>
          <w:tcPr>
            <w:tcW w:w="3679" w:type="pct"/>
            <w:shd w:val="clear" w:color="auto" w:fill="auto"/>
          </w:tcPr>
          <w:p w:rsidR="00AA104B" w:rsidRPr="004C2A8E" w:rsidRDefault="00AA104B" w:rsidP="0032645A">
            <w:pPr>
              <w:pStyle w:val="ASFKTablenorm"/>
              <w:ind w:left="57" w:right="57"/>
            </w:pPr>
            <w:r w:rsidRPr="004C2A8E">
              <w:t>Уник</w:t>
            </w:r>
            <w:r w:rsidR="009710F5">
              <w:t>альный идентификатор начисления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Унитарное пре</w:t>
            </w:r>
            <w:r w:rsidRPr="00430342">
              <w:t>дприятие</w:t>
            </w:r>
          </w:p>
        </w:tc>
        <w:tc>
          <w:tcPr>
            <w:tcW w:w="3679" w:type="pct"/>
            <w:shd w:val="clear" w:color="auto" w:fill="auto"/>
          </w:tcPr>
          <w:p w:rsidR="00AA104B" w:rsidRPr="00430342" w:rsidRDefault="00AA104B" w:rsidP="0032645A">
            <w:pPr>
              <w:pStyle w:val="ASFKTablenorm"/>
              <w:ind w:left="57" w:right="57"/>
            </w:pPr>
            <w:r w:rsidRPr="004C2A8E">
              <w:t>Коммерческая организация, не наделенная правом собственн</w:t>
            </w:r>
            <w:r w:rsidRPr="00430342">
              <w:t>ости на имущество, за</w:t>
            </w:r>
            <w:r w:rsidR="009710F5">
              <w:t>крепленное за ней собственником</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УП</w:t>
            </w:r>
          </w:p>
        </w:tc>
        <w:tc>
          <w:tcPr>
            <w:tcW w:w="3679" w:type="pct"/>
            <w:shd w:val="clear" w:color="auto" w:fill="auto"/>
          </w:tcPr>
          <w:p w:rsidR="00AA104B" w:rsidRPr="00430342" w:rsidRDefault="00AA104B" w:rsidP="0032645A">
            <w:pPr>
              <w:pStyle w:val="ASFKTablenorm"/>
              <w:ind w:left="57" w:right="57"/>
            </w:pPr>
            <w:r w:rsidRPr="004C2A8E">
              <w:t>Уполномоченное подразделение – обособленное подразделение, не наделенное обязанностью ведения бухгалтерского (бюдже</w:t>
            </w:r>
            <w:r w:rsidR="009710F5">
              <w:t>тного) учета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УУК</w:t>
            </w:r>
          </w:p>
        </w:tc>
        <w:tc>
          <w:tcPr>
            <w:tcW w:w="3679" w:type="pct"/>
            <w:shd w:val="clear" w:color="auto" w:fill="auto"/>
          </w:tcPr>
          <w:p w:rsidR="00AA104B" w:rsidRPr="00430342" w:rsidRDefault="00AA104B" w:rsidP="0032645A">
            <w:pPr>
              <w:pStyle w:val="ASFKTablenorm"/>
              <w:ind w:left="57" w:right="57"/>
            </w:pPr>
            <w:r w:rsidRPr="004C2A8E">
              <w:t>Технический подтип документа «Уведомление об уточнении в</w:t>
            </w:r>
            <w:r w:rsidRPr="00430342">
              <w:t>ида и принадлежности платежа» (код формы по классификатору форм документов 0531809), испол</w:t>
            </w:r>
            <w:r w:rsidR="009710F5">
              <w:t>няемого на едином счете бюджета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УФК</w:t>
            </w:r>
          </w:p>
        </w:tc>
        <w:tc>
          <w:tcPr>
            <w:tcW w:w="3679" w:type="pct"/>
            <w:shd w:val="clear" w:color="auto" w:fill="auto"/>
          </w:tcPr>
          <w:p w:rsidR="00AA104B" w:rsidRPr="00430342" w:rsidRDefault="00AA104B" w:rsidP="0032645A">
            <w:pPr>
              <w:pStyle w:val="ASFKTablenorm"/>
              <w:ind w:left="57" w:right="57"/>
            </w:pPr>
            <w:r w:rsidRPr="00E01489">
              <w:t>Управление Федерального казначейства по субъекту Российской Федерации (субъектам Российской Федерации, находящимся в граница</w:t>
            </w:r>
            <w:r w:rsidR="009710F5">
              <w:t>х федерального округа)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УФНС</w:t>
            </w:r>
          </w:p>
        </w:tc>
        <w:tc>
          <w:tcPr>
            <w:tcW w:w="3679" w:type="pct"/>
            <w:shd w:val="clear" w:color="auto" w:fill="auto"/>
          </w:tcPr>
          <w:p w:rsidR="00AA104B" w:rsidRPr="00430342" w:rsidRDefault="00AA104B" w:rsidP="0032645A">
            <w:pPr>
              <w:pStyle w:val="ASFKTablenorm"/>
              <w:ind w:left="57" w:right="57"/>
            </w:pPr>
            <w:r w:rsidRPr="004C2A8E">
              <w:t>Управление Федеральной налоговой службы по субъекту Ро</w:t>
            </w:r>
            <w:r w:rsidR="009710F5">
              <w:t>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ФАИП</w:t>
            </w:r>
          </w:p>
        </w:tc>
        <w:tc>
          <w:tcPr>
            <w:tcW w:w="3679" w:type="pct"/>
            <w:shd w:val="clear" w:color="auto" w:fill="auto"/>
          </w:tcPr>
          <w:p w:rsidR="00AA104B" w:rsidRPr="004C2A8E" w:rsidRDefault="00AA104B" w:rsidP="0032645A">
            <w:pPr>
              <w:pStyle w:val="ASFKTablenorm"/>
              <w:ind w:left="57" w:right="57"/>
            </w:pPr>
            <w:r w:rsidRPr="004C2A8E">
              <w:t>Федеральная ад</w:t>
            </w:r>
            <w:r w:rsidR="009710F5">
              <w:t>ресная инвестиционная программа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ФБ</w:t>
            </w:r>
          </w:p>
        </w:tc>
        <w:tc>
          <w:tcPr>
            <w:tcW w:w="3679" w:type="pct"/>
            <w:shd w:val="clear" w:color="auto" w:fill="auto"/>
          </w:tcPr>
          <w:p w:rsidR="00AA104B" w:rsidRPr="004C2A8E" w:rsidRDefault="009710F5" w:rsidP="0032645A">
            <w:pPr>
              <w:pStyle w:val="ASFKTablenorm"/>
              <w:ind w:left="57" w:right="57"/>
            </w:pPr>
            <w:r>
              <w:t>Федеральный бюджет</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Финорган</w:t>
            </w:r>
          </w:p>
        </w:tc>
        <w:tc>
          <w:tcPr>
            <w:tcW w:w="3679" w:type="pct"/>
            <w:shd w:val="clear" w:color="auto" w:fill="auto"/>
          </w:tcPr>
          <w:p w:rsidR="00AA104B" w:rsidRPr="00430342" w:rsidRDefault="00AA104B" w:rsidP="0032645A">
            <w:pPr>
              <w:pStyle w:val="ASFKTablenorm"/>
              <w:ind w:left="57" w:right="57"/>
            </w:pPr>
            <w:r w:rsidRPr="004C2A8E">
              <w:t>Финансовый орган. К финансовым органам относятся: Мин</w:t>
            </w:r>
            <w:r w:rsidRPr="00430342">
              <w:t xml:space="preserve">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w:t>
            </w:r>
            <w:r w:rsidRPr="00430342">
              <w:lastRenderedPageBreak/>
              <w:t>лица) местных администраций муниципальных образований, осуществляющие составление и организацию исполнения местных бюджетов (финансовые орг</w:t>
            </w:r>
            <w:r w:rsidR="009710F5">
              <w:t>аны муниципального образования)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ФИО</w:t>
            </w:r>
          </w:p>
        </w:tc>
        <w:tc>
          <w:tcPr>
            <w:tcW w:w="3679" w:type="pct"/>
            <w:shd w:val="clear" w:color="auto" w:fill="auto"/>
          </w:tcPr>
          <w:p w:rsidR="00AA104B" w:rsidRPr="004C2A8E" w:rsidRDefault="009710F5" w:rsidP="0032645A">
            <w:pPr>
              <w:pStyle w:val="ASFKTablenorm"/>
              <w:ind w:left="57" w:right="57"/>
            </w:pPr>
            <w:r>
              <w:t>Фамилия, имя, отчество</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ФК</w:t>
            </w:r>
          </w:p>
        </w:tc>
        <w:tc>
          <w:tcPr>
            <w:tcW w:w="3679" w:type="pct"/>
            <w:shd w:val="clear" w:color="auto" w:fill="auto"/>
          </w:tcPr>
          <w:p w:rsidR="00AA104B" w:rsidRPr="004C2A8E" w:rsidRDefault="009710F5" w:rsidP="0032645A">
            <w:pPr>
              <w:pStyle w:val="ASFKTablenorm"/>
              <w:ind w:left="57" w:right="57"/>
            </w:pPr>
            <w:r>
              <w:t>Федеральное казначейство</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ФНС</w:t>
            </w:r>
          </w:p>
        </w:tc>
        <w:tc>
          <w:tcPr>
            <w:tcW w:w="3679" w:type="pct"/>
            <w:shd w:val="clear" w:color="auto" w:fill="auto"/>
          </w:tcPr>
          <w:p w:rsidR="00AA104B" w:rsidRPr="004C2A8E" w:rsidRDefault="00AA104B" w:rsidP="0032645A">
            <w:pPr>
              <w:pStyle w:val="ASFKTablenorm"/>
              <w:ind w:left="57" w:right="57"/>
            </w:pPr>
            <w:r w:rsidRPr="004C2A8E">
              <w:t>Федеральная налог</w:t>
            </w:r>
            <w:r w:rsidR="009710F5">
              <w:t>овая служба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ФО</w:t>
            </w:r>
          </w:p>
        </w:tc>
        <w:tc>
          <w:tcPr>
            <w:tcW w:w="3679" w:type="pct"/>
            <w:shd w:val="clear" w:color="auto" w:fill="auto"/>
          </w:tcPr>
          <w:p w:rsidR="00AA104B" w:rsidRPr="00430342" w:rsidRDefault="00AA104B" w:rsidP="0032645A">
            <w:pPr>
              <w:pStyle w:val="ASFKTablenorm"/>
              <w:ind w:left="57" w:right="57"/>
            </w:pPr>
            <w:r w:rsidRPr="004C2A8E">
              <w:t>Финансовые органы – Министерство финансов Российской Ф</w:t>
            </w:r>
            <w:r w:rsidRPr="00430342">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w:t>
            </w:r>
            <w:r w:rsidR="009710F5">
              <w:t>аны муниципального образования)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ЦАФК</w:t>
            </w:r>
          </w:p>
        </w:tc>
        <w:tc>
          <w:tcPr>
            <w:tcW w:w="3679" w:type="pct"/>
            <w:shd w:val="clear" w:color="auto" w:fill="auto"/>
          </w:tcPr>
          <w:p w:rsidR="00AA104B" w:rsidRPr="004C2A8E" w:rsidRDefault="00AA104B" w:rsidP="0032645A">
            <w:pPr>
              <w:pStyle w:val="ASFKTablenorm"/>
              <w:ind w:left="57" w:right="57"/>
            </w:pPr>
            <w:r w:rsidRPr="004C2A8E">
              <w:t>Центральный аппарат Федераль</w:t>
            </w:r>
            <w:r w:rsidR="009710F5">
              <w:t>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Чекбокс</w:t>
            </w:r>
          </w:p>
        </w:tc>
        <w:tc>
          <w:tcPr>
            <w:tcW w:w="3679" w:type="pct"/>
            <w:shd w:val="clear" w:color="auto" w:fill="auto"/>
          </w:tcPr>
          <w:p w:rsidR="00AA104B" w:rsidRPr="004C2A8E" w:rsidRDefault="00AA104B" w:rsidP="0032645A">
            <w:pPr>
              <w:pStyle w:val="ASFKTablenorm"/>
              <w:ind w:left="57" w:right="57"/>
            </w:pPr>
            <w:r w:rsidRPr="004C2A8E">
              <w:t>Клетка выбора из</w:t>
            </w:r>
            <w:r w:rsidR="009710F5">
              <w:t xml:space="preserve"> списка представленных значений</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ЭД</w:t>
            </w:r>
          </w:p>
        </w:tc>
        <w:tc>
          <w:tcPr>
            <w:tcW w:w="3679" w:type="pct"/>
            <w:shd w:val="clear" w:color="auto" w:fill="auto"/>
          </w:tcPr>
          <w:p w:rsidR="00AA104B" w:rsidRPr="00430342" w:rsidRDefault="00AA104B" w:rsidP="0032645A">
            <w:pPr>
              <w:pStyle w:val="ASFKTablenorm"/>
              <w:ind w:left="57" w:right="57"/>
            </w:pPr>
            <w:r w:rsidRPr="004C2A8E">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009710F5">
              <w:t>атусы документа)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ЭП</w:t>
            </w:r>
          </w:p>
        </w:tc>
        <w:tc>
          <w:tcPr>
            <w:tcW w:w="3679" w:type="pct"/>
            <w:shd w:val="clear" w:color="auto" w:fill="auto"/>
          </w:tcPr>
          <w:p w:rsidR="00AA104B" w:rsidRPr="00430342" w:rsidRDefault="00AA104B" w:rsidP="0032645A">
            <w:pPr>
              <w:pStyle w:val="ASFKTablenorm"/>
              <w:ind w:left="57" w:right="57"/>
            </w:pPr>
            <w:r w:rsidRPr="004C2A8E">
              <w:t>Электронная подпись. Информация в электронной форме, кот</w:t>
            </w:r>
            <w:r w:rsidRPr="00430342">
              <w:t xml:space="preserve">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w:t>
            </w:r>
            <w:r w:rsidR="009710F5">
              <w:t>лица, подписывающего информацию</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ЭПД</w:t>
            </w:r>
          </w:p>
        </w:tc>
        <w:tc>
          <w:tcPr>
            <w:tcW w:w="3679" w:type="pct"/>
            <w:shd w:val="clear" w:color="auto" w:fill="auto"/>
          </w:tcPr>
          <w:p w:rsidR="00AA104B" w:rsidRPr="00430342" w:rsidRDefault="00AA104B" w:rsidP="0032645A">
            <w:pPr>
              <w:pStyle w:val="ASFKTablenorm"/>
              <w:ind w:left="57" w:right="57"/>
            </w:pPr>
            <w:r w:rsidRPr="004C2A8E">
              <w:t>Электронный платежный документ – документ, являющийся о</w:t>
            </w:r>
            <w:r w:rsidRPr="00430342">
              <w:t>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w:t>
            </w:r>
            <w:r w:rsidR="009710F5">
              <w:t>ц и заверенными оттиском печати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ЭС</w:t>
            </w:r>
          </w:p>
        </w:tc>
        <w:tc>
          <w:tcPr>
            <w:tcW w:w="3679" w:type="pct"/>
            <w:shd w:val="clear" w:color="auto" w:fill="auto"/>
          </w:tcPr>
          <w:p w:rsidR="00AA104B" w:rsidRPr="004C2A8E" w:rsidRDefault="009710F5" w:rsidP="0032645A">
            <w:pPr>
              <w:pStyle w:val="ASFKTablenorm"/>
              <w:ind w:left="57" w:right="57"/>
            </w:pPr>
            <w:r>
              <w:t>Электронное сообщение</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ЭФ</w:t>
            </w:r>
          </w:p>
        </w:tc>
        <w:tc>
          <w:tcPr>
            <w:tcW w:w="3679" w:type="pct"/>
            <w:shd w:val="clear" w:color="auto" w:fill="auto"/>
          </w:tcPr>
          <w:p w:rsidR="00AA104B" w:rsidRPr="004C2A8E" w:rsidRDefault="00AA104B" w:rsidP="0032645A">
            <w:pPr>
              <w:pStyle w:val="ASFKTablenorm"/>
              <w:ind w:left="57" w:right="57"/>
            </w:pPr>
            <w:r w:rsidRPr="004C2A8E">
              <w:t>Экранная форма – визуальная форма электронного документа в интерфейсе прикл</w:t>
            </w:r>
            <w:r w:rsidR="009710F5">
              <w:t>адного программного обеспечения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ЮЛ</w:t>
            </w:r>
          </w:p>
        </w:tc>
        <w:tc>
          <w:tcPr>
            <w:tcW w:w="3679" w:type="pct"/>
            <w:shd w:val="clear" w:color="auto" w:fill="auto"/>
          </w:tcPr>
          <w:p w:rsidR="00AA104B" w:rsidRPr="004C2A8E" w:rsidRDefault="009710F5" w:rsidP="0032645A">
            <w:pPr>
              <w:pStyle w:val="ASFKTablenorm"/>
              <w:ind w:left="57" w:right="57"/>
            </w:pPr>
            <w:r>
              <w:t>Юридическое лицо</w:t>
            </w:r>
          </w:p>
        </w:tc>
      </w:tr>
    </w:tbl>
    <w:p w:rsidR="00C24574" w:rsidRPr="005D1671" w:rsidRDefault="00C24574" w:rsidP="00C24574">
      <w:pPr>
        <w:pStyle w:val="51"/>
      </w:pPr>
      <w:bookmarkStart w:id="28" w:name="_Toc232827274"/>
      <w:r w:rsidRPr="005D1671">
        <w:t>Элементы оформления</w:t>
      </w:r>
      <w:bookmarkEnd w:id="28"/>
    </w:p>
    <w:p w:rsidR="00C24574" w:rsidRPr="005D1671" w:rsidRDefault="00C24574" w:rsidP="00C24574">
      <w:pPr>
        <w:pStyle w:val="ASFKNormal"/>
      </w:pPr>
      <w:r w:rsidRPr="005D1671">
        <w:t xml:space="preserve">Кнопки экранных форм или окон, в тексте обозначаются следующим образом: </w:t>
      </w:r>
      <w:r w:rsidR="00237D21">
        <w:t>«</w:t>
      </w:r>
      <w:r w:rsidRPr="005D1671">
        <w:t>OK</w:t>
      </w:r>
      <w:r w:rsidR="00237D21">
        <w:t>»</w:t>
      </w:r>
      <w:r w:rsidRPr="005D1671">
        <w:t xml:space="preserve">, </w:t>
      </w:r>
      <w:r w:rsidR="00237D21">
        <w:t>«</w:t>
      </w:r>
      <w:r w:rsidRPr="005D1671">
        <w:t>Выйти</w:t>
      </w:r>
      <w:r w:rsidR="00237D21">
        <w:t>»</w:t>
      </w:r>
      <w:r w:rsidRPr="005D1671">
        <w:t xml:space="preserve">, </w:t>
      </w:r>
      <w:r w:rsidR="00237D21">
        <w:t>«</w:t>
      </w:r>
      <w:r w:rsidRPr="005D1671">
        <w:t>Отмена</w:t>
      </w:r>
      <w:r w:rsidR="00237D21">
        <w:t>»</w:t>
      </w:r>
      <w:r w:rsidRPr="005D1671">
        <w:t xml:space="preserve"> и т.д. Кнопки, расп</w:t>
      </w:r>
      <w:r w:rsidRPr="00AE58D3">
        <w:t>о</w:t>
      </w:r>
      <w:r w:rsidRPr="005D1671">
        <w:t xml:space="preserve">ложенные на панели инструментов, обозначаются следующим образом: </w:t>
      </w:r>
      <w:r w:rsidR="007267E4">
        <w:rPr>
          <w:noProof/>
        </w:rPr>
        <w:drawing>
          <wp:inline distT="0" distB="0" distL="0" distR="0">
            <wp:extent cx="274955" cy="274955"/>
            <wp:effectExtent l="0" t="0" r="0" b="0"/>
            <wp:docPr id="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0">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5D1671">
        <w:t xml:space="preserve"> (Сохранить), </w:t>
      </w:r>
      <w:r w:rsidR="007267E4">
        <w:rPr>
          <w:noProof/>
        </w:rPr>
        <w:drawing>
          <wp:inline distT="0" distB="0" distL="0" distR="0">
            <wp:extent cx="274955" cy="274955"/>
            <wp:effectExtent l="0" t="0" r="0" b="0"/>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1">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5D1671">
        <w:t> (Со</w:t>
      </w:r>
      <w:r w:rsidRPr="00AE58D3">
        <w:t>з</w:t>
      </w:r>
      <w:r w:rsidRPr="005D1671">
        <w:t>дать) и т.п.</w:t>
      </w:r>
    </w:p>
    <w:p w:rsidR="00C24574" w:rsidRPr="005D1671" w:rsidRDefault="00C24574" w:rsidP="00C24574">
      <w:pPr>
        <w:pStyle w:val="ASFKNormal"/>
      </w:pPr>
      <w:r w:rsidRPr="005D1671">
        <w:t>Название пунктов меню, закладок, а также названия документов и справочников в те</w:t>
      </w:r>
      <w:r w:rsidRPr="00C24574">
        <w:t>к</w:t>
      </w:r>
      <w:r w:rsidRPr="005D1671">
        <w:t xml:space="preserve">сте заключаются в кавычки. Например: справочник </w:t>
      </w:r>
      <w:r w:rsidR="00237D21">
        <w:t>«</w:t>
      </w:r>
      <w:r w:rsidRPr="005D1671">
        <w:t>КБК</w:t>
      </w:r>
      <w:r w:rsidR="00237D21">
        <w:t>»</w:t>
      </w:r>
      <w:r w:rsidRPr="005D1671">
        <w:t xml:space="preserve">, пункт меню </w:t>
      </w:r>
      <w:r w:rsidR="00237D21">
        <w:t>«</w:t>
      </w:r>
      <w:r w:rsidRPr="005D1671">
        <w:t>О программе</w:t>
      </w:r>
      <w:r w:rsidR="007A471E">
        <w:t>», закладки «</w:t>
      </w:r>
      <w:r w:rsidRPr="005D1671">
        <w:t>Основная и</w:t>
      </w:r>
      <w:r w:rsidRPr="00AE58D3">
        <w:t>н</w:t>
      </w:r>
      <w:r w:rsidRPr="005D1671">
        <w:t>формация</w:t>
      </w:r>
      <w:r w:rsidR="00237D21">
        <w:t>»</w:t>
      </w:r>
      <w:r w:rsidRPr="005D1671">
        <w:t xml:space="preserve"> и т.д.</w:t>
      </w:r>
    </w:p>
    <w:p w:rsidR="00C24574" w:rsidRPr="005D1671" w:rsidRDefault="00C24574" w:rsidP="00C24574">
      <w:pPr>
        <w:pStyle w:val="ASFKNormal"/>
      </w:pPr>
      <w:r w:rsidRPr="005D1671">
        <w:lastRenderedPageBreak/>
        <w:t xml:space="preserve">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Например: </w:t>
      </w:r>
      <w:r w:rsidR="00237D21">
        <w:t>«</w:t>
      </w:r>
      <w:r w:rsidRPr="005D1671">
        <w:t>Обработка</w:t>
      </w:r>
      <w:r>
        <w:t xml:space="preserve"> – </w:t>
      </w:r>
      <w:r w:rsidRPr="005D1671">
        <w:t>Выгрузка данных</w:t>
      </w:r>
      <w:r w:rsidR="00237D21">
        <w:t>»</w:t>
      </w:r>
      <w:r w:rsidRPr="005D1671">
        <w:t xml:space="preserve"> (пользователь должен последовательно выбрать пункт м</w:t>
      </w:r>
      <w:r w:rsidRPr="00C24574">
        <w:t>е</w:t>
      </w:r>
      <w:r w:rsidRPr="005D1671">
        <w:t xml:space="preserve">ню </w:t>
      </w:r>
      <w:r w:rsidR="00237D21">
        <w:t>«</w:t>
      </w:r>
      <w:r w:rsidRPr="005D1671">
        <w:t>Обработка</w:t>
      </w:r>
      <w:r w:rsidR="00237D21">
        <w:t>»</w:t>
      </w:r>
      <w:r w:rsidRPr="005D1671">
        <w:t xml:space="preserve">, затем в открывшемся подменю пункт </w:t>
      </w:r>
      <w:r w:rsidR="00237D21">
        <w:t>«</w:t>
      </w:r>
      <w:r w:rsidRPr="005D1671">
        <w:t>Выгрузка да</w:t>
      </w:r>
      <w:r w:rsidRPr="00AE58D3">
        <w:t>н</w:t>
      </w:r>
      <w:r w:rsidRPr="005D1671">
        <w:t>ных</w:t>
      </w:r>
      <w:r w:rsidR="00237D21">
        <w:t>»</w:t>
      </w:r>
      <w:r>
        <w:t>)</w:t>
      </w:r>
      <w:r w:rsidRPr="005D1671">
        <w:t>.</w:t>
      </w:r>
    </w:p>
    <w:p w:rsidR="00C24574" w:rsidRPr="005D1671" w:rsidRDefault="00C24574" w:rsidP="00C24574">
      <w:pPr>
        <w:pStyle w:val="ASFKNormal"/>
      </w:pPr>
      <w:r w:rsidRPr="005D1671">
        <w:t>Название файлов выделяются в тексте следу</w:t>
      </w:r>
      <w:r w:rsidRPr="00AE58D3">
        <w:t>ю</w:t>
      </w:r>
      <w:r w:rsidRPr="005D1671">
        <w:t>щим образом: setup.exe.</w:t>
      </w:r>
    </w:p>
    <w:p w:rsidR="00C24574" w:rsidRPr="0064058C" w:rsidRDefault="00C24574" w:rsidP="00C24574">
      <w:pPr>
        <w:pStyle w:val="ASFKNormal"/>
      </w:pPr>
      <w:r w:rsidRPr="0064058C">
        <w:t xml:space="preserve">Сведения, которые указывают на особенности данного описания, оформлены в виде примечаний, начинающихся со слова </w:t>
      </w:r>
      <w:r w:rsidR="00237D21">
        <w:t>«</w:t>
      </w:r>
      <w:r w:rsidRPr="0064058C">
        <w:rPr>
          <w:rStyle w:val="ASFKSymBold"/>
        </w:rPr>
        <w:t>Примечание</w:t>
      </w:r>
      <w:r w:rsidR="00237D21">
        <w:t>»</w:t>
      </w:r>
      <w:r w:rsidRPr="0064058C">
        <w:t>. Примечание может предшествовать целой главе, разделу, подразделу или следовать непосредственно за элементом, к которому оно отн</w:t>
      </w:r>
      <w:r w:rsidRPr="009B1E0C">
        <w:t>о</w:t>
      </w:r>
      <w:r w:rsidRPr="0064058C">
        <w:t>сится.</w:t>
      </w:r>
    </w:p>
    <w:p w:rsidR="00C24574" w:rsidRPr="005D1671" w:rsidRDefault="00C24574" w:rsidP="00C24574">
      <w:pPr>
        <w:pStyle w:val="ASFKNormal"/>
      </w:pPr>
      <w:r w:rsidRPr="0064058C">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237D21">
        <w:t>«</w:t>
      </w:r>
      <w:r w:rsidRPr="0064058C">
        <w:rPr>
          <w:rStyle w:val="ASFKSymBold"/>
        </w:rPr>
        <w:t>Внимание!</w:t>
      </w:r>
      <w:r w:rsidR="00237D21">
        <w:t>»</w:t>
      </w:r>
      <w:r w:rsidRPr="0064058C">
        <w:t>. Как правило, эта инфо</w:t>
      </w:r>
      <w:r w:rsidRPr="009B1E0C">
        <w:t>р</w:t>
      </w:r>
      <w:r w:rsidRPr="0064058C">
        <w:t>мация имеет предупреждающий характер</w:t>
      </w:r>
      <w:r w:rsidRPr="005D1671">
        <w:t>.</w:t>
      </w:r>
    </w:p>
    <w:p w:rsidR="00C24574" w:rsidRPr="00821226" w:rsidRDefault="00C24574" w:rsidP="00C24574">
      <w:pPr>
        <w:pStyle w:val="ASFKNormal"/>
      </w:pPr>
      <w:r w:rsidRPr="005D1671">
        <w:t>Необходимый минимальный набор рекомендаций для понимания работы системы о</w:t>
      </w:r>
      <w:r w:rsidRPr="00C24574">
        <w:t>т</w:t>
      </w:r>
      <w:r w:rsidRPr="005D1671">
        <w:t>ражен в описании и изображениях экранных форм, заполненных достоверными данн</w:t>
      </w:r>
      <w:r w:rsidRPr="00AE58D3">
        <w:t>ы</w:t>
      </w:r>
      <w:r w:rsidRPr="005D1671">
        <w:t>ми.</w:t>
      </w:r>
    </w:p>
    <w:bookmarkEnd w:id="15"/>
    <w:bookmarkEnd w:id="16"/>
    <w:bookmarkEnd w:id="17"/>
    <w:p w:rsidR="00C24574" w:rsidRDefault="00C24574" w:rsidP="00C24574">
      <w:pPr>
        <w:pStyle w:val="ASFKNormal"/>
      </w:pPr>
    </w:p>
    <w:p w:rsidR="00C24574" w:rsidRDefault="00C24574" w:rsidP="00AF3A98">
      <w:pPr>
        <w:pStyle w:val="1"/>
      </w:pPr>
      <w:bookmarkStart w:id="29" w:name="_Toc95745389"/>
      <w:r>
        <w:lastRenderedPageBreak/>
        <w:t>Назначение и условия применения</w:t>
      </w:r>
      <w:bookmarkEnd w:id="29"/>
    </w:p>
    <w:p w:rsidR="00C24574" w:rsidRPr="00821226" w:rsidRDefault="00C24574" w:rsidP="00C24574">
      <w:pPr>
        <w:pStyle w:val="21"/>
      </w:pPr>
      <w:bookmarkStart w:id="30" w:name="_Toc225916465"/>
      <w:bookmarkStart w:id="31" w:name="_Toc232827276"/>
      <w:bookmarkStart w:id="32" w:name="_Toc247608853"/>
      <w:bookmarkStart w:id="33" w:name="_Toc409434374"/>
      <w:bookmarkStart w:id="34" w:name="_Toc422329692"/>
      <w:bookmarkStart w:id="35" w:name="_Toc221011460"/>
      <w:bookmarkStart w:id="36" w:name="_Toc221012161"/>
      <w:bookmarkStart w:id="37" w:name="_Toc225934542"/>
      <w:bookmarkStart w:id="38" w:name="_Toc225916467"/>
      <w:bookmarkStart w:id="39" w:name="_Toc232827278"/>
      <w:bookmarkStart w:id="40" w:name="_Toc236822629"/>
      <w:bookmarkStart w:id="41" w:name="_Toc107037953"/>
      <w:bookmarkStart w:id="42" w:name="_Toc182196484"/>
      <w:bookmarkStart w:id="43" w:name="_Toc95745390"/>
      <w:r w:rsidRPr="00821226">
        <w:t>Виды деятельности, функции</w:t>
      </w:r>
      <w:bookmarkEnd w:id="30"/>
      <w:bookmarkEnd w:id="31"/>
      <w:bookmarkEnd w:id="32"/>
      <w:bookmarkEnd w:id="33"/>
      <w:bookmarkEnd w:id="34"/>
      <w:bookmarkEnd w:id="43"/>
    </w:p>
    <w:bookmarkEnd w:id="35"/>
    <w:bookmarkEnd w:id="36"/>
    <w:bookmarkEnd w:id="37"/>
    <w:p w:rsidR="00C24574" w:rsidRPr="005D1671" w:rsidRDefault="00C24574" w:rsidP="00C24574">
      <w:pPr>
        <w:pStyle w:val="ASFKNormal"/>
      </w:pPr>
      <w:r w:rsidRPr="005D1671">
        <w:t>АРМ АДБ представляет собой рабочее место пользователя администратора доходов бюджета, включенного в систему удаленного финансового документооборота Федерального казн</w:t>
      </w:r>
      <w:r w:rsidRPr="00AE58D3">
        <w:t>а</w:t>
      </w:r>
      <w:r w:rsidRPr="005D1671">
        <w:t>чейства.</w:t>
      </w:r>
    </w:p>
    <w:p w:rsidR="00C24574" w:rsidRPr="005D1671" w:rsidRDefault="00C24574" w:rsidP="00C24574">
      <w:pPr>
        <w:pStyle w:val="ASFKNormal"/>
      </w:pPr>
      <w:r w:rsidRPr="005D1671">
        <w:t>АРМ АДБ предназначен для решения следу</w:t>
      </w:r>
      <w:r w:rsidRPr="00AE58D3">
        <w:t>ю</w:t>
      </w:r>
      <w:r w:rsidRPr="005D1671">
        <w:t>щих задач:</w:t>
      </w:r>
    </w:p>
    <w:p w:rsidR="00C24574" w:rsidRPr="005D1671" w:rsidRDefault="00C24574" w:rsidP="00C24574">
      <w:pPr>
        <w:pStyle w:val="ASFKListmark1"/>
      </w:pPr>
      <w:r w:rsidRPr="005D1671">
        <w:t>обеспечение автоматизированного выполнения функций обслуживания бюджета на уровне АДБ;</w:t>
      </w:r>
    </w:p>
    <w:p w:rsidR="00C24574" w:rsidRPr="00CE2E09" w:rsidRDefault="00C24574" w:rsidP="00C24574">
      <w:pPr>
        <w:pStyle w:val="ASFKListmark1"/>
      </w:pPr>
      <w:r w:rsidRPr="005D1671">
        <w:t>организация и поддержка защищенного документооборота между АДБ и ОФК, УФК, ЦАФК.</w:t>
      </w:r>
    </w:p>
    <w:p w:rsidR="00C24574" w:rsidRPr="00821226" w:rsidRDefault="00C24574" w:rsidP="00C24574">
      <w:pPr>
        <w:pStyle w:val="21"/>
      </w:pPr>
      <w:bookmarkStart w:id="44" w:name="_Toc225916466"/>
      <w:bookmarkStart w:id="45" w:name="_Toc232827277"/>
      <w:bookmarkStart w:id="46" w:name="_Toc247608854"/>
      <w:bookmarkStart w:id="47" w:name="_Toc409434375"/>
      <w:bookmarkStart w:id="48" w:name="_Toc422329693"/>
      <w:bookmarkStart w:id="49" w:name="_Ref465956527"/>
      <w:bookmarkStart w:id="50" w:name="_Toc95745391"/>
      <w:r w:rsidRPr="00821226">
        <w:t>Программные и аппаратные требования к системе</w:t>
      </w:r>
      <w:bookmarkEnd w:id="44"/>
      <w:bookmarkEnd w:id="45"/>
      <w:bookmarkEnd w:id="46"/>
      <w:bookmarkEnd w:id="47"/>
      <w:bookmarkEnd w:id="48"/>
      <w:bookmarkEnd w:id="49"/>
      <w:bookmarkEnd w:id="50"/>
    </w:p>
    <w:p w:rsidR="002C5261" w:rsidRPr="002C5261" w:rsidRDefault="002C5261" w:rsidP="002C5261">
      <w:pPr>
        <w:pStyle w:val="ASFKNormal"/>
      </w:pPr>
      <w:r w:rsidRPr="002C5261">
        <w:t xml:space="preserve">Для нормального запуска и функционирования АРМ </w:t>
      </w:r>
      <w:r>
        <w:t>АДБ</w:t>
      </w:r>
      <w:r w:rsidRPr="002C5261">
        <w:t xml:space="preserve"> необходимо выполнение ряда требований, которые перечислены ниже.</w:t>
      </w:r>
    </w:p>
    <w:p w:rsidR="002C5261" w:rsidRPr="002C5261" w:rsidRDefault="002C5261" w:rsidP="002C5261">
      <w:pPr>
        <w:pStyle w:val="ASFKNormal"/>
      </w:pPr>
      <w:bookmarkStart w:id="51" w:name="_Toc167600089"/>
      <w:bookmarkStart w:id="52" w:name="_Toc170885707"/>
      <w:bookmarkStart w:id="53" w:name="_Toc221011463"/>
      <w:bookmarkStart w:id="54" w:name="_Toc221012164"/>
      <w:bookmarkStart w:id="55" w:name="_Toc225934545"/>
      <w:r w:rsidRPr="002C5261">
        <w:t>Минимальный состав аппаратных средств</w:t>
      </w:r>
      <w:bookmarkEnd w:id="51"/>
      <w:bookmarkEnd w:id="52"/>
      <w:bookmarkEnd w:id="53"/>
      <w:bookmarkEnd w:id="54"/>
      <w:bookmarkEnd w:id="55"/>
      <w:r w:rsidRPr="002C5261">
        <w:t>:</w:t>
      </w:r>
    </w:p>
    <w:p w:rsidR="002C5261" w:rsidRPr="002C5261" w:rsidRDefault="002C5261" w:rsidP="002C5261">
      <w:pPr>
        <w:pStyle w:val="ASFKListmark1"/>
      </w:pPr>
      <w:r w:rsidRPr="002C5261">
        <w:t>процессор x86 частота 2.0 ГГц;</w:t>
      </w:r>
    </w:p>
    <w:p w:rsidR="002C5261" w:rsidRPr="002C5261" w:rsidRDefault="002C5261" w:rsidP="002C5261">
      <w:pPr>
        <w:pStyle w:val="ASFKListmark1"/>
      </w:pPr>
      <w:r w:rsidRPr="002C5261">
        <w:t>ОЗУ 1 Гб;</w:t>
      </w:r>
    </w:p>
    <w:p w:rsidR="002C5261" w:rsidRPr="002C5261" w:rsidRDefault="002C5261" w:rsidP="002C5261">
      <w:pPr>
        <w:pStyle w:val="ASFKListmark1"/>
      </w:pPr>
      <w:r w:rsidRPr="002C5261">
        <w:t>место на HDD 40 Гб;</w:t>
      </w:r>
    </w:p>
    <w:p w:rsidR="002C5261" w:rsidRPr="002C5261" w:rsidRDefault="002C5261" w:rsidP="002C5261">
      <w:pPr>
        <w:pStyle w:val="ASFKListmark1"/>
      </w:pPr>
      <w:r w:rsidRPr="002C5261">
        <w:t>монитор 1024х768;</w:t>
      </w:r>
    </w:p>
    <w:p w:rsidR="002C5261" w:rsidRPr="002C5261" w:rsidRDefault="002C5261" w:rsidP="002C5261">
      <w:pPr>
        <w:pStyle w:val="ASFKListmark1"/>
      </w:pPr>
      <w:r w:rsidRPr="002C5261">
        <w:t xml:space="preserve">сеть </w:t>
      </w:r>
      <w:r w:rsidRPr="00E17901">
        <w:rPr>
          <w:rStyle w:val="ASFKReporterror"/>
          <w:lang w:val="en-US"/>
        </w:rPr>
        <w:t>FastEthernet</w:t>
      </w:r>
      <w:r w:rsidRPr="002C5261">
        <w:t xml:space="preserve"> (100+ </w:t>
      </w:r>
      <w:r w:rsidRPr="00E17901">
        <w:rPr>
          <w:lang w:val="en-US"/>
        </w:rPr>
        <w:t>Mbit</w:t>
      </w:r>
      <w:r w:rsidRPr="002C5261">
        <w:t>/s).</w:t>
      </w:r>
    </w:p>
    <w:p w:rsidR="002C5261" w:rsidRPr="002C5261" w:rsidRDefault="002C5261" w:rsidP="002C5261">
      <w:pPr>
        <w:pStyle w:val="ASFKNote"/>
      </w:pPr>
      <w:r w:rsidRPr="002C5261">
        <w:rPr>
          <w:rStyle w:val="ASFKSymBold"/>
        </w:rPr>
        <w:t>Примечание.</w:t>
      </w:r>
      <w:r w:rsidRPr="002C5261">
        <w:tab/>
        <w:t>В случае использования USB-Модема – сетевая карта не нужна.</w:t>
      </w:r>
    </w:p>
    <w:p w:rsidR="002C5261" w:rsidRPr="002C5261" w:rsidRDefault="002C5261" w:rsidP="002C5261">
      <w:pPr>
        <w:pStyle w:val="ASFKNormal"/>
      </w:pPr>
      <w:bookmarkStart w:id="56" w:name="_Toc167600090"/>
      <w:bookmarkStart w:id="57" w:name="_Toc170885708"/>
      <w:bookmarkStart w:id="58" w:name="_Toc221011464"/>
      <w:bookmarkStart w:id="59" w:name="_Toc221012165"/>
      <w:bookmarkStart w:id="60" w:name="_Toc225934546"/>
      <w:r w:rsidRPr="002C5261">
        <w:t>Минимальный состав программных средств</w:t>
      </w:r>
      <w:bookmarkEnd w:id="56"/>
      <w:bookmarkEnd w:id="57"/>
      <w:bookmarkEnd w:id="58"/>
      <w:bookmarkEnd w:id="59"/>
      <w:bookmarkEnd w:id="60"/>
      <w:r w:rsidRPr="002C5261">
        <w:t>:</w:t>
      </w:r>
    </w:p>
    <w:p w:rsidR="002C5261" w:rsidRPr="002C5261" w:rsidRDefault="002C5261" w:rsidP="002C5261">
      <w:pPr>
        <w:pStyle w:val="ASFKListmark1"/>
      </w:pPr>
      <w:r w:rsidRPr="002C5261">
        <w:t xml:space="preserve">операционная система </w:t>
      </w:r>
      <w:r w:rsidRPr="00BA7C9E">
        <w:rPr>
          <w:lang w:val="en-US"/>
        </w:rPr>
        <w:t>Windows</w:t>
      </w:r>
      <w:r w:rsidRPr="002C5261">
        <w:t xml:space="preserve"> выше 2000;</w:t>
      </w:r>
    </w:p>
    <w:p w:rsidR="002C5261" w:rsidRPr="002C5261" w:rsidRDefault="002C5261" w:rsidP="002C5261">
      <w:pPr>
        <w:pStyle w:val="ASFKListmark1"/>
      </w:pPr>
      <w:r w:rsidRPr="002C5261">
        <w:t xml:space="preserve">последняя актуальная версия </w:t>
      </w:r>
      <w:r w:rsidRPr="00BA7C9E">
        <w:rPr>
          <w:lang w:val="en-US"/>
        </w:rPr>
        <w:t>Java</w:t>
      </w:r>
      <w:r w:rsidRPr="002C5261">
        <w:t xml:space="preserve"> 2 </w:t>
      </w:r>
      <w:r w:rsidRPr="00BA7C9E">
        <w:rPr>
          <w:lang w:val="en-US"/>
        </w:rPr>
        <w:t>Runtime</w:t>
      </w:r>
      <w:r w:rsidRPr="002C5261">
        <w:t xml:space="preserve"> </w:t>
      </w:r>
      <w:r w:rsidRPr="00E17901">
        <w:rPr>
          <w:lang w:val="en-US"/>
        </w:rPr>
        <w:t>Environment</w:t>
      </w:r>
      <w:r w:rsidRPr="002C5261">
        <w:t>;</w:t>
      </w:r>
    </w:p>
    <w:p w:rsidR="002C5261" w:rsidRPr="002C5261" w:rsidRDefault="002C5261" w:rsidP="002C5261">
      <w:pPr>
        <w:pStyle w:val="ASFKListmark1"/>
      </w:pPr>
      <w:r w:rsidRPr="002C5261">
        <w:t>последние актуальные версии браузеров:</w:t>
      </w:r>
    </w:p>
    <w:p w:rsidR="002C5261" w:rsidRPr="002C5261" w:rsidRDefault="002C5261" w:rsidP="002C5261">
      <w:pPr>
        <w:pStyle w:val="ASFKListmark3"/>
      </w:pPr>
      <w:r w:rsidRPr="00E17901">
        <w:rPr>
          <w:lang w:val="en-US"/>
        </w:rPr>
        <w:t>Internet</w:t>
      </w:r>
      <w:r w:rsidRPr="002C5261">
        <w:t xml:space="preserve"> </w:t>
      </w:r>
      <w:r w:rsidRPr="00E17901">
        <w:rPr>
          <w:lang w:val="en-US"/>
        </w:rPr>
        <w:t>Explorer</w:t>
      </w:r>
      <w:r w:rsidRPr="002C5261">
        <w:t>;</w:t>
      </w:r>
    </w:p>
    <w:p w:rsidR="002C5261" w:rsidRPr="002C5261" w:rsidRDefault="002C5261" w:rsidP="002C5261">
      <w:pPr>
        <w:pStyle w:val="ASFKListmark3"/>
      </w:pPr>
      <w:r w:rsidRPr="00BA7C9E">
        <w:rPr>
          <w:lang w:val="en-US"/>
        </w:rPr>
        <w:t>Mozilla Firefox</w:t>
      </w:r>
      <w:r w:rsidRPr="002C5261">
        <w:t>;</w:t>
      </w:r>
    </w:p>
    <w:p w:rsidR="002C5261" w:rsidRPr="002C5261" w:rsidRDefault="002C5261" w:rsidP="002C5261">
      <w:pPr>
        <w:pStyle w:val="ASFKListmark3"/>
      </w:pPr>
      <w:r w:rsidRPr="00E17901">
        <w:rPr>
          <w:lang w:val="en-US"/>
        </w:rPr>
        <w:t>Google</w:t>
      </w:r>
      <w:r w:rsidRPr="002C5261">
        <w:t xml:space="preserve"> </w:t>
      </w:r>
      <w:r w:rsidRPr="00E17901">
        <w:rPr>
          <w:lang w:val="en-US"/>
        </w:rPr>
        <w:t>Chrome</w:t>
      </w:r>
      <w:r w:rsidRPr="002C5261">
        <w:t>;</w:t>
      </w:r>
    </w:p>
    <w:p w:rsidR="002C5261" w:rsidRPr="002C5261" w:rsidRDefault="002C5261" w:rsidP="002C5261">
      <w:pPr>
        <w:pStyle w:val="ASFKListmark3"/>
      </w:pPr>
      <w:r w:rsidRPr="00E17901">
        <w:rPr>
          <w:lang w:val="en-US"/>
        </w:rPr>
        <w:t>Opera</w:t>
      </w:r>
      <w:r w:rsidRPr="002C5261">
        <w:t>.</w:t>
      </w:r>
    </w:p>
    <w:p w:rsidR="002C5261" w:rsidRPr="002C5261" w:rsidRDefault="002C5261" w:rsidP="002C5261">
      <w:pPr>
        <w:pStyle w:val="ASFKNote"/>
      </w:pPr>
      <w:r w:rsidRPr="002C5261">
        <w:rPr>
          <w:rStyle w:val="ASFKSymBold"/>
        </w:rPr>
        <w:t>Примечание.</w:t>
      </w:r>
      <w:r w:rsidRPr="002C5261">
        <w:tab/>
        <w:t xml:space="preserve">В браузере должна быть включена поддержка </w:t>
      </w:r>
      <w:r w:rsidRPr="00BA7C9E">
        <w:rPr>
          <w:lang w:val="en-US"/>
        </w:rPr>
        <w:t>Java</w:t>
      </w:r>
      <w:r w:rsidRPr="002C5261">
        <w:t>.</w:t>
      </w:r>
    </w:p>
    <w:p w:rsidR="002C5261" w:rsidRPr="002C5261" w:rsidRDefault="002C5261" w:rsidP="002C5261">
      <w:pPr>
        <w:pStyle w:val="ASFKNoteContinue"/>
      </w:pPr>
      <w:r w:rsidRPr="002C5261">
        <w:t xml:space="preserve">В JRE </w:t>
      </w:r>
      <w:r w:rsidRPr="00BA7C9E">
        <w:rPr>
          <w:lang w:val="en-US"/>
        </w:rPr>
        <w:t>Java</w:t>
      </w:r>
      <w:r w:rsidRPr="002C5261">
        <w:t xml:space="preserve"> версий 1.6 </w:t>
      </w:r>
      <w:r w:rsidRPr="00E17901">
        <w:rPr>
          <w:rFonts w:eastAsia="SimSun"/>
          <w:lang w:val="en-US"/>
        </w:rPr>
        <w:t>update</w:t>
      </w:r>
      <w:r w:rsidRPr="002C5261">
        <w:rPr>
          <w:rFonts w:eastAsia="SimSun"/>
        </w:rPr>
        <w:t xml:space="preserve"> 14 и </w:t>
      </w:r>
      <w:r w:rsidRPr="002C5261">
        <w:t xml:space="preserve">1.6 </w:t>
      </w:r>
      <w:r w:rsidRPr="00E17901">
        <w:rPr>
          <w:rFonts w:eastAsia="SimSun"/>
          <w:lang w:val="en-US"/>
        </w:rPr>
        <w:t>update</w:t>
      </w:r>
      <w:r w:rsidRPr="002C5261">
        <w:rPr>
          <w:rFonts w:eastAsia="SimSun"/>
        </w:rPr>
        <w:t xml:space="preserve"> 17 Портал работает не совсем корректно. </w:t>
      </w:r>
    </w:p>
    <w:p w:rsidR="00C24574" w:rsidRDefault="00C24574" w:rsidP="00AF3A98">
      <w:pPr>
        <w:pStyle w:val="1"/>
      </w:pPr>
      <w:bookmarkStart w:id="61" w:name="_Toc95745392"/>
      <w:bookmarkEnd w:id="38"/>
      <w:bookmarkEnd w:id="39"/>
      <w:bookmarkEnd w:id="40"/>
      <w:r>
        <w:lastRenderedPageBreak/>
        <w:t>Подготовка к работе</w:t>
      </w:r>
      <w:bookmarkEnd w:id="41"/>
      <w:bookmarkEnd w:id="42"/>
      <w:bookmarkEnd w:id="61"/>
    </w:p>
    <w:p w:rsidR="009D0272" w:rsidRPr="009D0272" w:rsidRDefault="009D0272" w:rsidP="009D0272">
      <w:pPr>
        <w:pStyle w:val="ASFKNormal"/>
      </w:pPr>
      <w:r w:rsidRPr="009D0272">
        <w:t>Подготовка к работе в системе включает в себя следующие действия:</w:t>
      </w:r>
    </w:p>
    <w:p w:rsidR="009D0272" w:rsidRPr="009D0272" w:rsidRDefault="009D0272" w:rsidP="009D0272">
      <w:pPr>
        <w:pStyle w:val="ASFKListmark1"/>
      </w:pPr>
      <w:r w:rsidRPr="009D0272">
        <w:t xml:space="preserve">проверку состава и содержания дистрибутивного носителя данных; </w:t>
      </w:r>
    </w:p>
    <w:p w:rsidR="009D0272" w:rsidRPr="009D0272" w:rsidRDefault="009D0272" w:rsidP="009D0272">
      <w:pPr>
        <w:pStyle w:val="ASFKListmark1"/>
      </w:pPr>
      <w:r w:rsidRPr="009D0272">
        <w:t>загрузку данных и программ;</w:t>
      </w:r>
    </w:p>
    <w:p w:rsidR="009D0272" w:rsidRPr="009D0272" w:rsidRDefault="009D0272" w:rsidP="009D0272">
      <w:pPr>
        <w:pStyle w:val="ASFKListmark1"/>
      </w:pPr>
      <w:r w:rsidRPr="009D0272">
        <w:t>проверку работоспособности системы;</w:t>
      </w:r>
    </w:p>
    <w:p w:rsidR="009D0272" w:rsidRPr="009D0272" w:rsidRDefault="009D0272" w:rsidP="009D0272">
      <w:pPr>
        <w:pStyle w:val="ASFKListmark1"/>
      </w:pPr>
      <w:r w:rsidRPr="009D0272">
        <w:t>настройку программы для условий конкретного применения.</w:t>
      </w:r>
    </w:p>
    <w:p w:rsidR="009D0272" w:rsidRPr="009D0272" w:rsidRDefault="009D0272" w:rsidP="009D0272">
      <w:pPr>
        <w:pStyle w:val="ASFKNormal"/>
      </w:pPr>
      <w:r w:rsidRPr="009D0272">
        <w:t xml:space="preserve">Порядок и описание вышеуказанных действий приведены в </w:t>
      </w:r>
      <w:r w:rsidR="00AA104B" w:rsidRPr="00B967C2">
        <w:t>руководств</w:t>
      </w:r>
      <w:r w:rsidR="00AA104B">
        <w:t>е</w:t>
      </w:r>
      <w:r w:rsidR="00AA104B" w:rsidRPr="00B967C2">
        <w:t xml:space="preserve"> по администрированию системы</w:t>
      </w:r>
      <w:r w:rsidR="00AA104B" w:rsidRPr="009D0272">
        <w:t xml:space="preserve"> </w:t>
      </w:r>
      <w:r w:rsidRPr="009D0272">
        <w:t>«Руководство по установке и настройке системы (СУФД)».</w:t>
      </w:r>
    </w:p>
    <w:p w:rsidR="00C24574" w:rsidRPr="00821226" w:rsidRDefault="009D0272" w:rsidP="00C24574">
      <w:pPr>
        <w:pStyle w:val="21"/>
      </w:pPr>
      <w:bookmarkStart w:id="62" w:name="_Toc107037954"/>
      <w:bookmarkStart w:id="63" w:name="_Toc182196485"/>
      <w:bookmarkStart w:id="64" w:name="_Toc95745393"/>
      <w:r>
        <w:t>Порядок проверки работоспособности</w:t>
      </w:r>
      <w:bookmarkEnd w:id="64"/>
    </w:p>
    <w:p w:rsidR="00C24574" w:rsidRPr="005D1671" w:rsidRDefault="009D0272" w:rsidP="00C24574">
      <w:pPr>
        <w:pStyle w:val="ASFKNormal"/>
      </w:pPr>
      <w:r w:rsidRPr="009D0272">
        <w:t xml:space="preserve">Проверка работоспособности системы осуществляется путем ввода в адресную строку web-браузера адреса соответствующей подсистемы </w:t>
      </w:r>
      <w:r w:rsidR="00A330E2">
        <w:t>ППО АСФК</w:t>
      </w:r>
      <w:r w:rsidRPr="009D0272">
        <w:t xml:space="preserve">. Данный процесс описан в </w:t>
      </w:r>
      <w:r w:rsidR="00AA104B" w:rsidRPr="00BA3307">
        <w:t>обучающих материалах</w:t>
      </w:r>
      <w:r w:rsidR="00AA104B" w:rsidRPr="009D0272">
        <w:t xml:space="preserve"> </w:t>
      </w:r>
      <w:r w:rsidRPr="009D0272">
        <w:t>«Основные принципы работы с ППО СУФД». В случае возникновения ошибок в процессе запуска системы требуется обратиться к администратору.</w:t>
      </w:r>
    </w:p>
    <w:p w:rsidR="00C24574" w:rsidRPr="00821226" w:rsidRDefault="00C24574" w:rsidP="00C24574">
      <w:pPr>
        <w:pStyle w:val="21"/>
      </w:pPr>
      <w:bookmarkStart w:id="65" w:name="_Toc225916469"/>
      <w:bookmarkStart w:id="66" w:name="_Toc232827280"/>
      <w:bookmarkStart w:id="67" w:name="_Toc236822631"/>
      <w:bookmarkStart w:id="68" w:name="_Toc409434378"/>
      <w:bookmarkStart w:id="69" w:name="_Toc422329696"/>
      <w:bookmarkStart w:id="70" w:name="_Toc95745394"/>
      <w:r w:rsidRPr="00821226">
        <w:t>Справочники системы</w:t>
      </w:r>
      <w:bookmarkEnd w:id="62"/>
      <w:bookmarkEnd w:id="63"/>
      <w:bookmarkEnd w:id="65"/>
      <w:bookmarkEnd w:id="66"/>
      <w:bookmarkEnd w:id="67"/>
      <w:bookmarkEnd w:id="68"/>
      <w:bookmarkEnd w:id="69"/>
      <w:bookmarkEnd w:id="70"/>
    </w:p>
    <w:p w:rsidR="00C24574" w:rsidRPr="005D1671" w:rsidRDefault="00C24574" w:rsidP="00C24574">
      <w:pPr>
        <w:pStyle w:val="ASFKNormal"/>
      </w:pPr>
      <w:r w:rsidRPr="005D1671">
        <w:t>Описание справочников, использу</w:t>
      </w:r>
      <w:r w:rsidR="007D7D79">
        <w:t xml:space="preserve">емых в АРМ АДБ, представлено в </w:t>
      </w:r>
      <w:bookmarkStart w:id="71" w:name="_Toc106783468"/>
      <w:bookmarkStart w:id="72" w:name="_Toc106889283"/>
      <w:r w:rsidR="00AA104B" w:rsidRPr="00BA3307">
        <w:t>обучающи</w:t>
      </w:r>
      <w:r w:rsidR="00AA104B">
        <w:t>х</w:t>
      </w:r>
      <w:r w:rsidR="00AA104B" w:rsidRPr="00BA3307">
        <w:t xml:space="preserve"> материал</w:t>
      </w:r>
      <w:r w:rsidR="00AA104B">
        <w:t>ах</w:t>
      </w:r>
      <w:r w:rsidR="00AA104B" w:rsidRPr="00BA3307">
        <w:t xml:space="preserve"> «Руководство по работе со справочниками в ППО СУФД»</w:t>
      </w:r>
      <w:r w:rsidRPr="005D1671">
        <w:t>.</w:t>
      </w:r>
    </w:p>
    <w:p w:rsidR="00C24574" w:rsidRPr="00821226" w:rsidRDefault="00C24574" w:rsidP="00C24574">
      <w:pPr>
        <w:pStyle w:val="21"/>
      </w:pPr>
      <w:bookmarkStart w:id="73" w:name="_Toc107037955"/>
      <w:bookmarkStart w:id="74" w:name="_Toc182196486"/>
      <w:bookmarkStart w:id="75" w:name="_Toc225916470"/>
      <w:bookmarkStart w:id="76" w:name="_Toc232827281"/>
      <w:bookmarkStart w:id="77" w:name="_Toc236822632"/>
      <w:bookmarkStart w:id="78" w:name="_Toc409434379"/>
      <w:bookmarkStart w:id="79" w:name="_Toc422329697"/>
      <w:bookmarkStart w:id="80" w:name="_Toc95745395"/>
      <w:r w:rsidRPr="00821226">
        <w:t>Функции системы</w:t>
      </w:r>
      <w:bookmarkEnd w:id="71"/>
      <w:bookmarkEnd w:id="72"/>
      <w:bookmarkEnd w:id="73"/>
      <w:bookmarkEnd w:id="74"/>
      <w:bookmarkEnd w:id="75"/>
      <w:bookmarkEnd w:id="76"/>
      <w:bookmarkEnd w:id="77"/>
      <w:bookmarkEnd w:id="78"/>
      <w:bookmarkEnd w:id="79"/>
      <w:bookmarkEnd w:id="80"/>
    </w:p>
    <w:p w:rsidR="00C24574" w:rsidRPr="005D1671" w:rsidRDefault="00C24574" w:rsidP="00C24574">
      <w:pPr>
        <w:pStyle w:val="ASFKNormal"/>
      </w:pPr>
      <w:r w:rsidRPr="005D1671">
        <w:t>В рамках юридически правомочного документооборота АРМ АДБ позволяет выпо</w:t>
      </w:r>
      <w:r w:rsidRPr="00C24574">
        <w:t>л</w:t>
      </w:r>
      <w:r w:rsidRPr="005D1671">
        <w:t>нять набор ста</w:t>
      </w:r>
      <w:r w:rsidRPr="00AE58D3">
        <w:t>н</w:t>
      </w:r>
      <w:r w:rsidRPr="005D1671">
        <w:t>дартных операций:</w:t>
      </w:r>
    </w:p>
    <w:p w:rsidR="00C24574" w:rsidRPr="00CE2E09" w:rsidRDefault="00C24574" w:rsidP="00C24574">
      <w:pPr>
        <w:pStyle w:val="ASFKListmark1"/>
      </w:pPr>
      <w:r w:rsidRPr="00CE2E09">
        <w:t>создавать документы путем импорта из внешних систем, ручного ввода, копиров</w:t>
      </w:r>
      <w:r w:rsidRPr="00C24574">
        <w:t>а</w:t>
      </w:r>
      <w:r w:rsidRPr="00CE2E09">
        <w:t>нием из существующих докуме</w:t>
      </w:r>
      <w:r w:rsidRPr="00AE58D3">
        <w:t>н</w:t>
      </w:r>
      <w:r w:rsidRPr="00CE2E09">
        <w:t>тов;</w:t>
      </w:r>
    </w:p>
    <w:p w:rsidR="00C24574" w:rsidRPr="00CE2E09" w:rsidRDefault="00C24574" w:rsidP="00C24574">
      <w:pPr>
        <w:pStyle w:val="ASFKListmark1"/>
      </w:pPr>
      <w:r w:rsidRPr="00CE2E09">
        <w:t>печатать документы на локальных и сетевых принт</w:t>
      </w:r>
      <w:r w:rsidRPr="00AE58D3">
        <w:t>е</w:t>
      </w:r>
      <w:r w:rsidRPr="00CE2E09">
        <w:t>рах;</w:t>
      </w:r>
    </w:p>
    <w:p w:rsidR="00C24574" w:rsidRPr="00821226" w:rsidRDefault="00C24574" w:rsidP="00C24574">
      <w:pPr>
        <w:pStyle w:val="ASFKListmark1"/>
      </w:pPr>
      <w:r w:rsidRPr="00821226">
        <w:t>вести архив документов;</w:t>
      </w:r>
    </w:p>
    <w:p w:rsidR="00C24574" w:rsidRPr="00821226" w:rsidRDefault="00C24574" w:rsidP="00C24574">
      <w:pPr>
        <w:pStyle w:val="ASFKListmark1"/>
      </w:pPr>
      <w:r w:rsidRPr="00821226">
        <w:t>зашифровывать и расшифровать д</w:t>
      </w:r>
      <w:r w:rsidRPr="00AE58D3">
        <w:t>о</w:t>
      </w:r>
      <w:r w:rsidRPr="00821226">
        <w:t>кументы;</w:t>
      </w:r>
    </w:p>
    <w:p w:rsidR="00C24574" w:rsidRPr="00CE2E09" w:rsidRDefault="00C24574" w:rsidP="00C24574">
      <w:pPr>
        <w:pStyle w:val="ASFKListmark1"/>
      </w:pPr>
      <w:r w:rsidRPr="00CE2E09">
        <w:t xml:space="preserve">формировать и проверять </w:t>
      </w:r>
      <w:r>
        <w:t>ЭП</w:t>
      </w:r>
      <w:r w:rsidRPr="00CE2E09">
        <w:t xml:space="preserve"> </w:t>
      </w:r>
      <w:r w:rsidR="00237D21">
        <w:t>«</w:t>
      </w:r>
      <w:r w:rsidRPr="00CE2E09">
        <w:t>под</w:t>
      </w:r>
      <w:r w:rsidR="00237D21">
        <w:t>»</w:t>
      </w:r>
      <w:r w:rsidRPr="00CE2E09">
        <w:t xml:space="preserve"> док</w:t>
      </w:r>
      <w:r w:rsidRPr="00AE58D3">
        <w:t>у</w:t>
      </w:r>
      <w:r w:rsidRPr="00CE2E09">
        <w:t>ментом;</w:t>
      </w:r>
    </w:p>
    <w:p w:rsidR="00C24574" w:rsidRPr="00CE2E09" w:rsidRDefault="00C24574" w:rsidP="00C24574">
      <w:pPr>
        <w:pStyle w:val="ASFKListmark1"/>
      </w:pPr>
      <w:r w:rsidRPr="00CE2E09">
        <w:t>осуществлять различные контроли: на корректность заполнения документов, соо</w:t>
      </w:r>
      <w:r w:rsidRPr="00C24574">
        <w:t>т</w:t>
      </w:r>
      <w:r w:rsidRPr="00CE2E09">
        <w:t>ветствие справочникам, наличи</w:t>
      </w:r>
      <w:r>
        <w:t>е подписей, изменение состо</w:t>
      </w:r>
      <w:r w:rsidRPr="00AE58D3">
        <w:t>я</w:t>
      </w:r>
      <w:r>
        <w:t>ний;</w:t>
      </w:r>
    </w:p>
    <w:p w:rsidR="00C24574" w:rsidRPr="00CE2E09" w:rsidRDefault="00C24574" w:rsidP="00C24574">
      <w:pPr>
        <w:pStyle w:val="ASFKListmark1"/>
      </w:pPr>
      <w:r w:rsidRPr="00CE2E09">
        <w:t>экспортировать документы во внешние си</w:t>
      </w:r>
      <w:r w:rsidRPr="00AE58D3">
        <w:t>с</w:t>
      </w:r>
      <w:r w:rsidRPr="00CE2E09">
        <w:t>темы;</w:t>
      </w:r>
    </w:p>
    <w:p w:rsidR="00C24574" w:rsidRPr="00CE2E09" w:rsidRDefault="00C24574" w:rsidP="00C24574">
      <w:pPr>
        <w:pStyle w:val="ASFKListmark1"/>
      </w:pPr>
      <w:r w:rsidRPr="00CE2E09">
        <w:t>осуществлять доставку документов между адресатами (о</w:t>
      </w:r>
      <w:r w:rsidRPr="00AE58D3">
        <w:t>т</w:t>
      </w:r>
      <w:r w:rsidRPr="00CE2E09">
        <w:t>правка-получение);</w:t>
      </w:r>
    </w:p>
    <w:p w:rsidR="00C24574" w:rsidRPr="00821226" w:rsidRDefault="00C24574" w:rsidP="00C24574">
      <w:pPr>
        <w:pStyle w:val="ASFKListmark1"/>
      </w:pPr>
      <w:r w:rsidRPr="00821226">
        <w:t>вести историю изменений докуме</w:t>
      </w:r>
      <w:r w:rsidRPr="00AE58D3">
        <w:t>н</w:t>
      </w:r>
      <w:r w:rsidRPr="00821226">
        <w:t>тов;</w:t>
      </w:r>
    </w:p>
    <w:p w:rsidR="00C24574" w:rsidRPr="00CE2E09" w:rsidRDefault="00C24574" w:rsidP="00C24574">
      <w:pPr>
        <w:pStyle w:val="ASFKListmark1"/>
      </w:pPr>
      <w:r w:rsidRPr="00CE2E09">
        <w:t>поддерживать жизненный цикл документов в виде последовательных изменений статусов в ходе их обр</w:t>
      </w:r>
      <w:r w:rsidRPr="00AE58D3">
        <w:t>а</w:t>
      </w:r>
      <w:r w:rsidRPr="00CE2E09">
        <w:t>ботки.</w:t>
      </w:r>
    </w:p>
    <w:p w:rsidR="00C24574" w:rsidRPr="005D1671" w:rsidRDefault="00C24574" w:rsidP="00C24574">
      <w:pPr>
        <w:pStyle w:val="ASFKNormal"/>
      </w:pPr>
      <w:r w:rsidRPr="005D1671">
        <w:t>Кроме того, предусмотрена возможность расширять фун</w:t>
      </w:r>
      <w:r w:rsidRPr="00AE58D3">
        <w:t>к</w:t>
      </w:r>
      <w:r w:rsidRPr="005D1671">
        <w:t>ции модуля путем включения в меню дополнительных документов и о</w:t>
      </w:r>
      <w:r w:rsidRPr="00AE58D3">
        <w:t>т</w:t>
      </w:r>
      <w:r w:rsidRPr="005D1671">
        <w:t>четов подготовленными специалистами ИТ-подразделений орган</w:t>
      </w:r>
      <w:r w:rsidRPr="00AE58D3">
        <w:t>и</w:t>
      </w:r>
      <w:r w:rsidRPr="005D1671">
        <w:t>заций-пользователей.</w:t>
      </w:r>
    </w:p>
    <w:p w:rsidR="00C24574" w:rsidRPr="00821226" w:rsidRDefault="00C24574" w:rsidP="00C24574">
      <w:pPr>
        <w:pStyle w:val="ASFKNormal"/>
      </w:pPr>
      <w:bookmarkStart w:id="81" w:name="_Toc225916472"/>
      <w:bookmarkStart w:id="82" w:name="_Ref230682228"/>
      <w:bookmarkStart w:id="83" w:name="_Ref230682260"/>
      <w:bookmarkStart w:id="84" w:name="_Toc232827282"/>
      <w:bookmarkStart w:id="85" w:name="_Toc236822633"/>
      <w:r w:rsidRPr="005D1671">
        <w:t xml:space="preserve">Стандартные операции над документами описаны в </w:t>
      </w:r>
      <w:r w:rsidR="00AA104B" w:rsidRPr="00BA3307">
        <w:t>обучающих материалах</w:t>
      </w:r>
      <w:r w:rsidR="00AA104B">
        <w:t xml:space="preserve"> </w:t>
      </w:r>
      <w:r w:rsidR="00237D21">
        <w:t>«</w:t>
      </w:r>
      <w:r w:rsidR="005B4F00" w:rsidRPr="00704044">
        <w:t>Основные принципы работы с ППО СУФД</w:t>
      </w:r>
      <w:r w:rsidR="00237D21">
        <w:t>»</w:t>
      </w:r>
      <w:r w:rsidRPr="005D1671">
        <w:t>. Доступные операции, экранные формы и особенн</w:t>
      </w:r>
      <w:r w:rsidRPr="00C24574">
        <w:t>о</w:t>
      </w:r>
      <w:r w:rsidRPr="005D1671">
        <w:t>сти их заполнения для документов различных типов описаны в ра</w:t>
      </w:r>
      <w:r w:rsidRPr="00AE58D3">
        <w:t>з</w:t>
      </w:r>
      <w:r w:rsidRPr="005D1671">
        <w:t>деле</w:t>
      </w:r>
      <w:r>
        <w:t xml:space="preserve"> </w:t>
      </w:r>
      <w:r>
        <w:fldChar w:fldCharType="begin"/>
      </w:r>
      <w:r>
        <w:instrText xml:space="preserve"> REF _Ref422834412 \r \h </w:instrText>
      </w:r>
      <w:r>
        <w:fldChar w:fldCharType="separate"/>
      </w:r>
      <w:r w:rsidR="008F6590">
        <w:t>5</w:t>
      </w:r>
      <w:r>
        <w:fldChar w:fldCharType="end"/>
      </w:r>
      <w:r>
        <w:t>.</w:t>
      </w:r>
    </w:p>
    <w:p w:rsidR="00C24574" w:rsidRPr="00821226" w:rsidRDefault="00C24574" w:rsidP="00C24574">
      <w:pPr>
        <w:pStyle w:val="21"/>
      </w:pPr>
      <w:bookmarkStart w:id="86" w:name="_Toc107037956"/>
      <w:bookmarkStart w:id="87" w:name="_Toc182196487"/>
      <w:bookmarkStart w:id="88" w:name="_Toc248041597"/>
      <w:bookmarkStart w:id="89" w:name="_Toc409434380"/>
      <w:bookmarkStart w:id="90" w:name="_Toc422329698"/>
      <w:bookmarkStart w:id="91" w:name="_Toc95745396"/>
      <w:r w:rsidRPr="00821226">
        <w:t>Дополнительные настройки системы</w:t>
      </w:r>
      <w:bookmarkEnd w:id="86"/>
      <w:bookmarkEnd w:id="87"/>
      <w:bookmarkEnd w:id="88"/>
      <w:bookmarkEnd w:id="89"/>
      <w:bookmarkEnd w:id="90"/>
      <w:bookmarkEnd w:id="91"/>
    </w:p>
    <w:p w:rsidR="00C24574" w:rsidRPr="005D1671" w:rsidRDefault="00C24574" w:rsidP="00C24574">
      <w:pPr>
        <w:pStyle w:val="ASFKNormal"/>
      </w:pPr>
      <w:r w:rsidRPr="005D1671">
        <w:t>Раздел в рамках данного документа не пред</w:t>
      </w:r>
      <w:r w:rsidRPr="00AE58D3">
        <w:t>у</w:t>
      </w:r>
      <w:r w:rsidRPr="005D1671">
        <w:t>смотрен.</w:t>
      </w:r>
    </w:p>
    <w:p w:rsidR="00C24574" w:rsidRDefault="00C24574" w:rsidP="00AF3A98">
      <w:pPr>
        <w:pStyle w:val="1"/>
      </w:pPr>
      <w:bookmarkStart w:id="92" w:name="_Toc409434381"/>
      <w:bookmarkStart w:id="93" w:name="_Toc422329699"/>
      <w:bookmarkStart w:id="94" w:name="_Ref422739885"/>
      <w:bookmarkStart w:id="95" w:name="_Toc95745397"/>
      <w:bookmarkEnd w:id="81"/>
      <w:bookmarkEnd w:id="82"/>
      <w:bookmarkEnd w:id="83"/>
      <w:bookmarkEnd w:id="84"/>
      <w:bookmarkEnd w:id="85"/>
      <w:r>
        <w:lastRenderedPageBreak/>
        <w:t>Основные сведения об интерфейсе программы,</w:t>
      </w:r>
      <w:r w:rsidRPr="00731E9F">
        <w:t xml:space="preserve"> </w:t>
      </w:r>
      <w:r>
        <w:t>типовых операциях и приемах работы</w:t>
      </w:r>
      <w:bookmarkEnd w:id="92"/>
      <w:bookmarkEnd w:id="93"/>
      <w:bookmarkEnd w:id="94"/>
      <w:bookmarkEnd w:id="95"/>
    </w:p>
    <w:p w:rsidR="00C24574" w:rsidRPr="00386432" w:rsidRDefault="00C24574" w:rsidP="00C24574">
      <w:pPr>
        <w:pStyle w:val="ASFKNote"/>
      </w:pPr>
      <w:r w:rsidRPr="00386432">
        <w:rPr>
          <w:rStyle w:val="ASFKSymBold"/>
        </w:rPr>
        <w:t>Внимание!</w:t>
      </w:r>
      <w:r>
        <w:tab/>
        <w:t>Сведения, приводимые в данном разделе, носят справочный характер. По</w:t>
      </w:r>
      <w:r w:rsidRPr="00C24574">
        <w:t>д</w:t>
      </w:r>
      <w:r>
        <w:t xml:space="preserve">робное описание интерфейса программы, приемов работы, а также порядок выполнения операций </w:t>
      </w:r>
      <w:r w:rsidR="00AA104B">
        <w:t>приведены</w:t>
      </w:r>
      <w:r>
        <w:t xml:space="preserve"> в </w:t>
      </w:r>
      <w:r w:rsidR="00AA104B" w:rsidRPr="00BA3307">
        <w:t>обучающих материалах</w:t>
      </w:r>
      <w:r w:rsidR="00AA104B">
        <w:t xml:space="preserve"> </w:t>
      </w:r>
      <w:r w:rsidR="00237D21">
        <w:t>«</w:t>
      </w:r>
      <w:r w:rsidR="005B4F00" w:rsidRPr="00704044">
        <w:t>Основные принципы работы с ППО СУФД</w:t>
      </w:r>
      <w:r w:rsidR="00237D21">
        <w:t>»</w:t>
      </w:r>
      <w:r>
        <w:t>.</w:t>
      </w:r>
    </w:p>
    <w:p w:rsidR="00C24574" w:rsidRPr="00745D39" w:rsidRDefault="00C24574" w:rsidP="00C24574">
      <w:pPr>
        <w:pStyle w:val="21"/>
      </w:pPr>
      <w:bookmarkStart w:id="96" w:name="_Toc100631594"/>
      <w:bookmarkStart w:id="97" w:name="_Toc112819449"/>
      <w:bookmarkStart w:id="98" w:name="_Toc167600094"/>
      <w:bookmarkStart w:id="99" w:name="_Toc170885712"/>
      <w:bookmarkStart w:id="100" w:name="_Toc221011468"/>
      <w:bookmarkStart w:id="101" w:name="_Toc221012169"/>
      <w:bookmarkStart w:id="102" w:name="_Toc225934550"/>
      <w:bookmarkStart w:id="103" w:name="_Toc231630509"/>
      <w:bookmarkStart w:id="104" w:name="_Toc231630633"/>
      <w:bookmarkStart w:id="105" w:name="_Ref293486795"/>
      <w:bookmarkStart w:id="106" w:name="_Ref301872117"/>
      <w:bookmarkStart w:id="107" w:name="_Toc302380411"/>
      <w:bookmarkStart w:id="108" w:name="_Toc309837795"/>
      <w:bookmarkStart w:id="109" w:name="_Ref375231806"/>
      <w:bookmarkStart w:id="110" w:name="_Toc383088824"/>
      <w:bookmarkStart w:id="111" w:name="_Toc409434382"/>
      <w:bookmarkStart w:id="112" w:name="_Toc422329700"/>
      <w:bookmarkStart w:id="113" w:name="_Toc167600099"/>
      <w:bookmarkStart w:id="114" w:name="_Toc167600098"/>
      <w:bookmarkStart w:id="115" w:name="_Toc167600097"/>
      <w:bookmarkStart w:id="116" w:name="_Toc167600096"/>
      <w:bookmarkStart w:id="117" w:name="_Toc167600095"/>
      <w:bookmarkStart w:id="118" w:name="_Toc95745398"/>
      <w:r w:rsidRPr="00745D39">
        <w:t>Основные элементы интерфейса</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8"/>
    </w:p>
    <w:p w:rsidR="00C24574" w:rsidRPr="00745D39" w:rsidRDefault="00C24574" w:rsidP="00C24574">
      <w:pPr>
        <w:pStyle w:val="ASFKNormal"/>
      </w:pPr>
      <w:r w:rsidRPr="00745D39">
        <w:t>На рисунке</w:t>
      </w:r>
      <w:r w:rsidR="007D7D79" w:rsidRPr="005D1671">
        <w:t> </w:t>
      </w:r>
      <w:r w:rsidRPr="00745D39">
        <w:fldChar w:fldCharType="begin"/>
      </w:r>
      <w:r w:rsidRPr="00745D39">
        <w:instrText xml:space="preserve"> REF _Ref227155316 \h </w:instrText>
      </w:r>
      <w:r w:rsidRPr="00745D39">
        <w:fldChar w:fldCharType="separate"/>
      </w:r>
      <w:r w:rsidR="008F6590">
        <w:rPr>
          <w:noProof/>
        </w:rPr>
        <w:t>1</w:t>
      </w:r>
      <w:r w:rsidRPr="00745D39">
        <w:fldChar w:fldCharType="end"/>
      </w:r>
      <w:r w:rsidRPr="00745D39">
        <w:t xml:space="preserve"> показано главное окно програ</w:t>
      </w:r>
      <w:r w:rsidRPr="00AE58D3">
        <w:t>м</w:t>
      </w:r>
      <w:r w:rsidRPr="00745D39">
        <w:t>мы.</w:t>
      </w:r>
    </w:p>
    <w:p w:rsidR="00C24574" w:rsidRPr="00931E82" w:rsidRDefault="007267E4" w:rsidP="00C24574">
      <w:pPr>
        <w:pStyle w:val="ASFKFigure"/>
      </w:pPr>
      <w:r>
        <w:rPr>
          <w:noProof/>
        </w:rPr>
        <w:drawing>
          <wp:inline distT="0" distB="0" distL="0" distR="0">
            <wp:extent cx="6125845" cy="5033645"/>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2">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C24574" w:rsidRPr="006124FE"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9" w:name="_Ref227155316"/>
      <w:bookmarkStart w:id="120" w:name="_Toc95745576"/>
      <w:r w:rsidR="008F6590">
        <w:rPr>
          <w:noProof/>
        </w:rPr>
        <w:t>1</w:t>
      </w:r>
      <w:bookmarkEnd w:id="119"/>
      <w:r>
        <w:rPr>
          <w:noProof/>
        </w:rPr>
        <w:fldChar w:fldCharType="end"/>
      </w:r>
      <w:r w:rsidR="00C24574" w:rsidRPr="006124FE">
        <w:t>. Основное окно программы</w:t>
      </w:r>
      <w:bookmarkEnd w:id="120"/>
    </w:p>
    <w:p w:rsidR="00C24574" w:rsidRPr="00745D39" w:rsidRDefault="00C24574" w:rsidP="00C24574">
      <w:pPr>
        <w:pStyle w:val="ASFKNormal"/>
      </w:pPr>
      <w:r>
        <w:t>Числами</w:t>
      </w:r>
      <w:r w:rsidRPr="00745D39">
        <w:t xml:space="preserve"> на рисунке обозначены основные элементы инте</w:t>
      </w:r>
      <w:r w:rsidRPr="00576453">
        <w:t>р</w:t>
      </w:r>
      <w:r w:rsidRPr="00745D39">
        <w:t>фейса пр</w:t>
      </w:r>
      <w:r w:rsidRPr="00AE58D3">
        <w:t>о</w:t>
      </w:r>
      <w:r w:rsidRPr="00745D39">
        <w:t>граммы:</w:t>
      </w:r>
    </w:p>
    <w:p w:rsidR="00C24574" w:rsidRPr="00745D39" w:rsidRDefault="00C24574" w:rsidP="00C24574">
      <w:pPr>
        <w:pStyle w:val="ASFKListmark1"/>
      </w:pPr>
      <w:r>
        <w:t xml:space="preserve"> </w:t>
      </w:r>
      <w:r w:rsidRPr="00745D39">
        <w:t xml:space="preserve">1 – </w:t>
      </w:r>
      <w:r>
        <w:t>заголовок рабочего окна пр</w:t>
      </w:r>
      <w:r w:rsidRPr="00AE58D3">
        <w:t>о</w:t>
      </w:r>
      <w:r>
        <w:t>граммы</w:t>
      </w:r>
      <w:r w:rsidRPr="00745D39">
        <w:t>;</w:t>
      </w:r>
    </w:p>
    <w:p w:rsidR="00C24574" w:rsidRPr="00745D39" w:rsidRDefault="00C24574" w:rsidP="00C24574">
      <w:pPr>
        <w:pStyle w:val="ASFKListmark1"/>
      </w:pPr>
      <w:r>
        <w:t xml:space="preserve"> </w:t>
      </w:r>
      <w:r w:rsidRPr="00745D39">
        <w:t xml:space="preserve">2 – </w:t>
      </w:r>
      <w:r>
        <w:t>строка навиг</w:t>
      </w:r>
      <w:r w:rsidRPr="00AE58D3">
        <w:t>а</w:t>
      </w:r>
      <w:r>
        <w:t>ции</w:t>
      </w:r>
      <w:r w:rsidRPr="00745D39">
        <w:t>;</w:t>
      </w:r>
    </w:p>
    <w:p w:rsidR="00C24574" w:rsidRPr="00745D39" w:rsidRDefault="00C24574" w:rsidP="00C24574">
      <w:pPr>
        <w:pStyle w:val="ASFKListmark1"/>
      </w:pPr>
      <w:r>
        <w:t xml:space="preserve"> </w:t>
      </w:r>
      <w:r w:rsidRPr="00745D39">
        <w:t xml:space="preserve">3 – </w:t>
      </w:r>
      <w:r>
        <w:t>поле выбора организ</w:t>
      </w:r>
      <w:r w:rsidRPr="00AE58D3">
        <w:t>а</w:t>
      </w:r>
      <w:r>
        <w:t>ции</w:t>
      </w:r>
      <w:r w:rsidRPr="00745D39">
        <w:t>;</w:t>
      </w:r>
    </w:p>
    <w:p w:rsidR="00C24574" w:rsidRPr="00745D39" w:rsidRDefault="00C24574" w:rsidP="00C24574">
      <w:pPr>
        <w:pStyle w:val="ASFKListmark1"/>
      </w:pPr>
      <w:r>
        <w:t xml:space="preserve"> </w:t>
      </w:r>
      <w:r w:rsidRPr="00745D39">
        <w:t xml:space="preserve">4 – </w:t>
      </w:r>
      <w:r>
        <w:t>переключатели содержимого панели н</w:t>
      </w:r>
      <w:r w:rsidRPr="00AE58D3">
        <w:t>а</w:t>
      </w:r>
      <w:r>
        <w:t>вигации</w:t>
      </w:r>
      <w:r w:rsidRPr="00745D39">
        <w:t>;</w:t>
      </w:r>
    </w:p>
    <w:p w:rsidR="00C24574" w:rsidRPr="005E786A" w:rsidRDefault="00C24574" w:rsidP="00C24574">
      <w:pPr>
        <w:pStyle w:val="ASFKListmark1"/>
      </w:pPr>
      <w:r>
        <w:t xml:space="preserve"> </w:t>
      </w:r>
      <w:r w:rsidRPr="00745D39">
        <w:t>5 –</w:t>
      </w:r>
      <w:r>
        <w:t xml:space="preserve"> поле пои</w:t>
      </w:r>
      <w:r w:rsidRPr="00AE58D3">
        <w:t>с</w:t>
      </w:r>
      <w:r>
        <w:t>ка</w:t>
      </w:r>
      <w:r w:rsidRPr="00576453">
        <w:t>;</w:t>
      </w:r>
    </w:p>
    <w:p w:rsidR="00C24574" w:rsidRPr="005E786A" w:rsidRDefault="00C24574" w:rsidP="00C24574">
      <w:pPr>
        <w:pStyle w:val="ASFKListmark1"/>
      </w:pPr>
      <w:r>
        <w:t xml:space="preserve"> </w:t>
      </w:r>
      <w:r w:rsidRPr="00576453">
        <w:t>6 –</w:t>
      </w:r>
      <w:r>
        <w:t xml:space="preserve"> панель н</w:t>
      </w:r>
      <w:r w:rsidRPr="00AE58D3">
        <w:t>а</w:t>
      </w:r>
      <w:r>
        <w:t>вигации</w:t>
      </w:r>
      <w:r w:rsidRPr="00576453">
        <w:t>;</w:t>
      </w:r>
    </w:p>
    <w:p w:rsidR="00C24574" w:rsidRPr="005E786A" w:rsidRDefault="00C24574" w:rsidP="00C24574">
      <w:pPr>
        <w:pStyle w:val="ASFKListmark1"/>
      </w:pPr>
      <w:r>
        <w:lastRenderedPageBreak/>
        <w:t xml:space="preserve"> </w:t>
      </w:r>
      <w:r w:rsidRPr="00576453">
        <w:t xml:space="preserve">7 – </w:t>
      </w:r>
      <w:r>
        <w:t>область пользовательских предста</w:t>
      </w:r>
      <w:r w:rsidRPr="00AE58D3">
        <w:t>в</w:t>
      </w:r>
      <w:r>
        <w:t>лений</w:t>
      </w:r>
      <w:r w:rsidRPr="00576453">
        <w:t>;</w:t>
      </w:r>
    </w:p>
    <w:p w:rsidR="00C24574" w:rsidRPr="005E786A" w:rsidRDefault="00C24574" w:rsidP="00C24574">
      <w:pPr>
        <w:pStyle w:val="ASFKListmark1"/>
      </w:pPr>
      <w:r>
        <w:t xml:space="preserve"> </w:t>
      </w:r>
      <w:r w:rsidRPr="00576453">
        <w:t xml:space="preserve">8 – </w:t>
      </w:r>
      <w:r>
        <w:t>кнопка настроек параметров пр</w:t>
      </w:r>
      <w:r w:rsidRPr="00AE58D3">
        <w:t>о</w:t>
      </w:r>
      <w:r>
        <w:t>граммы</w:t>
      </w:r>
      <w:r w:rsidRPr="00576453">
        <w:t>;</w:t>
      </w:r>
    </w:p>
    <w:p w:rsidR="00C24574" w:rsidRPr="005E786A" w:rsidRDefault="00C24574" w:rsidP="00C24574">
      <w:pPr>
        <w:pStyle w:val="ASFKListmark1"/>
      </w:pPr>
      <w:r>
        <w:t xml:space="preserve"> </w:t>
      </w:r>
      <w:r w:rsidRPr="00FC68DD">
        <w:t>9 –</w:t>
      </w:r>
      <w:r>
        <w:t xml:space="preserve"> </w:t>
      </w:r>
      <w:r w:rsidRPr="00745D39">
        <w:t xml:space="preserve">кнопка </w:t>
      </w:r>
      <w:r>
        <w:t xml:space="preserve">настройки </w:t>
      </w:r>
      <w:r w:rsidRPr="00745D39">
        <w:t>автоматического импо</w:t>
      </w:r>
      <w:r w:rsidRPr="00AE58D3">
        <w:t>р</w:t>
      </w:r>
      <w:r w:rsidRPr="00745D39">
        <w:t>та/экспорта</w:t>
      </w:r>
      <w:r w:rsidRPr="00FC68DD">
        <w:t>;</w:t>
      </w:r>
    </w:p>
    <w:p w:rsidR="00C24574" w:rsidRPr="00684D86" w:rsidRDefault="00C24574" w:rsidP="00C24574">
      <w:pPr>
        <w:pStyle w:val="ASFKListmark1"/>
      </w:pPr>
      <w:r w:rsidRPr="00576453">
        <w:t>10 –</w:t>
      </w:r>
      <w:r>
        <w:t xml:space="preserve"> кнопка вызова ди</w:t>
      </w:r>
      <w:r w:rsidRPr="00AE58D3">
        <w:t>с</w:t>
      </w:r>
      <w:r>
        <w:t>петчера задач</w:t>
      </w:r>
      <w:r w:rsidRPr="00576453">
        <w:t>;</w:t>
      </w:r>
    </w:p>
    <w:p w:rsidR="00C24574" w:rsidRPr="00745D39" w:rsidRDefault="00C24574" w:rsidP="00C24574">
      <w:pPr>
        <w:pStyle w:val="ASFKListmark1"/>
      </w:pPr>
      <w:r w:rsidRPr="00576453">
        <w:t xml:space="preserve">11 – </w:t>
      </w:r>
      <w:r>
        <w:t>рабочая область.</w:t>
      </w:r>
    </w:p>
    <w:p w:rsidR="00C24574" w:rsidRPr="00745D39" w:rsidRDefault="00C24574" w:rsidP="00AF3A98">
      <w:pPr>
        <w:pStyle w:val="31"/>
      </w:pPr>
      <w:bookmarkStart w:id="121" w:name="_Toc383088825"/>
      <w:bookmarkStart w:id="122" w:name="_Toc409434383"/>
      <w:bookmarkStart w:id="123" w:name="_Toc422329701"/>
      <w:bookmarkStart w:id="124" w:name="_Toc95745399"/>
      <w:r w:rsidRPr="00745D39">
        <w:t xml:space="preserve">Заголовок </w:t>
      </w:r>
      <w:r>
        <w:t xml:space="preserve">рабочего окна </w:t>
      </w:r>
      <w:bookmarkEnd w:id="121"/>
      <w:r>
        <w:t>программы</w:t>
      </w:r>
      <w:bookmarkEnd w:id="122"/>
      <w:bookmarkEnd w:id="123"/>
      <w:bookmarkEnd w:id="124"/>
    </w:p>
    <w:p w:rsidR="00C24574" w:rsidRPr="00745D39" w:rsidRDefault="00C24574" w:rsidP="00C24574">
      <w:r w:rsidRPr="00745D39">
        <w:t>В заголовке окна (</w:t>
      </w:r>
      <w:r>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8F6590">
        <w:t>1</w:t>
      </w:r>
      <w:r w:rsidRPr="00745D39">
        <w:fldChar w:fldCharType="end"/>
      </w:r>
      <w:r w:rsidRPr="00745D39">
        <w:t xml:space="preserve"> [1]) указываются следующие св</w:t>
      </w:r>
      <w:r w:rsidRPr="00AE58D3">
        <w:t>е</w:t>
      </w:r>
      <w:r w:rsidRPr="00745D39">
        <w:t>дения:</w:t>
      </w:r>
    </w:p>
    <w:p w:rsidR="00C24574" w:rsidRPr="00745D39" w:rsidRDefault="00C24574" w:rsidP="00C24574">
      <w:pPr>
        <w:pStyle w:val="ASFKListmark1"/>
      </w:pPr>
      <w:r w:rsidRPr="00745D39">
        <w:t>название ППО;</w:t>
      </w:r>
    </w:p>
    <w:p w:rsidR="00C24574" w:rsidRPr="00745D39" w:rsidRDefault="00C24574" w:rsidP="00C24574">
      <w:pPr>
        <w:pStyle w:val="ASFKListmark1"/>
      </w:pPr>
      <w:r w:rsidRPr="00745D39">
        <w:t>текущий пользов</w:t>
      </w:r>
      <w:r w:rsidRPr="00AE58D3">
        <w:t>а</w:t>
      </w:r>
      <w:r w:rsidRPr="00745D39">
        <w:t>тель;</w:t>
      </w:r>
    </w:p>
    <w:p w:rsidR="00C24574" w:rsidRPr="00745D39" w:rsidRDefault="00C24574" w:rsidP="00C24574">
      <w:pPr>
        <w:pStyle w:val="ASFKListmark1"/>
      </w:pPr>
      <w:r w:rsidRPr="00745D39">
        <w:t>текущая версия ППО;</w:t>
      </w:r>
    </w:p>
    <w:p w:rsidR="00C24574" w:rsidRPr="00745D39" w:rsidRDefault="00C24574" w:rsidP="00C24574">
      <w:pPr>
        <w:pStyle w:val="ASFKListmark1"/>
      </w:pPr>
      <w:r w:rsidRPr="00745D39">
        <w:t>текущая дата.</w:t>
      </w:r>
    </w:p>
    <w:p w:rsidR="00C24574" w:rsidRPr="00745D39" w:rsidRDefault="00C24574" w:rsidP="00AF3A98">
      <w:pPr>
        <w:pStyle w:val="31"/>
      </w:pPr>
      <w:bookmarkStart w:id="125" w:name="_Toc383088826"/>
      <w:bookmarkStart w:id="126" w:name="_Toc409434384"/>
      <w:bookmarkStart w:id="127" w:name="_Toc422329702"/>
      <w:bookmarkStart w:id="128" w:name="_Toc95745400"/>
      <w:r w:rsidRPr="00745D39">
        <w:t>Строка навигации</w:t>
      </w:r>
      <w:bookmarkEnd w:id="125"/>
      <w:bookmarkEnd w:id="126"/>
      <w:bookmarkEnd w:id="127"/>
      <w:bookmarkEnd w:id="128"/>
    </w:p>
    <w:p w:rsidR="00C24574" w:rsidRPr="00745D39" w:rsidRDefault="00C24574" w:rsidP="00C24574">
      <w:r w:rsidRPr="00745D39">
        <w:t>Строка навигации (рис. </w:t>
      </w:r>
      <w:r w:rsidRPr="00745D39">
        <w:fldChar w:fldCharType="begin"/>
      </w:r>
      <w:r w:rsidRPr="00745D39">
        <w:instrText xml:space="preserve"> REF _Ref227155316 \h  \* MERGEFORMAT </w:instrText>
      </w:r>
      <w:r w:rsidRPr="00745D39">
        <w:fldChar w:fldCharType="separate"/>
      </w:r>
      <w:r w:rsidR="008F6590">
        <w:t>1</w:t>
      </w:r>
      <w:r w:rsidRPr="00745D39">
        <w:fldChar w:fldCharType="end"/>
      </w:r>
      <w:r w:rsidRPr="00745D39">
        <w:t xml:space="preserve"> [2]) позволяет осуществлять быстрый переход между разд</w:t>
      </w:r>
      <w:r w:rsidRPr="00C24574">
        <w:t>е</w:t>
      </w:r>
      <w:r w:rsidRPr="00745D39">
        <w:t>лами и подразделами для работы с д</w:t>
      </w:r>
      <w:r w:rsidRPr="00576453">
        <w:t>о</w:t>
      </w:r>
      <w:r w:rsidRPr="00745D39">
        <w:t>кументами или справочник</w:t>
      </w:r>
      <w:r w:rsidRPr="00AE58D3">
        <w:t>а</w:t>
      </w:r>
      <w:r w:rsidRPr="00745D39">
        <w:t>ми.</w:t>
      </w:r>
    </w:p>
    <w:p w:rsidR="00C24574" w:rsidRPr="00745D39" w:rsidRDefault="00C24574" w:rsidP="00AF3A98">
      <w:pPr>
        <w:pStyle w:val="31"/>
      </w:pPr>
      <w:bookmarkStart w:id="129" w:name="_Ref376259721"/>
      <w:bookmarkStart w:id="130" w:name="_Toc383088827"/>
      <w:bookmarkStart w:id="131" w:name="_Toc409434385"/>
      <w:bookmarkStart w:id="132" w:name="_Toc422329703"/>
      <w:bookmarkStart w:id="133" w:name="_Toc95745401"/>
      <w:r w:rsidRPr="00745D39">
        <w:t>Поле выбора организации</w:t>
      </w:r>
      <w:bookmarkEnd w:id="129"/>
      <w:bookmarkEnd w:id="130"/>
      <w:bookmarkEnd w:id="131"/>
      <w:bookmarkEnd w:id="132"/>
      <w:bookmarkEnd w:id="133"/>
    </w:p>
    <w:p w:rsidR="00C24574" w:rsidRPr="00745D39" w:rsidRDefault="00C24574" w:rsidP="00C24574">
      <w:r w:rsidRPr="00745D39">
        <w:t>Панель выбора организации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8F6590">
        <w:t>1</w:t>
      </w:r>
      <w:r w:rsidRPr="00745D39">
        <w:fldChar w:fldCharType="end"/>
      </w:r>
      <w:r w:rsidRPr="00745D39">
        <w:t xml:space="preserve"> [3]) служит для указания наименования орган</w:t>
      </w:r>
      <w:r w:rsidRPr="00C24574">
        <w:t>и</w:t>
      </w:r>
      <w:r w:rsidRPr="00745D39">
        <w:t>зации. В зависимости от выбранной организ</w:t>
      </w:r>
      <w:r w:rsidRPr="00AE58D3">
        <w:t>а</w:t>
      </w:r>
      <w:r w:rsidRPr="00745D39">
        <w:t>ции меняется перечень документов, доступных для работы и перечень операций, которые пользователь может выполнить над д</w:t>
      </w:r>
      <w:r w:rsidRPr="00AE58D3">
        <w:t>о</w:t>
      </w:r>
      <w:r w:rsidRPr="00745D39">
        <w:t>куме</w:t>
      </w:r>
      <w:r w:rsidRPr="00576453">
        <w:t>н</w:t>
      </w:r>
      <w:r w:rsidRPr="00745D39">
        <w:t xml:space="preserve">тами. </w:t>
      </w:r>
    </w:p>
    <w:p w:rsidR="00C24574" w:rsidRDefault="00C24574" w:rsidP="00AF3A98">
      <w:pPr>
        <w:pStyle w:val="31"/>
      </w:pPr>
      <w:bookmarkStart w:id="134" w:name="_Toc383088828"/>
      <w:bookmarkStart w:id="135" w:name="_Toc409434386"/>
      <w:bookmarkStart w:id="136" w:name="_Toc422329704"/>
      <w:bookmarkStart w:id="137" w:name="_Toc95745402"/>
      <w:r>
        <w:t>Переключатели содержимого панели навигации</w:t>
      </w:r>
      <w:bookmarkEnd w:id="134"/>
      <w:bookmarkEnd w:id="135"/>
      <w:bookmarkEnd w:id="136"/>
      <w:bookmarkEnd w:id="137"/>
    </w:p>
    <w:p w:rsidR="00C24574" w:rsidRPr="0028162E" w:rsidRDefault="00C24574" w:rsidP="00C24574">
      <w:pPr>
        <w:pStyle w:val="ASFKNormal"/>
      </w:pPr>
      <w:r>
        <w:t xml:space="preserve">Переключатели содержимого панели навигации </w:t>
      </w:r>
      <w:r w:rsidRPr="00745D39">
        <w:t>(</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8F6590">
        <w:t>1</w:t>
      </w:r>
      <w:r w:rsidRPr="00745D39">
        <w:fldChar w:fldCharType="end"/>
      </w:r>
      <w:r w:rsidRPr="00745D39">
        <w:t xml:space="preserve"> [</w:t>
      </w:r>
      <w:r>
        <w:t>4</w:t>
      </w:r>
      <w:r w:rsidRPr="00745D39">
        <w:t>])</w:t>
      </w:r>
      <w:r w:rsidR="00D16FC7">
        <w:t xml:space="preserve"> </w:t>
      </w:r>
      <w:r>
        <w:t>позволяют оперативно переключаться между следующими режимами отображ</w:t>
      </w:r>
      <w:r w:rsidRPr="00AE58D3">
        <w:t>е</w:t>
      </w:r>
      <w:r>
        <w:t>ния</w:t>
      </w:r>
      <w:r w:rsidRPr="0028162E">
        <w:t>:</w:t>
      </w:r>
    </w:p>
    <w:p w:rsidR="00C24574" w:rsidRDefault="00237D21" w:rsidP="00C24574">
      <w:pPr>
        <w:pStyle w:val="ASFKListmark1"/>
      </w:pPr>
      <w:r>
        <w:t>«</w:t>
      </w:r>
      <w:r w:rsidR="00C24574">
        <w:t>Все докуме</w:t>
      </w:r>
      <w:r w:rsidR="00C24574" w:rsidRPr="00AE58D3">
        <w:t>н</w:t>
      </w:r>
      <w:r w:rsidR="00C24574">
        <w:t>ты</w:t>
      </w:r>
      <w:r>
        <w:t>»</w:t>
      </w:r>
      <w:r w:rsidR="00C24574" w:rsidRPr="0028162E">
        <w:t>;</w:t>
      </w:r>
    </w:p>
    <w:p w:rsidR="00C24574" w:rsidRDefault="00237D21" w:rsidP="00C24574">
      <w:pPr>
        <w:pStyle w:val="ASFKListmark1"/>
      </w:pPr>
      <w:r>
        <w:t>«</w:t>
      </w:r>
      <w:r w:rsidR="00C24574">
        <w:t>Мои док</w:t>
      </w:r>
      <w:r w:rsidR="00C24574" w:rsidRPr="00AE58D3">
        <w:t>у</w:t>
      </w:r>
      <w:r w:rsidR="00C24574">
        <w:t>менты</w:t>
      </w:r>
      <w:r>
        <w:t>»</w:t>
      </w:r>
      <w:r w:rsidR="00C24574" w:rsidRPr="0028162E">
        <w:t>;</w:t>
      </w:r>
    </w:p>
    <w:p w:rsidR="00C24574" w:rsidRPr="0028162E" w:rsidRDefault="00237D21" w:rsidP="00C24574">
      <w:pPr>
        <w:pStyle w:val="ASFKListmark1"/>
      </w:pPr>
      <w:r>
        <w:t>«</w:t>
      </w:r>
      <w:r w:rsidR="00C24574">
        <w:t>Настройки</w:t>
      </w:r>
      <w:r>
        <w:t>»</w:t>
      </w:r>
      <w:r w:rsidR="00C24574" w:rsidRPr="0028162E">
        <w:t>.</w:t>
      </w:r>
    </w:p>
    <w:p w:rsidR="00C24574" w:rsidRPr="0028162E" w:rsidRDefault="00C24574" w:rsidP="00C24574">
      <w:pPr>
        <w:pStyle w:val="ASFKNormal"/>
      </w:pPr>
      <w:r w:rsidRPr="0028162E">
        <w:t>В зависимости от выбранного режима содержимое панели навигации будет м</w:t>
      </w:r>
      <w:r w:rsidRPr="00AE58D3">
        <w:t>е</w:t>
      </w:r>
      <w:r w:rsidRPr="0028162E">
        <w:t>няться.</w:t>
      </w:r>
    </w:p>
    <w:p w:rsidR="00C24574" w:rsidRPr="00745D39" w:rsidRDefault="00C24574" w:rsidP="00AF3A98">
      <w:pPr>
        <w:pStyle w:val="31"/>
      </w:pPr>
      <w:bookmarkStart w:id="138" w:name="_Toc383088829"/>
      <w:bookmarkStart w:id="139" w:name="_Toc409434387"/>
      <w:bookmarkStart w:id="140" w:name="_Toc422329705"/>
      <w:bookmarkStart w:id="141" w:name="_Toc95745403"/>
      <w:r w:rsidRPr="00745D39">
        <w:t>Поле поиска</w:t>
      </w:r>
      <w:bookmarkEnd w:id="138"/>
      <w:bookmarkEnd w:id="139"/>
      <w:bookmarkEnd w:id="140"/>
      <w:bookmarkEnd w:id="141"/>
    </w:p>
    <w:p w:rsidR="00C24574" w:rsidRPr="00745D39" w:rsidRDefault="00C24574" w:rsidP="00C24574">
      <w:pPr>
        <w:pStyle w:val="ASFKNormal"/>
      </w:pPr>
      <w:r w:rsidRPr="00745D39">
        <w:t>Поле поиска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8F6590">
        <w:t>1</w:t>
      </w:r>
      <w:r w:rsidRPr="00745D39">
        <w:fldChar w:fldCharType="end"/>
      </w:r>
      <w:r w:rsidRPr="00745D39">
        <w:t xml:space="preserve"> [</w:t>
      </w:r>
      <w:r>
        <w:t>5</w:t>
      </w:r>
      <w:r w:rsidRPr="00745D39">
        <w:t>])</w:t>
      </w:r>
      <w:r>
        <w:t xml:space="preserve"> </w:t>
      </w:r>
      <w:r w:rsidRPr="00745D39">
        <w:t>панели навигации позволяет ос</w:t>
      </w:r>
      <w:r w:rsidRPr="00AE58D3">
        <w:t>у</w:t>
      </w:r>
      <w:r w:rsidRPr="00745D39">
        <w:t>ществлять быстрый поиск названий разделов панели навигации</w:t>
      </w:r>
      <w:r>
        <w:t xml:space="preserve">, </w:t>
      </w:r>
      <w:r w:rsidRPr="00745D39">
        <w:t>названий докуме</w:t>
      </w:r>
      <w:r w:rsidRPr="00AE58D3">
        <w:t>н</w:t>
      </w:r>
      <w:r w:rsidRPr="00745D39">
        <w:t xml:space="preserve">тов или справочников. </w:t>
      </w:r>
    </w:p>
    <w:p w:rsidR="00C24574" w:rsidRPr="00745D39" w:rsidRDefault="00C24574" w:rsidP="00AF3A98">
      <w:pPr>
        <w:pStyle w:val="31"/>
      </w:pPr>
      <w:bookmarkStart w:id="142" w:name="_Toc383088830"/>
      <w:bookmarkStart w:id="143" w:name="_Toc409434388"/>
      <w:bookmarkStart w:id="144" w:name="_Toc422329706"/>
      <w:bookmarkStart w:id="145" w:name="_Toc95745404"/>
      <w:r w:rsidRPr="00745D39">
        <w:t>Панель навигации</w:t>
      </w:r>
      <w:bookmarkEnd w:id="142"/>
      <w:bookmarkEnd w:id="143"/>
      <w:bookmarkEnd w:id="144"/>
      <w:bookmarkEnd w:id="145"/>
    </w:p>
    <w:p w:rsidR="00C24574" w:rsidRPr="00576453" w:rsidRDefault="00C24574" w:rsidP="00C24574">
      <w:pPr>
        <w:pStyle w:val="ASFKNormal"/>
      </w:pPr>
      <w:r w:rsidRPr="00745D39">
        <w:t>Панель навигации (рис. </w:t>
      </w:r>
      <w:r w:rsidRPr="00745D39">
        <w:fldChar w:fldCharType="begin"/>
      </w:r>
      <w:r w:rsidRPr="00745D39">
        <w:instrText xml:space="preserve"> REF _Ref227155316 \h  \* MERGEFORMAT </w:instrText>
      </w:r>
      <w:r w:rsidRPr="00745D39">
        <w:fldChar w:fldCharType="separate"/>
      </w:r>
      <w:r w:rsidR="008F6590">
        <w:t>1</w:t>
      </w:r>
      <w:r w:rsidRPr="00745D39">
        <w:fldChar w:fldCharType="end"/>
      </w:r>
      <w:r w:rsidRPr="00745D39">
        <w:t xml:space="preserve"> [</w:t>
      </w:r>
      <w:r>
        <w:t>6</w:t>
      </w:r>
      <w:r w:rsidRPr="00745D39">
        <w:t>]) располагается в левой части о</w:t>
      </w:r>
      <w:r w:rsidRPr="00AE58D3">
        <w:t>к</w:t>
      </w:r>
      <w:r w:rsidRPr="00745D39">
        <w:t>на и служит для быстрого доступа к документам и справочникам. Перечень документов и справочников имеет древ</w:t>
      </w:r>
      <w:r w:rsidRPr="00C24574">
        <w:t>о</w:t>
      </w:r>
      <w:r w:rsidRPr="00745D39">
        <w:t>видную иерархическую структуру. Все документы и справочники разбиты на разделы и по</w:t>
      </w:r>
      <w:r w:rsidRPr="00C24574">
        <w:t>д</w:t>
      </w:r>
      <w:r w:rsidRPr="00745D39">
        <w:t>разделы, которые на панели навигации изображаются сл</w:t>
      </w:r>
      <w:r w:rsidRPr="00AE58D3">
        <w:t>е</w:t>
      </w:r>
      <w:r w:rsidRPr="00745D39">
        <w:t>дующими значками:</w:t>
      </w:r>
      <w:r w:rsidR="007D7D79">
        <w:t xml:space="preserve"> </w:t>
      </w:r>
      <w:r w:rsidR="007267E4">
        <w:rPr>
          <w:noProof/>
        </w:rPr>
        <w:drawing>
          <wp:inline distT="0" distB="0" distL="0" distR="0">
            <wp:extent cx="354965" cy="274955"/>
            <wp:effectExtent l="0" t="0" r="0" b="0"/>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t="-14000"/>
                    <a:stretch>
                      <a:fillRect/>
                    </a:stretch>
                  </pic:blipFill>
                  <pic:spPr bwMode="auto">
                    <a:xfrm>
                      <a:off x="0" y="0"/>
                      <a:ext cx="354965" cy="274955"/>
                    </a:xfrm>
                    <a:prstGeom prst="rect">
                      <a:avLst/>
                    </a:prstGeom>
                    <a:noFill/>
                    <a:ln>
                      <a:noFill/>
                    </a:ln>
                  </pic:spPr>
                </pic:pic>
              </a:graphicData>
            </a:graphic>
          </wp:inline>
        </w:drawing>
      </w:r>
      <w:r w:rsidRPr="00745D39">
        <w:t xml:space="preserve"> и </w:t>
      </w:r>
      <w:r w:rsidR="007267E4">
        <w:rPr>
          <w:noProof/>
        </w:rPr>
        <w:drawing>
          <wp:inline distT="0" distB="0" distL="0" distR="0">
            <wp:extent cx="354965" cy="186690"/>
            <wp:effectExtent l="0" t="0" r="0" b="0"/>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5120"/>
                    <a:stretch>
                      <a:fillRect/>
                    </a:stretch>
                  </pic:blipFill>
                  <pic:spPr bwMode="auto">
                    <a:xfrm>
                      <a:off x="0" y="0"/>
                      <a:ext cx="354965" cy="186690"/>
                    </a:xfrm>
                    <a:prstGeom prst="rect">
                      <a:avLst/>
                    </a:prstGeom>
                    <a:noFill/>
                    <a:ln>
                      <a:noFill/>
                    </a:ln>
                  </pic:spPr>
                </pic:pic>
              </a:graphicData>
            </a:graphic>
          </wp:inline>
        </w:drawing>
      </w:r>
      <w:r w:rsidRPr="00745D39">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7267E4">
        <w:rPr>
          <w:noProof/>
        </w:rPr>
        <w:drawing>
          <wp:inline distT="0" distB="0" distL="0" distR="0">
            <wp:extent cx="452755" cy="186690"/>
            <wp:effectExtent l="0" t="0" r="0" b="0"/>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452755" cy="186690"/>
                    </a:xfrm>
                    <a:prstGeom prst="rect">
                      <a:avLst/>
                    </a:prstGeom>
                    <a:noFill/>
                    <a:ln>
                      <a:noFill/>
                    </a:ln>
                  </pic:spPr>
                </pic:pic>
              </a:graphicData>
            </a:graphic>
          </wp:inline>
        </w:drawing>
      </w:r>
      <w:r w:rsidRPr="00745D39">
        <w:t xml:space="preserve"> и </w:t>
      </w:r>
      <w:r w:rsidR="007267E4">
        <w:rPr>
          <w:noProof/>
        </w:rPr>
        <w:drawing>
          <wp:inline distT="0" distB="0" distL="0" distR="0">
            <wp:extent cx="372745" cy="186690"/>
            <wp:effectExtent l="0" t="0" r="0" b="0"/>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372745" cy="186690"/>
                    </a:xfrm>
                    <a:prstGeom prst="rect">
                      <a:avLst/>
                    </a:prstGeom>
                    <a:noFill/>
                    <a:ln>
                      <a:noFill/>
                    </a:ln>
                  </pic:spPr>
                </pic:pic>
              </a:graphicData>
            </a:graphic>
          </wp:inline>
        </w:drawing>
      </w:r>
      <w:r>
        <w:t>.</w:t>
      </w:r>
      <w:r w:rsidRPr="00745D39">
        <w:t xml:space="preserve"> Повторный щелчок закрывает раздел (подраздел). Документы на панели </w:t>
      </w:r>
      <w:r w:rsidRPr="00745D39">
        <w:lastRenderedPageBreak/>
        <w:t>навигации изображаются значком</w:t>
      </w:r>
      <w:r w:rsidR="007D7D79" w:rsidRPr="005D1671">
        <w:t> </w:t>
      </w:r>
      <w:r w:rsidR="007267E4">
        <w:rPr>
          <w:noProof/>
        </w:rPr>
        <w:drawing>
          <wp:inline distT="0" distB="0" distL="0" distR="0">
            <wp:extent cx="274955" cy="274955"/>
            <wp:effectExtent l="0" t="0" r="0" b="0"/>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4000"/>
                    <a:stretch>
                      <a:fillRect/>
                    </a:stretch>
                  </pic:blipFill>
                  <pic:spPr bwMode="auto">
                    <a:xfrm>
                      <a:off x="0" y="0"/>
                      <a:ext cx="274955" cy="274955"/>
                    </a:xfrm>
                    <a:prstGeom prst="rect">
                      <a:avLst/>
                    </a:prstGeom>
                    <a:noFill/>
                    <a:ln>
                      <a:noFill/>
                    </a:ln>
                  </pic:spPr>
                </pic:pic>
              </a:graphicData>
            </a:graphic>
          </wp:inline>
        </w:drawing>
      </w:r>
      <w:r w:rsidRPr="00745D39">
        <w:t>. Для изображения справочника используе</w:t>
      </w:r>
      <w:r w:rsidRPr="00C24574">
        <w:t>т</w:t>
      </w:r>
      <w:r w:rsidRPr="00745D39">
        <w:t>ся зн</w:t>
      </w:r>
      <w:r w:rsidRPr="00AE58D3">
        <w:t>а</w:t>
      </w:r>
      <w:r w:rsidRPr="00745D39">
        <w:t>чок</w:t>
      </w:r>
      <w:r w:rsidR="007D7D79" w:rsidRPr="005D1671">
        <w:t> </w:t>
      </w:r>
      <w:r w:rsidR="007267E4">
        <w:rPr>
          <w:noProof/>
        </w:rPr>
        <w:drawing>
          <wp:inline distT="0" distB="0" distL="0" distR="0">
            <wp:extent cx="274955" cy="186690"/>
            <wp:effectExtent l="0" t="0" r="0" b="0"/>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5120"/>
                    <a:stretch>
                      <a:fillRect/>
                    </a:stretch>
                  </pic:blipFill>
                  <pic:spPr bwMode="auto">
                    <a:xfrm>
                      <a:off x="0" y="0"/>
                      <a:ext cx="274955" cy="186690"/>
                    </a:xfrm>
                    <a:prstGeom prst="rect">
                      <a:avLst/>
                    </a:prstGeom>
                    <a:noFill/>
                    <a:ln>
                      <a:noFill/>
                    </a:ln>
                  </pic:spPr>
                </pic:pic>
              </a:graphicData>
            </a:graphic>
          </wp:inline>
        </w:drawing>
      </w:r>
      <w:r w:rsidRPr="00745D39">
        <w:t xml:space="preserve">. </w:t>
      </w:r>
      <w:bookmarkStart w:id="146" w:name="_Toc383088831"/>
      <w:bookmarkStart w:id="147" w:name="_Ref325728261"/>
    </w:p>
    <w:p w:rsidR="00C24574" w:rsidRPr="00313D40" w:rsidRDefault="00C24574" w:rsidP="00AF3A98">
      <w:pPr>
        <w:pStyle w:val="31"/>
      </w:pPr>
      <w:bookmarkStart w:id="148" w:name="_Toc409434389"/>
      <w:bookmarkStart w:id="149" w:name="_Toc422329707"/>
      <w:bookmarkStart w:id="150" w:name="_Toc95745405"/>
      <w:r w:rsidRPr="00313D40">
        <w:t>Область пользовательских представлений</w:t>
      </w:r>
      <w:bookmarkEnd w:id="146"/>
      <w:bookmarkEnd w:id="148"/>
      <w:bookmarkEnd w:id="149"/>
      <w:bookmarkEnd w:id="150"/>
    </w:p>
    <w:p w:rsidR="00C24574" w:rsidRPr="00916488" w:rsidRDefault="00C24574" w:rsidP="00C24574">
      <w:pPr>
        <w:pStyle w:val="ASFKNormal"/>
      </w:pPr>
      <w:r>
        <w:t>Область пользовательских представлений позволяет сохранять пользовательские н</w:t>
      </w:r>
      <w:r w:rsidRPr="00C24574">
        <w:t>а</w:t>
      </w:r>
      <w:r>
        <w:t>стройки отображения списка документов (порядок колонок, фильтры, сорт</w:t>
      </w:r>
      <w:r w:rsidRPr="00AE58D3">
        <w:t>и</w:t>
      </w:r>
      <w:r>
        <w:t>ровку).</w:t>
      </w:r>
    </w:p>
    <w:p w:rsidR="00C24574" w:rsidRPr="00745D39" w:rsidRDefault="00C24574" w:rsidP="00AF3A98">
      <w:pPr>
        <w:pStyle w:val="31"/>
      </w:pPr>
      <w:bookmarkStart w:id="151" w:name="_Toc383088832"/>
      <w:bookmarkStart w:id="152" w:name="_Toc409434390"/>
      <w:bookmarkStart w:id="153" w:name="_Toc422329708"/>
      <w:bookmarkStart w:id="154" w:name="_Toc95745406"/>
      <w:r>
        <w:t>Кнопка настроек параметров программы</w:t>
      </w:r>
      <w:bookmarkEnd w:id="151"/>
      <w:bookmarkEnd w:id="152"/>
      <w:bookmarkEnd w:id="153"/>
      <w:bookmarkEnd w:id="154"/>
    </w:p>
    <w:p w:rsidR="00C24574" w:rsidRPr="00745D39" w:rsidRDefault="00C24574" w:rsidP="00C24574">
      <w:pPr>
        <w:pStyle w:val="ASFKNormal"/>
      </w:pPr>
      <w:r>
        <w:t>При нажатии на кнопку</w:t>
      </w:r>
      <w:r w:rsidRPr="00745D39">
        <w:t xml:space="preserve"> </w:t>
      </w:r>
      <w:r w:rsidR="00237D21">
        <w:t>«</w:t>
      </w:r>
      <w:r>
        <w:t>Настройки</w:t>
      </w:r>
      <w:r w:rsidR="00237D21">
        <w:t>»</w:t>
      </w:r>
      <w:r w:rsidRPr="00745D39">
        <w:t xml:space="preserve">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8F6590">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C24574">
        <w:t>ю</w:t>
      </w:r>
      <w:r w:rsidRPr="00745D39">
        <w:t>ча</w:t>
      </w:r>
      <w:r>
        <w:t>ющее</w:t>
      </w:r>
      <w:r w:rsidRPr="00745D39">
        <w:t xml:space="preserve"> в себя следующие пункты:</w:t>
      </w:r>
    </w:p>
    <w:p w:rsidR="00C24574" w:rsidRDefault="00237D21" w:rsidP="00C24574">
      <w:pPr>
        <w:pStyle w:val="ASFKListmark1"/>
      </w:pPr>
      <w:r>
        <w:t>«</w:t>
      </w:r>
      <w:r w:rsidR="00C24574" w:rsidRPr="00745D39">
        <w:t>Настройка клие</w:t>
      </w:r>
      <w:r w:rsidR="00C24574" w:rsidRPr="00AE58D3">
        <w:t>н</w:t>
      </w:r>
      <w:r w:rsidR="00C24574" w:rsidRPr="00745D39">
        <w:t>та</w:t>
      </w:r>
      <w:r>
        <w:t>»</w:t>
      </w:r>
      <w:r w:rsidR="00C24574" w:rsidRPr="00745D39">
        <w:t>;</w:t>
      </w:r>
    </w:p>
    <w:p w:rsidR="00C24574" w:rsidRPr="00745D39" w:rsidRDefault="00237D21" w:rsidP="00C24574">
      <w:pPr>
        <w:pStyle w:val="ASFKListmark1"/>
      </w:pPr>
      <w:r>
        <w:t>«</w:t>
      </w:r>
      <w:r w:rsidR="00C24574">
        <w:t>Сбросить пользовательские настро</w:t>
      </w:r>
      <w:r w:rsidR="00C24574" w:rsidRPr="00AE58D3">
        <w:t>й</w:t>
      </w:r>
      <w:r w:rsidR="00C24574">
        <w:t>ки</w:t>
      </w:r>
      <w:r>
        <w:t>»</w:t>
      </w:r>
      <w:r w:rsidR="00C24574" w:rsidRPr="00576453">
        <w:t>;</w:t>
      </w:r>
    </w:p>
    <w:p w:rsidR="00C24574" w:rsidRPr="00745D39" w:rsidRDefault="00237D21" w:rsidP="00C24574">
      <w:pPr>
        <w:pStyle w:val="ASFKListmark1"/>
      </w:pPr>
      <w:r>
        <w:t>«</w:t>
      </w:r>
      <w:r w:rsidR="00C24574" w:rsidRPr="00745D39">
        <w:t>Сменить п</w:t>
      </w:r>
      <w:r w:rsidR="00C24574" w:rsidRPr="00AE58D3">
        <w:t>а</w:t>
      </w:r>
      <w:r w:rsidR="00C24574" w:rsidRPr="00745D39">
        <w:t>роль</w:t>
      </w:r>
      <w:r>
        <w:t>»</w:t>
      </w:r>
      <w:r w:rsidR="00C24574" w:rsidRPr="00745D39">
        <w:t>;</w:t>
      </w:r>
    </w:p>
    <w:p w:rsidR="00C24574" w:rsidRPr="00745D39" w:rsidRDefault="00237D21" w:rsidP="00C24574">
      <w:pPr>
        <w:pStyle w:val="ASFKListmark1"/>
      </w:pPr>
      <w:r>
        <w:t>«</w:t>
      </w:r>
      <w:r w:rsidR="00C24574">
        <w:t>О системе</w:t>
      </w:r>
      <w:r>
        <w:t>»</w:t>
      </w:r>
      <w:r w:rsidR="00C24574" w:rsidRPr="00745D39">
        <w:t>;</w:t>
      </w:r>
    </w:p>
    <w:p w:rsidR="00C24574" w:rsidRPr="00745D39" w:rsidRDefault="00237D21" w:rsidP="00C24574">
      <w:pPr>
        <w:pStyle w:val="ASFKListmark1"/>
      </w:pPr>
      <w:r>
        <w:t>«</w:t>
      </w:r>
      <w:r w:rsidR="00C24574" w:rsidRPr="00745D39">
        <w:t>Выйти</w:t>
      </w:r>
      <w:r>
        <w:t>»</w:t>
      </w:r>
      <w:r w:rsidR="00C24574" w:rsidRPr="00745D39">
        <w:t>.</w:t>
      </w:r>
    </w:p>
    <w:p w:rsidR="00C24574" w:rsidRPr="00313D40" w:rsidRDefault="00C24574" w:rsidP="00AF3A98">
      <w:pPr>
        <w:pStyle w:val="31"/>
      </w:pPr>
      <w:bookmarkStart w:id="155" w:name="_Toc383088838"/>
      <w:bookmarkStart w:id="156" w:name="_Toc409434391"/>
      <w:bookmarkStart w:id="157" w:name="_Toc422329709"/>
      <w:bookmarkStart w:id="158" w:name="_Toc95745407"/>
      <w:r w:rsidRPr="00313D40">
        <w:t>Кнопка настройки автоматического импорта/экспорта</w:t>
      </w:r>
      <w:bookmarkEnd w:id="155"/>
      <w:bookmarkEnd w:id="156"/>
      <w:bookmarkEnd w:id="157"/>
      <w:bookmarkEnd w:id="158"/>
    </w:p>
    <w:p w:rsidR="00C24574" w:rsidRPr="00313D40" w:rsidRDefault="00C24574" w:rsidP="00C24574">
      <w:pPr>
        <w:pStyle w:val="ASFKNormal"/>
      </w:pPr>
      <w:r w:rsidRPr="00313D40">
        <w:t xml:space="preserve">При нажатии на кнопку </w:t>
      </w:r>
      <w:r w:rsidRPr="00745D39">
        <w:t>(</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8F6590">
        <w:t>1</w:t>
      </w:r>
      <w:r w:rsidRPr="00745D39">
        <w:fldChar w:fldCharType="end"/>
      </w:r>
      <w:r w:rsidRPr="00745D39">
        <w:t xml:space="preserve"> [</w:t>
      </w:r>
      <w:r>
        <w:t>9</w:t>
      </w:r>
      <w:r w:rsidRPr="00745D39">
        <w:t xml:space="preserve">]) </w:t>
      </w:r>
      <w:r w:rsidRPr="00313D40">
        <w:t>на экране появляется окно, позволяющее в</w:t>
      </w:r>
      <w:r w:rsidRPr="00C24574">
        <w:t>ы</w:t>
      </w:r>
      <w:r w:rsidRPr="00313D40">
        <w:t>полнить настройку автоматического импорта/экспорта док</w:t>
      </w:r>
      <w:r w:rsidRPr="00AE58D3">
        <w:t>у</w:t>
      </w:r>
      <w:r w:rsidRPr="00313D40">
        <w:t xml:space="preserve">ментов. </w:t>
      </w:r>
    </w:p>
    <w:p w:rsidR="00C24574" w:rsidRPr="00745D39" w:rsidRDefault="007267E4" w:rsidP="00C24574">
      <w:pPr>
        <w:pStyle w:val="ASFKFigure"/>
      </w:pPr>
      <w:r>
        <w:rPr>
          <w:noProof/>
        </w:rPr>
        <w:lastRenderedPageBreak/>
        <w:drawing>
          <wp:inline distT="0" distB="0" distL="0" distR="0">
            <wp:extent cx="6125845" cy="5033645"/>
            <wp:effectExtent l="0" t="0" r="0"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C24574" w:rsidRPr="0089154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59" w:name="_Ref334604472"/>
      <w:bookmarkStart w:id="160" w:name="_Toc95745577"/>
      <w:r w:rsidR="008F6590">
        <w:rPr>
          <w:noProof/>
        </w:rPr>
        <w:t>2</w:t>
      </w:r>
      <w:bookmarkEnd w:id="159"/>
      <w:r>
        <w:rPr>
          <w:noProof/>
        </w:rPr>
        <w:fldChar w:fldCharType="end"/>
      </w:r>
      <w:r w:rsidR="00C24574" w:rsidRPr="00891546">
        <w:t>. Окно настройки автоматического импорта/экспорта документов</w:t>
      </w:r>
      <w:bookmarkEnd w:id="160"/>
    </w:p>
    <w:p w:rsidR="00C24574" w:rsidRPr="00074127" w:rsidRDefault="00C24574" w:rsidP="00AF3A98">
      <w:pPr>
        <w:pStyle w:val="31"/>
      </w:pPr>
      <w:bookmarkStart w:id="161" w:name="_Toc383088839"/>
      <w:bookmarkStart w:id="162" w:name="_Toc409434392"/>
      <w:bookmarkStart w:id="163" w:name="_Toc422329710"/>
      <w:bookmarkStart w:id="164" w:name="_Toc95745408"/>
      <w:r w:rsidRPr="00074127">
        <w:t xml:space="preserve">Кнопка вызова окна </w:t>
      </w:r>
      <w:r w:rsidR="00237D21">
        <w:t>«</w:t>
      </w:r>
      <w:r w:rsidRPr="00074127">
        <w:t>Диспетчер задач</w:t>
      </w:r>
      <w:r w:rsidR="00237D21">
        <w:t>»</w:t>
      </w:r>
      <w:bookmarkEnd w:id="147"/>
      <w:bookmarkEnd w:id="161"/>
      <w:bookmarkEnd w:id="162"/>
      <w:bookmarkEnd w:id="163"/>
      <w:bookmarkEnd w:id="164"/>
    </w:p>
    <w:p w:rsidR="00C24574" w:rsidRPr="00DA6991" w:rsidRDefault="00C24574" w:rsidP="00C24574">
      <w:pPr>
        <w:pStyle w:val="ASFKNormal"/>
      </w:pPr>
      <w:r w:rsidRPr="00DA6991">
        <w:t>Диспетчер задач служит для отображения списка операций, выполняемых пользоват</w:t>
      </w:r>
      <w:r w:rsidRPr="00C24574">
        <w:t>е</w:t>
      </w:r>
      <w:r w:rsidRPr="00DA6991">
        <w:t>лями над документами. При использовании диспетчера задач, трудоемкие операции (док</w:t>
      </w:r>
      <w:r w:rsidRPr="00C24574">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576453">
        <w:t>в</w:t>
      </w:r>
      <w:r w:rsidRPr="00DA6991">
        <w:t>ления в оч</w:t>
      </w:r>
      <w:r w:rsidRPr="00AE58D3">
        <w:t>е</w:t>
      </w:r>
      <w:r w:rsidRPr="00DA6991">
        <w:t>редь.</w:t>
      </w:r>
    </w:p>
    <w:p w:rsidR="00C24574" w:rsidRDefault="00C24574" w:rsidP="00C24574">
      <w:pPr>
        <w:pStyle w:val="ASFKNormal"/>
      </w:pPr>
      <w:r w:rsidRPr="00745D39">
        <w:t xml:space="preserve">При нажатии на кнопку открытия окна </w:t>
      </w:r>
      <w:r w:rsidR="00237D21">
        <w:t>«</w:t>
      </w:r>
      <w:r w:rsidRPr="00745D39">
        <w:t>Ди</w:t>
      </w:r>
      <w:r w:rsidRPr="00AE58D3">
        <w:t>с</w:t>
      </w:r>
      <w:r w:rsidRPr="00745D39">
        <w:t>петчер задач</w:t>
      </w:r>
      <w:r w:rsidR="00237D21">
        <w:t>»</w:t>
      </w:r>
      <w:r w:rsidR="007D7D79">
        <w:t xml:space="preserve"> (см.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8F6590">
        <w:t>1</w:t>
      </w:r>
      <w:r w:rsidRPr="00745D39">
        <w:fldChar w:fldCharType="end"/>
      </w:r>
      <w:r w:rsidRPr="00745D39">
        <w:t xml:space="preserve"> [1</w:t>
      </w:r>
      <w:r>
        <w:t>0</w:t>
      </w:r>
      <w:r w:rsidRPr="00745D39">
        <w:t>]) открывается окно со свед</w:t>
      </w:r>
      <w:r w:rsidRPr="00576453">
        <w:t>е</w:t>
      </w:r>
      <w:r w:rsidRPr="00745D39">
        <w:t>ниями о выполненных зад</w:t>
      </w:r>
      <w:r w:rsidRPr="00AE58D3">
        <w:t>а</w:t>
      </w:r>
      <w:r w:rsidRPr="00745D39">
        <w:t>чах</w:t>
      </w:r>
      <w:r w:rsidRPr="00576453">
        <w:t>.</w:t>
      </w:r>
    </w:p>
    <w:p w:rsidR="00C24574" w:rsidRDefault="007267E4" w:rsidP="00C24574">
      <w:pPr>
        <w:pStyle w:val="ASFKFigure"/>
      </w:pPr>
      <w:r>
        <w:rPr>
          <w:noProof/>
        </w:rPr>
        <w:lastRenderedPageBreak/>
        <w:drawing>
          <wp:inline distT="0" distB="0" distL="0" distR="0">
            <wp:extent cx="5308600" cy="4572000"/>
            <wp:effectExtent l="0" t="0" r="0"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5308600" cy="4572000"/>
                    </a:xfrm>
                    <a:prstGeom prst="rect">
                      <a:avLst/>
                    </a:prstGeom>
                    <a:noFill/>
                    <a:ln>
                      <a:noFill/>
                    </a:ln>
                  </pic:spPr>
                </pic:pic>
              </a:graphicData>
            </a:graphic>
          </wp:inline>
        </w:drawing>
      </w:r>
    </w:p>
    <w:p w:rsidR="00C24574" w:rsidRPr="00313D4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65" w:name="_Toc95745578"/>
      <w:r w:rsidR="008F6590">
        <w:rPr>
          <w:noProof/>
        </w:rPr>
        <w:t>3</w:t>
      </w:r>
      <w:r>
        <w:rPr>
          <w:noProof/>
        </w:rPr>
        <w:fldChar w:fldCharType="end"/>
      </w:r>
      <w:r w:rsidR="00C24574">
        <w:t>. Пример окна диспетчера задач</w:t>
      </w:r>
      <w:bookmarkEnd w:id="165"/>
    </w:p>
    <w:p w:rsidR="00C24574" w:rsidRDefault="00C24574" w:rsidP="00AF3A98">
      <w:pPr>
        <w:pStyle w:val="31"/>
      </w:pPr>
      <w:bookmarkStart w:id="166" w:name="_Toc383088840"/>
      <w:bookmarkStart w:id="167" w:name="_Toc409434393"/>
      <w:bookmarkStart w:id="168" w:name="_Toc422329711"/>
      <w:bookmarkStart w:id="169" w:name="_Toc170885728"/>
      <w:bookmarkStart w:id="170" w:name="_Toc221011476"/>
      <w:bookmarkStart w:id="171" w:name="_Toc221012177"/>
      <w:bookmarkStart w:id="172" w:name="_Toc225934558"/>
      <w:bookmarkStart w:id="173" w:name="_Toc231630520"/>
      <w:bookmarkStart w:id="174" w:name="_Toc231630644"/>
      <w:bookmarkStart w:id="175" w:name="_Ref295381372"/>
      <w:bookmarkStart w:id="176" w:name="_Toc302380419"/>
      <w:bookmarkStart w:id="177" w:name="_Toc309837803"/>
      <w:bookmarkStart w:id="178" w:name="_Toc95745409"/>
      <w:bookmarkEnd w:id="113"/>
      <w:bookmarkEnd w:id="114"/>
      <w:bookmarkEnd w:id="115"/>
      <w:bookmarkEnd w:id="116"/>
      <w:bookmarkEnd w:id="117"/>
      <w:r>
        <w:t>Рабочая область</w:t>
      </w:r>
      <w:bookmarkEnd w:id="166"/>
      <w:bookmarkEnd w:id="167"/>
      <w:bookmarkEnd w:id="168"/>
      <w:bookmarkEnd w:id="178"/>
    </w:p>
    <w:p w:rsidR="00C24574" w:rsidRDefault="00C24574" w:rsidP="00C24574">
      <w:pPr>
        <w:pStyle w:val="ASFKNormal"/>
      </w:pPr>
      <w:r>
        <w:t xml:space="preserve">В рабочей области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8F6590">
        <w:t>1</w:t>
      </w:r>
      <w:r w:rsidRPr="00745D39">
        <w:fldChar w:fldCharType="end"/>
      </w:r>
      <w:r w:rsidRPr="00745D39">
        <w:t xml:space="preserve"> [1</w:t>
      </w:r>
      <w:r>
        <w:t>1</w:t>
      </w:r>
      <w:r w:rsidRPr="00745D39">
        <w:t>])</w:t>
      </w:r>
      <w:r>
        <w:t xml:space="preserve"> основного окна программы отображается список д</w:t>
      </w:r>
      <w:r w:rsidRPr="00C24574">
        <w:t>о</w:t>
      </w:r>
      <w:r>
        <w:t>кументов из раздела, выделенного на панели навигации, и информация о выделенном в сп</w:t>
      </w:r>
      <w:r w:rsidRPr="00C24574">
        <w:t>и</w:t>
      </w:r>
      <w:r>
        <w:t>ске док</w:t>
      </w:r>
      <w:r w:rsidRPr="00AE58D3">
        <w:t>у</w:t>
      </w:r>
      <w:r>
        <w:t xml:space="preserve">менте. </w:t>
      </w:r>
    </w:p>
    <w:p w:rsidR="00C24574" w:rsidRPr="00AF63E5" w:rsidRDefault="00C24574" w:rsidP="00C24574">
      <w:pPr>
        <w:pStyle w:val="21"/>
      </w:pPr>
      <w:bookmarkStart w:id="179" w:name="_Ref326579823"/>
      <w:bookmarkStart w:id="180" w:name="_Toc383088841"/>
      <w:bookmarkStart w:id="181" w:name="_Toc409434394"/>
      <w:bookmarkStart w:id="182" w:name="_Toc422329712"/>
      <w:bookmarkStart w:id="183" w:name="_Toc231630521"/>
      <w:bookmarkStart w:id="184" w:name="_Toc231630645"/>
      <w:bookmarkStart w:id="185" w:name="_Toc302380420"/>
      <w:bookmarkStart w:id="186" w:name="_Toc309837804"/>
      <w:bookmarkStart w:id="187" w:name="_Toc95745410"/>
      <w:bookmarkEnd w:id="169"/>
      <w:bookmarkEnd w:id="170"/>
      <w:bookmarkEnd w:id="171"/>
      <w:bookmarkEnd w:id="172"/>
      <w:bookmarkEnd w:id="173"/>
      <w:bookmarkEnd w:id="174"/>
      <w:bookmarkEnd w:id="175"/>
      <w:bookmarkEnd w:id="176"/>
      <w:bookmarkEnd w:id="177"/>
      <w:r w:rsidRPr="00AF63E5">
        <w:t>Описание типовых операций</w:t>
      </w:r>
      <w:bookmarkEnd w:id="179"/>
      <w:r w:rsidRPr="00AF63E5">
        <w:t xml:space="preserve"> и приемов работы</w:t>
      </w:r>
      <w:bookmarkEnd w:id="180"/>
      <w:bookmarkEnd w:id="181"/>
      <w:bookmarkEnd w:id="182"/>
      <w:bookmarkEnd w:id="187"/>
    </w:p>
    <w:p w:rsidR="00C24574" w:rsidRPr="00576453" w:rsidRDefault="00C24574" w:rsidP="00C24574">
      <w:pPr>
        <w:pStyle w:val="ASFKNormal"/>
      </w:pPr>
      <w:r w:rsidRPr="00576453">
        <w:t>К документам, используемым в системе, применим набор стандартных операций, кот</w:t>
      </w:r>
      <w:r w:rsidRPr="00C24574">
        <w:t>о</w:t>
      </w:r>
      <w:r w:rsidRPr="00576453">
        <w:t>рые называются типовыми. Тип</w:t>
      </w:r>
      <w:r w:rsidRPr="00AE58D3">
        <w:t>о</w:t>
      </w:r>
      <w:r w:rsidRPr="00576453">
        <w:t>вые операции, доступные при работе с документами, могут вызываться с помощью кнопок на панели инструментов или с помощью контекстн</w:t>
      </w:r>
      <w:r w:rsidRPr="00AE58D3">
        <w:t>о</w:t>
      </w:r>
      <w:r w:rsidRPr="00576453">
        <w:t>го меню.</w:t>
      </w:r>
    </w:p>
    <w:p w:rsidR="00C24574" w:rsidRPr="00745D39" w:rsidRDefault="00C24574" w:rsidP="00AF3A98">
      <w:pPr>
        <w:pStyle w:val="31"/>
      </w:pPr>
      <w:bookmarkStart w:id="188" w:name="_Toc225934560"/>
      <w:bookmarkStart w:id="189" w:name="_Ref227053332"/>
      <w:bookmarkStart w:id="190" w:name="_Toc231630527"/>
      <w:bookmarkStart w:id="191" w:name="_Toc231630651"/>
      <w:bookmarkStart w:id="192" w:name="_Ref301186669"/>
      <w:bookmarkStart w:id="193" w:name="_Toc302380423"/>
      <w:bookmarkStart w:id="194" w:name="_Toc309837807"/>
      <w:bookmarkStart w:id="195" w:name="_Ref369860567"/>
      <w:bookmarkStart w:id="196" w:name="_Ref374697912"/>
      <w:bookmarkStart w:id="197" w:name="_Ref375570794"/>
      <w:bookmarkStart w:id="198" w:name="_Toc383088842"/>
      <w:bookmarkStart w:id="199" w:name="_Toc409434395"/>
      <w:bookmarkStart w:id="200" w:name="_Toc422329713"/>
      <w:bookmarkStart w:id="201" w:name="_Toc95745411"/>
      <w:r w:rsidRPr="00745D39">
        <w:t xml:space="preserve">Операции доступные </w:t>
      </w:r>
      <w:r>
        <w:t>на</w:t>
      </w:r>
      <w:r w:rsidRPr="00745D39">
        <w:t xml:space="preserve"> главной панели инструментов</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rsidR="00C24574" w:rsidRPr="00745D39" w:rsidRDefault="00C24574" w:rsidP="00C24574">
      <w:pPr>
        <w:pStyle w:val="ASFKNormal"/>
      </w:pPr>
      <w:r w:rsidRPr="00576453">
        <w:t>Описание типовых операций с документами представлено в таблице</w:t>
      </w:r>
      <w:r w:rsidR="007D7D79" w:rsidRPr="005D1671">
        <w:t> </w:t>
      </w:r>
      <w:r w:rsidRPr="00576453">
        <w:fldChar w:fldCharType="begin"/>
      </w:r>
      <w:r w:rsidRPr="00576453">
        <w:instrText xml:space="preserve"> REF _Ref204418774 \h  \* MERGEFORMAT </w:instrText>
      </w:r>
      <w:r w:rsidRPr="00576453">
        <w:fldChar w:fldCharType="separate"/>
      </w:r>
      <w:r w:rsidR="008F6590">
        <w:t>2</w:t>
      </w:r>
      <w:r w:rsidRPr="00576453">
        <w:fldChar w:fldCharType="end"/>
      </w:r>
      <w:r w:rsidRPr="00576453">
        <w:t>.</w:t>
      </w:r>
      <w:r w:rsidRPr="00745D39">
        <w:t xml:space="preserve"> </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202" w:name="_Ref204418774"/>
      <w:bookmarkStart w:id="203" w:name="_Toc95745486"/>
      <w:r w:rsidR="008F6590">
        <w:rPr>
          <w:noProof/>
        </w:rPr>
        <w:t>2</w:t>
      </w:r>
      <w:bookmarkEnd w:id="202"/>
      <w:r>
        <w:rPr>
          <w:noProof/>
        </w:rPr>
        <w:fldChar w:fldCharType="end"/>
      </w:r>
      <w:r w:rsidR="00C24574" w:rsidRPr="00745D39">
        <w:t>. Типовые операции над докуме</w:t>
      </w:r>
      <w:r w:rsidR="00C24574" w:rsidRPr="00AE58D3">
        <w:t>н</w:t>
      </w:r>
      <w:r w:rsidR="00C24574" w:rsidRPr="00745D39">
        <w:t>тами</w:t>
      </w:r>
      <w:bookmarkEnd w:id="2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36"/>
        <w:gridCol w:w="1681"/>
        <w:gridCol w:w="6911"/>
      </w:tblGrid>
      <w:tr w:rsidR="00C24574" w:rsidRPr="00423948" w:rsidTr="00C73057">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Кнопка</w:t>
            </w:r>
          </w:p>
        </w:tc>
        <w:tc>
          <w:tcPr>
            <w:tcW w:w="8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Н</w:t>
            </w:r>
            <w:r>
              <w:t>азвание операции</w:t>
            </w:r>
          </w:p>
        </w:tc>
        <w:tc>
          <w:tcPr>
            <w:tcW w:w="35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t>Описание операции</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63855" cy="363855"/>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Импортировать документы</w:t>
            </w:r>
          </w:p>
        </w:tc>
        <w:tc>
          <w:tcPr>
            <w:tcW w:w="3589" w:type="pct"/>
            <w:shd w:val="clear" w:color="auto" w:fill="auto"/>
          </w:tcPr>
          <w:p w:rsidR="00C24574" w:rsidRPr="00A16DAB" w:rsidRDefault="00C24574" w:rsidP="00C73057">
            <w:pPr>
              <w:pStyle w:val="ASFKTablenorm"/>
              <w:ind w:left="57" w:right="57"/>
            </w:pPr>
            <w:r w:rsidRPr="00A16DAB">
              <w:t>Операция позволяет осуществлять импорт файлов в базу данных СУФД в одном из разрешенных форматов.</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lastRenderedPageBreak/>
              <w:drawing>
                <wp:inline distT="0" distB="0" distL="0" distR="0">
                  <wp:extent cx="363855" cy="354965"/>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3855" cy="35496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Экспортировать выделенные д</w:t>
            </w:r>
            <w:r w:rsidRPr="00C24574">
              <w:t>о</w:t>
            </w:r>
            <w:r w:rsidRPr="00A16DAB">
              <w:t>кументы</w:t>
            </w:r>
          </w:p>
        </w:tc>
        <w:tc>
          <w:tcPr>
            <w:tcW w:w="3589" w:type="pct"/>
            <w:shd w:val="clear" w:color="auto" w:fill="auto"/>
          </w:tcPr>
          <w:p w:rsidR="00C24574" w:rsidRPr="00A16DAB" w:rsidRDefault="00C24574" w:rsidP="00C73057">
            <w:pPr>
              <w:pStyle w:val="ASFKTablenorm"/>
              <w:ind w:left="57" w:right="57"/>
            </w:pPr>
            <w:r w:rsidRPr="00A16DAB">
              <w:t>Операция позволяет осуществлять экспорт файлов в одном из разр</w:t>
            </w:r>
            <w:r w:rsidRPr="00C24574">
              <w:t>е</w:t>
            </w:r>
            <w:r w:rsidRPr="00A16DAB">
              <w:t>шенных форматов.</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63855" cy="363855"/>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Создать новый документ</w:t>
            </w:r>
          </w:p>
        </w:tc>
        <w:tc>
          <w:tcPr>
            <w:tcW w:w="3589" w:type="pct"/>
            <w:shd w:val="clear" w:color="auto" w:fill="auto"/>
          </w:tcPr>
          <w:p w:rsidR="00C24574" w:rsidRPr="00A16DAB" w:rsidRDefault="00C24574" w:rsidP="00C73057">
            <w:pPr>
              <w:pStyle w:val="ASFKTablenorm"/>
              <w:ind w:left="57" w:right="57"/>
            </w:pPr>
            <w:r w:rsidRPr="00A16DAB">
              <w:t>Открывается форма ввода нового документа. Следует заполнить поля нового документа и сохранить введенные данные.</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63855" cy="363855"/>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Открыть док</w:t>
            </w:r>
            <w:r w:rsidRPr="00C24574">
              <w:t>у</w:t>
            </w:r>
            <w:r w:rsidRPr="00A16DAB">
              <w:t>мент на реда</w:t>
            </w:r>
            <w:r w:rsidRPr="00C24574">
              <w:t>к</w:t>
            </w:r>
            <w:r w:rsidRPr="00A16DAB">
              <w:t>тирование</w:t>
            </w:r>
          </w:p>
        </w:tc>
        <w:tc>
          <w:tcPr>
            <w:tcW w:w="3589" w:type="pct"/>
            <w:shd w:val="clear" w:color="auto" w:fill="auto"/>
          </w:tcPr>
          <w:p w:rsidR="00C24574" w:rsidRPr="00A16DAB" w:rsidRDefault="00C24574" w:rsidP="00C73057">
            <w:pPr>
              <w:pStyle w:val="ASFKTablenorm"/>
              <w:ind w:left="57" w:right="57"/>
            </w:pPr>
            <w:r w:rsidRPr="00A16DAB">
              <w:t>Открывается форма редактирования документа, выбранного в списке документов. Следует внести требующиеся изменения и сохранить вв</w:t>
            </w:r>
            <w:r w:rsidRPr="00C24574">
              <w:t>е</w:t>
            </w:r>
            <w:r w:rsidRPr="00A16DAB">
              <w:t>денные данные. Состав полей формы редактирования аналогичен форме создания документа.</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63855" cy="363855"/>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Редактирование вложений</w:t>
            </w:r>
          </w:p>
        </w:tc>
        <w:tc>
          <w:tcPr>
            <w:tcW w:w="3589" w:type="pct"/>
            <w:shd w:val="clear" w:color="auto" w:fill="auto"/>
          </w:tcPr>
          <w:p w:rsidR="00C24574" w:rsidRPr="00A16DAB" w:rsidRDefault="00C24574" w:rsidP="00C73057">
            <w:pPr>
              <w:pStyle w:val="ASFKTablenorm"/>
              <w:ind w:left="57" w:right="57"/>
            </w:pPr>
            <w:r w:rsidRPr="00A16DAB">
              <w:t>Открывается форма, позволяющая выполнить некоторые операции над файлами, приложенными к документу.</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63855" cy="363855"/>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Открыть док</w:t>
            </w:r>
            <w:r w:rsidRPr="00C24574">
              <w:t>у</w:t>
            </w:r>
            <w:r w:rsidRPr="00A16DAB">
              <w:t>мент на пр</w:t>
            </w:r>
            <w:r w:rsidRPr="00C24574">
              <w:t>о</w:t>
            </w:r>
            <w:r w:rsidRPr="00A16DAB">
              <w:t>смотр</w:t>
            </w:r>
          </w:p>
        </w:tc>
        <w:tc>
          <w:tcPr>
            <w:tcW w:w="3589" w:type="pct"/>
            <w:shd w:val="clear" w:color="auto" w:fill="auto"/>
          </w:tcPr>
          <w:p w:rsidR="00C24574" w:rsidRPr="00A16DAB" w:rsidRDefault="00C24574" w:rsidP="00C73057">
            <w:pPr>
              <w:pStyle w:val="ASFKTablenorm"/>
              <w:ind w:left="57" w:right="57"/>
            </w:pPr>
            <w:r w:rsidRPr="00A16DAB">
              <w:t xml:space="preserve">Открывается экранная форма документа, выбранного для просмотра. </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63855" cy="363855"/>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Создать копию документа</w:t>
            </w:r>
          </w:p>
        </w:tc>
        <w:tc>
          <w:tcPr>
            <w:tcW w:w="3589" w:type="pct"/>
            <w:shd w:val="clear" w:color="auto" w:fill="auto"/>
          </w:tcPr>
          <w:p w:rsidR="00C24574" w:rsidRPr="00A16DAB" w:rsidRDefault="00C24574" w:rsidP="00C73057">
            <w:pPr>
              <w:pStyle w:val="ASFKTablenorm"/>
              <w:ind w:left="57" w:right="57"/>
            </w:pPr>
            <w:r w:rsidRPr="00A16DAB">
              <w:t>Открывается форма ввода нового документа, содержание полей котор</w:t>
            </w:r>
            <w:r w:rsidRPr="00C24574">
              <w:t>о</w:t>
            </w:r>
            <w:r w:rsidRPr="00A16DAB">
              <w:t>го идентично копируемому документу (выбранному в списке докуме</w:t>
            </w:r>
            <w:r w:rsidRPr="00C24574">
              <w:t>н</w:t>
            </w:r>
            <w:r w:rsidRPr="00A16DAB">
              <w:t xml:space="preserve">тов). Следует отредактировать требуемые поля и сохранить введенные данные. </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63855" cy="363855"/>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Удалить док</w:t>
            </w:r>
            <w:r w:rsidRPr="00C24574">
              <w:t>у</w:t>
            </w:r>
            <w:r w:rsidRPr="00A16DAB">
              <w:t>мент</w:t>
            </w:r>
          </w:p>
        </w:tc>
        <w:tc>
          <w:tcPr>
            <w:tcW w:w="3589" w:type="pct"/>
            <w:shd w:val="clear" w:color="auto" w:fill="auto"/>
          </w:tcPr>
          <w:p w:rsidR="00C24574" w:rsidRPr="00A16DAB" w:rsidRDefault="00C24574" w:rsidP="00C73057">
            <w:pPr>
              <w:pStyle w:val="ASFKTablenorm"/>
              <w:ind w:left="57" w:right="57"/>
            </w:pPr>
            <w:r w:rsidRPr="00A16DAB">
              <w:t>Открывается окно подтверждения операции удаления выбранного док</w:t>
            </w:r>
            <w:r w:rsidRPr="00C24574">
              <w:t>у</w:t>
            </w:r>
            <w:r w:rsidRPr="00A16DAB">
              <w:t>мента. При подтверждении операции выполняется удаление документа. При этом документ не удаляется физически из базы данных, ему пр</w:t>
            </w:r>
            <w:r w:rsidRPr="00C24574">
              <w:t>и</w:t>
            </w:r>
            <w:r w:rsidRPr="00A16DAB">
              <w:t xml:space="preserve">сваивается конечный статус </w:t>
            </w:r>
            <w:r w:rsidR="00237D21">
              <w:t>«</w:t>
            </w:r>
            <w:r w:rsidRPr="00A16DAB">
              <w:t>Удален</w:t>
            </w:r>
            <w:r w:rsidR="00237D21">
              <w:t>»</w:t>
            </w:r>
            <w:r w:rsidRPr="00A16DAB">
              <w:t>.</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63855" cy="363855"/>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Подпись</w:t>
            </w:r>
          </w:p>
        </w:tc>
        <w:tc>
          <w:tcPr>
            <w:tcW w:w="3589" w:type="pct"/>
            <w:shd w:val="clear" w:color="auto" w:fill="auto"/>
          </w:tcPr>
          <w:p w:rsidR="00C24574" w:rsidRPr="00A16DAB" w:rsidRDefault="00C24574" w:rsidP="00C73057">
            <w:pPr>
              <w:pStyle w:val="ASFKTablenorm"/>
              <w:ind w:left="57" w:right="57"/>
            </w:pPr>
            <w:r w:rsidRPr="00A16DAB">
              <w:t xml:space="preserve">Выполняется подписание выбранного документа ЭП пользователя. </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63855" cy="363855"/>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Проверка по</w:t>
            </w:r>
            <w:r w:rsidRPr="00C24574">
              <w:t>д</w:t>
            </w:r>
            <w:r w:rsidRPr="00A16DAB">
              <w:t xml:space="preserve">писи </w:t>
            </w:r>
          </w:p>
        </w:tc>
        <w:tc>
          <w:tcPr>
            <w:tcW w:w="3589" w:type="pct"/>
            <w:shd w:val="clear" w:color="auto" w:fill="auto"/>
          </w:tcPr>
          <w:p w:rsidR="00C24574" w:rsidRPr="00A16DAB" w:rsidRDefault="00C24574" w:rsidP="00C73057">
            <w:pPr>
              <w:pStyle w:val="ASFKTablenorm"/>
              <w:ind w:left="57" w:right="57"/>
            </w:pPr>
            <w:r w:rsidRPr="00A16DAB">
              <w:t>Выполняется проверка подлинности ЭП выбранного документа.</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63855" cy="363855"/>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Удаление по</w:t>
            </w:r>
            <w:r w:rsidRPr="00C24574">
              <w:t>д</w:t>
            </w:r>
            <w:r w:rsidRPr="00A16DAB">
              <w:t>писи</w:t>
            </w:r>
          </w:p>
        </w:tc>
        <w:tc>
          <w:tcPr>
            <w:tcW w:w="3589" w:type="pct"/>
            <w:shd w:val="clear" w:color="auto" w:fill="auto"/>
          </w:tcPr>
          <w:p w:rsidR="00C24574" w:rsidRPr="00A16DAB" w:rsidRDefault="00C24574" w:rsidP="00C73057">
            <w:pPr>
              <w:pStyle w:val="ASFKTablenorm"/>
              <w:ind w:left="57" w:right="57"/>
            </w:pPr>
            <w:r w:rsidRPr="00A16DAB">
              <w:t>Выполняется удаление ЭП выбранного документа.</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54965" cy="354965"/>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Документарный контроль</w:t>
            </w:r>
          </w:p>
        </w:tc>
        <w:tc>
          <w:tcPr>
            <w:tcW w:w="3589" w:type="pct"/>
            <w:shd w:val="clear" w:color="auto" w:fill="auto"/>
          </w:tcPr>
          <w:p w:rsidR="00C24574" w:rsidRPr="00A16DAB" w:rsidRDefault="00C24574" w:rsidP="00C73057">
            <w:pPr>
              <w:pStyle w:val="ASFKTablenorm"/>
              <w:ind w:left="57" w:right="57"/>
            </w:pPr>
            <w:r w:rsidRPr="00A16DAB">
              <w:t>Выполняется контроль реквизитов документа на соответствие справо</w:t>
            </w:r>
            <w:r w:rsidRPr="00C24574">
              <w:t>ч</w:t>
            </w:r>
            <w:r w:rsidRPr="00A16DAB">
              <w:t>никам и другие виды контролей, в зависимости от типа документа. При успешном прохождении документарного контроля меняется статус д</w:t>
            </w:r>
            <w:r w:rsidRPr="00C24574">
              <w:t>о</w:t>
            </w:r>
            <w:r w:rsidRPr="00A16DAB">
              <w:t xml:space="preserve">кумента. </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54965" cy="354965"/>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Просмотр изм</w:t>
            </w:r>
            <w:r w:rsidRPr="00C24574">
              <w:t>е</w:t>
            </w:r>
            <w:r w:rsidRPr="00A16DAB">
              <w:t>нений статуса документа</w:t>
            </w:r>
          </w:p>
        </w:tc>
        <w:tc>
          <w:tcPr>
            <w:tcW w:w="3589" w:type="pct"/>
            <w:shd w:val="clear" w:color="auto" w:fill="auto"/>
          </w:tcPr>
          <w:p w:rsidR="00C24574" w:rsidRPr="00A16DAB" w:rsidRDefault="00C24574" w:rsidP="00C73057">
            <w:pPr>
              <w:pStyle w:val="ASFKTablenorm"/>
              <w:ind w:left="57" w:right="57"/>
            </w:pPr>
            <w:r w:rsidRPr="00A16DAB">
              <w:t>Открывается окно, отображающее историю изменений статуса докуме</w:t>
            </w:r>
            <w:r w:rsidRPr="00C24574">
              <w:t>н</w:t>
            </w:r>
            <w:r w:rsidRPr="00A16DAB">
              <w:t>та.</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54965" cy="354965"/>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Отправить</w:t>
            </w:r>
          </w:p>
        </w:tc>
        <w:tc>
          <w:tcPr>
            <w:tcW w:w="3589" w:type="pct"/>
            <w:shd w:val="clear" w:color="auto" w:fill="auto"/>
          </w:tcPr>
          <w:p w:rsidR="00C24574" w:rsidRPr="00A16DAB" w:rsidRDefault="00C24574" w:rsidP="00C73057">
            <w:pPr>
              <w:pStyle w:val="ASFKTablenorm"/>
              <w:ind w:left="57" w:right="57"/>
            </w:pPr>
            <w:r w:rsidRPr="00A16DAB">
              <w:t>Выполняется отправка выбранного документа. Документу присваивае</w:t>
            </w:r>
            <w:r w:rsidRPr="00C24574">
              <w:t>т</w:t>
            </w:r>
            <w:r w:rsidRPr="00A16DAB">
              <w:t xml:space="preserve">ся статус </w:t>
            </w:r>
            <w:r w:rsidR="00237D21">
              <w:t>«</w:t>
            </w:r>
            <w:r w:rsidRPr="00A16DAB">
              <w:t>Отправляется</w:t>
            </w:r>
            <w:r w:rsidR="00237D21">
              <w:t>»</w:t>
            </w:r>
            <w:r w:rsidRPr="00A16DAB">
              <w:t xml:space="preserve">. С данного статуса уже невозможно отменить отправку. Кнопка активна для документов имеющих статус </w:t>
            </w:r>
            <w:r w:rsidR="00237D21">
              <w:t>«</w:t>
            </w:r>
            <w:r w:rsidRPr="00A16DAB">
              <w:t>Введен</w:t>
            </w:r>
            <w:r w:rsidR="00237D21">
              <w:t>»</w:t>
            </w:r>
            <w:r w:rsidRPr="00A16DAB">
              <w:t xml:space="preserve">. </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54965" cy="354965"/>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Завершить до</w:t>
            </w:r>
            <w:r w:rsidRPr="00C24574">
              <w:t>с</w:t>
            </w:r>
            <w:r w:rsidRPr="00A16DAB">
              <w:t>тавку</w:t>
            </w:r>
          </w:p>
        </w:tc>
        <w:tc>
          <w:tcPr>
            <w:tcW w:w="3589" w:type="pct"/>
            <w:shd w:val="clear" w:color="auto" w:fill="auto"/>
          </w:tcPr>
          <w:p w:rsidR="00C24574" w:rsidRPr="00A16DAB" w:rsidRDefault="00C24574" w:rsidP="00C73057">
            <w:pPr>
              <w:pStyle w:val="ASFKTablenorm"/>
              <w:ind w:left="57" w:right="57"/>
            </w:pPr>
            <w:r w:rsidRPr="00A16DAB">
              <w:t xml:space="preserve">Выполняется завершение доставки документа (статус меняется на </w:t>
            </w:r>
            <w:r w:rsidR="00237D21">
              <w:t>«</w:t>
            </w:r>
            <w:r w:rsidRPr="00A16DAB">
              <w:t>До</w:t>
            </w:r>
            <w:r w:rsidRPr="00C24574">
              <w:t>с</w:t>
            </w:r>
            <w:r w:rsidRPr="00A16DAB">
              <w:t>тавлен</w:t>
            </w:r>
            <w:r w:rsidR="00237D21">
              <w:t>»</w:t>
            </w:r>
            <w:r w:rsidRPr="00A16DAB">
              <w:t>). Операция выполняется в том случае, когда документ доставл</w:t>
            </w:r>
            <w:r w:rsidRPr="00C24574">
              <w:t>я</w:t>
            </w:r>
            <w:r w:rsidRPr="00A16DAB">
              <w:t>ется не через транспортную систему СУФД.</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54965" cy="354965"/>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Повторить п</w:t>
            </w:r>
            <w:r w:rsidRPr="00C24574">
              <w:t>о</w:t>
            </w:r>
            <w:r w:rsidRPr="00A16DAB">
              <w:t>иск адресата</w:t>
            </w:r>
          </w:p>
        </w:tc>
        <w:tc>
          <w:tcPr>
            <w:tcW w:w="3589" w:type="pct"/>
            <w:shd w:val="clear" w:color="auto" w:fill="auto"/>
          </w:tcPr>
          <w:p w:rsidR="00C24574" w:rsidRPr="00A16DAB" w:rsidRDefault="00C24574" w:rsidP="00C73057">
            <w:pPr>
              <w:pStyle w:val="ASFKTablenorm"/>
              <w:ind w:left="57" w:right="57"/>
            </w:pPr>
            <w:r w:rsidRPr="00A16DAB">
              <w:t>В случае ошибки адресации выполняется повторный поиск адресата.</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lastRenderedPageBreak/>
              <w:drawing>
                <wp:inline distT="0" distB="0" distL="0" distR="0">
                  <wp:extent cx="354965" cy="354965"/>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Повторная в</w:t>
            </w:r>
            <w:r w:rsidRPr="00C24574">
              <w:t>ы</w:t>
            </w:r>
            <w:r w:rsidRPr="00A16DAB">
              <w:t>грузка квитка</w:t>
            </w:r>
          </w:p>
        </w:tc>
        <w:tc>
          <w:tcPr>
            <w:tcW w:w="3589" w:type="pct"/>
            <w:shd w:val="clear" w:color="auto" w:fill="auto"/>
          </w:tcPr>
          <w:p w:rsidR="00C24574" w:rsidRPr="00A16DAB" w:rsidRDefault="00C24574" w:rsidP="00C73057">
            <w:pPr>
              <w:pStyle w:val="ASFKTablenorm"/>
              <w:ind w:left="57" w:right="57"/>
            </w:pPr>
            <w:r w:rsidRPr="00A16DAB">
              <w:t>Выполняется повторная выгрузка квитка.</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54965" cy="354965"/>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Отказать</w:t>
            </w:r>
          </w:p>
        </w:tc>
        <w:tc>
          <w:tcPr>
            <w:tcW w:w="3589" w:type="pct"/>
            <w:shd w:val="clear" w:color="auto" w:fill="auto"/>
          </w:tcPr>
          <w:p w:rsidR="00C24574" w:rsidRPr="00A16DAB" w:rsidRDefault="00C24574" w:rsidP="00C73057">
            <w:pPr>
              <w:pStyle w:val="ASFKTablenorm"/>
              <w:ind w:left="57" w:right="57"/>
            </w:pPr>
            <w:r w:rsidRPr="00A16DAB">
              <w:t>Выполняется отмена документа. Документ переходит на конечный ст</w:t>
            </w:r>
            <w:r w:rsidRPr="00C24574">
              <w:t>а</w:t>
            </w:r>
            <w:r w:rsidRPr="00A16DAB">
              <w:t xml:space="preserve">тус </w:t>
            </w:r>
            <w:r w:rsidR="00237D21">
              <w:t>«</w:t>
            </w:r>
            <w:r w:rsidRPr="00A16DAB">
              <w:t>Отменен</w:t>
            </w:r>
            <w:r w:rsidR="00237D21">
              <w:t>»</w:t>
            </w:r>
            <w:r w:rsidRPr="00A16DAB">
              <w:t>, формируется протокол отмены.</w:t>
            </w:r>
          </w:p>
          <w:p w:rsidR="00C24574" w:rsidRPr="00A16DAB" w:rsidRDefault="00C24574" w:rsidP="00C73057">
            <w:pPr>
              <w:pStyle w:val="ASFKTablenorm"/>
              <w:ind w:left="57" w:right="57"/>
            </w:pPr>
            <w:r w:rsidRPr="00A16DAB">
              <w:t xml:space="preserve">При выполнении операции </w:t>
            </w:r>
            <w:r w:rsidR="00237D21">
              <w:t>«</w:t>
            </w:r>
            <w:r w:rsidRPr="00A16DAB">
              <w:t>Отказать документ и сформировать прот</w:t>
            </w:r>
            <w:r w:rsidRPr="00C24574">
              <w:t>о</w:t>
            </w:r>
            <w:r w:rsidRPr="00A16DAB">
              <w:t>кол</w:t>
            </w:r>
            <w:r w:rsidR="00237D21">
              <w:t>»</w:t>
            </w:r>
            <w:r w:rsidRPr="00A16DAB">
              <w:t xml:space="preserve">, у документа сохраняется предыдущий бизнес-статус. </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63855" cy="363855"/>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Печать док</w:t>
            </w:r>
            <w:r w:rsidRPr="00C24574">
              <w:t>у</w:t>
            </w:r>
            <w:r w:rsidRPr="00A16DAB">
              <w:t>мента</w:t>
            </w:r>
          </w:p>
        </w:tc>
        <w:tc>
          <w:tcPr>
            <w:tcW w:w="3589" w:type="pct"/>
            <w:shd w:val="clear" w:color="auto" w:fill="auto"/>
          </w:tcPr>
          <w:p w:rsidR="00C24574" w:rsidRPr="00A16DAB" w:rsidRDefault="00C24574" w:rsidP="00C73057">
            <w:pPr>
              <w:pStyle w:val="ASFKTablenorm"/>
              <w:ind w:left="57" w:right="57"/>
            </w:pPr>
            <w:r w:rsidRPr="00A16DAB">
              <w:t xml:space="preserve">Открывается окно выбора шаблона печатной формы. Следует выбрать шаблон из списка и нажать </w:t>
            </w:r>
            <w:r w:rsidR="00237D21">
              <w:t>«</w:t>
            </w:r>
            <w:r w:rsidRPr="00A16DAB">
              <w:t>OK</w:t>
            </w:r>
            <w:r w:rsidR="00237D21">
              <w:t>»</w:t>
            </w:r>
            <w:r w:rsidRPr="00A16DAB">
              <w:t>. Выбранный документ отправляется на печать.</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63855" cy="363855"/>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Печать скролл</w:t>
            </w:r>
            <w:r w:rsidRPr="00C24574">
              <w:t>е</w:t>
            </w:r>
            <w:r w:rsidRPr="00A16DAB">
              <w:t>ра</w:t>
            </w:r>
          </w:p>
        </w:tc>
        <w:tc>
          <w:tcPr>
            <w:tcW w:w="3589" w:type="pct"/>
            <w:shd w:val="clear" w:color="auto" w:fill="auto"/>
          </w:tcPr>
          <w:p w:rsidR="00C24574" w:rsidRPr="00A16DAB" w:rsidRDefault="00C24574" w:rsidP="00C73057">
            <w:pPr>
              <w:pStyle w:val="ASFKTablenorm"/>
              <w:ind w:left="57" w:right="57"/>
            </w:pPr>
            <w:r w:rsidRPr="00A16DAB">
              <w:t>Позволяет сохранить весь список документов данного типа со всеми р</w:t>
            </w:r>
            <w:r w:rsidRPr="00C24574">
              <w:t>е</w:t>
            </w:r>
            <w:r w:rsidRPr="00A16DAB">
              <w:t xml:space="preserve">квизитами в файл формата </w:t>
            </w:r>
            <w:r w:rsidRPr="00C73057">
              <w:rPr>
                <w:lang w:val="en-US"/>
              </w:rPr>
              <w:t>excel</w:t>
            </w:r>
            <w:r w:rsidRPr="00A16DAB">
              <w:t xml:space="preserve"> для последующей печати или обрабо</w:t>
            </w:r>
            <w:r w:rsidRPr="00C24574">
              <w:t>т</w:t>
            </w:r>
            <w:r w:rsidRPr="00A16DAB">
              <w:t>ки. Можно сохранять только выделенные строки.</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63855" cy="363855"/>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Поиск</w:t>
            </w:r>
          </w:p>
        </w:tc>
        <w:tc>
          <w:tcPr>
            <w:tcW w:w="3589" w:type="pct"/>
            <w:shd w:val="clear" w:color="auto" w:fill="auto"/>
          </w:tcPr>
          <w:p w:rsidR="00C24574" w:rsidRPr="00A16DAB" w:rsidRDefault="00C24574" w:rsidP="00C73057">
            <w:pPr>
              <w:pStyle w:val="ASFKTablenorm"/>
              <w:ind w:left="57" w:right="57"/>
            </w:pPr>
            <w:r w:rsidRPr="00A16DAB">
              <w:t>Открывается окно ввода параметров поиска, позволяющее быстро найти нужный документ в списке документов.</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54965" cy="354965"/>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Откат статуса передачи</w:t>
            </w:r>
          </w:p>
        </w:tc>
        <w:tc>
          <w:tcPr>
            <w:tcW w:w="3589" w:type="pct"/>
            <w:shd w:val="clear" w:color="auto" w:fill="auto"/>
          </w:tcPr>
          <w:p w:rsidR="00C24574" w:rsidRPr="00A16DAB" w:rsidRDefault="00C24574" w:rsidP="00C73057">
            <w:pPr>
              <w:pStyle w:val="ASFKTablenorm"/>
              <w:ind w:left="57" w:right="57"/>
            </w:pPr>
            <w:r w:rsidRPr="00A16DAB">
              <w:t>Позволяет откатить статус документа, соответствующий более ранней стадии обработки документа, если документ не был подписан или обр</w:t>
            </w:r>
            <w:r w:rsidRPr="00C24574">
              <w:t>а</w:t>
            </w:r>
            <w:r w:rsidRPr="00A16DAB">
              <w:t>ботан транспортной подсистемой СУФД.</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63855" cy="363855"/>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Обновить сп</w:t>
            </w:r>
            <w:r w:rsidRPr="00C24574">
              <w:t>и</w:t>
            </w:r>
            <w:r w:rsidRPr="00A16DAB">
              <w:t>сок документов</w:t>
            </w:r>
          </w:p>
        </w:tc>
        <w:tc>
          <w:tcPr>
            <w:tcW w:w="3589" w:type="pct"/>
            <w:shd w:val="clear" w:color="auto" w:fill="auto"/>
          </w:tcPr>
          <w:p w:rsidR="00C24574" w:rsidRPr="00A16DAB" w:rsidRDefault="00C24574" w:rsidP="00C73057">
            <w:pPr>
              <w:pStyle w:val="ASFKTablenorm"/>
              <w:ind w:left="57" w:right="57"/>
            </w:pPr>
            <w:r w:rsidRPr="00A16DAB">
              <w:t>Выполняется обновление списка документов, в соответствии с после</w:t>
            </w:r>
            <w:r w:rsidRPr="00C24574">
              <w:t>д</w:t>
            </w:r>
            <w:r w:rsidRPr="00A16DAB">
              <w:t>ними изменениями.</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63855" cy="363855"/>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Добавить в а</w:t>
            </w:r>
            <w:r w:rsidRPr="00C24574">
              <w:t>р</w:t>
            </w:r>
            <w:r w:rsidRPr="00A16DAB">
              <w:t>хив / Извлечь из архива</w:t>
            </w:r>
          </w:p>
        </w:tc>
        <w:tc>
          <w:tcPr>
            <w:tcW w:w="3589" w:type="pct"/>
            <w:shd w:val="clear" w:color="auto" w:fill="auto"/>
          </w:tcPr>
          <w:p w:rsidR="00C24574" w:rsidRPr="00A16DAB" w:rsidRDefault="00C24574" w:rsidP="00C73057">
            <w:pPr>
              <w:pStyle w:val="ASFKTablenorm"/>
              <w:ind w:left="57" w:right="57"/>
            </w:pPr>
            <w:r w:rsidRPr="00A16DAB">
              <w:t>Добавление (извлечение) документа в (из) архив(а)</w:t>
            </w:r>
            <w:r w:rsidR="00D16FC7">
              <w:t>.</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63855" cy="363855"/>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A16DAB" w:rsidRDefault="00C24574" w:rsidP="00C73057">
            <w:pPr>
              <w:pStyle w:val="ASFKTablenorm"/>
              <w:ind w:left="57" w:right="57"/>
            </w:pPr>
            <w:r w:rsidRPr="00A16DAB">
              <w:t>Закрыть</w:t>
            </w:r>
          </w:p>
        </w:tc>
        <w:tc>
          <w:tcPr>
            <w:tcW w:w="3589" w:type="pct"/>
            <w:shd w:val="clear" w:color="auto" w:fill="auto"/>
          </w:tcPr>
          <w:p w:rsidR="00C24574" w:rsidRPr="00A16DAB" w:rsidRDefault="00C24574" w:rsidP="00C73057">
            <w:pPr>
              <w:pStyle w:val="ASFKTablenorm"/>
              <w:ind w:left="57" w:right="57"/>
            </w:pPr>
            <w:r w:rsidRPr="00A16DAB">
              <w:t>Закрытие текущего окна и выход из программы.</w:t>
            </w:r>
          </w:p>
        </w:tc>
      </w:tr>
    </w:tbl>
    <w:p w:rsidR="00C24574" w:rsidRPr="00745D39" w:rsidRDefault="00C24574" w:rsidP="00C24574">
      <w:pPr>
        <w:pStyle w:val="31"/>
      </w:pPr>
      <w:bookmarkStart w:id="204" w:name="_Toc383088843"/>
      <w:bookmarkStart w:id="205" w:name="_Toc409434396"/>
      <w:bookmarkStart w:id="206" w:name="_Toc422329714"/>
      <w:bookmarkStart w:id="207" w:name="_Toc225934561"/>
      <w:bookmarkStart w:id="208" w:name="_Toc231630528"/>
      <w:bookmarkStart w:id="209" w:name="_Toc231630652"/>
      <w:bookmarkStart w:id="210" w:name="_Toc302380424"/>
      <w:bookmarkStart w:id="211" w:name="_Toc309837808"/>
      <w:bookmarkStart w:id="212" w:name="_Toc95745412"/>
      <w:r w:rsidRPr="00745D39">
        <w:t xml:space="preserve">Использование </w:t>
      </w:r>
      <w:r w:rsidR="00237D21">
        <w:t>«</w:t>
      </w:r>
      <w:r w:rsidRPr="00745D39">
        <w:t>горячих клавиш</w:t>
      </w:r>
      <w:r w:rsidR="00237D21">
        <w:t>»</w:t>
      </w:r>
      <w:bookmarkEnd w:id="204"/>
      <w:bookmarkEnd w:id="205"/>
      <w:bookmarkEnd w:id="206"/>
      <w:bookmarkEnd w:id="212"/>
    </w:p>
    <w:p w:rsidR="00C24574" w:rsidRPr="00745D39" w:rsidRDefault="00C24574" w:rsidP="00C24574">
      <w:pPr>
        <w:pStyle w:val="ASFKNormal"/>
      </w:pPr>
      <w:r w:rsidRPr="00745D39">
        <w:t>При работе со списком документов или вложенными таблицами, можно воспользоват</w:t>
      </w:r>
      <w:r w:rsidRPr="00C24574">
        <w:t>ь</w:t>
      </w:r>
      <w:r w:rsidRPr="00745D39">
        <w:t xml:space="preserve">ся </w:t>
      </w:r>
      <w:r w:rsidR="00237D21">
        <w:t>«</w:t>
      </w:r>
      <w:r w:rsidRPr="00745D39">
        <w:t>горячими клавишами</w:t>
      </w:r>
      <w:r w:rsidR="00237D21">
        <w:t>»</w:t>
      </w:r>
      <w:r w:rsidRPr="00745D39">
        <w:t>, которые п</w:t>
      </w:r>
      <w:r w:rsidRPr="00AE58D3">
        <w:t>о</w:t>
      </w:r>
      <w:r w:rsidRPr="00745D39">
        <w:t>зволяют быстро выполнять некоторые наиболее часто испол</w:t>
      </w:r>
      <w:r w:rsidRPr="00576453">
        <w:t>ь</w:t>
      </w:r>
      <w:r w:rsidRPr="00745D39">
        <w:t>зуемые опер</w:t>
      </w:r>
      <w:r w:rsidRPr="00AE58D3">
        <w:t>а</w:t>
      </w:r>
      <w:r w:rsidRPr="00745D39">
        <w:t>ции.</w:t>
      </w:r>
    </w:p>
    <w:p w:rsidR="00C24574" w:rsidRPr="00745D39" w:rsidRDefault="00C24574" w:rsidP="00C24574">
      <w:pPr>
        <w:pStyle w:val="ASFKNormal"/>
      </w:pPr>
      <w:r w:rsidRPr="00745D39">
        <w:t xml:space="preserve">Список </w:t>
      </w:r>
      <w:r w:rsidR="00237D21">
        <w:t>«</w:t>
      </w:r>
      <w:r w:rsidRPr="00745D39">
        <w:t>горячих клавиш</w:t>
      </w:r>
      <w:r w:rsidR="00237D21">
        <w:t>»</w:t>
      </w:r>
      <w:r w:rsidRPr="00745D39">
        <w:t xml:space="preserve"> при работе со сп</w:t>
      </w:r>
      <w:r w:rsidRPr="00AE58D3">
        <w:t>и</w:t>
      </w:r>
      <w:r w:rsidRPr="00745D39">
        <w:t>ском докуме</w:t>
      </w:r>
      <w:r w:rsidRPr="00576453">
        <w:t>н</w:t>
      </w:r>
      <w:r w:rsidRPr="00745D39">
        <w:t>тов:</w:t>
      </w:r>
    </w:p>
    <w:p w:rsidR="00C24574" w:rsidRPr="00745D39" w:rsidRDefault="00C24574" w:rsidP="00C24574">
      <w:pPr>
        <w:pStyle w:val="ASFKListmark1"/>
      </w:pPr>
      <w:r w:rsidRPr="00576453">
        <w:t>ALT</w:t>
      </w:r>
      <w:r>
        <w:t xml:space="preserve"> </w:t>
      </w:r>
      <w:r w:rsidRPr="00745D39">
        <w:t>+</w:t>
      </w:r>
      <w:r>
        <w:t xml:space="preserve"> </w:t>
      </w:r>
      <w:r w:rsidRPr="00576453">
        <w:t>N</w:t>
      </w:r>
      <w:r w:rsidRPr="00A0719E">
        <w:t xml:space="preserve"> </w:t>
      </w:r>
      <w:r w:rsidRPr="00745D39">
        <w:t>– создать новый д</w:t>
      </w:r>
      <w:r w:rsidRPr="00AE58D3">
        <w:t>о</w:t>
      </w:r>
      <w:r w:rsidRPr="00745D39">
        <w:t>кумент;</w:t>
      </w:r>
    </w:p>
    <w:p w:rsidR="00C24574" w:rsidRPr="00745D39" w:rsidRDefault="00C24574" w:rsidP="00C24574">
      <w:pPr>
        <w:pStyle w:val="ASFKListmark1"/>
      </w:pPr>
      <w:r w:rsidRPr="00576453">
        <w:t>ALT</w:t>
      </w:r>
      <w:r>
        <w:t xml:space="preserve"> </w:t>
      </w:r>
      <w:r w:rsidRPr="00745D39">
        <w:t>+</w:t>
      </w:r>
      <w:r>
        <w:t xml:space="preserve"> </w:t>
      </w:r>
      <w:r w:rsidRPr="00576453">
        <w:t>D</w:t>
      </w:r>
      <w:r w:rsidRPr="00A0719E">
        <w:t xml:space="preserve"> </w:t>
      </w:r>
      <w:r w:rsidRPr="00745D39">
        <w:t>– удалить выделенный док</w:t>
      </w:r>
      <w:r w:rsidRPr="00AE58D3">
        <w:t>у</w:t>
      </w:r>
      <w:r w:rsidRPr="00745D39">
        <w:t>мент;</w:t>
      </w:r>
    </w:p>
    <w:p w:rsidR="00C24574" w:rsidRPr="00745D39" w:rsidRDefault="00C24574" w:rsidP="00C24574">
      <w:pPr>
        <w:pStyle w:val="ASFKListmark1"/>
      </w:pPr>
      <w:r w:rsidRPr="00576453">
        <w:t>ALT</w:t>
      </w:r>
      <w:r>
        <w:t xml:space="preserve"> </w:t>
      </w:r>
      <w:r w:rsidRPr="00745D39">
        <w:t>+</w:t>
      </w:r>
      <w:r>
        <w:t xml:space="preserve"> </w:t>
      </w:r>
      <w:r w:rsidRPr="00576453">
        <w:t xml:space="preserve">F </w:t>
      </w:r>
      <w:r w:rsidRPr="00745D39">
        <w:t>– поиск д</w:t>
      </w:r>
      <w:r w:rsidRPr="00AE58D3">
        <w:t>о</w:t>
      </w:r>
      <w:r w:rsidRPr="00745D39">
        <w:t>кумента;</w:t>
      </w:r>
    </w:p>
    <w:p w:rsidR="00C24574" w:rsidRPr="00745D39" w:rsidRDefault="00C24574" w:rsidP="00C24574">
      <w:pPr>
        <w:pStyle w:val="ASFKListmark1"/>
      </w:pPr>
      <w:r w:rsidRPr="00576453">
        <w:t>ALT</w:t>
      </w:r>
      <w:r>
        <w:t xml:space="preserve"> </w:t>
      </w:r>
      <w:r w:rsidRPr="00745D39">
        <w:t>+</w:t>
      </w:r>
      <w:r>
        <w:t xml:space="preserve"> </w:t>
      </w:r>
      <w:r w:rsidRPr="00576453">
        <w:t xml:space="preserve">P </w:t>
      </w:r>
      <w:r w:rsidRPr="00745D39">
        <w:t>– печать докуме</w:t>
      </w:r>
      <w:r w:rsidRPr="00AE58D3">
        <w:t>н</w:t>
      </w:r>
      <w:r w:rsidRPr="00745D39">
        <w:t>та;</w:t>
      </w:r>
    </w:p>
    <w:p w:rsidR="00C24574" w:rsidRPr="00745D39" w:rsidRDefault="00C24574" w:rsidP="00C24574">
      <w:pPr>
        <w:pStyle w:val="ASFKListmark1"/>
      </w:pPr>
      <w:r w:rsidRPr="00576453">
        <w:t>CTRL</w:t>
      </w:r>
      <w:r>
        <w:t xml:space="preserve"> </w:t>
      </w:r>
      <w:r w:rsidRPr="00745D39">
        <w:t xml:space="preserve">+ </w:t>
      </w:r>
      <w:r w:rsidRPr="00576453">
        <w:t>A</w:t>
      </w:r>
      <w:r w:rsidRPr="00A0719E">
        <w:t xml:space="preserve"> </w:t>
      </w:r>
      <w:r w:rsidRPr="00745D39">
        <w:t>– выделение всех документов на текущей стр</w:t>
      </w:r>
      <w:r w:rsidRPr="00576453">
        <w:t>а</w:t>
      </w:r>
      <w:r w:rsidRPr="00745D39">
        <w:t>нице сп</w:t>
      </w:r>
      <w:r w:rsidRPr="00AE58D3">
        <w:t>и</w:t>
      </w:r>
      <w:r w:rsidRPr="00745D39">
        <w:t>ска.</w:t>
      </w:r>
    </w:p>
    <w:p w:rsidR="00C24574" w:rsidRPr="00745D39" w:rsidRDefault="00C24574" w:rsidP="00C24574">
      <w:pPr>
        <w:pStyle w:val="ASFKNormal"/>
      </w:pPr>
      <w:r w:rsidRPr="00745D39">
        <w:t>Список горячих кл</w:t>
      </w:r>
      <w:r w:rsidRPr="00AE58D3">
        <w:t>а</w:t>
      </w:r>
      <w:r w:rsidRPr="00745D39">
        <w:t>в</w:t>
      </w:r>
      <w:r w:rsidR="007D7D79">
        <w:t>иш для вложенных таблиц (см.</w:t>
      </w:r>
      <w:r w:rsidR="007D7D79" w:rsidRPr="005D1671">
        <w:t> </w:t>
      </w:r>
      <w:r w:rsidR="007D7D79">
        <w:t>п.</w:t>
      </w:r>
      <w:r w:rsidR="007D7D79" w:rsidRPr="005D1671">
        <w:t> </w:t>
      </w:r>
      <w:r w:rsidRPr="00745D39">
        <w:fldChar w:fldCharType="begin"/>
      </w:r>
      <w:r w:rsidRPr="00745D39">
        <w:instrText xml:space="preserve"> REF _Ref328396131 \r \h </w:instrText>
      </w:r>
      <w:r w:rsidRPr="00745D39">
        <w:fldChar w:fldCharType="separate"/>
      </w:r>
      <w:r w:rsidR="008F6590">
        <w:t>4.2.4</w:t>
      </w:r>
      <w:r w:rsidRPr="00745D39">
        <w:fldChar w:fldCharType="end"/>
      </w:r>
      <w:r w:rsidRPr="00745D39">
        <w:t>):</w:t>
      </w:r>
    </w:p>
    <w:p w:rsidR="00C24574" w:rsidRPr="00745D39" w:rsidRDefault="00C24574" w:rsidP="00C24574">
      <w:pPr>
        <w:pStyle w:val="ASFKListmark1"/>
      </w:pPr>
      <w:r w:rsidRPr="00576453">
        <w:t>ALT</w:t>
      </w:r>
      <w:r>
        <w:t xml:space="preserve"> </w:t>
      </w:r>
      <w:r w:rsidRPr="00745D39">
        <w:t>+</w:t>
      </w:r>
      <w:r>
        <w:t xml:space="preserve"> </w:t>
      </w:r>
      <w:r w:rsidRPr="00576453">
        <w:t>B</w:t>
      </w:r>
      <w:r w:rsidRPr="00A0719E">
        <w:t xml:space="preserve"> </w:t>
      </w:r>
      <w:r w:rsidRPr="00745D39">
        <w:t>– со</w:t>
      </w:r>
      <w:r w:rsidRPr="00AE58D3">
        <w:t>з</w:t>
      </w:r>
      <w:r w:rsidRPr="00745D39">
        <w:t>дать копию строки;</w:t>
      </w:r>
    </w:p>
    <w:p w:rsidR="00C24574" w:rsidRPr="00745D39" w:rsidRDefault="00C24574" w:rsidP="00C24574">
      <w:pPr>
        <w:pStyle w:val="ASFKListmark1"/>
      </w:pPr>
      <w:r w:rsidRPr="00576453">
        <w:t>ALT</w:t>
      </w:r>
      <w:r>
        <w:t xml:space="preserve"> </w:t>
      </w:r>
      <w:r w:rsidRPr="00745D39">
        <w:t>+</w:t>
      </w:r>
      <w:r>
        <w:t xml:space="preserve"> </w:t>
      </w:r>
      <w:r w:rsidRPr="00576453">
        <w:t xml:space="preserve">F </w:t>
      </w:r>
      <w:r w:rsidRPr="00745D39">
        <w:t>– п</w:t>
      </w:r>
      <w:r w:rsidRPr="00AE58D3">
        <w:t>о</w:t>
      </w:r>
      <w:r w:rsidRPr="00745D39">
        <w:t>иск;</w:t>
      </w:r>
    </w:p>
    <w:p w:rsidR="00C24574" w:rsidRPr="00745D39" w:rsidRDefault="00C24574" w:rsidP="00C24574">
      <w:pPr>
        <w:pStyle w:val="ASFKListmark1"/>
      </w:pPr>
      <w:r w:rsidRPr="00E17901">
        <w:rPr>
          <w:lang w:val="en-US"/>
        </w:rPr>
        <w:t>Ins</w:t>
      </w:r>
      <w:r w:rsidRPr="00576453">
        <w:t xml:space="preserve"> </w:t>
      </w:r>
      <w:r w:rsidRPr="00745D39">
        <w:t>– добавить н</w:t>
      </w:r>
      <w:r w:rsidRPr="00AE58D3">
        <w:t>о</w:t>
      </w:r>
      <w:r w:rsidRPr="00745D39">
        <w:t>вую строку;</w:t>
      </w:r>
    </w:p>
    <w:p w:rsidR="00C24574" w:rsidRPr="00745D39" w:rsidRDefault="00C24574" w:rsidP="00C24574">
      <w:pPr>
        <w:pStyle w:val="ASFKListmark1"/>
      </w:pPr>
      <w:smartTag w:uri="urn:schemas-microsoft-com:office:smarttags" w:element="City">
        <w:smartTag w:uri="urn:schemas-microsoft-com:office:smarttags" w:element="State">
          <w:r w:rsidRPr="00BA7C9E">
            <w:rPr>
              <w:lang w:val="en-US"/>
            </w:rPr>
            <w:t>Del</w:t>
          </w:r>
        </w:smartTag>
      </w:smartTag>
      <w:r w:rsidRPr="00576453">
        <w:t xml:space="preserve"> </w:t>
      </w:r>
      <w:r w:rsidRPr="00745D39">
        <w:t>– удалить строку.</w:t>
      </w:r>
    </w:p>
    <w:p w:rsidR="00C24574" w:rsidRPr="00745D39" w:rsidRDefault="00C24574" w:rsidP="00C24574">
      <w:pPr>
        <w:pStyle w:val="ASFKNote"/>
      </w:pPr>
      <w:r w:rsidRPr="00745D39">
        <w:rPr>
          <w:rStyle w:val="ASFKSymBold"/>
        </w:rPr>
        <w:t>Внимание!</w:t>
      </w:r>
      <w:r w:rsidRPr="00745D39">
        <w:tab/>
        <w:t xml:space="preserve">Перед использованием </w:t>
      </w:r>
      <w:r w:rsidR="00237D21">
        <w:t>«</w:t>
      </w:r>
      <w:r w:rsidRPr="00745D39">
        <w:t>горячих клавиш</w:t>
      </w:r>
      <w:r w:rsidR="00237D21">
        <w:t>»</w:t>
      </w:r>
      <w:r w:rsidRPr="00745D39">
        <w:t xml:space="preserve"> необх</w:t>
      </w:r>
      <w:r w:rsidRPr="00576453">
        <w:t>о</w:t>
      </w:r>
      <w:r w:rsidRPr="00745D39">
        <w:t>димо сначала выделить произвольную строку списка документов или запись во вложенной та</w:t>
      </w:r>
      <w:r w:rsidRPr="00576453">
        <w:t>б</w:t>
      </w:r>
      <w:r w:rsidRPr="00745D39">
        <w:t>л</w:t>
      </w:r>
      <w:r w:rsidRPr="00AE58D3">
        <w:t>и</w:t>
      </w:r>
      <w:r w:rsidRPr="00745D39">
        <w:t>це.</w:t>
      </w:r>
    </w:p>
    <w:p w:rsidR="00C24574" w:rsidRPr="00745D39" w:rsidRDefault="00C24574" w:rsidP="00AF3A98">
      <w:pPr>
        <w:pStyle w:val="31"/>
      </w:pPr>
      <w:bookmarkStart w:id="213" w:name="_Toc383088844"/>
      <w:bookmarkStart w:id="214" w:name="_Toc409434397"/>
      <w:bookmarkStart w:id="215" w:name="_Toc422329715"/>
      <w:bookmarkStart w:id="216" w:name="_Toc95745413"/>
      <w:r>
        <w:lastRenderedPageBreak/>
        <w:t>Операции доступные на</w:t>
      </w:r>
      <w:r w:rsidRPr="00745D39">
        <w:t xml:space="preserve"> панели инструментов экранной формы документа</w:t>
      </w:r>
      <w:bookmarkEnd w:id="207"/>
      <w:bookmarkEnd w:id="208"/>
      <w:bookmarkEnd w:id="209"/>
      <w:bookmarkEnd w:id="210"/>
      <w:bookmarkEnd w:id="211"/>
      <w:bookmarkEnd w:id="213"/>
      <w:bookmarkEnd w:id="214"/>
      <w:bookmarkEnd w:id="215"/>
      <w:bookmarkEnd w:id="216"/>
    </w:p>
    <w:p w:rsidR="00C24574" w:rsidRPr="00745D39" w:rsidRDefault="00C24574" w:rsidP="00C24574">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576453">
        <w:t>у</w:t>
      </w:r>
      <w:r w:rsidRPr="00745D39">
        <w:t>ме</w:t>
      </w:r>
      <w:r w:rsidRPr="00AE58D3">
        <w:t>н</w:t>
      </w:r>
      <w:r w:rsidRPr="00745D39">
        <w:t>та (рис. </w:t>
      </w:r>
      <w:r w:rsidRPr="00745D39">
        <w:fldChar w:fldCharType="begin"/>
      </w:r>
      <w:r w:rsidRPr="00745D39">
        <w:instrText xml:space="preserve"> REF _Ref220757333 \h  \* MERGEFORMAT </w:instrText>
      </w:r>
      <w:r w:rsidRPr="00745D39">
        <w:fldChar w:fldCharType="separate"/>
      </w:r>
      <w:r w:rsidR="008F6590">
        <w:t>4</w:t>
      </w:r>
      <w:r w:rsidRPr="00745D39">
        <w:fldChar w:fldCharType="end"/>
      </w:r>
      <w:r w:rsidRPr="00745D39">
        <w:t>).</w:t>
      </w:r>
    </w:p>
    <w:p w:rsidR="00C24574" w:rsidRPr="00576453" w:rsidRDefault="007267E4" w:rsidP="00C24574">
      <w:pPr>
        <w:pStyle w:val="ASFKFigure"/>
      </w:pPr>
      <w:r>
        <w:rPr>
          <w:noProof/>
        </w:rPr>
        <w:drawing>
          <wp:inline distT="0" distB="0" distL="0" distR="0">
            <wp:extent cx="6125845" cy="4119245"/>
            <wp:effectExtent l="0" t="0" r="0"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5">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C24574" w:rsidRPr="00745D3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17" w:name="_Ref220757333"/>
      <w:bookmarkStart w:id="218" w:name="_Toc95745579"/>
      <w:r w:rsidR="008F6590">
        <w:rPr>
          <w:noProof/>
        </w:rPr>
        <w:t>4</w:t>
      </w:r>
      <w:bookmarkEnd w:id="217"/>
      <w:r>
        <w:rPr>
          <w:noProof/>
        </w:rPr>
        <w:fldChar w:fldCharType="end"/>
      </w:r>
      <w:r w:rsidR="00C24574" w:rsidRPr="00745D39">
        <w:t>. Пример панели инструментов экранной формы документа</w:t>
      </w:r>
      <w:bookmarkEnd w:id="218"/>
    </w:p>
    <w:p w:rsidR="00C24574" w:rsidRPr="00745D39" w:rsidRDefault="00C24574" w:rsidP="00C24574">
      <w:pPr>
        <w:pStyle w:val="ASFKNormal"/>
      </w:pPr>
      <w:r w:rsidRPr="00745D39">
        <w:t>Назначение кн</w:t>
      </w:r>
      <w:r w:rsidRPr="00AE58D3">
        <w:t>о</w:t>
      </w:r>
      <w:r w:rsidRPr="00745D39">
        <w:t>пок описано в таблице</w:t>
      </w:r>
      <w:r w:rsidR="007D7D79" w:rsidRPr="005D1671">
        <w:t> </w:t>
      </w:r>
      <w:r w:rsidRPr="00745D39">
        <w:fldChar w:fldCharType="begin"/>
      </w:r>
      <w:r w:rsidRPr="00745D39">
        <w:instrText xml:space="preserve"> REF _Ref205891258 \h  \* MERGEFORMAT </w:instrText>
      </w:r>
      <w:r w:rsidRPr="00745D39">
        <w:fldChar w:fldCharType="separate"/>
      </w:r>
      <w:r w:rsidR="008F6590">
        <w:t>3</w:t>
      </w:r>
      <w:r w:rsidRPr="00745D39">
        <w:fldChar w:fldCharType="end"/>
      </w:r>
      <w:r w:rsidRPr="00576453">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219" w:name="_Ref205891258"/>
      <w:bookmarkStart w:id="220" w:name="_Toc95745487"/>
      <w:r w:rsidR="008F6590">
        <w:rPr>
          <w:noProof/>
        </w:rPr>
        <w:t>3</w:t>
      </w:r>
      <w:bookmarkEnd w:id="219"/>
      <w:r>
        <w:rPr>
          <w:noProof/>
        </w:rPr>
        <w:fldChar w:fldCharType="end"/>
      </w:r>
      <w:r w:rsidR="00C24574" w:rsidRPr="00745D39">
        <w:t xml:space="preserve">. Описание кнопок панели инструментов </w:t>
      </w:r>
      <w:r w:rsidR="00FC5B26">
        <w:t xml:space="preserve">в </w:t>
      </w:r>
      <w:r w:rsidR="00C24574" w:rsidRPr="00745D39">
        <w:t>э</w:t>
      </w:r>
      <w:r w:rsidR="00C24574" w:rsidRPr="00576453">
        <w:t>к</w:t>
      </w:r>
      <w:r w:rsidR="00C24574" w:rsidRPr="00745D39">
        <w:t>ранной форм</w:t>
      </w:r>
      <w:r w:rsidR="00FC5B26">
        <w:t>е</w:t>
      </w:r>
      <w:r w:rsidR="00C24574" w:rsidRPr="00745D39">
        <w:t xml:space="preserve"> д</w:t>
      </w:r>
      <w:r w:rsidR="00C24574" w:rsidRPr="00AE58D3">
        <w:t>о</w:t>
      </w:r>
      <w:r w:rsidR="00C24574" w:rsidRPr="00745D39">
        <w:t>кумента</w:t>
      </w:r>
      <w:bookmarkEnd w:id="2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36"/>
        <w:gridCol w:w="1960"/>
        <w:gridCol w:w="6632"/>
      </w:tblGrid>
      <w:tr w:rsidR="00C24574" w:rsidRPr="00423948" w:rsidTr="00C73057">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Н</w:t>
            </w:r>
            <w:r>
              <w:t>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t>Описание операции</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63855" cy="363855"/>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A16DAB" w:rsidRDefault="00C24574" w:rsidP="00C73057">
            <w:pPr>
              <w:pStyle w:val="ASFKTablenorm"/>
              <w:ind w:left="57" w:right="57"/>
            </w:pPr>
            <w:r w:rsidRPr="00A16DAB">
              <w:t>Создать новый д</w:t>
            </w:r>
            <w:r w:rsidRPr="00C24574">
              <w:t>о</w:t>
            </w:r>
            <w:r w:rsidRPr="00A16DAB">
              <w:t>кумент</w:t>
            </w:r>
          </w:p>
        </w:tc>
        <w:tc>
          <w:tcPr>
            <w:tcW w:w="3444" w:type="pct"/>
            <w:shd w:val="clear" w:color="auto" w:fill="auto"/>
          </w:tcPr>
          <w:p w:rsidR="00C24574" w:rsidRPr="00A16DAB" w:rsidRDefault="00C24574" w:rsidP="00C73057">
            <w:pPr>
              <w:pStyle w:val="ASFKTablenorm"/>
              <w:ind w:left="57" w:right="57"/>
            </w:pPr>
            <w:r w:rsidRPr="00A16DAB">
              <w:t xml:space="preserve">Открывается форма для создания нового документа. </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63855" cy="363855"/>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A16DAB" w:rsidRDefault="00C24574" w:rsidP="00C73057">
            <w:pPr>
              <w:pStyle w:val="ASFKTablenorm"/>
              <w:ind w:left="57" w:right="57"/>
            </w:pPr>
            <w:r w:rsidRPr="00A16DAB">
              <w:t>Создать копию д</w:t>
            </w:r>
            <w:r w:rsidRPr="00C24574">
              <w:t>о</w:t>
            </w:r>
            <w:r w:rsidRPr="00A16DAB">
              <w:t>кумента</w:t>
            </w:r>
          </w:p>
        </w:tc>
        <w:tc>
          <w:tcPr>
            <w:tcW w:w="3444" w:type="pct"/>
            <w:shd w:val="clear" w:color="auto" w:fill="auto"/>
          </w:tcPr>
          <w:p w:rsidR="00C24574" w:rsidRPr="00A16DAB" w:rsidRDefault="00C24574" w:rsidP="00C73057">
            <w:pPr>
              <w:pStyle w:val="ASFKTablenorm"/>
              <w:ind w:left="57" w:right="57"/>
            </w:pPr>
            <w:r w:rsidRPr="00A16DAB">
              <w:t>Создается копия открытого документа.</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54965" cy="354965"/>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C24574" w:rsidRPr="00A16DAB" w:rsidRDefault="00C24574" w:rsidP="00C73057">
            <w:pPr>
              <w:pStyle w:val="ASFKTablenorm"/>
              <w:ind w:left="57" w:right="57"/>
            </w:pPr>
            <w:r w:rsidRPr="00A16DAB">
              <w:t>Выбрать родител</w:t>
            </w:r>
            <w:r w:rsidRPr="00C24574">
              <w:t>ь</w:t>
            </w:r>
            <w:r w:rsidRPr="00A16DAB">
              <w:t>ский док</w:t>
            </w:r>
            <w:r w:rsidRPr="00C01203">
              <w:t>у</w:t>
            </w:r>
            <w:r w:rsidRPr="00A16DAB">
              <w:t>мент</w:t>
            </w:r>
          </w:p>
        </w:tc>
        <w:tc>
          <w:tcPr>
            <w:tcW w:w="3444" w:type="pct"/>
            <w:shd w:val="clear" w:color="auto" w:fill="auto"/>
          </w:tcPr>
          <w:p w:rsidR="00C24574" w:rsidRPr="00A16DAB" w:rsidRDefault="00C24574" w:rsidP="00C73057">
            <w:pPr>
              <w:pStyle w:val="ASFKTablenorm"/>
              <w:ind w:left="57" w:right="57"/>
            </w:pPr>
            <w:r w:rsidRPr="00A16DAB">
              <w:t xml:space="preserve">Открывается окно поиска родительского документа. </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54965" cy="354965"/>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C24574" w:rsidRPr="00A16DAB" w:rsidRDefault="00C24574" w:rsidP="00C73057">
            <w:pPr>
              <w:pStyle w:val="ASFKTablenorm"/>
              <w:ind w:left="57" w:right="57"/>
            </w:pPr>
            <w:r w:rsidRPr="00A16DAB">
              <w:t>Сохранить измен</w:t>
            </w:r>
            <w:r w:rsidRPr="00C24574">
              <w:t>е</w:t>
            </w:r>
            <w:r w:rsidRPr="00A16DAB">
              <w:t>ния</w:t>
            </w:r>
          </w:p>
        </w:tc>
        <w:tc>
          <w:tcPr>
            <w:tcW w:w="3444" w:type="pct"/>
            <w:shd w:val="clear" w:color="auto" w:fill="auto"/>
          </w:tcPr>
          <w:p w:rsidR="00C24574" w:rsidRPr="00A16DAB" w:rsidRDefault="00C24574" w:rsidP="00C73057">
            <w:pPr>
              <w:pStyle w:val="ASFKTablenorm"/>
              <w:ind w:left="57" w:right="57"/>
            </w:pPr>
            <w:r w:rsidRPr="00A16DAB">
              <w:t>Выполняется контроль заполнения полей документа и сохранение пр</w:t>
            </w:r>
            <w:r w:rsidRPr="00C01203">
              <w:t>о</w:t>
            </w:r>
            <w:r w:rsidRPr="00A16DAB">
              <w:t>изведенных изменений.</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63855" cy="363855"/>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A16DAB" w:rsidRDefault="00C24574" w:rsidP="00C73057">
            <w:pPr>
              <w:pStyle w:val="ASFKTablenorm"/>
              <w:ind w:left="57" w:right="57"/>
            </w:pPr>
            <w:r w:rsidRPr="00A16DAB">
              <w:t>Сохранить измен</w:t>
            </w:r>
            <w:r w:rsidRPr="00C24574">
              <w:t>е</w:t>
            </w:r>
            <w:r w:rsidRPr="00A16DAB">
              <w:t>ния и з</w:t>
            </w:r>
            <w:r w:rsidRPr="00C01203">
              <w:t>а</w:t>
            </w:r>
            <w:r w:rsidRPr="00A16DAB">
              <w:t>крыть окно</w:t>
            </w:r>
          </w:p>
        </w:tc>
        <w:tc>
          <w:tcPr>
            <w:tcW w:w="3444" w:type="pct"/>
            <w:shd w:val="clear" w:color="auto" w:fill="auto"/>
          </w:tcPr>
          <w:p w:rsidR="00C24574" w:rsidRPr="00A16DAB" w:rsidRDefault="00C24574" w:rsidP="00C73057">
            <w:pPr>
              <w:pStyle w:val="ASFKTablenorm"/>
              <w:ind w:left="57" w:right="57"/>
            </w:pPr>
            <w:r w:rsidRPr="00A16DAB">
              <w:t>Выполняется контроль заполнения полей документа, сохранение прои</w:t>
            </w:r>
            <w:r w:rsidRPr="00C01203">
              <w:t>з</w:t>
            </w:r>
            <w:r w:rsidRPr="00A16DAB">
              <w:t>веденных изменений и выход из формы.</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lastRenderedPageBreak/>
              <w:drawing>
                <wp:inline distT="0" distB="0" distL="0" distR="0">
                  <wp:extent cx="363855" cy="363855"/>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A16DAB" w:rsidRDefault="00C24574" w:rsidP="00C73057">
            <w:pPr>
              <w:pStyle w:val="ASFKTablenorm"/>
              <w:ind w:left="57" w:right="57"/>
            </w:pPr>
            <w:r w:rsidRPr="00A16DAB">
              <w:t>Проверить док</w:t>
            </w:r>
            <w:r w:rsidRPr="00C24574">
              <w:t>у</w:t>
            </w:r>
            <w:r w:rsidRPr="00A16DAB">
              <w:t>мент</w:t>
            </w:r>
          </w:p>
        </w:tc>
        <w:tc>
          <w:tcPr>
            <w:tcW w:w="3444" w:type="pct"/>
            <w:shd w:val="clear" w:color="auto" w:fill="auto"/>
          </w:tcPr>
          <w:p w:rsidR="00C24574" w:rsidRPr="00A16DAB" w:rsidRDefault="00C24574" w:rsidP="00C73057">
            <w:pPr>
              <w:pStyle w:val="ASFKTablenorm"/>
              <w:ind w:left="57" w:right="57"/>
            </w:pPr>
            <w:r w:rsidRPr="00A16DAB">
              <w:t>Выполняется проверка документа.</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63855" cy="363855"/>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A16DAB" w:rsidRDefault="00C24574" w:rsidP="00C73057">
            <w:pPr>
              <w:pStyle w:val="ASFKTablenorm"/>
              <w:ind w:left="57" w:right="57"/>
            </w:pPr>
            <w:r w:rsidRPr="00A16DAB">
              <w:t>Печать</w:t>
            </w:r>
          </w:p>
        </w:tc>
        <w:tc>
          <w:tcPr>
            <w:tcW w:w="3444" w:type="pct"/>
            <w:shd w:val="clear" w:color="auto" w:fill="auto"/>
          </w:tcPr>
          <w:p w:rsidR="00C24574" w:rsidRPr="00A16DAB" w:rsidRDefault="00C24574" w:rsidP="00C73057">
            <w:pPr>
              <w:pStyle w:val="ASFKTablenorm"/>
              <w:ind w:left="57" w:right="57"/>
            </w:pPr>
            <w:r w:rsidRPr="00A16DAB">
              <w:t>Выполняется отправка документа на печать.</w:t>
            </w:r>
          </w:p>
        </w:tc>
      </w:tr>
      <w:tr w:rsidR="00C24574" w:rsidRPr="007B2273" w:rsidTr="00C73057">
        <w:tc>
          <w:tcPr>
            <w:tcW w:w="538" w:type="pct"/>
            <w:shd w:val="clear" w:color="auto" w:fill="auto"/>
          </w:tcPr>
          <w:p w:rsidR="00C24574" w:rsidRPr="00A16DAB" w:rsidRDefault="007267E4" w:rsidP="00C73057">
            <w:pPr>
              <w:pStyle w:val="ASFKTablenorm"/>
              <w:ind w:left="57" w:right="57"/>
            </w:pPr>
            <w:r>
              <w:rPr>
                <w:noProof/>
              </w:rPr>
              <w:drawing>
                <wp:inline distT="0" distB="0" distL="0" distR="0">
                  <wp:extent cx="363855" cy="363855"/>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A16DAB" w:rsidRDefault="00C24574" w:rsidP="00C73057">
            <w:pPr>
              <w:pStyle w:val="ASFKTablenorm"/>
              <w:ind w:left="57" w:right="57"/>
            </w:pPr>
            <w:r w:rsidRPr="00A16DAB">
              <w:t xml:space="preserve">Закрыть форму </w:t>
            </w:r>
          </w:p>
        </w:tc>
        <w:tc>
          <w:tcPr>
            <w:tcW w:w="3444" w:type="pct"/>
            <w:shd w:val="clear" w:color="auto" w:fill="auto"/>
          </w:tcPr>
          <w:p w:rsidR="00C24574" w:rsidRPr="00A16DAB" w:rsidRDefault="00C24574" w:rsidP="00C73057">
            <w:pPr>
              <w:pStyle w:val="ASFKTablenorm"/>
              <w:ind w:left="57" w:right="57"/>
            </w:pPr>
            <w:r w:rsidRPr="00A16DAB">
              <w:t>Закрывается форма документа.</w:t>
            </w:r>
          </w:p>
        </w:tc>
      </w:tr>
    </w:tbl>
    <w:p w:rsidR="00C24574" w:rsidRPr="00745D39" w:rsidRDefault="00C24574" w:rsidP="00C24574">
      <w:pPr>
        <w:pStyle w:val="31"/>
      </w:pPr>
      <w:bookmarkStart w:id="221" w:name="_Toc225934563"/>
      <w:bookmarkStart w:id="222" w:name="_Ref227065730"/>
      <w:bookmarkStart w:id="223" w:name="_Toc231630529"/>
      <w:bookmarkStart w:id="224" w:name="_Toc231630653"/>
      <w:bookmarkStart w:id="225" w:name="_Toc302380425"/>
      <w:bookmarkStart w:id="226" w:name="_Toc309837809"/>
      <w:bookmarkStart w:id="227" w:name="_Ref328396131"/>
      <w:bookmarkStart w:id="228" w:name="_Toc383088845"/>
      <w:bookmarkStart w:id="229" w:name="_Toc409434398"/>
      <w:bookmarkStart w:id="230" w:name="_Toc422329716"/>
      <w:bookmarkStart w:id="231" w:name="_Toc95745414"/>
      <w:r w:rsidRPr="00745D39">
        <w:t>Работа с табличными записями</w:t>
      </w:r>
      <w:bookmarkEnd w:id="221"/>
      <w:bookmarkEnd w:id="222"/>
      <w:bookmarkEnd w:id="223"/>
      <w:bookmarkEnd w:id="224"/>
      <w:bookmarkEnd w:id="225"/>
      <w:bookmarkEnd w:id="226"/>
      <w:bookmarkEnd w:id="227"/>
      <w:bookmarkEnd w:id="228"/>
      <w:bookmarkEnd w:id="229"/>
      <w:bookmarkEnd w:id="230"/>
      <w:bookmarkEnd w:id="231"/>
    </w:p>
    <w:p w:rsidR="00C24574" w:rsidRPr="00745D39" w:rsidRDefault="00C24574" w:rsidP="00C24574">
      <w:pPr>
        <w:pStyle w:val="ASFKNormal"/>
      </w:pPr>
      <w:r w:rsidRPr="00745D39">
        <w:t>Экранные формы документов могут с</w:t>
      </w:r>
      <w:r w:rsidRPr="00AE58D3">
        <w:t>о</w:t>
      </w:r>
      <w:r w:rsidRPr="00745D39">
        <w:t>держать встроенные таблицы (табличные блоки). Пример экранной формы, содерж</w:t>
      </w:r>
      <w:r w:rsidRPr="00576453">
        <w:t>а</w:t>
      </w:r>
      <w:r w:rsidRPr="00745D39">
        <w:t>щей встроенную та</w:t>
      </w:r>
      <w:r w:rsidRPr="00AE58D3">
        <w:t>б</w:t>
      </w:r>
      <w:r w:rsidRPr="00745D39">
        <w:t>лицу, показан на рисунке</w:t>
      </w:r>
      <w:r w:rsidR="007D7D79" w:rsidRPr="005D1671">
        <w:t> </w:t>
      </w:r>
      <w:r w:rsidRPr="00745D39">
        <w:fldChar w:fldCharType="begin"/>
      </w:r>
      <w:r w:rsidRPr="00745D39">
        <w:instrText xml:space="preserve"> REF _Ref328404363 \h </w:instrText>
      </w:r>
      <w:r w:rsidRPr="00745D39">
        <w:fldChar w:fldCharType="separate"/>
      </w:r>
      <w:r w:rsidR="008F6590">
        <w:rPr>
          <w:noProof/>
        </w:rPr>
        <w:t>5</w:t>
      </w:r>
      <w:r w:rsidRPr="00745D39">
        <w:fldChar w:fldCharType="end"/>
      </w:r>
      <w:r w:rsidRPr="00745D39">
        <w:t>.</w:t>
      </w:r>
    </w:p>
    <w:p w:rsidR="00C24574" w:rsidRPr="00745D39" w:rsidRDefault="007267E4" w:rsidP="00C24574">
      <w:pPr>
        <w:pStyle w:val="ASFKFigure"/>
      </w:pPr>
      <w:r>
        <w:rPr>
          <w:noProof/>
        </w:rPr>
        <w:drawing>
          <wp:inline distT="0" distB="0" distL="0" distR="0">
            <wp:extent cx="6125845" cy="4119245"/>
            <wp:effectExtent l="0" t="0" r="0"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49">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C24574" w:rsidRPr="00745D3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32" w:name="_Ref328404363"/>
      <w:bookmarkStart w:id="233" w:name="_Toc95745580"/>
      <w:r w:rsidR="008F6590">
        <w:rPr>
          <w:noProof/>
        </w:rPr>
        <w:t>5</w:t>
      </w:r>
      <w:bookmarkEnd w:id="232"/>
      <w:r>
        <w:rPr>
          <w:noProof/>
        </w:rPr>
        <w:fldChar w:fldCharType="end"/>
      </w:r>
      <w:r w:rsidR="00C24574" w:rsidRPr="00745D39">
        <w:t>. Пример экранной формы, содержащей встроенную таблицу</w:t>
      </w:r>
      <w:bookmarkEnd w:id="233"/>
    </w:p>
    <w:p w:rsidR="00C24574" w:rsidRPr="00745D39" w:rsidRDefault="00C24574" w:rsidP="00C24574">
      <w:pPr>
        <w:pStyle w:val="ASFKNormal"/>
      </w:pPr>
      <w:r w:rsidRPr="00745D39">
        <w:t>При работе со встроенными таблицами используются кнопки, расположенные на пан</w:t>
      </w:r>
      <w:r w:rsidRPr="00C24574">
        <w:t>е</w:t>
      </w:r>
      <w:r w:rsidRPr="00745D39">
        <w:t>ли инстр</w:t>
      </w:r>
      <w:r w:rsidRPr="00AE58D3">
        <w:t>у</w:t>
      </w:r>
      <w:r w:rsidRPr="00745D39">
        <w:t>ментов табличного блока.</w:t>
      </w:r>
    </w:p>
    <w:p w:rsidR="00C24574" w:rsidRPr="00745D39" w:rsidRDefault="00C24574" w:rsidP="00C24574">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w:t>
      </w:r>
      <w:r w:rsidRPr="00AE58D3">
        <w:t>у</w:t>
      </w:r>
      <w:r w:rsidRPr="00745D39">
        <w:t>ментов</w:t>
      </w:r>
      <w:r>
        <w:t xml:space="preserve"> </w:t>
      </w:r>
      <w:r w:rsidRPr="00745D39">
        <w:t>(таб</w:t>
      </w:r>
      <w:r w:rsidR="007D7D79">
        <w:t>л</w:t>
      </w:r>
      <w:r w:rsidRPr="00745D39">
        <w:t>. </w:t>
      </w:r>
      <w:r w:rsidRPr="00745D39">
        <w:fldChar w:fldCharType="begin"/>
      </w:r>
      <w:r w:rsidRPr="00745D39">
        <w:instrText xml:space="preserve"> REF _Ref227420372 \h  \* MERGEFORMAT </w:instrText>
      </w:r>
      <w:r w:rsidRPr="00745D39">
        <w:fldChar w:fldCharType="separate"/>
      </w:r>
      <w:r w:rsidR="008F6590">
        <w:t>4</w:t>
      </w:r>
      <w:r w:rsidRPr="00745D39">
        <w:fldChar w:fldCharType="end"/>
      </w:r>
      <w:r w:rsidRPr="00745D39">
        <w:t>).</w:t>
      </w:r>
    </w:p>
    <w:bookmarkStart w:id="234" w:name="_Toc225934564"/>
    <w:p w:rsidR="00C24574" w:rsidRDefault="00C24574" w:rsidP="00C24574">
      <w:pPr>
        <w:pStyle w:val="ASFKNameTable"/>
      </w:pPr>
      <w:r w:rsidRPr="00745D39">
        <w:lastRenderedPageBreak/>
        <w:fldChar w:fldCharType="begin"/>
      </w:r>
      <w:r w:rsidRPr="00745D39">
        <w:instrText xml:space="preserve"> SEQ Таблица \* ARABIC </w:instrText>
      </w:r>
      <w:r w:rsidRPr="00745D39">
        <w:fldChar w:fldCharType="separate"/>
      </w:r>
      <w:bookmarkStart w:id="235" w:name="_Ref227420372"/>
      <w:bookmarkStart w:id="236" w:name="_Toc95745488"/>
      <w:r w:rsidR="008F6590">
        <w:rPr>
          <w:noProof/>
        </w:rPr>
        <w:t>4</w:t>
      </w:r>
      <w:bookmarkEnd w:id="235"/>
      <w:r w:rsidRPr="00745D39">
        <w:fldChar w:fldCharType="end"/>
      </w:r>
      <w:r w:rsidRPr="00745D39">
        <w:t>. Описание кнопок панели инструментов та</w:t>
      </w:r>
      <w:r w:rsidRPr="00AE58D3">
        <w:t>б</w:t>
      </w:r>
      <w:r w:rsidRPr="00745D39">
        <w:t>личного бл</w:t>
      </w:r>
      <w:r w:rsidRPr="00576453">
        <w:t>о</w:t>
      </w:r>
      <w:r w:rsidRPr="00745D39">
        <w:t>ка</w:t>
      </w:r>
      <w:bookmarkEnd w:id="2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36"/>
        <w:gridCol w:w="1960"/>
        <w:gridCol w:w="6632"/>
      </w:tblGrid>
      <w:tr w:rsidR="00C24574" w:rsidRPr="00423948" w:rsidTr="00C73057">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Н</w:t>
            </w:r>
            <w:r>
              <w:t>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t>Описание операции</w:t>
            </w:r>
          </w:p>
        </w:tc>
      </w:tr>
      <w:tr w:rsidR="00C24574" w:rsidRPr="007B2273" w:rsidTr="00C73057">
        <w:tc>
          <w:tcPr>
            <w:tcW w:w="538" w:type="pct"/>
            <w:shd w:val="clear" w:color="auto" w:fill="auto"/>
          </w:tcPr>
          <w:p w:rsidR="00C24574" w:rsidRPr="007B2273" w:rsidRDefault="007267E4" w:rsidP="00C73057">
            <w:pPr>
              <w:pStyle w:val="ASFKTablenorm"/>
              <w:ind w:left="57" w:right="57"/>
            </w:pPr>
            <w:r>
              <w:rPr>
                <w:noProof/>
              </w:rPr>
              <w:drawing>
                <wp:inline distT="0" distB="0" distL="0" distR="0">
                  <wp:extent cx="363855" cy="363855"/>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7B2273" w:rsidRDefault="00C24574" w:rsidP="00C73057">
            <w:pPr>
              <w:pStyle w:val="ASFKTablenorm"/>
              <w:ind w:left="57" w:right="57"/>
            </w:pPr>
            <w:r w:rsidRPr="007B2273">
              <w:t>Добавить новую строку</w:t>
            </w:r>
          </w:p>
        </w:tc>
        <w:tc>
          <w:tcPr>
            <w:tcW w:w="3444" w:type="pct"/>
            <w:shd w:val="clear" w:color="auto" w:fill="auto"/>
          </w:tcPr>
          <w:p w:rsidR="00C24574" w:rsidRPr="007B2273" w:rsidRDefault="00C24574" w:rsidP="00C73057">
            <w:pPr>
              <w:pStyle w:val="ASFKTablenorm"/>
              <w:ind w:left="57" w:right="57"/>
            </w:pPr>
            <w:r w:rsidRPr="007B2273">
              <w:t>Открывается форма для создания новой записи. После заполнения полей формы и сохранения в список добавляется новая строка.</w:t>
            </w:r>
          </w:p>
        </w:tc>
      </w:tr>
      <w:tr w:rsidR="00C24574" w:rsidRPr="007B2273" w:rsidTr="00C73057">
        <w:tc>
          <w:tcPr>
            <w:tcW w:w="538" w:type="pct"/>
            <w:shd w:val="clear" w:color="auto" w:fill="auto"/>
          </w:tcPr>
          <w:p w:rsidR="00C24574" w:rsidRPr="007B2273" w:rsidRDefault="007267E4" w:rsidP="00C73057">
            <w:pPr>
              <w:pStyle w:val="ASFKTablenorm"/>
              <w:ind w:left="57" w:right="57"/>
            </w:pPr>
            <w:r>
              <w:rPr>
                <w:noProof/>
              </w:rPr>
              <w:drawing>
                <wp:inline distT="0" distB="0" distL="0" distR="0">
                  <wp:extent cx="354965" cy="354965"/>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C24574" w:rsidRPr="007B2273" w:rsidRDefault="00C24574" w:rsidP="00C73057">
            <w:pPr>
              <w:pStyle w:val="ASFKTablenorm"/>
              <w:ind w:left="57" w:right="57"/>
            </w:pPr>
            <w:r w:rsidRPr="007B2273">
              <w:t>Копирование зап</w:t>
            </w:r>
            <w:r w:rsidRPr="00C24574">
              <w:t>и</w:t>
            </w:r>
            <w:r w:rsidRPr="007B2273">
              <w:t>си</w:t>
            </w:r>
          </w:p>
        </w:tc>
        <w:tc>
          <w:tcPr>
            <w:tcW w:w="3444" w:type="pct"/>
            <w:shd w:val="clear" w:color="auto" w:fill="auto"/>
          </w:tcPr>
          <w:p w:rsidR="00C24574" w:rsidRPr="007B2273" w:rsidRDefault="00C24574" w:rsidP="00C73057">
            <w:pPr>
              <w:pStyle w:val="ASFKTablenorm"/>
              <w:ind w:left="57" w:right="57"/>
            </w:pPr>
            <w:r w:rsidRPr="007B2273">
              <w:t>В списке отобразится новая запись с атрибутами скопированной з</w:t>
            </w:r>
            <w:r w:rsidRPr="00C24574">
              <w:t>а</w:t>
            </w:r>
            <w:r w:rsidRPr="007B2273">
              <w:t>писи.</w:t>
            </w:r>
          </w:p>
        </w:tc>
      </w:tr>
      <w:tr w:rsidR="00C24574" w:rsidRPr="007B2273" w:rsidTr="00C73057">
        <w:tc>
          <w:tcPr>
            <w:tcW w:w="538" w:type="pct"/>
            <w:shd w:val="clear" w:color="auto" w:fill="auto"/>
          </w:tcPr>
          <w:p w:rsidR="00C24574" w:rsidRPr="007B2273" w:rsidRDefault="007267E4" w:rsidP="00C73057">
            <w:pPr>
              <w:pStyle w:val="ASFKTablenorm"/>
              <w:ind w:left="57" w:right="57"/>
            </w:pPr>
            <w:r>
              <w:rPr>
                <w:noProof/>
              </w:rPr>
              <w:drawing>
                <wp:inline distT="0" distB="0" distL="0" distR="0">
                  <wp:extent cx="354965" cy="354965"/>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C24574" w:rsidRPr="007B2273" w:rsidRDefault="00C24574" w:rsidP="00C73057">
            <w:pPr>
              <w:pStyle w:val="ASFKTablenorm"/>
              <w:ind w:left="57" w:right="57"/>
            </w:pPr>
            <w:r w:rsidRPr="007B2273">
              <w:t>Просмотр / Реда</w:t>
            </w:r>
            <w:r w:rsidRPr="00C24574">
              <w:t>к</w:t>
            </w:r>
            <w:r w:rsidRPr="007B2273">
              <w:t>т</w:t>
            </w:r>
            <w:r w:rsidRPr="00726330">
              <w:t>и</w:t>
            </w:r>
            <w:r w:rsidRPr="007B2273">
              <w:t>рование</w:t>
            </w:r>
          </w:p>
        </w:tc>
        <w:tc>
          <w:tcPr>
            <w:tcW w:w="3444" w:type="pct"/>
            <w:shd w:val="clear" w:color="auto" w:fill="auto"/>
          </w:tcPr>
          <w:p w:rsidR="00C24574" w:rsidRPr="007B2273" w:rsidRDefault="00C24574" w:rsidP="00C73057">
            <w:pPr>
              <w:pStyle w:val="ASFKTablenorm"/>
              <w:ind w:left="57" w:right="57"/>
            </w:pPr>
            <w:r w:rsidRPr="007B2273">
              <w:t xml:space="preserve">Открывается форма </w:t>
            </w:r>
            <w:r w:rsidR="00237D21">
              <w:t>«</w:t>
            </w:r>
            <w:r w:rsidRPr="007B2273">
              <w:t>Редактирование записи</w:t>
            </w:r>
            <w:r w:rsidR="00237D21">
              <w:t>»</w:t>
            </w:r>
            <w:r w:rsidRPr="007B2273">
              <w:t>, состав полей кот</w:t>
            </w:r>
            <w:r w:rsidRPr="00C01203">
              <w:t>о</w:t>
            </w:r>
            <w:r w:rsidRPr="007B2273">
              <w:t xml:space="preserve">рой аналогичен форме </w:t>
            </w:r>
            <w:r w:rsidR="00237D21">
              <w:t>«</w:t>
            </w:r>
            <w:r w:rsidRPr="007B2273">
              <w:t>Добавление записи</w:t>
            </w:r>
            <w:r w:rsidR="00237D21">
              <w:t>»</w:t>
            </w:r>
            <w:r w:rsidRPr="007B2273">
              <w:t>. В форме следует о</w:t>
            </w:r>
            <w:r w:rsidRPr="00726330">
              <w:t>т</w:t>
            </w:r>
            <w:r w:rsidRPr="007B2273">
              <w:t>редакт</w:t>
            </w:r>
            <w:r w:rsidRPr="00C24574">
              <w:t>и</w:t>
            </w:r>
            <w:r w:rsidRPr="007B2273">
              <w:t xml:space="preserve">ровать требуемые поля и нажать на </w:t>
            </w:r>
            <w:r w:rsidR="00062A13">
              <w:t>кнопку «</w:t>
            </w:r>
            <w:r w:rsidR="00062A13" w:rsidRPr="00C73057">
              <w:rPr>
                <w:lang w:val="en-US"/>
              </w:rPr>
              <w:t>Ok</w:t>
            </w:r>
            <w:r w:rsidR="00062A13">
              <w:t>»</w:t>
            </w:r>
            <w:r w:rsidRPr="007B2273">
              <w:t>. Если запись недо</w:t>
            </w:r>
            <w:r w:rsidRPr="00C24574">
              <w:t>с</w:t>
            </w:r>
            <w:r w:rsidRPr="007B2273">
              <w:t>тупна для редактирования, то она открывается только на просмотр.</w:t>
            </w:r>
          </w:p>
        </w:tc>
      </w:tr>
      <w:tr w:rsidR="00C24574" w:rsidRPr="007B2273" w:rsidTr="00C73057">
        <w:tc>
          <w:tcPr>
            <w:tcW w:w="538" w:type="pct"/>
            <w:shd w:val="clear" w:color="auto" w:fill="auto"/>
          </w:tcPr>
          <w:p w:rsidR="00C24574" w:rsidRPr="007B2273" w:rsidRDefault="007267E4" w:rsidP="00C73057">
            <w:pPr>
              <w:pStyle w:val="ASFKTablenorm"/>
              <w:ind w:left="57" w:right="57"/>
            </w:pPr>
            <w:r>
              <w:rPr>
                <w:noProof/>
              </w:rPr>
              <w:drawing>
                <wp:inline distT="0" distB="0" distL="0" distR="0">
                  <wp:extent cx="354965" cy="354965"/>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C24574" w:rsidRPr="007B2273" w:rsidRDefault="00C24574" w:rsidP="00C73057">
            <w:pPr>
              <w:pStyle w:val="ASFKTablenorm"/>
              <w:ind w:left="57" w:right="57"/>
            </w:pPr>
            <w:r w:rsidRPr="007B2273">
              <w:t>Удаление зап</w:t>
            </w:r>
            <w:r w:rsidRPr="00C01203">
              <w:t>и</w:t>
            </w:r>
            <w:r w:rsidRPr="007B2273">
              <w:t>си</w:t>
            </w:r>
          </w:p>
        </w:tc>
        <w:tc>
          <w:tcPr>
            <w:tcW w:w="3444" w:type="pct"/>
            <w:shd w:val="clear" w:color="auto" w:fill="auto"/>
          </w:tcPr>
          <w:p w:rsidR="00C24574" w:rsidRPr="007B2273" w:rsidRDefault="00C24574" w:rsidP="00C73057">
            <w:pPr>
              <w:pStyle w:val="ASFKTablenorm"/>
              <w:ind w:left="57" w:right="57"/>
            </w:pPr>
            <w:r w:rsidRPr="007B2273">
              <w:t>Открывается окно запроса на подтверждение операции удаления, в к</w:t>
            </w:r>
            <w:r w:rsidRPr="00C01203">
              <w:t>о</w:t>
            </w:r>
            <w:r w:rsidRPr="007B2273">
              <w:t xml:space="preserve">тором следует нажать на кнопку </w:t>
            </w:r>
            <w:r w:rsidR="00237D21">
              <w:t>«</w:t>
            </w:r>
            <w:r w:rsidRPr="007B2273">
              <w:t>Да</w:t>
            </w:r>
            <w:r w:rsidR="00237D21">
              <w:t>»</w:t>
            </w:r>
            <w:r w:rsidRPr="007B2273">
              <w:t>.</w:t>
            </w:r>
          </w:p>
        </w:tc>
      </w:tr>
      <w:tr w:rsidR="00C24574" w:rsidRPr="007B2273" w:rsidTr="00C73057">
        <w:tc>
          <w:tcPr>
            <w:tcW w:w="538" w:type="pct"/>
            <w:shd w:val="clear" w:color="auto" w:fill="auto"/>
          </w:tcPr>
          <w:p w:rsidR="00C24574" w:rsidRPr="007B2273" w:rsidRDefault="007267E4" w:rsidP="00C73057">
            <w:pPr>
              <w:pStyle w:val="ASFKTablenorm"/>
              <w:ind w:left="57" w:right="57"/>
            </w:pPr>
            <w:r>
              <w:rPr>
                <w:noProof/>
              </w:rPr>
              <w:drawing>
                <wp:inline distT="0" distB="0" distL="0" distR="0">
                  <wp:extent cx="354965" cy="354965"/>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C24574" w:rsidRPr="007B2273" w:rsidRDefault="00C24574" w:rsidP="00C73057">
            <w:pPr>
              <w:pStyle w:val="ASFKTablenorm"/>
              <w:ind w:left="57" w:right="57"/>
            </w:pPr>
            <w:r w:rsidRPr="007B2273">
              <w:t>Настройка</w:t>
            </w:r>
          </w:p>
        </w:tc>
        <w:tc>
          <w:tcPr>
            <w:tcW w:w="3444" w:type="pct"/>
            <w:shd w:val="clear" w:color="auto" w:fill="auto"/>
          </w:tcPr>
          <w:p w:rsidR="00C24574" w:rsidRPr="007B2273" w:rsidRDefault="00C24574" w:rsidP="00C73057">
            <w:pPr>
              <w:pStyle w:val="ASFKTablenorm"/>
              <w:ind w:left="57" w:right="57"/>
            </w:pPr>
            <w:r w:rsidRPr="007B2273">
              <w:t xml:space="preserve">Открывается окно </w:t>
            </w:r>
            <w:r w:rsidR="00237D21">
              <w:t>«</w:t>
            </w:r>
            <w:r w:rsidRPr="007B2273">
              <w:t>Настройка колонок</w:t>
            </w:r>
            <w:r w:rsidR="00237D21">
              <w:t>»</w:t>
            </w:r>
            <w:r w:rsidRPr="007B2273">
              <w:t xml:space="preserve"> следует установить фл</w:t>
            </w:r>
            <w:r w:rsidRPr="00726330">
              <w:t>а</w:t>
            </w:r>
            <w:r w:rsidRPr="007B2273">
              <w:t xml:space="preserve">ги в полях </w:t>
            </w:r>
            <w:r w:rsidR="00237D21">
              <w:t>«</w:t>
            </w:r>
            <w:r w:rsidRPr="007B2273">
              <w:t>Включить</w:t>
            </w:r>
            <w:r w:rsidR="00237D21">
              <w:t>»</w:t>
            </w:r>
            <w:r w:rsidRPr="007B2273">
              <w:t xml:space="preserve"> напротив названий колонок для просмо</w:t>
            </w:r>
            <w:r w:rsidRPr="00C01203">
              <w:t>т</w:t>
            </w:r>
            <w:r w:rsidRPr="007B2273">
              <w:t>ра.</w:t>
            </w:r>
          </w:p>
        </w:tc>
      </w:tr>
      <w:tr w:rsidR="00C24574" w:rsidRPr="007B2273" w:rsidTr="00C73057">
        <w:tc>
          <w:tcPr>
            <w:tcW w:w="538" w:type="pct"/>
            <w:shd w:val="clear" w:color="auto" w:fill="auto"/>
          </w:tcPr>
          <w:p w:rsidR="00C24574" w:rsidRPr="007B2273" w:rsidRDefault="007267E4" w:rsidP="00C73057">
            <w:pPr>
              <w:pStyle w:val="ASFKTablenorm"/>
              <w:ind w:left="57" w:right="57"/>
            </w:pPr>
            <w:r>
              <w:rPr>
                <w:noProof/>
              </w:rPr>
              <w:drawing>
                <wp:inline distT="0" distB="0" distL="0" distR="0">
                  <wp:extent cx="354965" cy="354965"/>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C24574" w:rsidRPr="007B2273" w:rsidRDefault="00C24574" w:rsidP="00C73057">
            <w:pPr>
              <w:pStyle w:val="ASFKTablenorm"/>
              <w:ind w:left="57" w:right="57"/>
            </w:pPr>
            <w:r w:rsidRPr="007B2273">
              <w:t>Поиск записей</w:t>
            </w:r>
          </w:p>
        </w:tc>
        <w:tc>
          <w:tcPr>
            <w:tcW w:w="3444" w:type="pct"/>
            <w:shd w:val="clear" w:color="auto" w:fill="auto"/>
          </w:tcPr>
          <w:p w:rsidR="00C24574" w:rsidRPr="007B2273" w:rsidRDefault="00C24574" w:rsidP="00C73057">
            <w:pPr>
              <w:pStyle w:val="ASFKTablenorm"/>
              <w:ind w:left="57" w:right="57"/>
            </w:pPr>
            <w:r w:rsidRPr="007B2273">
              <w:t xml:space="preserve">Открывается окно </w:t>
            </w:r>
            <w:r w:rsidR="00237D21">
              <w:t>«</w:t>
            </w:r>
            <w:r w:rsidRPr="007B2273">
              <w:t>Поиск</w:t>
            </w:r>
            <w:r w:rsidR="00237D21">
              <w:t>»</w:t>
            </w:r>
            <w:r w:rsidRPr="007B2273">
              <w:t>, в котором следует:</w:t>
            </w:r>
          </w:p>
          <w:p w:rsidR="00C24574" w:rsidRPr="007B2273" w:rsidRDefault="00C24574" w:rsidP="00C24574">
            <w:pPr>
              <w:pStyle w:val="ASFKTableListMark"/>
            </w:pPr>
            <w:r w:rsidRPr="007B2273">
              <w:t xml:space="preserve">ввести в поле </w:t>
            </w:r>
            <w:r w:rsidR="00237D21">
              <w:t>«</w:t>
            </w:r>
            <w:r w:rsidRPr="007B2273">
              <w:t>Найти</w:t>
            </w:r>
            <w:r w:rsidR="00237D21">
              <w:t>»</w:t>
            </w:r>
            <w:r w:rsidRPr="007B2273">
              <w:t xml:space="preserve"> строку символов;</w:t>
            </w:r>
          </w:p>
          <w:p w:rsidR="00C24574" w:rsidRPr="007B2273" w:rsidRDefault="00C24574" w:rsidP="00C24574">
            <w:pPr>
              <w:pStyle w:val="ASFKTableListMark"/>
            </w:pPr>
            <w:r w:rsidRPr="007B2273">
              <w:t xml:space="preserve">в поле </w:t>
            </w:r>
            <w:r w:rsidR="00237D21">
              <w:t>«</w:t>
            </w:r>
            <w:r w:rsidRPr="007B2273">
              <w:t>Колонка</w:t>
            </w:r>
            <w:r w:rsidR="00237D21">
              <w:t>»</w:t>
            </w:r>
            <w:r w:rsidRPr="007B2273">
              <w:t xml:space="preserve"> выбрать из раскрывающегося списка н</w:t>
            </w:r>
            <w:r w:rsidRPr="00726330">
              <w:t>а</w:t>
            </w:r>
            <w:r w:rsidRPr="007B2273">
              <w:t>имен</w:t>
            </w:r>
            <w:r w:rsidRPr="00C24574">
              <w:t>о</w:t>
            </w:r>
            <w:r w:rsidRPr="007B2273">
              <w:t>вание поля, по которому будет производиться поиск;</w:t>
            </w:r>
          </w:p>
          <w:p w:rsidR="00C24574" w:rsidRPr="007B2273" w:rsidRDefault="00C24574" w:rsidP="00C24574">
            <w:pPr>
              <w:pStyle w:val="ASFKTableListMark"/>
            </w:pPr>
            <w:r w:rsidRPr="007B2273">
              <w:t xml:space="preserve">установить флаг переключателя </w:t>
            </w:r>
            <w:r w:rsidR="00237D21">
              <w:t>«</w:t>
            </w:r>
            <w:r w:rsidRPr="007B2273">
              <w:t>Совпадение с любой частью поля</w:t>
            </w:r>
            <w:r w:rsidR="00237D21">
              <w:t>»</w:t>
            </w:r>
            <w:r w:rsidRPr="007B2273">
              <w:t xml:space="preserve"> и/или </w:t>
            </w:r>
            <w:r w:rsidR="00237D21">
              <w:t>«</w:t>
            </w:r>
            <w:r w:rsidRPr="007B2273">
              <w:t>С начала</w:t>
            </w:r>
            <w:r w:rsidR="00237D21">
              <w:t>»</w:t>
            </w:r>
            <w:r w:rsidRPr="007B2273">
              <w:t xml:space="preserve"> для определения способа поиска з</w:t>
            </w:r>
            <w:r w:rsidRPr="00726330">
              <w:t>а</w:t>
            </w:r>
            <w:r w:rsidRPr="007B2273">
              <w:t>да</w:t>
            </w:r>
            <w:r w:rsidRPr="00C24574">
              <w:t>н</w:t>
            </w:r>
            <w:r w:rsidRPr="007B2273">
              <w:t>ной строки символов в поле;</w:t>
            </w:r>
          </w:p>
          <w:p w:rsidR="00C24574" w:rsidRPr="007B2273" w:rsidRDefault="00C24574" w:rsidP="00C24574">
            <w:pPr>
              <w:pStyle w:val="ASFKTableListMark"/>
            </w:pPr>
            <w:r w:rsidRPr="007B2273">
              <w:t xml:space="preserve">нажать на кнопку </w:t>
            </w:r>
            <w:r w:rsidR="00237D21">
              <w:t>«</w:t>
            </w:r>
            <w:r w:rsidRPr="007B2273">
              <w:t>Найти</w:t>
            </w:r>
            <w:r w:rsidR="00237D21">
              <w:t>»</w:t>
            </w:r>
            <w:r w:rsidRPr="007B2273">
              <w:t>.</w:t>
            </w:r>
          </w:p>
          <w:p w:rsidR="00C24574" w:rsidRPr="007B2273" w:rsidRDefault="00C24574" w:rsidP="00C73057">
            <w:pPr>
              <w:pStyle w:val="ASFKTablenorm"/>
              <w:ind w:left="57" w:right="57"/>
            </w:pPr>
            <w:r w:rsidRPr="007B2273">
              <w:t>Если запись с заданными параметрами будет найдена, то она б</w:t>
            </w:r>
            <w:r w:rsidRPr="00726330">
              <w:t>у</w:t>
            </w:r>
            <w:r w:rsidRPr="007B2273">
              <w:t>дет выделена цветом. Для поиска следующей записи с заданными пар</w:t>
            </w:r>
            <w:r w:rsidRPr="00C24574">
              <w:t>а</w:t>
            </w:r>
            <w:r w:rsidRPr="007B2273">
              <w:t xml:space="preserve">метрами следует нажать на кнопку </w:t>
            </w:r>
            <w:r w:rsidR="00237D21">
              <w:t>«</w:t>
            </w:r>
            <w:r w:rsidRPr="007B2273">
              <w:t>Найти далее</w:t>
            </w:r>
            <w:r w:rsidR="00237D21">
              <w:t>»</w:t>
            </w:r>
            <w:r w:rsidRPr="007B2273">
              <w:t>. Для з</w:t>
            </w:r>
            <w:r w:rsidRPr="00726330">
              <w:t>а</w:t>
            </w:r>
            <w:r w:rsidRPr="007B2273">
              <w:t xml:space="preserve">крытия формы </w:t>
            </w:r>
            <w:r w:rsidR="00237D21">
              <w:t>«</w:t>
            </w:r>
            <w:r w:rsidRPr="007B2273">
              <w:t>Поиск</w:t>
            </w:r>
            <w:r w:rsidR="00237D21">
              <w:t>»</w:t>
            </w:r>
            <w:r w:rsidRPr="007B2273">
              <w:t xml:space="preserve"> следует нажать на кнопку </w:t>
            </w:r>
            <w:r w:rsidR="00237D21">
              <w:t>«</w:t>
            </w:r>
            <w:r w:rsidRPr="007B2273">
              <w:t>Отмена</w:t>
            </w:r>
            <w:r w:rsidR="00237D21">
              <w:t>»</w:t>
            </w:r>
            <w:r w:rsidRPr="007B2273">
              <w:t>.</w:t>
            </w:r>
          </w:p>
        </w:tc>
      </w:tr>
      <w:tr w:rsidR="00C24574" w:rsidRPr="007B2273" w:rsidTr="00C73057">
        <w:tc>
          <w:tcPr>
            <w:tcW w:w="538" w:type="pct"/>
            <w:shd w:val="clear" w:color="auto" w:fill="auto"/>
          </w:tcPr>
          <w:p w:rsidR="00C24574" w:rsidRPr="007B2273" w:rsidRDefault="007267E4" w:rsidP="00C73057">
            <w:pPr>
              <w:pStyle w:val="ASFKTablenorm"/>
              <w:ind w:left="57" w:right="57"/>
            </w:pPr>
            <w:r>
              <w:rPr>
                <w:noProof/>
              </w:rPr>
              <w:drawing>
                <wp:inline distT="0" distB="0" distL="0" distR="0">
                  <wp:extent cx="363855" cy="363855"/>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7B2273" w:rsidRDefault="00C24574" w:rsidP="00C73057">
            <w:pPr>
              <w:pStyle w:val="ASFKTablenorm"/>
              <w:ind w:left="57" w:right="57"/>
            </w:pPr>
            <w:r w:rsidRPr="007B2273">
              <w:t>Применить фильтр</w:t>
            </w:r>
          </w:p>
        </w:tc>
        <w:tc>
          <w:tcPr>
            <w:tcW w:w="3444" w:type="pct"/>
            <w:shd w:val="clear" w:color="auto" w:fill="auto"/>
          </w:tcPr>
          <w:p w:rsidR="00C24574" w:rsidRPr="007B2273" w:rsidRDefault="00C24574" w:rsidP="00C73057">
            <w:pPr>
              <w:pStyle w:val="ASFKTablenorm"/>
              <w:ind w:left="57" w:right="57"/>
            </w:pPr>
            <w:r w:rsidRPr="007B2273">
              <w:t>Включается фильтр по значениям, указанным в пустых полях, расп</w:t>
            </w:r>
            <w:r w:rsidRPr="00C24574">
              <w:t>о</w:t>
            </w:r>
            <w:r w:rsidRPr="007B2273">
              <w:t>ложенных над названиями столбцов списка.</w:t>
            </w:r>
          </w:p>
        </w:tc>
      </w:tr>
      <w:tr w:rsidR="00C24574" w:rsidRPr="007B2273" w:rsidTr="00C73057">
        <w:tc>
          <w:tcPr>
            <w:tcW w:w="538" w:type="pct"/>
            <w:shd w:val="clear" w:color="auto" w:fill="auto"/>
          </w:tcPr>
          <w:p w:rsidR="00C24574" w:rsidRPr="007B2273" w:rsidRDefault="007267E4" w:rsidP="00C73057">
            <w:pPr>
              <w:pStyle w:val="ASFKTablenorm"/>
              <w:ind w:left="57" w:right="57"/>
            </w:pPr>
            <w:r>
              <w:rPr>
                <w:noProof/>
              </w:rPr>
              <w:drawing>
                <wp:inline distT="0" distB="0" distL="0" distR="0">
                  <wp:extent cx="363855" cy="363855"/>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7B2273" w:rsidRDefault="00C24574" w:rsidP="00C73057">
            <w:pPr>
              <w:pStyle w:val="ASFKTablenorm"/>
              <w:ind w:left="57" w:right="57"/>
            </w:pPr>
            <w:r w:rsidRPr="007B2273">
              <w:t>Сбросить фильтр</w:t>
            </w:r>
          </w:p>
        </w:tc>
        <w:tc>
          <w:tcPr>
            <w:tcW w:w="3444" w:type="pct"/>
            <w:shd w:val="clear" w:color="auto" w:fill="auto"/>
          </w:tcPr>
          <w:p w:rsidR="00C24574" w:rsidRPr="007B2273" w:rsidRDefault="00C24574" w:rsidP="00C73057">
            <w:pPr>
              <w:pStyle w:val="ASFKTablenorm"/>
              <w:ind w:left="57" w:right="57"/>
            </w:pPr>
            <w:r w:rsidRPr="007B2273">
              <w:t>Сброс фильтра.</w:t>
            </w:r>
          </w:p>
        </w:tc>
      </w:tr>
    </w:tbl>
    <w:p w:rsidR="00C24574" w:rsidRPr="00745D39" w:rsidRDefault="00C24574" w:rsidP="00C24574">
      <w:pPr>
        <w:pStyle w:val="31"/>
      </w:pPr>
      <w:bookmarkStart w:id="237" w:name="_Toc383088846"/>
      <w:bookmarkStart w:id="238" w:name="_Toc409434399"/>
      <w:bookmarkStart w:id="239" w:name="_Toc422329717"/>
      <w:bookmarkStart w:id="240" w:name="_Toc95745415"/>
      <w:bookmarkEnd w:id="234"/>
      <w:r w:rsidRPr="00745D39">
        <w:t>Контекстное меню</w:t>
      </w:r>
      <w:bookmarkEnd w:id="237"/>
      <w:bookmarkEnd w:id="238"/>
      <w:bookmarkEnd w:id="239"/>
      <w:bookmarkEnd w:id="240"/>
    </w:p>
    <w:p w:rsidR="00C24574" w:rsidRPr="00745D39" w:rsidRDefault="00C24574" w:rsidP="00C24574">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w:t>
      </w:r>
      <w:r w:rsidRPr="00AE58D3">
        <w:t>а</w:t>
      </w:r>
      <w:r w:rsidRPr="00745D39">
        <w:t>ций над документами и справочниками, также использ</w:t>
      </w:r>
      <w:r w:rsidRPr="00576453">
        <w:t>у</w:t>
      </w:r>
      <w:r w:rsidRPr="00745D39">
        <w:t>ется контекстное меню. Контекстным, меню называется потому, что набор к</w:t>
      </w:r>
      <w:r w:rsidRPr="00AE58D3">
        <w:t>о</w:t>
      </w:r>
      <w:r w:rsidRPr="00745D39">
        <w:t>манд, вход</w:t>
      </w:r>
      <w:r w:rsidRPr="00576453">
        <w:t>я</w:t>
      </w:r>
      <w:r w:rsidRPr="00745D39">
        <w:t>щих в его состав может меняться, в зависим</w:t>
      </w:r>
      <w:r w:rsidRPr="00AE58D3">
        <w:t>о</w:t>
      </w:r>
      <w:r w:rsidRPr="00745D39">
        <w:t>сти от того, где это меню вызывается, т.е. з</w:t>
      </w:r>
      <w:r w:rsidRPr="00AE58D3">
        <w:t>а</w:t>
      </w:r>
      <w:r w:rsidRPr="00745D39">
        <w:t>висит от конте</w:t>
      </w:r>
      <w:r w:rsidRPr="00576453">
        <w:t>к</w:t>
      </w:r>
      <w:r w:rsidRPr="00745D39">
        <w:t xml:space="preserve">ста. </w:t>
      </w:r>
    </w:p>
    <w:p w:rsidR="00C24574" w:rsidRDefault="00C24574" w:rsidP="00C24574">
      <w:pPr>
        <w:pStyle w:val="ASFKNormal"/>
      </w:pPr>
      <w:r w:rsidRPr="00745D39">
        <w:t>Для вызова контекстного меню необходимо выполнить следующие действия: поме</w:t>
      </w:r>
      <w:r w:rsidRPr="00C24574">
        <w:t>с</w:t>
      </w:r>
      <w:r w:rsidRPr="00745D39">
        <w:t>тить указатель мыши на объект (например, на документ в списке документов) и сделать ще</w:t>
      </w:r>
      <w:r w:rsidRPr="00C24574">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C24574" w:rsidRPr="00745D39" w:rsidRDefault="00C24574" w:rsidP="00AF3A98">
      <w:pPr>
        <w:pStyle w:val="31"/>
      </w:pPr>
      <w:bookmarkStart w:id="241" w:name="_Toc383088847"/>
      <w:bookmarkStart w:id="242" w:name="_Toc409434400"/>
      <w:bookmarkStart w:id="243" w:name="_Toc422329718"/>
      <w:bookmarkStart w:id="244" w:name="_Toc95745416"/>
      <w:r w:rsidRPr="00745D39">
        <w:lastRenderedPageBreak/>
        <w:t>Панели сортировки и фильтров</w:t>
      </w:r>
      <w:bookmarkEnd w:id="241"/>
      <w:bookmarkEnd w:id="242"/>
      <w:bookmarkEnd w:id="243"/>
      <w:bookmarkEnd w:id="244"/>
    </w:p>
    <w:p w:rsidR="00C24574" w:rsidRDefault="00C24574" w:rsidP="00C24574">
      <w:r w:rsidRPr="00745D39">
        <w:t>П</w:t>
      </w:r>
      <w:r>
        <w:t>анели сортировки и фильтров (</w:t>
      </w:r>
      <w:r w:rsidRPr="00745D39">
        <w:t>рис. </w:t>
      </w:r>
      <w:r>
        <w:fldChar w:fldCharType="begin"/>
      </w:r>
      <w:r>
        <w:instrText xml:space="preserve"> REF _Ref381285131 \h </w:instrText>
      </w:r>
      <w:r>
        <w:fldChar w:fldCharType="separate"/>
      </w:r>
      <w:r w:rsidR="008F6590">
        <w:rPr>
          <w:noProof/>
        </w:rPr>
        <w:t>6</w:t>
      </w:r>
      <w:r>
        <w:fldChar w:fldCharType="end"/>
      </w:r>
      <w:r>
        <w:t>)</w:t>
      </w:r>
      <w:r w:rsidRPr="00745D39">
        <w:t xml:space="preserve"> предназначены для быстрого поиска нужных документов </w:t>
      </w:r>
      <w:r>
        <w:t xml:space="preserve">в списке </w:t>
      </w:r>
      <w:r w:rsidRPr="00745D39">
        <w:t>и их сортиро</w:t>
      </w:r>
      <w:r w:rsidRPr="00AE58D3">
        <w:t>в</w:t>
      </w:r>
      <w:r w:rsidRPr="00745D39">
        <w:t>ки.</w:t>
      </w:r>
    </w:p>
    <w:p w:rsidR="00C24574" w:rsidRDefault="007267E4" w:rsidP="00C24574">
      <w:pPr>
        <w:pStyle w:val="ASFKFigure"/>
      </w:pPr>
      <w:r>
        <w:rPr>
          <w:noProof/>
        </w:rPr>
        <w:drawing>
          <wp:inline distT="0" distB="0" distL="0" distR="0">
            <wp:extent cx="6116955" cy="4119245"/>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8">
                      <a:lum bright="-10000" contrast="20000"/>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C24574" w:rsidRPr="005D1995"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45" w:name="_Ref381285131"/>
      <w:bookmarkStart w:id="246" w:name="_Toc95745581"/>
      <w:r w:rsidR="008F6590">
        <w:rPr>
          <w:noProof/>
        </w:rPr>
        <w:t>6</w:t>
      </w:r>
      <w:bookmarkEnd w:id="245"/>
      <w:r>
        <w:rPr>
          <w:noProof/>
        </w:rPr>
        <w:fldChar w:fldCharType="end"/>
      </w:r>
      <w:r w:rsidR="00C24574">
        <w:t>. Панели сортировки и фильтров</w:t>
      </w:r>
      <w:bookmarkEnd w:id="246"/>
    </w:p>
    <w:p w:rsidR="00C24574" w:rsidRPr="00745D39" w:rsidRDefault="00C24574" w:rsidP="00C24574">
      <w:pPr>
        <w:pStyle w:val="41"/>
      </w:pPr>
      <w:bookmarkStart w:id="247" w:name="_Toc383088848"/>
      <w:r w:rsidRPr="00745D39">
        <w:t>Сортировка документов</w:t>
      </w:r>
      <w:bookmarkEnd w:id="247"/>
    </w:p>
    <w:p w:rsidR="00C24574" w:rsidRPr="00745D39" w:rsidRDefault="007D7D79" w:rsidP="00C24574">
      <w:pPr>
        <w:pStyle w:val="ASFKNormal"/>
      </w:pPr>
      <w:r>
        <w:t>Панель сортировки (рис.</w:t>
      </w:r>
      <w:r w:rsidRPr="005D1671">
        <w:t> </w:t>
      </w:r>
      <w:r w:rsidR="00C24574" w:rsidRPr="00745D39">
        <w:fldChar w:fldCharType="begin"/>
      </w:r>
      <w:r w:rsidR="00C24574" w:rsidRPr="00745D39">
        <w:instrText xml:space="preserve"> REF _Ref325535177 \h </w:instrText>
      </w:r>
      <w:r w:rsidR="00C24574" w:rsidRPr="00745D39">
        <w:fldChar w:fldCharType="separate"/>
      </w:r>
      <w:r w:rsidR="008F6590">
        <w:rPr>
          <w:noProof/>
        </w:rPr>
        <w:t>7</w:t>
      </w:r>
      <w:r w:rsidR="00C24574" w:rsidRPr="00745D39">
        <w:fldChar w:fldCharType="end"/>
      </w:r>
      <w:r w:rsidR="00C24574" w:rsidRPr="00745D39">
        <w:t>) предназначена для сортировки записей списка докуме</w:t>
      </w:r>
      <w:r w:rsidR="00C24574" w:rsidRPr="00C24574">
        <w:t>н</w:t>
      </w:r>
      <w:r w:rsidR="00C24574" w:rsidRPr="00745D39">
        <w:t>тов</w:t>
      </w:r>
      <w:r>
        <w:t xml:space="preserve"> </w:t>
      </w:r>
      <w:r w:rsidR="00C24574" w:rsidRPr="00745D39">
        <w:t>(записей справочников) по выбранному пр</w:t>
      </w:r>
      <w:r w:rsidR="00C24574" w:rsidRPr="00AE58D3">
        <w:t>и</w:t>
      </w:r>
      <w:r w:rsidR="00C24574" w:rsidRPr="00745D39">
        <w:t>знаку.</w:t>
      </w:r>
    </w:p>
    <w:p w:rsidR="00C24574" w:rsidRPr="003B5649" w:rsidRDefault="007267E4" w:rsidP="00C24574">
      <w:pPr>
        <w:pStyle w:val="ASFKFigure"/>
      </w:pPr>
      <w:r>
        <w:rPr>
          <w:noProof/>
        </w:rPr>
        <w:drawing>
          <wp:inline distT="0" distB="0" distL="0" distR="0">
            <wp:extent cx="4021455" cy="354965"/>
            <wp:effectExtent l="0" t="0" r="0"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4021455" cy="354965"/>
                    </a:xfrm>
                    <a:prstGeom prst="rect">
                      <a:avLst/>
                    </a:prstGeom>
                    <a:noFill/>
                    <a:ln>
                      <a:noFill/>
                    </a:ln>
                  </pic:spPr>
                </pic:pic>
              </a:graphicData>
            </a:graphic>
          </wp:inline>
        </w:drawing>
      </w:r>
    </w:p>
    <w:p w:rsidR="00C24574" w:rsidRPr="00F0751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48" w:name="_Ref325535177"/>
      <w:bookmarkStart w:id="249" w:name="_Toc95745582"/>
      <w:r w:rsidR="008F6590">
        <w:rPr>
          <w:noProof/>
        </w:rPr>
        <w:t>7</w:t>
      </w:r>
      <w:bookmarkEnd w:id="248"/>
      <w:r>
        <w:rPr>
          <w:noProof/>
        </w:rPr>
        <w:fldChar w:fldCharType="end"/>
      </w:r>
      <w:r w:rsidR="00C24574" w:rsidRPr="00F0751A">
        <w:t>. Панель сортировки</w:t>
      </w:r>
      <w:bookmarkEnd w:id="249"/>
    </w:p>
    <w:p w:rsidR="00C24574" w:rsidRPr="00745D39" w:rsidRDefault="00C24574" w:rsidP="00C24574">
      <w:pPr>
        <w:pStyle w:val="41"/>
      </w:pPr>
      <w:bookmarkStart w:id="250" w:name="_Toc383088849"/>
      <w:r w:rsidRPr="00745D39">
        <w:t>Использование фильтров</w:t>
      </w:r>
      <w:bookmarkEnd w:id="250"/>
    </w:p>
    <w:p w:rsidR="00C24574" w:rsidRPr="00745D39" w:rsidRDefault="00C24574" w:rsidP="00C24574">
      <w:pPr>
        <w:pStyle w:val="ASFKNormal"/>
      </w:pPr>
      <w:r w:rsidRPr="00745D39">
        <w:t>Панель фильтров (рис. </w:t>
      </w:r>
      <w:r w:rsidRPr="00745D39">
        <w:fldChar w:fldCharType="begin"/>
      </w:r>
      <w:r w:rsidRPr="00745D39">
        <w:instrText xml:space="preserve"> REF _Ref204398205 \h  \* MERGEFORMAT </w:instrText>
      </w:r>
      <w:r w:rsidRPr="00745D39">
        <w:fldChar w:fldCharType="separate"/>
      </w:r>
      <w:r w:rsidR="008F6590">
        <w:t>8</w:t>
      </w:r>
      <w:r w:rsidRPr="00745D39">
        <w:fldChar w:fldCharType="end"/>
      </w:r>
      <w:r w:rsidRPr="00745D39">
        <w:t>) предназначена для отбора записей в списке документов (справочника) по з</w:t>
      </w:r>
      <w:r w:rsidRPr="00AE58D3">
        <w:t>а</w:t>
      </w:r>
      <w:r w:rsidRPr="00745D39">
        <w:t>данным параметрам.</w:t>
      </w:r>
    </w:p>
    <w:p w:rsidR="00C24574" w:rsidRDefault="007267E4" w:rsidP="00C24574">
      <w:pPr>
        <w:pStyle w:val="ASFKFigure"/>
      </w:pPr>
      <w:r>
        <w:rPr>
          <w:noProof/>
        </w:rPr>
        <w:drawing>
          <wp:inline distT="0" distB="0" distL="0" distR="0">
            <wp:extent cx="2388235" cy="1012190"/>
            <wp:effectExtent l="0" t="0" r="0" b="0"/>
            <wp:docPr id="57" name="Рисунок 57"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nap1"/>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2388235" cy="1012190"/>
                    </a:xfrm>
                    <a:prstGeom prst="rect">
                      <a:avLst/>
                    </a:prstGeom>
                    <a:noFill/>
                    <a:ln>
                      <a:noFill/>
                    </a:ln>
                  </pic:spPr>
                </pic:pic>
              </a:graphicData>
            </a:graphic>
          </wp:inline>
        </w:drawing>
      </w:r>
    </w:p>
    <w:p w:rsidR="00C24574" w:rsidRPr="00745D3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51" w:name="_Ref204398205"/>
      <w:bookmarkStart w:id="252" w:name="_Toc95745583"/>
      <w:r w:rsidR="008F6590">
        <w:rPr>
          <w:noProof/>
        </w:rPr>
        <w:t>8</w:t>
      </w:r>
      <w:bookmarkEnd w:id="251"/>
      <w:r>
        <w:rPr>
          <w:noProof/>
        </w:rPr>
        <w:fldChar w:fldCharType="end"/>
      </w:r>
      <w:r w:rsidR="00C24574" w:rsidRPr="00745D39">
        <w:t>. Панель фильтров</w:t>
      </w:r>
      <w:bookmarkEnd w:id="252"/>
    </w:p>
    <w:p w:rsidR="00C24574" w:rsidRPr="00745D39" w:rsidRDefault="00C24574" w:rsidP="00AF3A98">
      <w:pPr>
        <w:pStyle w:val="31"/>
      </w:pPr>
      <w:bookmarkStart w:id="253" w:name="_Ref357012118"/>
      <w:bookmarkStart w:id="254" w:name="_Toc383088851"/>
      <w:bookmarkStart w:id="255" w:name="_Toc409434401"/>
      <w:bookmarkStart w:id="256" w:name="_Toc422329719"/>
      <w:bookmarkStart w:id="257" w:name="_Toc95745417"/>
      <w:r>
        <w:lastRenderedPageBreak/>
        <w:t>П</w:t>
      </w:r>
      <w:r w:rsidRPr="00745D39">
        <w:t>еремещени</w:t>
      </w:r>
      <w:r>
        <w:t>е</w:t>
      </w:r>
      <w:r w:rsidRPr="00745D39">
        <w:t xml:space="preserve"> по списку документов</w:t>
      </w:r>
      <w:bookmarkEnd w:id="253"/>
      <w:bookmarkEnd w:id="254"/>
      <w:bookmarkEnd w:id="255"/>
      <w:bookmarkEnd w:id="256"/>
      <w:bookmarkEnd w:id="257"/>
    </w:p>
    <w:p w:rsidR="00C24574" w:rsidRPr="001938FB" w:rsidRDefault="00C24574" w:rsidP="00C24574">
      <w:r w:rsidRPr="00745D39">
        <w:t>Список документов, отображаемый в окне программы, организован в виде журнала, с</w:t>
      </w:r>
      <w:r w:rsidRPr="00C24574">
        <w:t>о</w:t>
      </w:r>
      <w:r w:rsidRPr="00745D39">
        <w:t>стоящего из нек</w:t>
      </w:r>
      <w:r w:rsidRPr="00AE58D3">
        <w:t>о</w:t>
      </w:r>
      <w:r w:rsidRPr="00745D39">
        <w:t>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w:t>
      </w:r>
      <w:r w:rsidRPr="00C24574">
        <w:t>п</w:t>
      </w:r>
      <w:r w:rsidRPr="00745D39">
        <w:t>ки, позволяющие перелистывать список докуме</w:t>
      </w:r>
      <w:r w:rsidRPr="00AE58D3">
        <w:t>н</w:t>
      </w:r>
      <w:r w:rsidRPr="00745D39">
        <w:t>тов, а также отображается общее</w:t>
      </w:r>
      <w:r>
        <w:t xml:space="preserve"> </w:t>
      </w:r>
      <w:r w:rsidRPr="00745D39">
        <w:t>кол</w:t>
      </w:r>
      <w:r w:rsidRPr="00576453">
        <w:t>и</w:t>
      </w:r>
      <w:r w:rsidRPr="00745D39">
        <w:t>чество ли</w:t>
      </w:r>
      <w:r w:rsidRPr="00AE58D3">
        <w:t>с</w:t>
      </w:r>
      <w:r w:rsidRPr="00745D39">
        <w:t>тов в списке (рис. </w:t>
      </w:r>
      <w:r w:rsidRPr="00745D39">
        <w:fldChar w:fldCharType="begin"/>
      </w:r>
      <w:r w:rsidRPr="00745D39">
        <w:instrText xml:space="preserve"> REF _Ref325550209 \h </w:instrText>
      </w:r>
      <w:r w:rsidRPr="00745D39">
        <w:fldChar w:fldCharType="separate"/>
      </w:r>
      <w:r w:rsidR="008F6590">
        <w:rPr>
          <w:noProof/>
        </w:rPr>
        <w:t>9</w:t>
      </w:r>
      <w:r w:rsidRPr="00745D39">
        <w:fldChar w:fldCharType="end"/>
      </w:r>
      <w:r w:rsidRPr="00745D39">
        <w:t xml:space="preserve">) . </w:t>
      </w:r>
    </w:p>
    <w:p w:rsidR="00C24574" w:rsidRPr="00576453" w:rsidRDefault="007267E4" w:rsidP="00C24574">
      <w:pPr>
        <w:pStyle w:val="ASFKFigure"/>
      </w:pPr>
      <w:r>
        <w:rPr>
          <w:noProof/>
        </w:rPr>
        <w:drawing>
          <wp:inline distT="0" distB="0" distL="0" distR="0">
            <wp:extent cx="6125845" cy="2281555"/>
            <wp:effectExtent l="0" t="0" r="0"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C24574" w:rsidRPr="00745D3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58" w:name="_Ref325550209"/>
      <w:bookmarkStart w:id="259" w:name="_Toc95745584"/>
      <w:r w:rsidR="008F6590">
        <w:rPr>
          <w:noProof/>
        </w:rPr>
        <w:t>9</w:t>
      </w:r>
      <w:bookmarkEnd w:id="258"/>
      <w:r>
        <w:rPr>
          <w:noProof/>
        </w:rPr>
        <w:fldChar w:fldCharType="end"/>
      </w:r>
      <w:r w:rsidR="00C24574" w:rsidRPr="00745D39">
        <w:t>. Панель перемещения по списку документов</w:t>
      </w:r>
      <w:r w:rsidR="00C24574" w:rsidRPr="006F29F3">
        <w:t xml:space="preserve">. </w:t>
      </w:r>
      <w:r w:rsidR="00C24574">
        <w:t>Отображается первая из пяти страниц журнала документов</w:t>
      </w:r>
      <w:bookmarkEnd w:id="259"/>
    </w:p>
    <w:p w:rsidR="00C24574" w:rsidRPr="00745D39" w:rsidRDefault="00C24574" w:rsidP="00C24574">
      <w:r w:rsidRPr="00745D39">
        <w:t>Назначение кн</w:t>
      </w:r>
      <w:r w:rsidRPr="00AE58D3">
        <w:t>о</w:t>
      </w:r>
      <w:r w:rsidRPr="00745D39">
        <w:t>пок:</w:t>
      </w:r>
    </w:p>
    <w:p w:rsidR="00C24574" w:rsidRDefault="007267E4" w:rsidP="00C24574">
      <w:pPr>
        <w:pStyle w:val="ASFKListmark1"/>
      </w:pPr>
      <w:r>
        <w:rPr>
          <w:noProof/>
        </w:rPr>
        <w:drawing>
          <wp:inline distT="0" distB="0" distL="0" distR="0">
            <wp:extent cx="186690" cy="274955"/>
            <wp:effectExtent l="0" t="0" r="0" b="0"/>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2">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C24574">
        <w:t xml:space="preserve"> – кнопка перехода на одну страницу вп</w:t>
      </w:r>
      <w:r w:rsidR="00C24574" w:rsidRPr="00AE58D3">
        <w:t>е</w:t>
      </w:r>
      <w:r w:rsidR="00C24574">
        <w:t>ред</w:t>
      </w:r>
      <w:r w:rsidR="00C24574" w:rsidRPr="00C5658D">
        <w:t>;</w:t>
      </w:r>
    </w:p>
    <w:p w:rsidR="00C24574" w:rsidRDefault="007267E4" w:rsidP="00C24574">
      <w:pPr>
        <w:pStyle w:val="ASFKListmark1"/>
      </w:pPr>
      <w:r>
        <w:rPr>
          <w:noProof/>
        </w:rPr>
        <w:drawing>
          <wp:inline distT="0" distB="0" distL="0" distR="0">
            <wp:extent cx="186690" cy="274955"/>
            <wp:effectExtent l="0" t="0" r="0" b="0"/>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C24574">
        <w:t xml:space="preserve"> – кнопка перехода на одну страницу н</w:t>
      </w:r>
      <w:r w:rsidR="00C24574" w:rsidRPr="00AE58D3">
        <w:t>а</w:t>
      </w:r>
      <w:r w:rsidR="00C24574">
        <w:t>зад</w:t>
      </w:r>
      <w:r w:rsidR="00C24574" w:rsidRPr="00C5658D">
        <w:t>;</w:t>
      </w:r>
    </w:p>
    <w:p w:rsidR="00C24574" w:rsidRDefault="007267E4" w:rsidP="00C24574">
      <w:pPr>
        <w:pStyle w:val="ASFKListmark1"/>
      </w:pPr>
      <w:r>
        <w:rPr>
          <w:noProof/>
        </w:rPr>
        <w:drawing>
          <wp:inline distT="0" distB="0" distL="0" distR="0">
            <wp:extent cx="186690" cy="274955"/>
            <wp:effectExtent l="0" t="0" r="0" b="0"/>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C24574">
        <w:t xml:space="preserve"> – кнопка перехода на первую стр</w:t>
      </w:r>
      <w:r w:rsidR="00C24574" w:rsidRPr="00AE58D3">
        <w:t>а</w:t>
      </w:r>
      <w:r w:rsidR="00C24574">
        <w:t>ницу списка</w:t>
      </w:r>
      <w:r w:rsidR="00C24574" w:rsidRPr="00C5658D">
        <w:t>;</w:t>
      </w:r>
      <w:r w:rsidR="00C24574">
        <w:t xml:space="preserve"> </w:t>
      </w:r>
    </w:p>
    <w:p w:rsidR="00C24574" w:rsidRDefault="007267E4" w:rsidP="00C24574">
      <w:pPr>
        <w:pStyle w:val="ASFKListmark1"/>
      </w:pPr>
      <w:r>
        <w:rPr>
          <w:noProof/>
        </w:rPr>
        <w:drawing>
          <wp:inline distT="0" distB="0" distL="0" distR="0">
            <wp:extent cx="186690" cy="274955"/>
            <wp:effectExtent l="0" t="0" r="0" b="0"/>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C24574">
        <w:t xml:space="preserve"> – кнопка перехода на последнюю страницу сп</w:t>
      </w:r>
      <w:r w:rsidR="00C24574" w:rsidRPr="00AE58D3">
        <w:t>и</w:t>
      </w:r>
      <w:r w:rsidR="00C24574">
        <w:t>ска</w:t>
      </w:r>
      <w:r w:rsidR="00C24574" w:rsidRPr="00C5658D">
        <w:t>.</w:t>
      </w:r>
      <w:r w:rsidR="00C24574">
        <w:t xml:space="preserve"> </w:t>
      </w:r>
    </w:p>
    <w:p w:rsidR="00C24574" w:rsidRDefault="00C24574" w:rsidP="00C24574">
      <w:pPr>
        <w:pStyle w:val="ASFKNormal"/>
      </w:pPr>
      <w:r>
        <w:t>При нажатии кнопки</w:t>
      </w:r>
      <w:r w:rsidR="007D7D79" w:rsidRPr="005D1671">
        <w:t> </w:t>
      </w:r>
      <w:r w:rsidR="007267E4">
        <w:rPr>
          <w:noProof/>
        </w:rPr>
        <w:drawing>
          <wp:inline distT="0" distB="0" distL="0" distR="0">
            <wp:extent cx="186690" cy="274955"/>
            <wp:effectExtent l="0" t="0" r="0" b="0"/>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6">
                      <a:lum bright="-10000" contrast="20000"/>
                      <a:extLst>
                        <a:ext uri="{28A0092B-C50C-407E-A947-70E740481C1C}">
                          <a14:useLocalDpi xmlns:a14="http://schemas.microsoft.com/office/drawing/2010/main" val="0"/>
                        </a:ext>
                      </a:extLst>
                    </a:blip>
                    <a:srcRect t="-17181"/>
                    <a:stretch>
                      <a:fillRect/>
                    </a:stretch>
                  </pic:blipFill>
                  <pic:spPr bwMode="auto">
                    <a:xfrm>
                      <a:off x="0" y="0"/>
                      <a:ext cx="186690" cy="274955"/>
                    </a:xfrm>
                    <a:prstGeom prst="rect">
                      <a:avLst/>
                    </a:prstGeom>
                    <a:noFill/>
                    <a:ln>
                      <a:noFill/>
                    </a:ln>
                  </pic:spPr>
                </pic:pic>
              </a:graphicData>
            </a:graphic>
          </wp:inline>
        </w:drawing>
      </w:r>
      <w:r w:rsidRPr="005D6B50">
        <w:t xml:space="preserve">, </w:t>
      </w:r>
      <w:r>
        <w:t>на экран будут выводиться только выделенные ранее док</w:t>
      </w:r>
      <w:r w:rsidRPr="00C24574">
        <w:t>у</w:t>
      </w:r>
      <w:r>
        <w:t>менты. Повторное нажатие кно</w:t>
      </w:r>
      <w:r w:rsidRPr="00AE58D3">
        <w:t>п</w:t>
      </w:r>
      <w:r>
        <w:t>ки вернет сп</w:t>
      </w:r>
      <w:r w:rsidRPr="00576453">
        <w:t>и</w:t>
      </w:r>
      <w:r>
        <w:t>сок всех документов на экран.</w:t>
      </w:r>
    </w:p>
    <w:p w:rsidR="00C24574" w:rsidRPr="00AF63E5" w:rsidRDefault="00C24574" w:rsidP="00AF3A98">
      <w:pPr>
        <w:pStyle w:val="31"/>
      </w:pPr>
      <w:bookmarkStart w:id="260" w:name="_Toc383088852"/>
      <w:bookmarkStart w:id="261" w:name="_Toc409434402"/>
      <w:bookmarkStart w:id="262" w:name="_Toc422329720"/>
      <w:bookmarkStart w:id="263" w:name="_Toc95745418"/>
      <w:r w:rsidRPr="00AF63E5">
        <w:t>Выделение документов в списке</w:t>
      </w:r>
      <w:bookmarkEnd w:id="260"/>
      <w:bookmarkEnd w:id="261"/>
      <w:bookmarkEnd w:id="262"/>
      <w:bookmarkEnd w:id="263"/>
    </w:p>
    <w:p w:rsidR="00C24574" w:rsidRDefault="00C24574" w:rsidP="00C24574">
      <w:pPr>
        <w:pStyle w:val="ASFKNormal"/>
      </w:pPr>
      <w:r>
        <w:t xml:space="preserve">Для выделения документов в списке документов используют стандартные для ОС </w:t>
      </w:r>
      <w:r w:rsidRPr="00A10795">
        <w:rPr>
          <w:lang w:val="en-US"/>
        </w:rPr>
        <w:t>Windows</w:t>
      </w:r>
      <w:r>
        <w:t xml:space="preserve"> де</w:t>
      </w:r>
      <w:r w:rsidRPr="00AE58D3">
        <w:t>й</w:t>
      </w:r>
      <w:r>
        <w:t>ствия.</w:t>
      </w:r>
    </w:p>
    <w:p w:rsidR="00C24574" w:rsidRDefault="00C24574" w:rsidP="00C24574">
      <w:pPr>
        <w:pStyle w:val="ASFKNormal"/>
      </w:pPr>
      <w:r>
        <w:t>Чтобы выделить несколько подряд идущих в списке документов, необходимо выпо</w:t>
      </w:r>
      <w:r w:rsidRPr="00C24574">
        <w:t>л</w:t>
      </w:r>
      <w:r>
        <w:t>нить один щелчок левой клавишей мышки по первому выделяемому документу. Затем, н</w:t>
      </w:r>
      <w:r w:rsidRPr="00C24574">
        <w:t>а</w:t>
      </w:r>
      <w:r>
        <w:t xml:space="preserve">жав клавишу </w:t>
      </w:r>
      <w:r w:rsidR="00237D21">
        <w:t>«</w:t>
      </w:r>
      <w:r w:rsidRPr="00A10795">
        <w:rPr>
          <w:lang w:val="en-US"/>
        </w:rPr>
        <w:t>Shift</w:t>
      </w:r>
      <w:r w:rsidR="00237D21">
        <w:t>»</w:t>
      </w:r>
      <w:r>
        <w:t>, выполнить один щелчок левой клавишей мышки по последнему выд</w:t>
      </w:r>
      <w:r w:rsidRPr="00C24574">
        <w:t>е</w:t>
      </w:r>
      <w:r>
        <w:t>ляемому док</w:t>
      </w:r>
      <w:r w:rsidRPr="00576453">
        <w:t>у</w:t>
      </w:r>
      <w:r>
        <w:t>менту. В результате выделятся все документы, с перв</w:t>
      </w:r>
      <w:r w:rsidRPr="00AE58D3">
        <w:t>о</w:t>
      </w:r>
      <w:r>
        <w:t>го по последний.</w:t>
      </w:r>
    </w:p>
    <w:p w:rsidR="00C24574" w:rsidRDefault="00C24574" w:rsidP="00C24574">
      <w:pPr>
        <w:pStyle w:val="ASFKNormal"/>
      </w:pPr>
      <w:r>
        <w:t>Для того чтобы выделить документы расположенные в списке не подряд, необходимо нажать л</w:t>
      </w:r>
      <w:r w:rsidRPr="00AE58D3">
        <w:t>е</w:t>
      </w:r>
      <w:r>
        <w:t xml:space="preserve">вую клавишу </w:t>
      </w:r>
      <w:r w:rsidR="00237D21">
        <w:t>«</w:t>
      </w:r>
      <w:r w:rsidRPr="00A10795">
        <w:rPr>
          <w:lang w:val="en-US"/>
        </w:rPr>
        <w:t>Ctrl</w:t>
      </w:r>
      <w:r w:rsidR="00237D21">
        <w:t>»</w:t>
      </w:r>
      <w:r>
        <w:t xml:space="preserve"> и удерживая ее, выполнить щелчок левой клавишей мышки по каждому из выделя</w:t>
      </w:r>
      <w:r w:rsidRPr="00AE58D3">
        <w:t>е</w:t>
      </w:r>
      <w:r>
        <w:t>мых документов.</w:t>
      </w:r>
    </w:p>
    <w:p w:rsidR="00C24574" w:rsidRDefault="00C24574" w:rsidP="00AF3A98">
      <w:pPr>
        <w:pStyle w:val="31"/>
      </w:pPr>
      <w:bookmarkStart w:id="264" w:name="_Toc383088853"/>
      <w:bookmarkStart w:id="265" w:name="_Toc409434403"/>
      <w:bookmarkStart w:id="266" w:name="_Toc422329721"/>
      <w:bookmarkStart w:id="267" w:name="_Toc95745419"/>
      <w:r>
        <w:lastRenderedPageBreak/>
        <w:t>Отображение статистических данных</w:t>
      </w:r>
      <w:bookmarkEnd w:id="264"/>
      <w:bookmarkEnd w:id="265"/>
      <w:bookmarkEnd w:id="266"/>
      <w:bookmarkEnd w:id="267"/>
    </w:p>
    <w:p w:rsidR="00C24574" w:rsidRDefault="00C24574" w:rsidP="00C24574">
      <w:pPr>
        <w:pStyle w:val="ASFKNormal"/>
      </w:pPr>
      <w:r>
        <w:t>Для некоторых типов документов предусмотрен вывод статистических данных. Стат</w:t>
      </w:r>
      <w:r w:rsidRPr="00C24574">
        <w:t>и</w:t>
      </w:r>
      <w:r>
        <w:t>стические данные можно посмотреть для всех документов в списке или только для выделе</w:t>
      </w:r>
      <w:r w:rsidRPr="00C24574">
        <w:t>н</w:t>
      </w:r>
      <w:r>
        <w:t>ных докуме</w:t>
      </w:r>
      <w:r w:rsidRPr="00AE58D3">
        <w:t>н</w:t>
      </w:r>
      <w:r>
        <w:t>тов.</w:t>
      </w:r>
    </w:p>
    <w:p w:rsidR="00C24574" w:rsidRPr="00AE58D3" w:rsidRDefault="00C24574" w:rsidP="00C24574">
      <w:pPr>
        <w:pStyle w:val="ASFKListnum"/>
      </w:pPr>
      <w:r w:rsidRPr="00257DEE">
        <w:t>Отображение данных во всплывающем о</w:t>
      </w:r>
      <w:r w:rsidRPr="00AE58D3">
        <w:t>кне.</w:t>
      </w:r>
    </w:p>
    <w:p w:rsidR="00C24574" w:rsidRPr="00AE58D3" w:rsidRDefault="00C24574" w:rsidP="00C24574">
      <w:pPr>
        <w:pStyle w:val="ASFKListnum"/>
      </w:pPr>
      <w:r w:rsidRPr="0020718A">
        <w:t xml:space="preserve">Отображение </w:t>
      </w:r>
      <w:r w:rsidRPr="00AE58D3">
        <w:t>агрегированных показателей по всем документам в строке состояния списка документов.</w:t>
      </w:r>
    </w:p>
    <w:p w:rsidR="00C24574" w:rsidRPr="00AE58D3" w:rsidRDefault="00C24574" w:rsidP="00C24574">
      <w:pPr>
        <w:pStyle w:val="ASFKListnum"/>
      </w:pPr>
      <w:r w:rsidRPr="00257DEE">
        <w:t>Отображение обобщенных агрегированных показателей по д</w:t>
      </w:r>
      <w:r w:rsidRPr="00AE58D3">
        <w:t>окументам.</w:t>
      </w:r>
    </w:p>
    <w:p w:rsidR="00C24574" w:rsidRPr="00745D39" w:rsidRDefault="00C24574" w:rsidP="00AF3A98">
      <w:pPr>
        <w:pStyle w:val="31"/>
      </w:pPr>
      <w:bookmarkStart w:id="268" w:name="_Toc383088854"/>
      <w:bookmarkStart w:id="269" w:name="_Toc409434404"/>
      <w:bookmarkStart w:id="270" w:name="_Toc422329722"/>
      <w:bookmarkStart w:id="271" w:name="_Toc95745420"/>
      <w:r w:rsidRPr="00745D39">
        <w:t>Информационная панель</w:t>
      </w:r>
      <w:bookmarkEnd w:id="268"/>
      <w:bookmarkEnd w:id="269"/>
      <w:bookmarkEnd w:id="270"/>
      <w:bookmarkEnd w:id="271"/>
    </w:p>
    <w:p w:rsidR="00C24574" w:rsidRPr="00745D39" w:rsidRDefault="00C24574" w:rsidP="00C24574">
      <w:pPr>
        <w:pStyle w:val="ASFKNormal"/>
      </w:pPr>
      <w:r w:rsidRPr="00745D39">
        <w:t>Информационная панель служит для вывода на экран информации о выделенном в</w:t>
      </w:r>
      <w:r>
        <w:t xml:space="preserve"> сп</w:t>
      </w:r>
      <w:r w:rsidRPr="00C24574">
        <w:t>и</w:t>
      </w:r>
      <w:r>
        <w:t>ске</w:t>
      </w:r>
      <w:r w:rsidRPr="00745D39">
        <w:t xml:space="preserve"> документе </w:t>
      </w:r>
      <w:r>
        <w:t xml:space="preserve">или </w:t>
      </w:r>
      <w:r w:rsidRPr="00745D39">
        <w:t>записи справочника. Информационная панель может содержать н</w:t>
      </w:r>
      <w:r w:rsidRPr="00AE58D3">
        <w:t>е</w:t>
      </w:r>
      <w:r w:rsidRPr="00745D39">
        <w:t>сколько закладок, на которых отображаются некоторые характеристики выделенного объекта и д</w:t>
      </w:r>
      <w:r w:rsidRPr="00C24574">
        <w:t>о</w:t>
      </w:r>
      <w:r w:rsidRPr="00745D39">
        <w:t>полнительная информация о нем. На рисунке</w:t>
      </w:r>
      <w:r w:rsidR="007D7D79" w:rsidRPr="005D1671">
        <w:t> </w:t>
      </w:r>
      <w:r w:rsidRPr="00745D39">
        <w:fldChar w:fldCharType="begin"/>
      </w:r>
      <w:r w:rsidRPr="00745D39">
        <w:instrText xml:space="preserve"> REF _Ref220740048 \h  \* MERGEFORMAT </w:instrText>
      </w:r>
      <w:r w:rsidRPr="00745D39">
        <w:fldChar w:fldCharType="separate"/>
      </w:r>
      <w:r w:rsidR="008F6590">
        <w:t>10</w:t>
      </w:r>
      <w:r w:rsidRPr="00745D39">
        <w:fldChar w:fldCharType="end"/>
      </w:r>
      <w:r w:rsidRPr="00745D39">
        <w:t xml:space="preserve"> показан пример содержания информ</w:t>
      </w:r>
      <w:r w:rsidRPr="00576453">
        <w:t>а</w:t>
      </w:r>
      <w:r w:rsidRPr="00745D39">
        <w:t>цио</w:t>
      </w:r>
      <w:r w:rsidRPr="00C24574">
        <w:t>н</w:t>
      </w:r>
      <w:r w:rsidRPr="00745D39">
        <w:t>ной панели</w:t>
      </w:r>
      <w:r>
        <w:t xml:space="preserve"> для выделенного д</w:t>
      </w:r>
      <w:r w:rsidRPr="00AE58D3">
        <w:t>о</w:t>
      </w:r>
      <w:r>
        <w:t>кумента</w:t>
      </w:r>
      <w:r w:rsidRPr="00745D39">
        <w:t>.</w:t>
      </w:r>
    </w:p>
    <w:p w:rsidR="00C24574" w:rsidRPr="00745D39" w:rsidRDefault="007267E4" w:rsidP="00C24574">
      <w:pPr>
        <w:pStyle w:val="ASFKFigure"/>
      </w:pPr>
      <w:r>
        <w:rPr>
          <w:noProof/>
        </w:rPr>
        <w:drawing>
          <wp:inline distT="0" distB="0" distL="0" distR="0">
            <wp:extent cx="6125845" cy="3932555"/>
            <wp:effectExtent l="0" t="0" r="0" b="0"/>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7">
                      <a:lum bright="-10000" contrast="20000"/>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C24574" w:rsidRPr="00745D3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72" w:name="_Ref220740048"/>
      <w:bookmarkStart w:id="273" w:name="_Toc95745585"/>
      <w:r w:rsidR="008F6590">
        <w:rPr>
          <w:noProof/>
        </w:rPr>
        <w:t>10</w:t>
      </w:r>
      <w:bookmarkEnd w:id="272"/>
      <w:r>
        <w:rPr>
          <w:noProof/>
        </w:rPr>
        <w:fldChar w:fldCharType="end"/>
      </w:r>
      <w:r w:rsidR="00C24574" w:rsidRPr="00745D39">
        <w:t>. Информационная панель</w:t>
      </w:r>
      <w:bookmarkEnd w:id="273"/>
    </w:p>
    <w:p w:rsidR="00C24574" w:rsidRPr="00745D39" w:rsidRDefault="00C24574" w:rsidP="00C24574">
      <w:pPr>
        <w:pStyle w:val="ASFKNormal"/>
      </w:pPr>
      <w:r w:rsidRPr="00745D39">
        <w:t>Типичный список закладок</w:t>
      </w:r>
      <w:r>
        <w:t xml:space="preserve"> информац</w:t>
      </w:r>
      <w:r w:rsidRPr="00AE58D3">
        <w:t>и</w:t>
      </w:r>
      <w:r>
        <w:t>онной панели</w:t>
      </w:r>
      <w:r w:rsidRPr="00745D39">
        <w:t>:</w:t>
      </w:r>
    </w:p>
    <w:p w:rsidR="00C24574" w:rsidRPr="00745D39" w:rsidRDefault="00237D21" w:rsidP="00C24574">
      <w:pPr>
        <w:pStyle w:val="ASFKListmark2"/>
      </w:pPr>
      <w:r>
        <w:t>«</w:t>
      </w:r>
      <w:r w:rsidR="00C24574" w:rsidRPr="00745D39">
        <w:t>Содержание</w:t>
      </w:r>
      <w:r>
        <w:t>»</w:t>
      </w:r>
      <w:r w:rsidR="00C24574">
        <w:t xml:space="preserve"> (</w:t>
      </w:r>
      <w:r w:rsidR="00C24574" w:rsidRPr="00745D39">
        <w:t>отобража</w:t>
      </w:r>
      <w:r w:rsidR="00C24574">
        <w:t>е</w:t>
      </w:r>
      <w:r w:rsidR="00C24574" w:rsidRPr="00745D39">
        <w:t xml:space="preserve">тся </w:t>
      </w:r>
      <w:r w:rsidR="00C24574">
        <w:t>основное</w:t>
      </w:r>
      <w:r w:rsidR="00C24574" w:rsidRPr="00745D39">
        <w:t xml:space="preserve"> </w:t>
      </w:r>
      <w:r w:rsidR="00C24574">
        <w:t xml:space="preserve">содержание </w:t>
      </w:r>
      <w:r w:rsidR="00C24574" w:rsidRPr="00745D39">
        <w:t>выделенно</w:t>
      </w:r>
      <w:r w:rsidR="00C24574">
        <w:t xml:space="preserve">го </w:t>
      </w:r>
      <w:r w:rsidR="00C24574" w:rsidRPr="00745D39">
        <w:t>до</w:t>
      </w:r>
      <w:r w:rsidR="00C24574">
        <w:t>к</w:t>
      </w:r>
      <w:r w:rsidR="00C24574" w:rsidRPr="00AE58D3">
        <w:t>у</w:t>
      </w:r>
      <w:r w:rsidR="00C24574">
        <w:t>мента)</w:t>
      </w:r>
      <w:r w:rsidR="00C24574" w:rsidRPr="00745D39">
        <w:t>;</w:t>
      </w:r>
    </w:p>
    <w:p w:rsidR="00C24574" w:rsidRPr="00745D39" w:rsidRDefault="00237D21" w:rsidP="00C24574">
      <w:pPr>
        <w:pStyle w:val="ASFKListmark2"/>
      </w:pPr>
      <w:r>
        <w:t>«</w:t>
      </w:r>
      <w:r w:rsidR="00C24574" w:rsidRPr="00745D39">
        <w:t>Подписи</w:t>
      </w:r>
      <w:r>
        <w:t>»</w:t>
      </w:r>
      <w:r w:rsidR="00C24574">
        <w:t xml:space="preserve"> (</w:t>
      </w:r>
      <w:r w:rsidR="00C24574" w:rsidRPr="00745D39">
        <w:t>отображается информация о</w:t>
      </w:r>
      <w:r w:rsidR="00C24574">
        <w:t>б</w:t>
      </w:r>
      <w:r w:rsidR="00C24574" w:rsidRPr="00745D39">
        <w:t xml:space="preserve"> </w:t>
      </w:r>
      <w:r w:rsidR="00C24574">
        <w:t>ЭП</w:t>
      </w:r>
      <w:r w:rsidR="00C24574" w:rsidRPr="00745D39">
        <w:t>, есл</w:t>
      </w:r>
      <w:r w:rsidR="00C24574">
        <w:t>и текущий документ был по</w:t>
      </w:r>
      <w:r w:rsidR="00C24574" w:rsidRPr="00C24574">
        <w:t>д</w:t>
      </w:r>
      <w:r w:rsidR="00C24574">
        <w:t>писан)</w:t>
      </w:r>
      <w:r w:rsidR="00C24574" w:rsidRPr="00745D39">
        <w:t>;</w:t>
      </w:r>
    </w:p>
    <w:p w:rsidR="00C24574" w:rsidRPr="00745D39" w:rsidRDefault="00237D21" w:rsidP="00C24574">
      <w:pPr>
        <w:pStyle w:val="ASFKListmark2"/>
      </w:pPr>
      <w:r>
        <w:t>«</w:t>
      </w:r>
      <w:r w:rsidR="00C24574" w:rsidRPr="00745D39">
        <w:t>Атрибуты</w:t>
      </w:r>
      <w:r>
        <w:t>»</w:t>
      </w:r>
      <w:r w:rsidR="00C24574">
        <w:t xml:space="preserve"> (</w:t>
      </w:r>
      <w:r w:rsidR="00C24574" w:rsidRPr="00745D39">
        <w:t>отображается текущ</w:t>
      </w:r>
      <w:r w:rsidR="00C24574">
        <w:t>ий</w:t>
      </w:r>
      <w:r w:rsidR="00C24574" w:rsidRPr="00745D39">
        <w:t xml:space="preserve"> статус документа, а также дополнительная информация</w:t>
      </w:r>
      <w:r w:rsidR="00C24574">
        <w:t>)</w:t>
      </w:r>
      <w:r w:rsidR="00C24574" w:rsidRPr="00745D39">
        <w:t>;</w:t>
      </w:r>
    </w:p>
    <w:p w:rsidR="00C24574" w:rsidRPr="00745D39" w:rsidRDefault="00237D21" w:rsidP="00C24574">
      <w:pPr>
        <w:pStyle w:val="ASFKListmark2"/>
      </w:pPr>
      <w:r>
        <w:t>«</w:t>
      </w:r>
      <w:r w:rsidR="00C24574" w:rsidRPr="00745D39">
        <w:t>Транспортная история</w:t>
      </w:r>
      <w:r>
        <w:t>»</w:t>
      </w:r>
      <w:r w:rsidR="00C24574">
        <w:t xml:space="preserve"> (</w:t>
      </w:r>
      <w:r w:rsidR="00C24574" w:rsidRPr="00745D39">
        <w:t>отображается информация об отправке и/или получении документа на узлах приема/передачи, которые были зафиксированы транспор</w:t>
      </w:r>
      <w:r w:rsidR="00C24574" w:rsidRPr="00C24574">
        <w:t>т</w:t>
      </w:r>
      <w:r w:rsidR="00C24574" w:rsidRPr="00745D39">
        <w:t>ным мод</w:t>
      </w:r>
      <w:r w:rsidR="00C24574" w:rsidRPr="00AE58D3">
        <w:t>у</w:t>
      </w:r>
      <w:r w:rsidR="00C24574" w:rsidRPr="00745D39">
        <w:t>лем СУФД</w:t>
      </w:r>
      <w:r w:rsidR="00C24574">
        <w:t>)</w:t>
      </w:r>
      <w:r w:rsidR="00C24574" w:rsidRPr="00745D39">
        <w:t>.</w:t>
      </w:r>
    </w:p>
    <w:p w:rsidR="00C24574" w:rsidRDefault="00C24574" w:rsidP="00AF3A98">
      <w:pPr>
        <w:pStyle w:val="1"/>
      </w:pPr>
      <w:bookmarkStart w:id="274" w:name="_Ref422834412"/>
      <w:bookmarkStart w:id="275" w:name="_Toc95745421"/>
      <w:bookmarkEnd w:id="183"/>
      <w:bookmarkEnd w:id="184"/>
      <w:bookmarkEnd w:id="185"/>
      <w:bookmarkEnd w:id="186"/>
      <w:r w:rsidRPr="00F127F4">
        <w:lastRenderedPageBreak/>
        <w:t>Описание операций и экранных форм</w:t>
      </w:r>
      <w:bookmarkEnd w:id="274"/>
      <w:bookmarkEnd w:id="275"/>
    </w:p>
    <w:bookmarkEnd w:id="2"/>
    <w:bookmarkEnd w:id="3"/>
    <w:bookmarkEnd w:id="4"/>
    <w:bookmarkEnd w:id="5"/>
    <w:p w:rsidR="00C24574" w:rsidRPr="005D1671" w:rsidRDefault="00C24574" w:rsidP="00C24574">
      <w:pPr>
        <w:pStyle w:val="ASFKNormal"/>
      </w:pPr>
      <w:r w:rsidRPr="005D1671">
        <w:t>Описание стандартных операций над документами (созд</w:t>
      </w:r>
      <w:r w:rsidRPr="00AE58D3">
        <w:t>а</w:t>
      </w:r>
      <w:r w:rsidRPr="005D1671">
        <w:t>ние, импорт, редактирование, просмотр, документарный контроль, подписание, отправка) и порядка р</w:t>
      </w:r>
      <w:r w:rsidRPr="00AE58D3">
        <w:t>а</w:t>
      </w:r>
      <w:r w:rsidRPr="005D1671">
        <w:t xml:space="preserve">боты с исходящими и входящими документами приведено в </w:t>
      </w:r>
      <w:r w:rsidR="00AA104B" w:rsidRPr="00BA3307">
        <w:t>обучающих материалах</w:t>
      </w:r>
      <w:r w:rsidR="00AA104B" w:rsidRPr="007B2273">
        <w:t xml:space="preserve"> </w:t>
      </w:r>
      <w:r w:rsidR="00AA104B">
        <w:t>«Основные принципы работы с ППО СУФД»</w:t>
      </w:r>
      <w:r w:rsidRPr="005D1671">
        <w:t>. В зависимости от типа документа набор доступных стандартных операций и порядок его обработки м</w:t>
      </w:r>
      <w:r w:rsidRPr="00AE58D3">
        <w:t>о</w:t>
      </w:r>
      <w:r w:rsidRPr="005D1671">
        <w:t>гут различаться.</w:t>
      </w:r>
    </w:p>
    <w:p w:rsidR="00AA104B" w:rsidRPr="00424CF0" w:rsidRDefault="00AA104B" w:rsidP="00AA104B">
      <w:pPr>
        <w:pStyle w:val="ASFKNormal"/>
      </w:pPr>
      <w:bookmarkStart w:id="276" w:name="_Toc232827283"/>
      <w:bookmarkStart w:id="277" w:name="_Toc247608860"/>
      <w:bookmarkStart w:id="278" w:name="_Toc220130170"/>
      <w:bookmarkStart w:id="279" w:name="_Toc220134066"/>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АДБ</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0E367C" w:rsidRPr="00AE58D3" w:rsidRDefault="000E367C" w:rsidP="000E367C">
      <w:pPr>
        <w:pStyle w:val="21"/>
      </w:pPr>
      <w:bookmarkStart w:id="280" w:name="_Toc95745422"/>
      <w:r w:rsidRPr="00AE58D3">
        <w:t xml:space="preserve">Группа документов </w:t>
      </w:r>
      <w:r>
        <w:t>«Регистрация и учет обязательств»</w:t>
      </w:r>
      <w:bookmarkEnd w:id="280"/>
    </w:p>
    <w:p w:rsidR="000E367C" w:rsidRPr="00F8569A" w:rsidRDefault="000E367C" w:rsidP="000E367C">
      <w:pPr>
        <w:pStyle w:val="31"/>
      </w:pPr>
      <w:bookmarkStart w:id="281" w:name="_Toc477861425"/>
      <w:bookmarkStart w:id="282" w:name="_Ref475978199"/>
      <w:bookmarkStart w:id="283" w:name="_Ref456795987"/>
      <w:bookmarkStart w:id="284" w:name="_Toc410283253"/>
      <w:bookmarkStart w:id="285" w:name="_Toc387859006"/>
      <w:bookmarkStart w:id="286" w:name="_Ref384312678"/>
      <w:bookmarkStart w:id="287" w:name="_Ref367448311"/>
      <w:bookmarkStart w:id="288" w:name="_Ref308771533"/>
      <w:bookmarkStart w:id="289" w:name="_Toc300216217"/>
      <w:bookmarkStart w:id="290" w:name="_Ref482284809"/>
      <w:bookmarkStart w:id="291" w:name="_Ref494982869"/>
      <w:bookmarkStart w:id="292" w:name="_Ref526154313"/>
      <w:bookmarkStart w:id="293" w:name="_Toc526154878"/>
      <w:bookmarkStart w:id="294" w:name="_Ref526158646"/>
      <w:bookmarkStart w:id="295" w:name="_Ref83295706"/>
      <w:bookmarkStart w:id="296" w:name="_Ref373061971"/>
      <w:bookmarkStart w:id="297" w:name="_Toc401660596"/>
      <w:bookmarkStart w:id="298" w:name="_Toc422496709"/>
      <w:bookmarkStart w:id="299" w:name="_Toc95745423"/>
      <w:r w:rsidRPr="00F8569A">
        <w:t>Заявление на проведение операций с иностранной валютой</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9"/>
    </w:p>
    <w:p w:rsidR="000E367C" w:rsidRPr="00F8569A" w:rsidRDefault="000E367C" w:rsidP="000E367C">
      <w:pPr>
        <w:pStyle w:val="ASFKNormal"/>
      </w:pPr>
      <w:r w:rsidRPr="00F8569A">
        <w:t>Документ «Заявление на проведение операций с иностранной валютой» может формироваться на уровнях АРМ ГРБС</w:t>
      </w:r>
      <w:r w:rsidR="00A22BE6">
        <w:t>,</w:t>
      </w:r>
      <w:r w:rsidRPr="00F8569A">
        <w:t xml:space="preserve"> АРМ ПБС</w:t>
      </w:r>
      <w:r w:rsidR="00A22BE6">
        <w:t xml:space="preserve"> и АРМ ФО</w:t>
      </w:r>
      <w:r w:rsidRPr="00F8569A">
        <w:t xml:space="preserve"> и передаваться в ЦАФК, а также формироваться непосредственно в ЦАФК.</w:t>
      </w:r>
    </w:p>
    <w:p w:rsidR="000E367C" w:rsidRPr="00F8569A" w:rsidRDefault="000E367C" w:rsidP="000E367C">
      <w:pPr>
        <w:pStyle w:val="ASFKNormal"/>
      </w:pPr>
      <w:r w:rsidRPr="00F8569A">
        <w:t>Документ создается вручную или в результате импорта файла документа «Заявление на перевод». Особенность формирования документа «Заявление на проведение операций с иностранной валютой» на АРМ ГРБС</w:t>
      </w:r>
      <w:r w:rsidR="00A22BE6">
        <w:t>,</w:t>
      </w:r>
      <w:r w:rsidRPr="00F8569A">
        <w:t xml:space="preserve"> АРМ ПБС</w:t>
      </w:r>
      <w:r w:rsidR="00A22BE6">
        <w:t xml:space="preserve"> и АРМ ФО</w:t>
      </w:r>
      <w:r w:rsidRPr="00F8569A">
        <w:t xml:space="preserve"> 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w:t>
      </w:r>
      <w:r w:rsidR="00A22BE6">
        <w:t>тал «003») на АРМ ГРБС, АРМ ПБС и АРМ ФО,</w:t>
      </w:r>
      <w:r w:rsidRPr="00F8569A">
        <w:t xml:space="preserve">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«888») на АРМ ГРБС, АРМ ПБС</w:t>
      </w:r>
      <w:r w:rsidR="00A22BE6">
        <w:t xml:space="preserve"> и АРМ ФО</w:t>
      </w:r>
      <w:r w:rsidRPr="00F8569A">
        <w:t>, от которого был получен исходный документ, должен передаваться «</w:t>
      </w:r>
      <w:r w:rsidR="00633A4A" w:rsidRPr="00633A4A">
        <w:t>Уведомление (протокол)</w:t>
      </w:r>
      <w:r w:rsidRPr="00F8569A">
        <w:t>», содержащий причины отказа документа «Заявление на проведение операций с иностранной валютой».</w:t>
      </w:r>
    </w:p>
    <w:p w:rsidR="000E367C" w:rsidRPr="00F8569A" w:rsidRDefault="000E367C" w:rsidP="000E367C">
      <w:pPr>
        <w:pStyle w:val="ASFKNormal"/>
      </w:pPr>
      <w:r w:rsidRPr="00F8569A">
        <w:t>Для работы с документами «Заявление на проведение операций с иностранной валютой» следует перейти в пункт меню «Документы – Регистрация и учет обязательств – Заявки на платеж – Заявление на проведение операций с иностранной валютой». Откроется ЭФ списка документов, представленная на рисунке </w:t>
      </w:r>
      <w:r w:rsidRPr="00F8569A">
        <w:fldChar w:fldCharType="begin"/>
      </w:r>
      <w:r w:rsidRPr="00F8569A">
        <w:instrText xml:space="preserve"> REF _Ref253649985 \h  \* MERGEFORMAT </w:instrText>
      </w:r>
      <w:r w:rsidRPr="00F8569A">
        <w:fldChar w:fldCharType="separate"/>
      </w:r>
      <w:r w:rsidR="008F6590">
        <w:t>11</w:t>
      </w:r>
      <w:r w:rsidRPr="00F8569A">
        <w:fldChar w:fldCharType="end"/>
      </w:r>
      <w:r w:rsidRPr="00F8569A">
        <w:t>.</w:t>
      </w:r>
    </w:p>
    <w:p w:rsidR="000E367C" w:rsidRPr="00F8569A" w:rsidRDefault="007267E4" w:rsidP="000E367C">
      <w:pPr>
        <w:pStyle w:val="ASFKFigure"/>
      </w:pPr>
      <w:r>
        <w:rPr>
          <w:noProof/>
        </w:rPr>
        <w:lastRenderedPageBreak/>
        <w:drawing>
          <wp:inline distT="0" distB="0" distL="0" distR="0">
            <wp:extent cx="6134735" cy="2379345"/>
            <wp:effectExtent l="0" t="0" r="0" b="0"/>
            <wp:docPr id="65" name="Рисунок 6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134735" cy="2379345"/>
                    </a:xfrm>
                    <a:prstGeom prst="rect">
                      <a:avLst/>
                    </a:prstGeom>
                    <a:noFill/>
                    <a:ln>
                      <a:noFill/>
                    </a:ln>
                  </pic:spPr>
                </pic:pic>
              </a:graphicData>
            </a:graphic>
          </wp:inline>
        </w:drawing>
      </w:r>
    </w:p>
    <w:p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00" w:name="_Ref253649985"/>
      <w:bookmarkStart w:id="301" w:name="_Toc95745586"/>
      <w:r w:rsidR="008F6590">
        <w:rPr>
          <w:noProof/>
        </w:rPr>
        <w:t>11</w:t>
      </w:r>
      <w:bookmarkEnd w:id="300"/>
      <w:r>
        <w:rPr>
          <w:noProof/>
        </w:rPr>
        <w:fldChar w:fldCharType="end"/>
      </w:r>
      <w:r w:rsidR="000E367C" w:rsidRPr="00F8569A">
        <w:t>. ЭФ списка «Заявление на проведение операций с иностранной валютой»</w:t>
      </w:r>
      <w:bookmarkEnd w:id="301"/>
    </w:p>
    <w:p w:rsidR="000E367C" w:rsidRPr="00F8569A" w:rsidRDefault="000E367C" w:rsidP="000E367C">
      <w:pPr>
        <w:pStyle w:val="41"/>
      </w:pPr>
      <w:r w:rsidRPr="00F8569A">
        <w:t>Доступные операции</w:t>
      </w:r>
    </w:p>
    <w:p w:rsidR="000E367C" w:rsidRPr="00F8569A" w:rsidRDefault="000E367C" w:rsidP="000E367C">
      <w:pPr>
        <w:pStyle w:val="ASFKNormal"/>
      </w:pPr>
      <w:r w:rsidRPr="00F8569A">
        <w:t xml:space="preserve">На АРМ </w:t>
      </w:r>
      <w:r>
        <w:t>ФО</w:t>
      </w:r>
      <w:r w:rsidRPr="00F8569A">
        <w:t xml:space="preserve"> доступны следующие операции над документом:</w:t>
      </w:r>
    </w:p>
    <w:p w:rsidR="000E367C" w:rsidRPr="00FC3EE3" w:rsidRDefault="000E367C" w:rsidP="000E367C">
      <w:pPr>
        <w:pStyle w:val="ASFKListmark1"/>
      </w:pPr>
      <w:r w:rsidRPr="00FC3EE3">
        <w:t>импорт из внешней системы;</w:t>
      </w:r>
    </w:p>
    <w:p w:rsidR="000E367C" w:rsidRPr="00FC3EE3" w:rsidRDefault="000E367C" w:rsidP="000E367C">
      <w:pPr>
        <w:pStyle w:val="ASFKListmark1"/>
      </w:pPr>
      <w:r w:rsidRPr="00FC3EE3">
        <w:t>создание;</w:t>
      </w:r>
    </w:p>
    <w:p w:rsidR="000E367C" w:rsidRPr="00FC3EE3" w:rsidRDefault="000E367C" w:rsidP="000E367C">
      <w:pPr>
        <w:pStyle w:val="ASFKListmark1"/>
      </w:pPr>
      <w:r w:rsidRPr="00FC3EE3">
        <w:t>просмотр и редактирование;</w:t>
      </w:r>
    </w:p>
    <w:p w:rsidR="000E367C" w:rsidRPr="00FC3EE3" w:rsidRDefault="000E367C" w:rsidP="000E367C">
      <w:pPr>
        <w:pStyle w:val="ASFKListmark1"/>
      </w:pPr>
      <w:r w:rsidRPr="00FC3EE3">
        <w:t>копирование и удаление;</w:t>
      </w:r>
    </w:p>
    <w:p w:rsidR="000E367C" w:rsidRPr="00FC3EE3" w:rsidRDefault="000E367C" w:rsidP="000E367C">
      <w:pPr>
        <w:pStyle w:val="ASFKListmark1"/>
      </w:pPr>
      <w:r w:rsidRPr="00FC3EE3">
        <w:t>печать;</w:t>
      </w:r>
    </w:p>
    <w:p w:rsidR="000E367C" w:rsidRPr="00FC3EE3" w:rsidRDefault="000E367C" w:rsidP="000E367C">
      <w:pPr>
        <w:pStyle w:val="ASFKListmark1"/>
      </w:pPr>
      <w:r w:rsidRPr="00FC3EE3">
        <w:t>подписание и удаление ЭП;</w:t>
      </w:r>
    </w:p>
    <w:p w:rsidR="000E367C" w:rsidRPr="00FC3EE3" w:rsidRDefault="000E367C" w:rsidP="000E367C">
      <w:pPr>
        <w:pStyle w:val="ASFKListmark1"/>
      </w:pPr>
      <w:r w:rsidRPr="00FC3EE3">
        <w:t>просмотр изменений;</w:t>
      </w:r>
    </w:p>
    <w:p w:rsidR="000E367C" w:rsidRPr="00FC3EE3" w:rsidRDefault="000E367C" w:rsidP="000E367C">
      <w:pPr>
        <w:pStyle w:val="ASFKListmark1"/>
      </w:pPr>
      <w:r w:rsidRPr="00FC3EE3">
        <w:t>документарный контроль;</w:t>
      </w:r>
    </w:p>
    <w:p w:rsidR="000E367C" w:rsidRPr="00FC3EE3" w:rsidRDefault="000E367C" w:rsidP="000E367C">
      <w:pPr>
        <w:pStyle w:val="ASFKListmark1"/>
      </w:pPr>
      <w:r w:rsidRPr="00FC3EE3">
        <w:t>подготовка к отправке;</w:t>
      </w:r>
    </w:p>
    <w:p w:rsidR="000E367C" w:rsidRPr="00FC3EE3" w:rsidRDefault="000E367C" w:rsidP="000E367C">
      <w:pPr>
        <w:pStyle w:val="ASFKListmark1"/>
      </w:pPr>
      <w:r w:rsidRPr="00FC3EE3">
        <w:t>отправка и отмена отправки;</w:t>
      </w:r>
    </w:p>
    <w:p w:rsidR="000E367C" w:rsidRPr="00FC3EE3" w:rsidRDefault="000E367C" w:rsidP="000E367C">
      <w:pPr>
        <w:pStyle w:val="ASFKListmark1"/>
      </w:pPr>
      <w:r w:rsidRPr="00FC3EE3">
        <w:t>повтор поиска адресата;</w:t>
      </w:r>
    </w:p>
    <w:p w:rsidR="000E367C" w:rsidRPr="00FC3EE3" w:rsidRDefault="000E367C" w:rsidP="000E367C">
      <w:pPr>
        <w:pStyle w:val="ASFKListmark1"/>
      </w:pPr>
      <w:r w:rsidRPr="00FC3EE3">
        <w:t>поиск документа;</w:t>
      </w:r>
    </w:p>
    <w:p w:rsidR="000E367C" w:rsidRDefault="000E367C" w:rsidP="000E367C">
      <w:pPr>
        <w:pStyle w:val="ASFKListmark1"/>
      </w:pPr>
      <w:r w:rsidRPr="00FC3EE3">
        <w:t>статистика.</w:t>
      </w:r>
    </w:p>
    <w:p w:rsidR="000E367C" w:rsidRDefault="000E367C" w:rsidP="000E367C">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на о</w:t>
      </w:r>
      <w:r w:rsidRPr="00935EF3">
        <w:t>с</w:t>
      </w:r>
      <w:r>
        <w:t xml:space="preserve">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7267E4">
        <w:rPr>
          <w:noProof/>
        </w:rPr>
        <w:drawing>
          <wp:inline distT="0" distB="0" distL="0" distR="0">
            <wp:extent cx="186690" cy="186690"/>
            <wp:effectExtent l="0" t="0" r="0" b="0"/>
            <wp:docPr id="66" name="Рисунок 6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nap17"/>
                    <pic:cNvPicPr>
                      <a:picLocks noChangeAspect="1" noChangeArrowheads="1"/>
                    </pic:cNvPicPr>
                  </pic:nvPicPr>
                  <pic:blipFill>
                    <a:blip r:embed="rId6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73930">
        <w:t> </w:t>
      </w:r>
      <w:r>
        <w:t>(В</w:t>
      </w:r>
      <w:r w:rsidRPr="00935EF3">
        <w:t>ы</w:t>
      </w:r>
      <w:r>
        <w:t xml:space="preserve">брать родительский документ). </w:t>
      </w:r>
      <w:r w:rsidRPr="004B7D36">
        <w:t>При этом о</w:t>
      </w:r>
      <w:r w:rsidRPr="00CE7295">
        <w:t>т</w:t>
      </w:r>
      <w:r w:rsidRPr="004B7D36">
        <w:t>кроется окно в</w:t>
      </w:r>
      <w:r w:rsidRPr="00935EF3">
        <w:t>ы</w:t>
      </w:r>
      <w:r w:rsidRPr="004B7D36">
        <w:t>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8F6590">
        <w:rPr>
          <w:noProof/>
        </w:rPr>
        <w:t>12</w:t>
      </w:r>
      <w:r>
        <w:fldChar w:fldCharType="end"/>
      </w:r>
      <w:r>
        <w:t>).</w:t>
      </w:r>
    </w:p>
    <w:p w:rsidR="000E367C" w:rsidRPr="004F7B26" w:rsidRDefault="007267E4" w:rsidP="000E367C">
      <w:pPr>
        <w:pStyle w:val="ASFKFigure"/>
      </w:pPr>
      <w:r>
        <w:rPr>
          <w:noProof/>
        </w:rPr>
        <w:lastRenderedPageBreak/>
        <w:drawing>
          <wp:inline distT="0" distB="0" distL="0" distR="0">
            <wp:extent cx="4030345" cy="3382645"/>
            <wp:effectExtent l="0" t="0" r="0" b="0"/>
            <wp:docPr id="67" name="Рисунок 67" descr="Выбор из 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Выбор из РД"/>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030345" cy="3382645"/>
                    </a:xfrm>
                    <a:prstGeom prst="rect">
                      <a:avLst/>
                    </a:prstGeom>
                    <a:noFill/>
                    <a:ln>
                      <a:noFill/>
                    </a:ln>
                  </pic:spPr>
                </pic:pic>
              </a:graphicData>
            </a:graphic>
          </wp:inline>
        </w:drawing>
      </w:r>
    </w:p>
    <w:p w:rsidR="000E367C"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02" w:name="_Ref526154951"/>
      <w:bookmarkStart w:id="303" w:name="_Toc95745587"/>
      <w:r w:rsidR="008F6590">
        <w:rPr>
          <w:noProof/>
        </w:rPr>
        <w:t>12</w:t>
      </w:r>
      <w:bookmarkEnd w:id="302"/>
      <w:r>
        <w:rPr>
          <w:noProof/>
        </w:rPr>
        <w:fldChar w:fldCharType="end"/>
      </w:r>
      <w:r w:rsidR="000E367C">
        <w:t xml:space="preserve">. </w:t>
      </w:r>
      <w:r w:rsidR="000E367C" w:rsidRPr="004B7D36">
        <w:t>Окно «Поиск…»</w:t>
      </w:r>
      <w:bookmarkEnd w:id="303"/>
    </w:p>
    <w:p w:rsidR="000E367C" w:rsidRDefault="000E367C" w:rsidP="000E367C">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8F6590">
        <w:rPr>
          <w:noProof/>
        </w:rPr>
        <w:t>13</w:t>
      </w:r>
      <w:r>
        <w:fldChar w:fldCharType="end"/>
      </w:r>
      <w:r w:rsidRPr="004B7D36">
        <w:t>), в котором следует из перечня сформированных документов заданного т</w:t>
      </w:r>
      <w:r w:rsidRPr="004F7B26">
        <w:t>и</w:t>
      </w:r>
      <w:r w:rsidRPr="004B7D36">
        <w:t>па в</w:t>
      </w:r>
      <w:r w:rsidRPr="00935EF3">
        <w:t>ы</w:t>
      </w:r>
      <w:r w:rsidRPr="004B7D36">
        <w:t>брать ну</w:t>
      </w:r>
      <w:r w:rsidRPr="00EE1D4B">
        <w:t>ж</w:t>
      </w:r>
      <w:r w:rsidRPr="004B7D36">
        <w:t>ный документ.</w:t>
      </w:r>
      <w:r>
        <w:t xml:space="preserve"> </w:t>
      </w:r>
    </w:p>
    <w:p w:rsidR="000E367C" w:rsidRPr="004F7B26" w:rsidRDefault="007267E4" w:rsidP="000E367C">
      <w:pPr>
        <w:pStyle w:val="ASFKFigure"/>
      </w:pPr>
      <w:r>
        <w:rPr>
          <w:noProof/>
        </w:rPr>
        <w:drawing>
          <wp:inline distT="0" distB="0" distL="0" distR="0">
            <wp:extent cx="6036945" cy="3302635"/>
            <wp:effectExtent l="0" t="0" r="0" b="0"/>
            <wp:docPr id="68" name="Рисунок 68" descr="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РД"/>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036945" cy="3302635"/>
                    </a:xfrm>
                    <a:prstGeom prst="rect">
                      <a:avLst/>
                    </a:prstGeom>
                    <a:noFill/>
                    <a:ln>
                      <a:noFill/>
                    </a:ln>
                  </pic:spPr>
                </pic:pic>
              </a:graphicData>
            </a:graphic>
          </wp:inline>
        </w:drawing>
      </w:r>
    </w:p>
    <w:p w:rsidR="000E367C"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04" w:name="_Ref526154952"/>
      <w:bookmarkStart w:id="305" w:name="_Toc95745588"/>
      <w:r w:rsidR="008F6590">
        <w:rPr>
          <w:noProof/>
        </w:rPr>
        <w:t>13</w:t>
      </w:r>
      <w:bookmarkEnd w:id="304"/>
      <w:r>
        <w:rPr>
          <w:noProof/>
        </w:rPr>
        <w:fldChar w:fldCharType="end"/>
      </w:r>
      <w:r w:rsidR="000E367C">
        <w:t xml:space="preserve">. </w:t>
      </w:r>
      <w:r w:rsidR="000E367C" w:rsidRPr="004B7D36">
        <w:t xml:space="preserve">Окно «Выбор </w:t>
      </w:r>
      <w:r w:rsidR="000E367C">
        <w:t>родительского документа</w:t>
      </w:r>
      <w:r w:rsidR="000E367C" w:rsidRPr="004B7D36">
        <w:t>» для документов типа «</w:t>
      </w:r>
      <w:r w:rsidR="000E367C">
        <w:t>Заявка на возврат</w:t>
      </w:r>
      <w:r w:rsidR="000E367C" w:rsidRPr="004B7D36">
        <w:t>»</w:t>
      </w:r>
      <w:bookmarkEnd w:id="305"/>
    </w:p>
    <w:p w:rsidR="000E367C" w:rsidRPr="004F7B26" w:rsidRDefault="000E367C" w:rsidP="000E367C">
      <w:pPr>
        <w:pStyle w:val="ASFKNormal"/>
      </w:pPr>
      <w:r w:rsidRPr="004B7D36">
        <w:t>В результате поля формы будут заполнены значениями соответствующих полей род</w:t>
      </w:r>
      <w:r w:rsidRPr="00935EF3">
        <w:t>и</w:t>
      </w:r>
      <w:r w:rsidRPr="004B7D36">
        <w:t>тельского документа.</w:t>
      </w:r>
    </w:p>
    <w:p w:rsidR="000E367C" w:rsidRPr="00F8569A" w:rsidRDefault="000E367C" w:rsidP="000E367C">
      <w:pPr>
        <w:pStyle w:val="41"/>
      </w:pPr>
      <w:bookmarkStart w:id="306" w:name="_Ref276040977"/>
      <w:r w:rsidRPr="00F8569A">
        <w:lastRenderedPageBreak/>
        <w:t>Экранная форма документа</w:t>
      </w:r>
      <w:bookmarkEnd w:id="306"/>
    </w:p>
    <w:p w:rsidR="000E367C" w:rsidRPr="00F8569A" w:rsidRDefault="000E367C" w:rsidP="000E367C">
      <w:pPr>
        <w:pStyle w:val="ASFKNormal"/>
      </w:pPr>
      <w:r w:rsidRPr="00F8569A">
        <w:t>ЭФ документа «Заявление на проведение операций с иностранной валютой» представлена на рисунках </w:t>
      </w:r>
      <w:r w:rsidRPr="00F8569A">
        <w:fldChar w:fldCharType="begin"/>
      </w:r>
      <w:r w:rsidRPr="00F8569A">
        <w:instrText xml:space="preserve"> REF _Ref253649986 \h  \* MERGEFORMAT </w:instrText>
      </w:r>
      <w:r w:rsidRPr="00F8569A">
        <w:fldChar w:fldCharType="separate"/>
      </w:r>
      <w:r w:rsidR="008F6590">
        <w:t>14</w:t>
      </w:r>
      <w:r w:rsidRPr="00F8569A">
        <w:fldChar w:fldCharType="end"/>
      </w:r>
      <w:r w:rsidRPr="00F8569A">
        <w:t>-</w:t>
      </w:r>
      <w:r w:rsidRPr="00F8569A">
        <w:fldChar w:fldCharType="begin"/>
      </w:r>
      <w:r w:rsidRPr="00F8569A">
        <w:instrText xml:space="preserve"> REF _Ref253649995 \h  \* MERGEFORMAT </w:instrText>
      </w:r>
      <w:r w:rsidRPr="00F8569A">
        <w:fldChar w:fldCharType="separate"/>
      </w:r>
      <w:r w:rsidR="008F6590">
        <w:t>18</w:t>
      </w:r>
      <w:r w:rsidRPr="00F8569A">
        <w:fldChar w:fldCharType="end"/>
      </w:r>
      <w:r w:rsidRPr="00F8569A">
        <w:t>. Форма содержит следующие закладки:</w:t>
      </w:r>
    </w:p>
    <w:p w:rsidR="000E367C" w:rsidRPr="00F8569A" w:rsidRDefault="000E367C" w:rsidP="000E367C">
      <w:pPr>
        <w:pStyle w:val="ASFKListmark1"/>
      </w:pPr>
      <w:r w:rsidRPr="00F8569A">
        <w:t>«Документ»:</w:t>
      </w:r>
    </w:p>
    <w:p w:rsidR="000E367C" w:rsidRPr="00F8569A" w:rsidRDefault="000E367C" w:rsidP="000E367C">
      <w:pPr>
        <w:pStyle w:val="ASFKListmark2"/>
      </w:pPr>
      <w:r w:rsidRPr="00F8569A">
        <w:t>«Покупка-продажа(1)»;</w:t>
      </w:r>
    </w:p>
    <w:p w:rsidR="000E367C" w:rsidRPr="00F8569A" w:rsidRDefault="000E367C" w:rsidP="000E367C">
      <w:pPr>
        <w:pStyle w:val="ASFKListmark2"/>
      </w:pPr>
      <w:r w:rsidRPr="00F8569A">
        <w:t>«Перевод(2)»;</w:t>
      </w:r>
    </w:p>
    <w:p w:rsidR="000E367C" w:rsidRPr="00F8569A" w:rsidRDefault="000E367C" w:rsidP="000E367C">
      <w:pPr>
        <w:pStyle w:val="ASFKListmark2"/>
      </w:pPr>
      <w:r w:rsidRPr="00F8569A">
        <w:t>«Назначение платежа (КБК)(3)»;</w:t>
      </w:r>
    </w:p>
    <w:p w:rsidR="000E367C" w:rsidRDefault="000E367C" w:rsidP="000E367C">
      <w:pPr>
        <w:pStyle w:val="ASFKListmark2"/>
      </w:pPr>
      <w:r w:rsidRPr="00F8569A">
        <w:t>«Банки (4)»;</w:t>
      </w:r>
    </w:p>
    <w:p w:rsidR="000E367C" w:rsidRPr="00FC3EE3" w:rsidRDefault="000E367C" w:rsidP="000E367C">
      <w:pPr>
        <w:pStyle w:val="ASFKListmark2"/>
      </w:pPr>
      <w:r w:rsidRPr="00FC3EE3">
        <w:t>«</w:t>
      </w:r>
      <w:r>
        <w:t>Подписи</w:t>
      </w:r>
      <w:r w:rsidRPr="00FC3EE3">
        <w:t>»;</w:t>
      </w:r>
    </w:p>
    <w:p w:rsidR="000E367C" w:rsidRPr="00F8569A" w:rsidRDefault="000E367C" w:rsidP="000E367C">
      <w:pPr>
        <w:pStyle w:val="ASFKListmark1"/>
      </w:pPr>
      <w:r w:rsidRPr="00F8569A">
        <w:t>«Системные атрибуты»;</w:t>
      </w:r>
    </w:p>
    <w:p w:rsidR="000E367C" w:rsidRDefault="000E367C" w:rsidP="000E367C">
      <w:pPr>
        <w:pStyle w:val="ASFKListmark1"/>
      </w:pPr>
      <w:r w:rsidRPr="00F8569A">
        <w:t>«Протоколы».</w:t>
      </w:r>
    </w:p>
    <w:p w:rsidR="000E367C" w:rsidRPr="00F8569A" w:rsidRDefault="007267E4" w:rsidP="000E367C">
      <w:pPr>
        <w:pStyle w:val="ASFKFigure"/>
      </w:pPr>
      <w:r>
        <w:rPr>
          <w:noProof/>
        </w:rPr>
        <w:drawing>
          <wp:inline distT="0" distB="0" distL="0" distR="0">
            <wp:extent cx="6125845" cy="3107055"/>
            <wp:effectExtent l="0" t="0" r="0" b="0"/>
            <wp:docPr id="69" name="Рисунок 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07" w:name="_Ref253649986"/>
      <w:bookmarkStart w:id="308" w:name="_Toc95745589"/>
      <w:r w:rsidR="008F6590">
        <w:rPr>
          <w:noProof/>
        </w:rPr>
        <w:t>14</w:t>
      </w:r>
      <w:bookmarkEnd w:id="307"/>
      <w:r>
        <w:rPr>
          <w:noProof/>
        </w:rPr>
        <w:fldChar w:fldCharType="end"/>
      </w:r>
      <w:r w:rsidR="000E367C" w:rsidRPr="00F8569A">
        <w:t>. ЭФ документа «Заявление на проведение операций с иностранной валютой», закладки «Покупка-продажа(1)»</w:t>
      </w:r>
      <w:bookmarkEnd w:id="308"/>
    </w:p>
    <w:p w:rsidR="000E367C" w:rsidRPr="00F8569A" w:rsidRDefault="000E367C" w:rsidP="000E367C">
      <w:pPr>
        <w:pStyle w:val="ASFKNormal"/>
      </w:pPr>
      <w:r w:rsidRPr="00F8569A">
        <w:t xml:space="preserve">Для ручного ввода документа следует на ЭФ документа заполнить поля, доступные для редактирования. </w:t>
      </w:r>
    </w:p>
    <w:p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«Покупка-продажа(1)» приведен в таблице </w:t>
      </w:r>
      <w:r w:rsidRPr="00F8569A">
        <w:fldChar w:fldCharType="begin"/>
      </w:r>
      <w:r w:rsidRPr="00F8569A">
        <w:instrText xml:space="preserve"> REF _Ref381713783 \h </w:instrText>
      </w:r>
      <w:r w:rsidRPr="00F8569A">
        <w:fldChar w:fldCharType="separate"/>
      </w:r>
      <w:r w:rsidR="008F6590">
        <w:rPr>
          <w:noProof/>
        </w:rPr>
        <w:t>5</w:t>
      </w:r>
      <w:r w:rsidRPr="00F8569A">
        <w:fldChar w:fldCharType="end"/>
      </w:r>
      <w:r w:rsidRPr="00F8569A">
        <w:t>.</w:t>
      </w:r>
    </w:p>
    <w:p w:rsidR="000E367C" w:rsidRPr="00F8569A" w:rsidRDefault="000D2368" w:rsidP="000E367C">
      <w:pPr>
        <w:pStyle w:val="ASFKNameTable"/>
      </w:pPr>
      <w:r>
        <w:rPr>
          <w:noProof/>
        </w:rPr>
        <w:fldChar w:fldCharType="begin"/>
      </w:r>
      <w:r>
        <w:rPr>
          <w:noProof/>
        </w:rPr>
        <w:instrText xml:space="preserve"> SEQ Таблица \* ARABIC </w:instrText>
      </w:r>
      <w:r>
        <w:rPr>
          <w:noProof/>
        </w:rPr>
        <w:fldChar w:fldCharType="separate"/>
      </w:r>
      <w:bookmarkStart w:id="309" w:name="_Ref381713783"/>
      <w:bookmarkStart w:id="310" w:name="_Toc95745489"/>
      <w:r w:rsidR="008F6590">
        <w:rPr>
          <w:noProof/>
        </w:rPr>
        <w:t>5</w:t>
      </w:r>
      <w:bookmarkEnd w:id="309"/>
      <w:r>
        <w:rPr>
          <w:noProof/>
        </w:rPr>
        <w:fldChar w:fldCharType="end"/>
      </w:r>
      <w:r w:rsidR="000E367C" w:rsidRPr="00F8569A">
        <w:t>. Описание полей документа «Заявление на проведение операций с иностранной валютой», закладки «Покупка-продажа(1)»</w:t>
      </w:r>
      <w:bookmarkEnd w:id="3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0E367C" w:rsidTr="002572AD">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Описание поля</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t>Тип заявления</w:t>
            </w:r>
          </w:p>
        </w:tc>
        <w:tc>
          <w:tcPr>
            <w:tcW w:w="3656" w:type="pct"/>
            <w:shd w:val="clear" w:color="auto" w:fill="auto"/>
          </w:tcPr>
          <w:p w:rsidR="000E367C" w:rsidRPr="004957B3" w:rsidRDefault="000E367C" w:rsidP="002572AD">
            <w:pPr>
              <w:pStyle w:val="ASFKTablenorm"/>
              <w:ind w:left="57" w:right="57"/>
            </w:pPr>
            <w:r w:rsidRPr="004957B3">
              <w:t>При ручном вводе подтягивается значение трехбуквенного кода из списка возможных значений.</w:t>
            </w:r>
          </w:p>
          <w:p w:rsidR="000E367C" w:rsidRPr="004957B3" w:rsidRDefault="000E367C" w:rsidP="002572AD">
            <w:pPr>
              <w:pStyle w:val="ASFKTablenorm"/>
              <w:ind w:left="57" w:right="57"/>
            </w:pPr>
            <w:r w:rsidRPr="004957B3">
              <w:t>При открытии формы ввода для ручного добавления документа по умолчанию заполняется типом «ГРС».</w:t>
            </w:r>
          </w:p>
          <w:p w:rsidR="000E367C" w:rsidRPr="004957B3" w:rsidRDefault="000E367C" w:rsidP="002572AD">
            <w:pPr>
              <w:pStyle w:val="ASFKTablenorm"/>
              <w:ind w:left="57" w:right="57"/>
            </w:pPr>
            <w:r w:rsidRPr="004957B3">
              <w:t>Список возможных значений:</w:t>
            </w:r>
          </w:p>
          <w:p w:rsidR="000E367C" w:rsidRPr="004957B3" w:rsidRDefault="000E367C" w:rsidP="001F587B">
            <w:pPr>
              <w:pStyle w:val="ASFKTableListMark"/>
              <w:contextualSpacing w:val="0"/>
            </w:pPr>
            <w:r w:rsidRPr="004957B3">
              <w:t>ГРС – Заявле</w:t>
            </w:r>
            <w:r>
              <w:t>ние: перевод иностранной валюты;</w:t>
            </w:r>
          </w:p>
          <w:p w:rsidR="000E367C" w:rsidRPr="00F8569A" w:rsidRDefault="000E367C" w:rsidP="001F587B">
            <w:pPr>
              <w:pStyle w:val="ASFKTableListMark"/>
              <w:contextualSpacing w:val="0"/>
            </w:pPr>
            <w:r w:rsidRPr="004957B3">
              <w:t>ППС – Заявление: покупка-продажа иностранной валюты.</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t>Дата заявления</w:t>
            </w:r>
          </w:p>
        </w:tc>
        <w:tc>
          <w:tcPr>
            <w:tcW w:w="3656" w:type="pct"/>
            <w:shd w:val="clear" w:color="auto" w:fill="auto"/>
          </w:tcPr>
          <w:p w:rsidR="000E367C" w:rsidRPr="00F8569A" w:rsidRDefault="000E367C" w:rsidP="002572AD">
            <w:pPr>
              <w:pStyle w:val="ASFKTablenorm"/>
              <w:ind w:left="57" w:right="57"/>
            </w:pPr>
            <w:r w:rsidRPr="00F8569A">
              <w:t xml:space="preserve">Значение по умолчанию – текущая дата. </w:t>
            </w:r>
          </w:p>
          <w:p w:rsidR="000E367C" w:rsidRPr="00F8569A" w:rsidRDefault="000E367C" w:rsidP="002572AD">
            <w:pPr>
              <w:pStyle w:val="ASFKTablenorm"/>
              <w:ind w:left="57" w:right="57"/>
            </w:pPr>
            <w:r w:rsidRPr="00F8569A">
              <w:lastRenderedPageBreak/>
              <w:t>Может быть изменено вручную или выбором из системного календаря.</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lastRenderedPageBreak/>
              <w:t>Номер заявления</w:t>
            </w:r>
          </w:p>
        </w:tc>
        <w:tc>
          <w:tcPr>
            <w:tcW w:w="3656" w:type="pct"/>
            <w:shd w:val="clear" w:color="auto" w:fill="auto"/>
          </w:tcPr>
          <w:p w:rsidR="000E367C" w:rsidRPr="00F8569A" w:rsidRDefault="000E367C" w:rsidP="002572AD">
            <w:pPr>
              <w:pStyle w:val="ASFKTablenorm"/>
              <w:ind w:left="57" w:right="57"/>
            </w:pPr>
            <w:r w:rsidRPr="00F8569A">
              <w:t>Значение рассчитывается автоматически на основании настроек для текущего типа документа в справочнике «Параметры автонумерации документов».</w:t>
            </w:r>
            <w:r>
              <w:t xml:space="preserve"> </w:t>
            </w:r>
            <w:r w:rsidRPr="00F8569A">
              <w:t>Может быть заполнено вручную.</w:t>
            </w:r>
          </w:p>
          <w:p w:rsidR="000E367C" w:rsidRPr="00F8569A" w:rsidRDefault="000E367C" w:rsidP="002572AD">
            <w:pPr>
              <w:pStyle w:val="ASFKTablenorm"/>
              <w:ind w:left="57" w:right="57"/>
            </w:pPr>
            <w:r w:rsidRPr="00F8569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t>Лицевой счет</w:t>
            </w:r>
          </w:p>
        </w:tc>
        <w:tc>
          <w:tcPr>
            <w:tcW w:w="3656" w:type="pct"/>
            <w:shd w:val="clear" w:color="auto" w:fill="auto"/>
          </w:tcPr>
          <w:p w:rsidR="000E367C" w:rsidRPr="00F8569A" w:rsidRDefault="000E367C" w:rsidP="002572AD">
            <w:pPr>
              <w:pStyle w:val="ASFKTablenorm"/>
              <w:ind w:left="57" w:right="57"/>
            </w:pPr>
            <w:r w:rsidRPr="00F8569A">
              <w:t>Лицевой счет клиента.</w:t>
            </w:r>
          </w:p>
          <w:p w:rsidR="000E367C" w:rsidRPr="00F8569A" w:rsidRDefault="000E367C" w:rsidP="002572AD">
            <w:pPr>
              <w:pStyle w:val="ASFKTablenorm"/>
              <w:ind w:left="57" w:right="57"/>
            </w:pPr>
            <w:r w:rsidRPr="00F8569A">
              <w:t>Заполняется вручную или выбором из справочника «Информация о ЛС».</w:t>
            </w:r>
          </w:p>
          <w:p w:rsidR="000E367C" w:rsidRDefault="000E367C" w:rsidP="002572AD">
            <w:pPr>
              <w:pStyle w:val="ASFKTablenorm"/>
              <w:ind w:left="57" w:right="57"/>
            </w:pPr>
            <w:r w:rsidRPr="00F8569A">
              <w:t>При значении поля «Тип» = 3 значение лицевого счета не указывается.</w:t>
            </w:r>
          </w:p>
          <w:p w:rsidR="00564802" w:rsidRPr="00F8569A" w:rsidRDefault="000949CC" w:rsidP="002572AD">
            <w:pPr>
              <w:pStyle w:val="ASFKTablenorm"/>
              <w:ind w:left="57" w:right="57"/>
            </w:pPr>
            <w:r>
              <w:t>Для АРМ АДБ</w:t>
            </w:r>
            <w:r w:rsidRPr="0099366D">
              <w:t xml:space="preserve">: </w:t>
            </w:r>
            <w:r w:rsidRPr="00C803D9">
              <w:t>указывается ЛС типа 04</w:t>
            </w:r>
            <w:r>
              <w:t>.</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t>Статус</w:t>
            </w:r>
          </w:p>
        </w:tc>
        <w:tc>
          <w:tcPr>
            <w:tcW w:w="3656" w:type="pct"/>
            <w:shd w:val="clear" w:color="auto" w:fill="auto"/>
          </w:tcPr>
          <w:p w:rsidR="000E367C" w:rsidRPr="00F8569A" w:rsidRDefault="000E367C" w:rsidP="002572AD">
            <w:pPr>
              <w:pStyle w:val="ASFKTablenorm"/>
              <w:ind w:left="57" w:right="57"/>
            </w:pPr>
            <w:r w:rsidRPr="00F8569A">
              <w:t xml:space="preserve">Заполняется </w:t>
            </w:r>
            <w:r>
              <w:t>кодом бизнес-статуса документа.</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t>Клиент</w:t>
            </w:r>
          </w:p>
        </w:tc>
        <w:tc>
          <w:tcPr>
            <w:tcW w:w="3656" w:type="pct"/>
            <w:shd w:val="clear" w:color="auto" w:fill="auto"/>
          </w:tcPr>
          <w:p w:rsidR="000E367C" w:rsidRPr="00F8569A" w:rsidRDefault="000E367C" w:rsidP="002572AD">
            <w:pPr>
              <w:pStyle w:val="ASFKTablenorm"/>
              <w:ind w:left="57" w:right="57"/>
            </w:pPr>
            <w:r w:rsidRPr="00F8569A">
              <w:t>Наименование клиента и ИНН</w:t>
            </w:r>
            <w:r>
              <w:t>, з</w:t>
            </w:r>
            <w:r w:rsidRPr="00F8569A">
              <w:t>аполняется латинскими буквами</w:t>
            </w:r>
            <w:r>
              <w:t>.</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t>Код клиента</w:t>
            </w:r>
          </w:p>
        </w:tc>
        <w:tc>
          <w:tcPr>
            <w:tcW w:w="3656" w:type="pct"/>
            <w:shd w:val="clear" w:color="auto" w:fill="auto"/>
          </w:tcPr>
          <w:p w:rsidR="000E367C" w:rsidRPr="00F8569A" w:rsidRDefault="000E367C" w:rsidP="002572AD">
            <w:pPr>
              <w:pStyle w:val="ASFKTablenorm"/>
              <w:ind w:left="57" w:right="57"/>
            </w:pPr>
            <w:r w:rsidRPr="00F8569A">
              <w:t>Привязан справочник СРРПБС.</w:t>
            </w:r>
          </w:p>
          <w:p w:rsidR="000E367C" w:rsidRPr="00F8569A" w:rsidRDefault="000E367C" w:rsidP="002572AD">
            <w:pPr>
              <w:pStyle w:val="ASFKTablenorm"/>
              <w:ind w:left="57" w:right="57"/>
            </w:pPr>
            <w:r w:rsidRPr="00F8569A">
              <w:t xml:space="preserve">Для АРМ </w:t>
            </w:r>
            <w:r>
              <w:t>ФО</w:t>
            </w:r>
            <w:r w:rsidRPr="00F8569A">
              <w:t xml:space="preserve"> заполняется вручную.</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t>Адрес</w:t>
            </w:r>
          </w:p>
        </w:tc>
        <w:tc>
          <w:tcPr>
            <w:tcW w:w="3656" w:type="pct"/>
            <w:shd w:val="clear" w:color="auto" w:fill="auto"/>
          </w:tcPr>
          <w:p w:rsidR="000E367C" w:rsidRPr="00F8569A" w:rsidRDefault="000E367C" w:rsidP="002572AD">
            <w:pPr>
              <w:pStyle w:val="ASFKTablenorm"/>
              <w:ind w:left="57" w:right="57"/>
            </w:pPr>
            <w:r w:rsidRPr="00F8569A">
              <w:t>Адрес клиента.</w:t>
            </w:r>
          </w:p>
          <w:p w:rsidR="000E367C" w:rsidRPr="00F8569A" w:rsidRDefault="000E367C" w:rsidP="002572AD">
            <w:pPr>
              <w:pStyle w:val="ASFKTablenorm"/>
              <w:ind w:left="57" w:right="57"/>
            </w:pPr>
            <w:r w:rsidRPr="00F8569A">
              <w:t>Заполняется латинскими буквами</w:t>
            </w:r>
            <w:r>
              <w:t>.</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t>Тип операции</w:t>
            </w:r>
          </w:p>
        </w:tc>
        <w:tc>
          <w:tcPr>
            <w:tcW w:w="3656" w:type="pct"/>
            <w:shd w:val="clear" w:color="auto" w:fill="auto"/>
          </w:tcPr>
          <w:p w:rsidR="000E367C" w:rsidRPr="00FC3EE3" w:rsidRDefault="000E367C" w:rsidP="002572AD">
            <w:pPr>
              <w:pStyle w:val="ASFKTablenorm"/>
              <w:ind w:left="57" w:right="57"/>
            </w:pPr>
            <w:r w:rsidRPr="00FC3EE3">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0E367C" w:rsidRPr="00FC3EE3" w:rsidRDefault="000E367C" w:rsidP="002572AD">
            <w:pPr>
              <w:pStyle w:val="ASFKTablenorm"/>
              <w:ind w:left="57" w:right="57"/>
            </w:pPr>
            <w:r w:rsidRPr="00FC3EE3">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0E367C" w:rsidRPr="00FC3EE3" w:rsidRDefault="000E367C" w:rsidP="001F587B">
            <w:pPr>
              <w:pStyle w:val="ASFKTableListMark"/>
              <w:contextualSpacing w:val="0"/>
            </w:pPr>
            <w:r w:rsidRPr="00FC3EE3">
              <w:t>пустое значение;</w:t>
            </w:r>
          </w:p>
          <w:p w:rsidR="000E367C" w:rsidRPr="00FC3EE3" w:rsidRDefault="000E367C" w:rsidP="001F587B">
            <w:pPr>
              <w:pStyle w:val="ASFKTableListMark"/>
              <w:contextualSpacing w:val="0"/>
            </w:pPr>
            <w:r w:rsidRPr="00FC3EE3">
              <w:t>1 – перевод средств на счета в зарубежных банках;</w:t>
            </w:r>
          </w:p>
          <w:p w:rsidR="000E367C" w:rsidRPr="00FC3EE3" w:rsidRDefault="000E367C" w:rsidP="001F587B">
            <w:pPr>
              <w:pStyle w:val="ASFKTableListMark"/>
              <w:contextualSpacing w:val="0"/>
            </w:pPr>
            <w:r w:rsidRPr="00FC3EE3">
              <w:t>2 – перевод средств на счета Российских банков (Внешторгбанк);</w:t>
            </w:r>
          </w:p>
          <w:p w:rsidR="000E367C" w:rsidRPr="00F8569A" w:rsidRDefault="000E367C" w:rsidP="001F587B">
            <w:pPr>
              <w:pStyle w:val="ASFKTableListMark"/>
              <w:contextualSpacing w:val="0"/>
            </w:pPr>
            <w:r w:rsidRPr="00FC3EE3">
              <w:t>3 – перечисление средств в доход федерального бюджета.</w:t>
            </w:r>
          </w:p>
        </w:tc>
      </w:tr>
      <w:tr w:rsidR="000E367C" w:rsidTr="002572AD">
        <w:trPr>
          <w:trHeight w:val="638"/>
        </w:trPr>
        <w:tc>
          <w:tcPr>
            <w:tcW w:w="1344" w:type="pct"/>
            <w:shd w:val="clear" w:color="auto" w:fill="auto"/>
          </w:tcPr>
          <w:p w:rsidR="000E367C" w:rsidRPr="00F8569A" w:rsidRDefault="00AB3D7A" w:rsidP="002572AD">
            <w:pPr>
              <w:pStyle w:val="ASFKTablenorm"/>
              <w:ind w:left="57" w:right="57"/>
            </w:pPr>
            <w:r>
              <w:t>Признак конфиденциальности</w:t>
            </w:r>
          </w:p>
        </w:tc>
        <w:tc>
          <w:tcPr>
            <w:tcW w:w="3656" w:type="pct"/>
            <w:shd w:val="clear" w:color="auto" w:fill="auto"/>
          </w:tcPr>
          <w:p w:rsidR="000E367C" w:rsidRPr="00F8569A" w:rsidRDefault="000E367C" w:rsidP="002572AD">
            <w:pPr>
              <w:pStyle w:val="ASFKTablenorm"/>
              <w:ind w:left="57" w:right="57"/>
            </w:pPr>
            <w:r w:rsidRPr="00F8569A">
              <w:t xml:space="preserve">Уровень </w:t>
            </w:r>
            <w:r w:rsidR="00AB3D7A">
              <w:t>конфиденциальности</w:t>
            </w:r>
            <w:r w:rsidRPr="00F8569A">
              <w:t>.</w:t>
            </w:r>
          </w:p>
          <w:p w:rsidR="000E367C" w:rsidRPr="00F8569A" w:rsidRDefault="000E367C" w:rsidP="002572AD">
            <w:pPr>
              <w:pStyle w:val="ASFKTablenorm"/>
              <w:ind w:left="57" w:right="57"/>
            </w:pPr>
            <w:r w:rsidRPr="00F8569A">
              <w:t>Значение выбирается из выпадающего списка:</w:t>
            </w:r>
          </w:p>
          <w:p w:rsidR="000E367C" w:rsidRPr="00F8569A" w:rsidRDefault="000E367C" w:rsidP="001F587B">
            <w:pPr>
              <w:pStyle w:val="ASFKTableListMark"/>
              <w:contextualSpacing w:val="0"/>
            </w:pPr>
            <w:r w:rsidRPr="00F8569A">
              <w:t>0 – не секретно;</w:t>
            </w:r>
          </w:p>
          <w:p w:rsidR="000E367C" w:rsidRPr="00F8569A" w:rsidRDefault="00AD402E" w:rsidP="00AD402E">
            <w:pPr>
              <w:pStyle w:val="ASFKTableListMark"/>
              <w:contextualSpacing w:val="0"/>
            </w:pPr>
            <w:r>
              <w:t>1 – ДСП.</w:t>
            </w:r>
          </w:p>
        </w:tc>
      </w:tr>
      <w:tr w:rsidR="000E367C" w:rsidTr="002572AD">
        <w:trPr>
          <w:trHeight w:val="259"/>
        </w:trPr>
        <w:tc>
          <w:tcPr>
            <w:tcW w:w="5000" w:type="pct"/>
            <w:gridSpan w:val="2"/>
            <w:shd w:val="clear" w:color="auto" w:fill="auto"/>
          </w:tcPr>
          <w:p w:rsidR="000E367C" w:rsidRPr="00F8569A" w:rsidRDefault="000E367C" w:rsidP="002572AD">
            <w:pPr>
              <w:pStyle w:val="ASFKTablenorm"/>
              <w:ind w:left="57" w:right="57"/>
            </w:pPr>
            <w:r w:rsidRPr="00F8569A">
              <w:t>Закладка «Покупка-продажа(1)»</w:t>
            </w:r>
          </w:p>
        </w:tc>
      </w:tr>
      <w:tr w:rsidR="000E367C" w:rsidTr="002572AD">
        <w:trPr>
          <w:trHeight w:val="259"/>
        </w:trPr>
        <w:tc>
          <w:tcPr>
            <w:tcW w:w="5000" w:type="pct"/>
            <w:gridSpan w:val="2"/>
            <w:shd w:val="clear" w:color="auto" w:fill="auto"/>
          </w:tcPr>
          <w:p w:rsidR="000E367C" w:rsidRPr="00F8569A" w:rsidRDefault="000E367C" w:rsidP="002572AD">
            <w:pPr>
              <w:pStyle w:val="ASFKTablenorm"/>
              <w:ind w:left="57" w:right="57"/>
            </w:pPr>
            <w:r w:rsidRPr="00FC3EE3">
              <w:t>Реквизиты раздела доступны для заполнения, если в реквизите «Тип заявления» указано значение «ППС», и недоступны для заполнения, если</w:t>
            </w:r>
            <w:r w:rsidR="00C80568">
              <w:t xml:space="preserve"> </w:t>
            </w:r>
            <w:r w:rsidRPr="00FC3EE3">
              <w:t>в реквизите «Тип заявления» указано значение «ГРС».</w:t>
            </w:r>
          </w:p>
        </w:tc>
      </w:tr>
      <w:tr w:rsidR="000E367C" w:rsidTr="002572AD">
        <w:trPr>
          <w:trHeight w:val="407"/>
        </w:trPr>
        <w:tc>
          <w:tcPr>
            <w:tcW w:w="1344" w:type="pct"/>
            <w:shd w:val="clear" w:color="auto" w:fill="auto"/>
          </w:tcPr>
          <w:p w:rsidR="000E367C" w:rsidRPr="00F8569A" w:rsidRDefault="000E367C" w:rsidP="002572AD">
            <w:pPr>
              <w:pStyle w:val="ASFKTablenorm"/>
              <w:ind w:left="57" w:right="57"/>
            </w:pPr>
            <w:r w:rsidRPr="00F8569A">
              <w:t>Дата валютирования</w:t>
            </w:r>
          </w:p>
        </w:tc>
        <w:tc>
          <w:tcPr>
            <w:tcW w:w="3656" w:type="pct"/>
            <w:shd w:val="clear" w:color="auto" w:fill="auto"/>
          </w:tcPr>
          <w:p w:rsidR="000E367C" w:rsidRPr="00F8569A" w:rsidRDefault="000E367C" w:rsidP="002572AD">
            <w:pPr>
              <w:pStyle w:val="ASFKTablenorm"/>
              <w:ind w:left="57" w:right="57"/>
            </w:pPr>
            <w:r w:rsidRPr="00FC3EE3">
              <w:t>Значение должно указываться в формате: «ДД.ММ.ГГГГ» (день, месяц, год). Значение вводится вручную или выбирается из системного календаря.</w:t>
            </w:r>
          </w:p>
        </w:tc>
      </w:tr>
      <w:tr w:rsidR="000E367C" w:rsidTr="002572AD">
        <w:trPr>
          <w:trHeight w:val="407"/>
        </w:trPr>
        <w:tc>
          <w:tcPr>
            <w:tcW w:w="5000" w:type="pct"/>
            <w:gridSpan w:val="2"/>
            <w:shd w:val="clear" w:color="auto" w:fill="auto"/>
          </w:tcPr>
          <w:p w:rsidR="000E367C" w:rsidRPr="00F8569A" w:rsidRDefault="000E367C" w:rsidP="002572AD">
            <w:pPr>
              <w:pStyle w:val="ASFKTablenorm"/>
              <w:ind w:left="57" w:right="57"/>
            </w:pPr>
            <w:r w:rsidRPr="00F8569A">
              <w:t>Группа полей «Покупка»</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Сумма</w:t>
            </w:r>
          </w:p>
        </w:tc>
        <w:tc>
          <w:tcPr>
            <w:tcW w:w="3656" w:type="pct"/>
            <w:shd w:val="clear" w:color="auto" w:fill="auto"/>
          </w:tcPr>
          <w:p w:rsidR="000E367C" w:rsidRPr="00FC3EE3" w:rsidRDefault="000E367C" w:rsidP="002572AD">
            <w:pPr>
              <w:pStyle w:val="ASFKTablenorm"/>
              <w:ind w:left="57" w:right="57"/>
            </w:pPr>
            <w:r w:rsidRPr="00FC3EE3">
              <w:t>Сумма в рублёвом эквиваленте.</w:t>
            </w:r>
          </w:p>
          <w:p w:rsidR="000E367C" w:rsidRPr="00FC3EE3" w:rsidRDefault="000E367C" w:rsidP="002572AD">
            <w:pPr>
              <w:pStyle w:val="ASFKTablenorm"/>
              <w:ind w:left="57" w:right="57"/>
            </w:pPr>
            <w:r w:rsidRPr="00FC3EE3">
              <w:t>При ручном вводе указывается вручную</w:t>
            </w:r>
            <w:r w:rsidR="00C80568">
              <w:t xml:space="preserve"> </w:t>
            </w:r>
            <w:r w:rsidRPr="00FC3EE3">
              <w:t>сумма покупаемой валюты, если необходима определенная сумма именно покупаемой валюты.</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Код</w:t>
            </w:r>
          </w:p>
        </w:tc>
        <w:tc>
          <w:tcPr>
            <w:tcW w:w="3656" w:type="pct"/>
            <w:shd w:val="clear" w:color="auto" w:fill="auto"/>
          </w:tcPr>
          <w:p w:rsidR="000E367C" w:rsidRPr="00FC3EE3" w:rsidRDefault="000E367C" w:rsidP="002572AD">
            <w:pPr>
              <w:pStyle w:val="ASFKTablenorm"/>
              <w:ind w:left="57" w:right="57"/>
            </w:pPr>
            <w:r w:rsidRPr="00FC3EE3">
              <w:t>Реквизит доступен для редактирования.</w:t>
            </w:r>
          </w:p>
          <w:p w:rsidR="000E367C" w:rsidRPr="00FC3EE3" w:rsidRDefault="000E367C" w:rsidP="002572AD">
            <w:pPr>
              <w:pStyle w:val="ASFKTablenorm"/>
              <w:ind w:left="57" w:right="57"/>
            </w:pPr>
            <w:r w:rsidRPr="00FC3EE3">
              <w:lastRenderedPageBreak/>
              <w:t>Обязателен для заполнения, если заполняется раздел «Покупка-продажа».</w:t>
            </w:r>
          </w:p>
          <w:p w:rsidR="000E367C" w:rsidRPr="00FC3EE3" w:rsidRDefault="000E367C" w:rsidP="002572AD">
            <w:pPr>
              <w:pStyle w:val="ASFKTablenorm"/>
              <w:ind w:left="57" w:right="57"/>
            </w:pPr>
            <w:r w:rsidRPr="00FC3EE3">
              <w:t>При ручном вводе подтягивается значение из списка значений справочника «Валюты». Выполняется подтягивание цифрового значения кода валюты.</w:t>
            </w:r>
          </w:p>
          <w:p w:rsidR="000E367C" w:rsidRPr="00FC3EE3" w:rsidRDefault="000E367C" w:rsidP="002572AD">
            <w:pPr>
              <w:pStyle w:val="ASFKTablenorm"/>
              <w:ind w:left="57" w:right="57"/>
            </w:pPr>
            <w:r w:rsidRPr="00FC3EE3">
              <w:t>Ограничение допустимых значений по действующим (актуальным) валютам справочника «Валюты».</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lastRenderedPageBreak/>
              <w:t>Сумма прописью</w:t>
            </w:r>
          </w:p>
        </w:tc>
        <w:tc>
          <w:tcPr>
            <w:tcW w:w="3656" w:type="pct"/>
            <w:shd w:val="clear" w:color="auto" w:fill="auto"/>
          </w:tcPr>
          <w:p w:rsidR="000E367C" w:rsidRPr="00FC3EE3" w:rsidRDefault="000E367C" w:rsidP="002572AD">
            <w:pPr>
              <w:pStyle w:val="ASFKTablenorm"/>
              <w:ind w:left="57" w:right="57"/>
            </w:pPr>
            <w:r w:rsidRPr="00FC3EE3">
              <w:t>Реквизит недоступен для редактирования.</w:t>
            </w:r>
          </w:p>
          <w:p w:rsidR="000E367C" w:rsidRPr="00FC3EE3" w:rsidRDefault="000E367C" w:rsidP="002572AD">
            <w:pPr>
              <w:pStyle w:val="ASFKTablenorm"/>
              <w:ind w:left="57" w:right="57"/>
            </w:pPr>
            <w:r w:rsidRPr="00FC3EE3">
              <w:t>Заполняется в соответствии со значением полей «Сумма» (блок «Покупка»)</w:t>
            </w:r>
            <w:r w:rsidR="00C80568">
              <w:t xml:space="preserve"> </w:t>
            </w:r>
            <w:r w:rsidRPr="00FC3EE3">
              <w:t>и «Код валюты» (блок «Покупка») по формату:</w:t>
            </w:r>
          </w:p>
          <w:p w:rsidR="000E367C" w:rsidRPr="00FC3EE3" w:rsidRDefault="000E367C" w:rsidP="001F587B">
            <w:pPr>
              <w:pStyle w:val="ASFKTableListMark"/>
              <w:contextualSpacing w:val="0"/>
            </w:pPr>
            <w:r w:rsidRPr="00FC3EE3">
              <w:t>«Целая часть суммы прописью (с заглавной буквы) наименование валюты, дробная часть суммы цифрами (2 знака)/100».</w:t>
            </w:r>
          </w:p>
          <w:p w:rsidR="000E367C" w:rsidRPr="00FC3EE3" w:rsidRDefault="000E367C" w:rsidP="002572AD">
            <w:pPr>
              <w:pStyle w:val="ASFKTablenorm"/>
              <w:ind w:left="57" w:right="57"/>
            </w:pPr>
            <w:r w:rsidRPr="00FC3EE3">
              <w:t>Например: Шесть миллионов сто двадцать пять тысяч пятьсот восемьдесят три доллара США 97/100.</w:t>
            </w:r>
          </w:p>
          <w:p w:rsidR="000E367C" w:rsidRPr="00FC3EE3" w:rsidRDefault="000E367C" w:rsidP="002572AD">
            <w:pPr>
              <w:pStyle w:val="ASFKTablenorm"/>
              <w:ind w:left="57" w:right="57"/>
            </w:pPr>
            <w:r w:rsidRPr="00FC3EE3">
              <w:t>В случае, нулевой дробной части суммы, необходимо также выводить значение 00/100.</w:t>
            </w:r>
          </w:p>
          <w:p w:rsidR="000E367C" w:rsidRPr="00FC3EE3" w:rsidRDefault="000E367C" w:rsidP="002572AD">
            <w:pPr>
              <w:pStyle w:val="ASFKTablenorm"/>
              <w:ind w:left="57" w:right="57"/>
            </w:pPr>
            <w:r w:rsidRPr="00FC3EE3">
              <w:t>Если поле «Сумма» (блок «Покупка») пустое, то и сумма прописью должна быть пустая.</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Счет</w:t>
            </w:r>
          </w:p>
        </w:tc>
        <w:tc>
          <w:tcPr>
            <w:tcW w:w="3656" w:type="pct"/>
            <w:shd w:val="clear" w:color="auto" w:fill="auto"/>
          </w:tcPr>
          <w:p w:rsidR="000E367C" w:rsidRPr="00FC3EE3" w:rsidRDefault="000E367C" w:rsidP="002572AD">
            <w:pPr>
              <w:pStyle w:val="ASFKTablenorm"/>
              <w:ind w:left="57" w:right="57"/>
            </w:pPr>
            <w:r w:rsidRPr="00FC3EE3">
              <w:t>Реквизит доступен для редактирования.</w:t>
            </w:r>
          </w:p>
          <w:p w:rsidR="000E367C" w:rsidRPr="00FC3EE3" w:rsidRDefault="000E367C" w:rsidP="002572AD">
            <w:pPr>
              <w:pStyle w:val="ASFKTablenorm"/>
              <w:ind w:left="57" w:right="57"/>
            </w:pPr>
            <w:r w:rsidRPr="00FC3EE3">
              <w:t>Обязателен для заполнения, если указан тип заявления «ППС».</w:t>
            </w:r>
          </w:p>
          <w:p w:rsidR="000E367C" w:rsidRPr="00FC3EE3" w:rsidRDefault="000E367C" w:rsidP="002572AD">
            <w:pPr>
              <w:pStyle w:val="ASFKTablenorm"/>
              <w:ind w:left="57" w:right="57"/>
            </w:pPr>
            <w:r w:rsidRPr="00FC3EE3">
              <w:t>Заполняется вручную.</w:t>
            </w:r>
          </w:p>
        </w:tc>
      </w:tr>
      <w:tr w:rsidR="000E367C" w:rsidTr="002572AD">
        <w:trPr>
          <w:trHeight w:val="182"/>
        </w:trPr>
        <w:tc>
          <w:tcPr>
            <w:tcW w:w="5000" w:type="pct"/>
            <w:gridSpan w:val="2"/>
            <w:shd w:val="clear" w:color="auto" w:fill="auto"/>
          </w:tcPr>
          <w:p w:rsidR="000E367C" w:rsidRPr="00F8569A" w:rsidRDefault="000E367C" w:rsidP="002572AD">
            <w:pPr>
              <w:pStyle w:val="ASFKTablenorm"/>
              <w:ind w:left="57" w:right="57"/>
            </w:pPr>
            <w:r w:rsidRPr="00F8569A">
              <w:t>Группа полей «Продажа»</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Сумма</w:t>
            </w:r>
          </w:p>
        </w:tc>
        <w:tc>
          <w:tcPr>
            <w:tcW w:w="3656" w:type="pct"/>
            <w:shd w:val="clear" w:color="auto" w:fill="auto"/>
          </w:tcPr>
          <w:p w:rsidR="000E367C" w:rsidRPr="00FC3EE3" w:rsidRDefault="000E367C" w:rsidP="002572AD">
            <w:pPr>
              <w:pStyle w:val="ASFKTablenorm"/>
              <w:ind w:left="57" w:right="57"/>
            </w:pPr>
            <w:r w:rsidRPr="00FC3EE3">
              <w:t>Сумма цифрами.</w:t>
            </w:r>
          </w:p>
          <w:p w:rsidR="000E367C" w:rsidRPr="00FC3EE3" w:rsidRDefault="000E367C" w:rsidP="002572AD">
            <w:pPr>
              <w:pStyle w:val="ASFKTablenorm"/>
              <w:ind w:left="57" w:right="57"/>
            </w:pPr>
            <w:r w:rsidRPr="00FC3EE3">
              <w:t>Реквизит доступен для редактирования.</w:t>
            </w:r>
          </w:p>
          <w:p w:rsidR="000E367C" w:rsidRPr="00FC3EE3" w:rsidRDefault="000E367C" w:rsidP="002572AD">
            <w:pPr>
              <w:pStyle w:val="ASFKTablenorm"/>
              <w:ind w:left="57" w:right="57"/>
            </w:pPr>
            <w:r w:rsidRPr="00FC3EE3">
              <w:t>При ручном вводе указывается вручную</w:t>
            </w:r>
            <w:r w:rsidR="00C80568">
              <w:t xml:space="preserve"> </w:t>
            </w:r>
            <w:r w:rsidRPr="00FC3EE3">
              <w:t>сумма продаваемой валюты, если необходима определенная сумма именно продаваемой валюты.</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Код</w:t>
            </w:r>
          </w:p>
        </w:tc>
        <w:tc>
          <w:tcPr>
            <w:tcW w:w="3656" w:type="pct"/>
            <w:shd w:val="clear" w:color="auto" w:fill="auto"/>
          </w:tcPr>
          <w:p w:rsidR="000E367C" w:rsidRPr="00FC3EE3" w:rsidRDefault="000E367C" w:rsidP="002572AD">
            <w:pPr>
              <w:pStyle w:val="ASFKTablenorm"/>
              <w:ind w:left="57" w:right="57"/>
            </w:pPr>
            <w:r w:rsidRPr="00FC3EE3">
              <w:t>Код валюты.</w:t>
            </w:r>
          </w:p>
          <w:p w:rsidR="000E367C" w:rsidRPr="00FC3EE3" w:rsidRDefault="000E367C" w:rsidP="002572AD">
            <w:pPr>
              <w:pStyle w:val="ASFKTablenorm"/>
              <w:ind w:left="57" w:right="57"/>
            </w:pPr>
            <w:r w:rsidRPr="00FC3EE3">
              <w:t>Реквизит доступен для редактирования.</w:t>
            </w:r>
          </w:p>
          <w:p w:rsidR="000E367C" w:rsidRPr="00FC3EE3" w:rsidRDefault="000E367C" w:rsidP="002572AD">
            <w:pPr>
              <w:pStyle w:val="ASFKTablenorm"/>
              <w:ind w:left="57" w:right="57"/>
            </w:pPr>
            <w:r w:rsidRPr="00FC3EE3">
              <w:t>Обязателен для заполнения, если заполняется раздел «Покупка-продажа».</w:t>
            </w:r>
          </w:p>
          <w:p w:rsidR="000E367C" w:rsidRPr="00FC3EE3" w:rsidRDefault="000E367C" w:rsidP="002572AD">
            <w:pPr>
              <w:pStyle w:val="ASFKTablenorm"/>
              <w:ind w:left="57" w:right="57"/>
            </w:pPr>
            <w:r w:rsidRPr="00FC3EE3">
              <w:t>При ручном вводе подтягивается значение из списка значений справочника «Валюты». Выполняется подтягивание цифрового значения кода валюты.</w:t>
            </w:r>
          </w:p>
          <w:p w:rsidR="000E367C" w:rsidRPr="00FC3EE3" w:rsidRDefault="000E367C" w:rsidP="002572AD">
            <w:pPr>
              <w:pStyle w:val="ASFKTablenorm"/>
              <w:ind w:left="57" w:right="57"/>
            </w:pPr>
            <w:r w:rsidRPr="00FC3EE3">
              <w:t>Ограничение допустимых значений по действующим (актуальным) валютам справочника «Валюты».</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Сумма прописью</w:t>
            </w:r>
          </w:p>
        </w:tc>
        <w:tc>
          <w:tcPr>
            <w:tcW w:w="3656" w:type="pct"/>
            <w:shd w:val="clear" w:color="auto" w:fill="auto"/>
          </w:tcPr>
          <w:p w:rsidR="000E367C" w:rsidRPr="00FC3EE3" w:rsidRDefault="000E367C" w:rsidP="002572AD">
            <w:pPr>
              <w:pStyle w:val="ASFKTablenorm"/>
              <w:ind w:left="57" w:right="57"/>
            </w:pPr>
            <w:r w:rsidRPr="00FC3EE3">
              <w:t>Реквизит недоступен для редактирования.</w:t>
            </w:r>
          </w:p>
          <w:p w:rsidR="000E367C" w:rsidRPr="00FC3EE3" w:rsidRDefault="000E367C" w:rsidP="002572AD">
            <w:pPr>
              <w:pStyle w:val="ASFKTablenorm"/>
              <w:ind w:left="57" w:right="57"/>
            </w:pPr>
            <w:r w:rsidRPr="00FC3EE3">
              <w:t>Заполняется в соответствии со значением полей «Сумма» (блок «Продажа»)</w:t>
            </w:r>
            <w:r w:rsidR="00C80568">
              <w:t xml:space="preserve"> </w:t>
            </w:r>
            <w:r w:rsidRPr="00FC3EE3">
              <w:t>и «Код валюты» (блок «Продажа») по формату:</w:t>
            </w:r>
          </w:p>
          <w:p w:rsidR="000E367C" w:rsidRPr="00FC3EE3" w:rsidRDefault="000E367C" w:rsidP="001F587B">
            <w:pPr>
              <w:pStyle w:val="ASFKTableListMark"/>
              <w:contextualSpacing w:val="0"/>
            </w:pPr>
            <w:r w:rsidRPr="00FC3EE3">
              <w:t>«Целая часть суммы прописью (с заглавной буквы) наименование валюты, дробная часть суммы цифрами (2 знака)/100».</w:t>
            </w:r>
          </w:p>
          <w:p w:rsidR="000E367C" w:rsidRPr="00FC3EE3" w:rsidRDefault="000E367C" w:rsidP="002572AD">
            <w:pPr>
              <w:pStyle w:val="ASFKTablenorm"/>
              <w:ind w:left="57" w:right="57"/>
            </w:pPr>
            <w:r w:rsidRPr="00FC3EE3">
              <w:t>Например: Шесть миллионов сто двадцать пять тысяч пятьсот восемьдесят три доллара США 97/100.</w:t>
            </w:r>
          </w:p>
          <w:p w:rsidR="000E367C" w:rsidRPr="00FC3EE3" w:rsidRDefault="000E367C" w:rsidP="002572AD">
            <w:pPr>
              <w:pStyle w:val="ASFKTablenorm"/>
              <w:ind w:left="57" w:right="57"/>
            </w:pPr>
            <w:r w:rsidRPr="00FC3EE3">
              <w:t>В случае, нулевой дробной части суммы, необходимо также выводить значение 00/100.</w:t>
            </w:r>
          </w:p>
          <w:p w:rsidR="000E367C" w:rsidRPr="00FC3EE3" w:rsidRDefault="000E367C" w:rsidP="002572AD">
            <w:pPr>
              <w:pStyle w:val="ASFKTablenorm"/>
              <w:ind w:left="57" w:right="57"/>
            </w:pPr>
            <w:r w:rsidRPr="00FC3EE3">
              <w:t>Если поле «Сумма» (блок «Продажа») пустое, то и сумма прописью должна быть пустая.</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lastRenderedPageBreak/>
              <w:t>Счет</w:t>
            </w:r>
          </w:p>
        </w:tc>
        <w:tc>
          <w:tcPr>
            <w:tcW w:w="3656" w:type="pct"/>
            <w:shd w:val="clear" w:color="auto" w:fill="auto"/>
          </w:tcPr>
          <w:p w:rsidR="000E367C" w:rsidRPr="00FC3EE3" w:rsidRDefault="000E367C" w:rsidP="002572AD">
            <w:pPr>
              <w:pStyle w:val="ASFKTablenorm"/>
              <w:ind w:left="57" w:right="57"/>
            </w:pPr>
            <w:r w:rsidRPr="00FC3EE3">
              <w:t>Реквизит доступен для редактирования.</w:t>
            </w:r>
          </w:p>
          <w:p w:rsidR="000E367C" w:rsidRPr="00FC3EE3" w:rsidRDefault="000E367C" w:rsidP="002572AD">
            <w:pPr>
              <w:pStyle w:val="ASFKTablenorm"/>
              <w:ind w:left="57" w:right="57"/>
            </w:pPr>
            <w:r w:rsidRPr="00FC3EE3">
              <w:t>Обязателен для заполнения, если заполняется раздел «Покупка-продажа».</w:t>
            </w:r>
          </w:p>
          <w:p w:rsidR="000E367C" w:rsidRPr="00FC3EE3" w:rsidRDefault="000E367C" w:rsidP="002572AD">
            <w:pPr>
              <w:pStyle w:val="ASFKTablenorm"/>
              <w:ind w:left="57" w:right="57"/>
            </w:pPr>
            <w:r w:rsidRPr="00FC3EE3">
              <w:t>Заполняется вручную.</w:t>
            </w:r>
          </w:p>
        </w:tc>
      </w:tr>
      <w:tr w:rsidR="000E367C" w:rsidTr="002572AD">
        <w:trPr>
          <w:trHeight w:val="182"/>
        </w:trPr>
        <w:tc>
          <w:tcPr>
            <w:tcW w:w="5000" w:type="pct"/>
            <w:gridSpan w:val="2"/>
            <w:shd w:val="clear" w:color="auto" w:fill="auto"/>
          </w:tcPr>
          <w:p w:rsidR="000E367C" w:rsidRPr="00F8569A" w:rsidRDefault="000E367C" w:rsidP="002572AD">
            <w:pPr>
              <w:pStyle w:val="ASFKTablenorm"/>
              <w:ind w:left="57" w:right="57"/>
            </w:pPr>
            <w:r w:rsidRPr="00F8569A">
              <w:t>Поля без группы</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Тип курса</w:t>
            </w:r>
          </w:p>
        </w:tc>
        <w:tc>
          <w:tcPr>
            <w:tcW w:w="3656" w:type="pct"/>
            <w:shd w:val="clear" w:color="auto" w:fill="auto"/>
          </w:tcPr>
          <w:p w:rsidR="000E367C" w:rsidRPr="00FC3EE3" w:rsidRDefault="000E367C" w:rsidP="002572AD">
            <w:pPr>
              <w:pStyle w:val="ASFKTablenorm"/>
              <w:ind w:left="57" w:right="57"/>
            </w:pPr>
            <w:r w:rsidRPr="00FC3EE3">
              <w:t>Тип курса валюты.</w:t>
            </w:r>
          </w:p>
          <w:p w:rsidR="000E367C" w:rsidRPr="00FC3EE3" w:rsidRDefault="000E367C" w:rsidP="002572AD">
            <w:pPr>
              <w:pStyle w:val="ASFKTablenorm"/>
              <w:ind w:left="57" w:right="57"/>
            </w:pPr>
            <w:r w:rsidRPr="00FC3EE3">
              <w:t>Реквизит доступен для выбора из списка возможных значений.</w:t>
            </w:r>
          </w:p>
          <w:p w:rsidR="000E367C" w:rsidRPr="00FC3EE3" w:rsidRDefault="000E367C" w:rsidP="002572AD">
            <w:pPr>
              <w:pStyle w:val="ASFKTablenorm"/>
              <w:ind w:left="57" w:right="57"/>
            </w:pPr>
            <w:r w:rsidRPr="00FC3EE3">
              <w:t>Обязателен для заполнения, если заполняется раздел «Покупка-продажа».</w:t>
            </w:r>
          </w:p>
          <w:p w:rsidR="000E367C" w:rsidRPr="00FC3EE3" w:rsidRDefault="000E367C" w:rsidP="002572AD">
            <w:pPr>
              <w:pStyle w:val="ASFKTablenorm"/>
              <w:ind w:left="57" w:right="57"/>
            </w:pPr>
            <w:r w:rsidRPr="00FC3EE3">
              <w:t>При ручном вводе подтягивается значение из списка значений.</w:t>
            </w:r>
          </w:p>
          <w:p w:rsidR="000E367C" w:rsidRPr="00FC3EE3" w:rsidRDefault="000E367C" w:rsidP="002572AD">
            <w:pPr>
              <w:pStyle w:val="ASFKTablenorm"/>
              <w:ind w:left="57" w:right="57"/>
            </w:pPr>
            <w:r w:rsidRPr="00FC3EE3">
              <w:t>Список возможных значений должен содержать типы курсов:</w:t>
            </w:r>
          </w:p>
          <w:p w:rsidR="000E367C" w:rsidRPr="00FC3EE3" w:rsidRDefault="000E367C" w:rsidP="001F587B">
            <w:pPr>
              <w:pStyle w:val="ASFKTableListMark"/>
              <w:contextualSpacing w:val="0"/>
            </w:pPr>
            <w:r w:rsidRPr="00FC3EE3">
              <w:t>курс Банка России;</w:t>
            </w:r>
          </w:p>
          <w:p w:rsidR="000E367C" w:rsidRPr="00FC3EE3" w:rsidRDefault="000E367C" w:rsidP="001F587B">
            <w:pPr>
              <w:pStyle w:val="ASFKTableListMark"/>
              <w:contextualSpacing w:val="0"/>
            </w:pPr>
            <w:r w:rsidRPr="00FC3EE3">
              <w:t>рыночный;</w:t>
            </w:r>
          </w:p>
          <w:p w:rsidR="000E367C" w:rsidRPr="00FC3EE3" w:rsidRDefault="000E367C" w:rsidP="001F587B">
            <w:pPr>
              <w:pStyle w:val="ASFKTableListMark"/>
              <w:contextualSpacing w:val="0"/>
            </w:pPr>
            <w:r w:rsidRPr="00FC3EE3">
              <w:t>курс ПАО Сбербанк.</w:t>
            </w:r>
          </w:p>
          <w:p w:rsidR="000E367C" w:rsidRPr="00FC3EE3" w:rsidRDefault="000E367C" w:rsidP="002572AD">
            <w:pPr>
              <w:pStyle w:val="ASFKTablenorm"/>
              <w:ind w:left="57" w:right="57"/>
            </w:pPr>
            <w:r w:rsidRPr="00FC3EE3">
              <w:t>При указании в реквизите «Тип заявления» значения «ППС», автоматически по умолчанию присваивается значение «курс ПАО Сбербанк».</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Курс</w:t>
            </w:r>
          </w:p>
        </w:tc>
        <w:tc>
          <w:tcPr>
            <w:tcW w:w="3656" w:type="pct"/>
            <w:shd w:val="clear" w:color="auto" w:fill="auto"/>
          </w:tcPr>
          <w:p w:rsidR="000E367C" w:rsidRPr="00FC3EE3" w:rsidRDefault="000E367C" w:rsidP="002572AD">
            <w:pPr>
              <w:pStyle w:val="ASFKTablenorm"/>
              <w:ind w:left="57" w:right="57"/>
            </w:pPr>
            <w:r w:rsidRPr="00FC3EE3">
              <w:t>Курс валюты.</w:t>
            </w:r>
          </w:p>
          <w:p w:rsidR="000E367C" w:rsidRPr="00FC3EE3" w:rsidRDefault="000E367C" w:rsidP="002572AD">
            <w:pPr>
              <w:pStyle w:val="ASFKTablenorm"/>
              <w:ind w:left="57" w:right="57"/>
            </w:pPr>
            <w:r w:rsidRPr="00FC3EE3">
              <w:t>Реквизит недоступен для редактирования.</w:t>
            </w:r>
          </w:p>
          <w:p w:rsidR="000E367C" w:rsidRPr="00FC3EE3" w:rsidRDefault="000E367C" w:rsidP="002572AD">
            <w:pPr>
              <w:pStyle w:val="ASFKTablenorm"/>
              <w:ind w:left="57" w:right="57"/>
            </w:pPr>
            <w:r w:rsidRPr="00FC3EE3">
              <w:t>Не заполняется.</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 счета в Операционном департаменте Банка России для зачисления рублей РФ</w:t>
            </w:r>
          </w:p>
        </w:tc>
        <w:tc>
          <w:tcPr>
            <w:tcW w:w="3656" w:type="pct"/>
            <w:shd w:val="clear" w:color="auto" w:fill="auto"/>
          </w:tcPr>
          <w:p w:rsidR="000E367C" w:rsidRPr="00FC3EE3" w:rsidRDefault="000E367C" w:rsidP="002572AD">
            <w:pPr>
              <w:pStyle w:val="ASFKTablenorm"/>
              <w:ind w:left="57" w:right="57"/>
            </w:pPr>
            <w:r w:rsidRPr="00FC3EE3">
              <w:t>Реквизит недоступен для редактирования.</w:t>
            </w:r>
          </w:p>
          <w:p w:rsidR="000E367C" w:rsidRPr="00FC3EE3" w:rsidRDefault="000E367C" w:rsidP="002572AD">
            <w:pPr>
              <w:pStyle w:val="ASFKTablenorm"/>
              <w:ind w:left="57" w:right="57"/>
            </w:pPr>
            <w:r w:rsidRPr="00FC3EE3">
              <w:t>Не заполняется.</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Руководитель (уполномоченное им лицо) (должность)</w:t>
            </w:r>
          </w:p>
        </w:tc>
        <w:tc>
          <w:tcPr>
            <w:tcW w:w="3656" w:type="pct"/>
            <w:shd w:val="clear" w:color="auto" w:fill="auto"/>
          </w:tcPr>
          <w:p w:rsidR="000E367C" w:rsidRPr="00F8569A" w:rsidRDefault="000E367C" w:rsidP="002572AD">
            <w:pPr>
              <w:pStyle w:val="ASFKTablenorm"/>
              <w:ind w:left="57" w:right="57"/>
            </w:pPr>
            <w:r w:rsidRPr="00F8569A">
              <w:t>Наименование должности руководителя.</w:t>
            </w:r>
          </w:p>
          <w:p w:rsidR="000E367C" w:rsidRPr="00F8569A" w:rsidRDefault="000E367C" w:rsidP="002572AD">
            <w:pPr>
              <w:pStyle w:val="ASFKTablenorm"/>
              <w:ind w:left="57" w:right="57"/>
            </w:pPr>
            <w:r w:rsidRPr="00F8569A">
              <w:t>Заполняется вручную или выбором из справочника «Список сотрудников».</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Руководитель (уполномоченное им лицо) (расшифровка подписи)</w:t>
            </w:r>
          </w:p>
        </w:tc>
        <w:tc>
          <w:tcPr>
            <w:tcW w:w="3656" w:type="pct"/>
            <w:shd w:val="clear" w:color="auto" w:fill="auto"/>
          </w:tcPr>
          <w:p w:rsidR="000E367C" w:rsidRPr="00F8569A" w:rsidRDefault="000E367C" w:rsidP="002572AD">
            <w:pPr>
              <w:pStyle w:val="ASFKTablenorm"/>
              <w:ind w:left="57" w:right="57"/>
            </w:pPr>
            <w:r w:rsidRPr="00F8569A">
              <w:t>ФИО руководителя.</w:t>
            </w:r>
          </w:p>
          <w:p w:rsidR="000E367C" w:rsidRPr="00F8569A" w:rsidRDefault="000E367C" w:rsidP="002572AD">
            <w:pPr>
              <w:pStyle w:val="ASFKTablenorm"/>
              <w:ind w:left="57" w:right="57"/>
            </w:pPr>
            <w:r w:rsidRPr="00F8569A">
              <w:t>Заполняется автоматически после выбора значения из справочника для поля «Руководитель (уполномоченное им лицо) (должность)».</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Исполнитель (должность)</w:t>
            </w:r>
          </w:p>
        </w:tc>
        <w:tc>
          <w:tcPr>
            <w:tcW w:w="3656" w:type="pct"/>
            <w:shd w:val="clear" w:color="auto" w:fill="auto"/>
          </w:tcPr>
          <w:p w:rsidR="000E367C" w:rsidRPr="00F8569A" w:rsidRDefault="000E367C" w:rsidP="002572AD">
            <w:pPr>
              <w:pStyle w:val="ASFKTablenorm"/>
              <w:ind w:left="57" w:right="57"/>
            </w:pPr>
            <w:r w:rsidRPr="00F8569A">
              <w:t>Должность ответственного исполнителя.</w:t>
            </w:r>
          </w:p>
          <w:p w:rsidR="000E367C" w:rsidRPr="00F8569A" w:rsidRDefault="000E367C" w:rsidP="002572AD">
            <w:pPr>
              <w:pStyle w:val="ASFKTablenorm"/>
              <w:ind w:left="57" w:right="57"/>
            </w:pPr>
            <w:r w:rsidRPr="00F8569A">
              <w:t>Заполняется вручную или выбором из справочника «Список сотрудников».</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Исполнитель (расшифровка подписи)</w:t>
            </w:r>
          </w:p>
        </w:tc>
        <w:tc>
          <w:tcPr>
            <w:tcW w:w="3656" w:type="pct"/>
            <w:shd w:val="clear" w:color="auto" w:fill="auto"/>
          </w:tcPr>
          <w:p w:rsidR="000E367C" w:rsidRPr="00F8569A" w:rsidRDefault="000E367C" w:rsidP="002572AD">
            <w:pPr>
              <w:pStyle w:val="ASFKTablenorm"/>
              <w:ind w:left="57" w:right="57"/>
            </w:pPr>
            <w:r w:rsidRPr="00F8569A">
              <w:t>ФИО ответственного исполнителя.</w:t>
            </w:r>
          </w:p>
          <w:p w:rsidR="000E367C" w:rsidRPr="00F8569A" w:rsidRDefault="000E367C" w:rsidP="002572AD">
            <w:pPr>
              <w:pStyle w:val="ASFKTablenorm"/>
              <w:ind w:left="57" w:right="57"/>
            </w:pPr>
            <w:r w:rsidRPr="00F8569A">
              <w:t>Заполняется автоматически после выбора значения из справочника для поля «Исполнитель (должность)».</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Исполнитель (телефон)</w:t>
            </w:r>
          </w:p>
        </w:tc>
        <w:tc>
          <w:tcPr>
            <w:tcW w:w="3656" w:type="pct"/>
            <w:shd w:val="clear" w:color="auto" w:fill="auto"/>
          </w:tcPr>
          <w:p w:rsidR="000E367C" w:rsidRPr="00F8569A" w:rsidRDefault="000E367C" w:rsidP="002572AD">
            <w:pPr>
              <w:pStyle w:val="ASFKTablenorm"/>
              <w:ind w:left="57" w:right="57"/>
            </w:pPr>
            <w:r w:rsidRPr="00F8569A">
              <w:t>Номер телефона ответственного исполнителя.</w:t>
            </w:r>
          </w:p>
          <w:p w:rsidR="000E367C" w:rsidRPr="00F8569A" w:rsidRDefault="000E367C" w:rsidP="002572AD">
            <w:pPr>
              <w:pStyle w:val="ASFKTablenorm"/>
              <w:ind w:left="57" w:right="57"/>
            </w:pPr>
            <w:r w:rsidRPr="00F8569A">
              <w:t>Заполняется автоматически после выбора значения из справочника для поля «Исполнитель (должность).</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Специалист ЦАФК (должность)</w:t>
            </w:r>
          </w:p>
        </w:tc>
        <w:tc>
          <w:tcPr>
            <w:tcW w:w="3656" w:type="pct"/>
            <w:shd w:val="clear" w:color="auto" w:fill="auto"/>
          </w:tcPr>
          <w:p w:rsidR="000E367C" w:rsidRPr="00F8569A" w:rsidRDefault="000E367C" w:rsidP="002572AD">
            <w:pPr>
              <w:pStyle w:val="ASFKTablenorm"/>
              <w:ind w:left="57" w:right="57"/>
            </w:pPr>
            <w:r w:rsidRPr="00F8569A">
              <w:t xml:space="preserve">Должность специалиста ЦАФК. </w:t>
            </w:r>
          </w:p>
          <w:p w:rsidR="000E367C" w:rsidRPr="00F8569A" w:rsidRDefault="000E367C" w:rsidP="002572AD">
            <w:pPr>
              <w:pStyle w:val="ASFKTablenorm"/>
              <w:ind w:left="57" w:right="57"/>
            </w:pPr>
            <w:r w:rsidRPr="00F8569A">
              <w:t>Значение передается из OEBS.</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Специалист ЦАФК (расшифровка подписи)</w:t>
            </w:r>
          </w:p>
        </w:tc>
        <w:tc>
          <w:tcPr>
            <w:tcW w:w="3656" w:type="pct"/>
            <w:shd w:val="clear" w:color="auto" w:fill="auto"/>
          </w:tcPr>
          <w:p w:rsidR="000E367C" w:rsidRPr="00F8569A" w:rsidRDefault="000E367C" w:rsidP="002572AD">
            <w:pPr>
              <w:pStyle w:val="ASFKTablenorm"/>
              <w:ind w:left="57" w:right="57"/>
            </w:pPr>
            <w:r w:rsidRPr="00F8569A">
              <w:t>ФИО специалиста ЦАФК.</w:t>
            </w:r>
          </w:p>
          <w:p w:rsidR="000E367C" w:rsidRPr="00F8569A" w:rsidRDefault="000E367C" w:rsidP="002572AD">
            <w:pPr>
              <w:pStyle w:val="ASFKTablenorm"/>
              <w:ind w:left="57" w:right="57"/>
            </w:pPr>
            <w:r w:rsidRPr="00F8569A">
              <w:t>Значение передается из OEBS.</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Дата утверждения</w:t>
            </w:r>
          </w:p>
        </w:tc>
        <w:tc>
          <w:tcPr>
            <w:tcW w:w="3656" w:type="pct"/>
            <w:shd w:val="clear" w:color="auto" w:fill="auto"/>
          </w:tcPr>
          <w:p w:rsidR="000E367C" w:rsidRPr="00F8569A" w:rsidRDefault="000E367C" w:rsidP="002572AD">
            <w:pPr>
              <w:pStyle w:val="ASFKTablenorm"/>
              <w:ind w:left="57" w:right="57"/>
            </w:pPr>
            <w:r w:rsidRPr="00F8569A">
              <w:t>Дата утверждения документа.</w:t>
            </w:r>
          </w:p>
          <w:p w:rsidR="000E367C" w:rsidRPr="00F8569A" w:rsidRDefault="000E367C" w:rsidP="002572AD">
            <w:pPr>
              <w:pStyle w:val="ASFKTablenorm"/>
              <w:ind w:left="57" w:right="57"/>
            </w:pPr>
            <w:r w:rsidRPr="00F8569A">
              <w:lastRenderedPageBreak/>
              <w:t>Заполняется вручную или выбором из справочника «Список сотрудников».</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lastRenderedPageBreak/>
              <w:t>Дата подписи</w:t>
            </w:r>
          </w:p>
        </w:tc>
        <w:tc>
          <w:tcPr>
            <w:tcW w:w="3656" w:type="pct"/>
            <w:shd w:val="clear" w:color="auto" w:fill="auto"/>
          </w:tcPr>
          <w:p w:rsidR="000E367C" w:rsidRPr="00F8569A" w:rsidRDefault="000E367C" w:rsidP="002572AD">
            <w:pPr>
              <w:pStyle w:val="ASFKTablenorm"/>
              <w:ind w:left="57" w:right="57"/>
            </w:pPr>
            <w:r w:rsidRPr="00F8569A">
              <w:t>Дата подписания документа.</w:t>
            </w:r>
          </w:p>
          <w:p w:rsidR="000E367C" w:rsidRPr="00F8569A" w:rsidRDefault="000E367C" w:rsidP="002572AD">
            <w:pPr>
              <w:pStyle w:val="ASFKTablenorm"/>
              <w:ind w:left="57" w:right="57"/>
            </w:pPr>
            <w:r w:rsidRPr="00F8569A">
              <w:t>Значение передается из OEBS.</w:t>
            </w:r>
          </w:p>
        </w:tc>
      </w:tr>
    </w:tbl>
    <w:p w:rsidR="000E367C" w:rsidRPr="00F8569A" w:rsidRDefault="000E367C" w:rsidP="000E367C">
      <w:pPr>
        <w:pStyle w:val="ASFKNormal"/>
      </w:pPr>
      <w:r w:rsidRPr="00F8569A">
        <w:t>ЭФ документа «Заявление на проведение операций с иностранной валютой», закладки «Перевод(2)» представлена на рисунке </w:t>
      </w:r>
      <w:r w:rsidRPr="00F8569A">
        <w:fldChar w:fldCharType="begin"/>
      </w:r>
      <w:r w:rsidRPr="00F8569A">
        <w:instrText xml:space="preserve"> REF _Ref275337702 \h </w:instrText>
      </w:r>
      <w:r w:rsidRPr="00F8569A">
        <w:fldChar w:fldCharType="separate"/>
      </w:r>
      <w:r w:rsidR="008F6590">
        <w:rPr>
          <w:noProof/>
        </w:rPr>
        <w:t>15</w:t>
      </w:r>
      <w:r w:rsidRPr="00F8569A">
        <w:fldChar w:fldCharType="end"/>
      </w:r>
      <w:r w:rsidRPr="00F8569A">
        <w:t>.</w:t>
      </w:r>
    </w:p>
    <w:p w:rsidR="000E367C" w:rsidRPr="00F8569A" w:rsidRDefault="007267E4" w:rsidP="000E367C">
      <w:pPr>
        <w:pStyle w:val="ASFKFigure"/>
      </w:pPr>
      <w:r>
        <w:rPr>
          <w:noProof/>
        </w:rPr>
        <w:drawing>
          <wp:inline distT="0" distB="0" distL="0" distR="0">
            <wp:extent cx="6134735" cy="5317490"/>
            <wp:effectExtent l="0" t="0" r="0" b="0"/>
            <wp:docPr id="70" name="Рисунок 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34735" cy="5317490"/>
                    </a:xfrm>
                    <a:prstGeom prst="rect">
                      <a:avLst/>
                    </a:prstGeom>
                    <a:noFill/>
                    <a:ln>
                      <a:noFill/>
                    </a:ln>
                  </pic:spPr>
                </pic:pic>
              </a:graphicData>
            </a:graphic>
          </wp:inline>
        </w:drawing>
      </w:r>
    </w:p>
    <w:p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11" w:name="_Ref275337702"/>
      <w:bookmarkStart w:id="312" w:name="_Toc95745590"/>
      <w:r w:rsidR="008F6590">
        <w:rPr>
          <w:noProof/>
        </w:rPr>
        <w:t>15</w:t>
      </w:r>
      <w:bookmarkEnd w:id="311"/>
      <w:r>
        <w:rPr>
          <w:noProof/>
        </w:rPr>
        <w:fldChar w:fldCharType="end"/>
      </w:r>
      <w:r w:rsidR="000E367C" w:rsidRPr="00F8569A">
        <w:t>. ЭФ документа «Заявление на проведение операций с иностранной валютой», закладки «Перевод(2)»</w:t>
      </w:r>
      <w:bookmarkEnd w:id="312"/>
    </w:p>
    <w:p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«Перевод(2)» приведен в таблице </w:t>
      </w:r>
      <w:r w:rsidRPr="00F8569A">
        <w:fldChar w:fldCharType="begin"/>
      </w:r>
      <w:r w:rsidRPr="00F8569A">
        <w:instrText xml:space="preserve"> REF _Ref367441991 \h </w:instrText>
      </w:r>
      <w:r w:rsidRPr="00F8569A">
        <w:fldChar w:fldCharType="separate"/>
      </w:r>
      <w:r w:rsidR="008F6590">
        <w:rPr>
          <w:noProof/>
        </w:rPr>
        <w:t>6</w:t>
      </w:r>
      <w:r w:rsidRPr="00F8569A">
        <w:fldChar w:fldCharType="end"/>
      </w:r>
      <w:r w:rsidRPr="00F8569A">
        <w:t>.</w:t>
      </w:r>
    </w:p>
    <w:p w:rsidR="000E367C" w:rsidRPr="00F8569A" w:rsidRDefault="000D2368" w:rsidP="000E367C">
      <w:pPr>
        <w:pStyle w:val="ASFKNameTable"/>
      </w:pPr>
      <w:r>
        <w:rPr>
          <w:noProof/>
        </w:rPr>
        <w:fldChar w:fldCharType="begin"/>
      </w:r>
      <w:r>
        <w:rPr>
          <w:noProof/>
        </w:rPr>
        <w:instrText xml:space="preserve"> SEQ Таблица \* ARABIC </w:instrText>
      </w:r>
      <w:r>
        <w:rPr>
          <w:noProof/>
        </w:rPr>
        <w:fldChar w:fldCharType="separate"/>
      </w:r>
      <w:bookmarkStart w:id="313" w:name="_Ref367441991"/>
      <w:bookmarkStart w:id="314" w:name="_Toc95745490"/>
      <w:r w:rsidR="008F6590">
        <w:rPr>
          <w:noProof/>
        </w:rPr>
        <w:t>6</w:t>
      </w:r>
      <w:bookmarkEnd w:id="313"/>
      <w:r>
        <w:rPr>
          <w:noProof/>
        </w:rPr>
        <w:fldChar w:fldCharType="end"/>
      </w:r>
      <w:r w:rsidR="000E367C" w:rsidRPr="00F8569A">
        <w:t>. Описание полей документа «Заявление на проведение операций с иностранной валютой», закладки «Перевод(2)»</w:t>
      </w:r>
      <w:bookmarkEnd w:id="3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0E367C"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Описание поля</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C3EE3">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r>
              <w:t>.</w:t>
            </w:r>
          </w:p>
        </w:tc>
      </w:tr>
      <w:tr w:rsidR="000E367C" w:rsidTr="002572AD">
        <w:tc>
          <w:tcPr>
            <w:tcW w:w="1198" w:type="pct"/>
            <w:shd w:val="clear" w:color="auto" w:fill="auto"/>
          </w:tcPr>
          <w:p w:rsidR="000E367C" w:rsidRPr="00932CDF" w:rsidRDefault="000E367C" w:rsidP="002572AD">
            <w:pPr>
              <w:pStyle w:val="ASFKTablenorm"/>
              <w:ind w:left="57" w:right="57"/>
            </w:pPr>
            <w:r w:rsidRPr="00932CDF">
              <w:lastRenderedPageBreak/>
              <w:t>Сумма</w:t>
            </w:r>
          </w:p>
        </w:tc>
        <w:tc>
          <w:tcPr>
            <w:tcW w:w="3802" w:type="pct"/>
            <w:shd w:val="clear" w:color="auto" w:fill="auto"/>
          </w:tcPr>
          <w:p w:rsidR="000E367C" w:rsidRPr="00932CDF" w:rsidRDefault="000E367C" w:rsidP="002572AD">
            <w:pPr>
              <w:pStyle w:val="ASFKTablenorm"/>
              <w:ind w:left="57" w:right="57"/>
            </w:pPr>
            <w:r w:rsidRPr="00932CDF">
              <w:t>Сумма должна отображаться полностью, количество десятичных знаков – два, в качестве разделителя должна использоваться запятая («,»).</w:t>
            </w:r>
          </w:p>
          <w:p w:rsidR="000E367C" w:rsidRPr="00932CDF" w:rsidRDefault="000E367C" w:rsidP="002572AD">
            <w:pPr>
              <w:pStyle w:val="ASFKTablenorm"/>
              <w:ind w:left="57" w:right="57"/>
            </w:pPr>
            <w:r w:rsidRPr="00932CDF">
              <w:t>Обязателен для заполнения, если заполняется раздел «Перевод».</w:t>
            </w:r>
          </w:p>
        </w:tc>
      </w:tr>
      <w:tr w:rsidR="000E367C" w:rsidTr="002572AD">
        <w:tc>
          <w:tcPr>
            <w:tcW w:w="1198" w:type="pct"/>
            <w:shd w:val="clear" w:color="auto" w:fill="auto"/>
          </w:tcPr>
          <w:p w:rsidR="000E367C" w:rsidRPr="00932CDF" w:rsidRDefault="000E367C" w:rsidP="002572AD">
            <w:pPr>
              <w:pStyle w:val="ASFKTablenorm"/>
              <w:ind w:left="57" w:right="57"/>
            </w:pPr>
            <w:r w:rsidRPr="00932CDF">
              <w:t>Код</w:t>
            </w:r>
          </w:p>
        </w:tc>
        <w:tc>
          <w:tcPr>
            <w:tcW w:w="3802" w:type="pct"/>
            <w:shd w:val="clear" w:color="auto" w:fill="auto"/>
          </w:tcPr>
          <w:p w:rsidR="000E367C" w:rsidRPr="00932CDF" w:rsidRDefault="000E367C" w:rsidP="002572AD">
            <w:pPr>
              <w:pStyle w:val="ASFKTablenorm"/>
              <w:ind w:left="57" w:right="57"/>
            </w:pPr>
            <w:r w:rsidRPr="00932CDF">
              <w:t>Трехзначный код валюты (буквенный, либо цифровой) в соответствии с Общероссийским классификатором валют.</w:t>
            </w:r>
          </w:p>
          <w:p w:rsidR="000E367C" w:rsidRPr="00932CDF" w:rsidRDefault="000E367C" w:rsidP="002572AD">
            <w:pPr>
              <w:pStyle w:val="ASFKTablenorm"/>
              <w:ind w:left="57" w:right="57"/>
            </w:pPr>
            <w:r w:rsidRPr="00932CDF">
              <w:t>Значение вводится вручную или выбирается из справочника валют.</w:t>
            </w:r>
          </w:p>
          <w:p w:rsidR="000E367C" w:rsidRPr="00932CDF" w:rsidRDefault="000E367C" w:rsidP="002572AD">
            <w:pPr>
              <w:pStyle w:val="ASFKTablenorm"/>
              <w:ind w:left="57" w:right="57"/>
            </w:pPr>
            <w:r w:rsidRPr="00932CDF">
              <w:t>Обязателен для заполнения, если заполняется раздел «Перевод».</w:t>
            </w:r>
          </w:p>
        </w:tc>
      </w:tr>
      <w:tr w:rsidR="000E367C" w:rsidTr="002572AD">
        <w:tc>
          <w:tcPr>
            <w:tcW w:w="1198" w:type="pct"/>
            <w:shd w:val="clear" w:color="auto" w:fill="auto"/>
          </w:tcPr>
          <w:p w:rsidR="000E367C" w:rsidRPr="00932CDF" w:rsidRDefault="000E367C" w:rsidP="002572AD">
            <w:pPr>
              <w:pStyle w:val="ASFKTablenorm"/>
              <w:ind w:left="57" w:right="57"/>
            </w:pPr>
            <w:r w:rsidRPr="00932CDF">
              <w:t>Дата валютирования</w:t>
            </w:r>
          </w:p>
        </w:tc>
        <w:tc>
          <w:tcPr>
            <w:tcW w:w="3802" w:type="pct"/>
            <w:shd w:val="clear" w:color="auto" w:fill="auto"/>
          </w:tcPr>
          <w:p w:rsidR="000E367C" w:rsidRPr="00932CDF" w:rsidRDefault="000E367C" w:rsidP="002572AD">
            <w:pPr>
              <w:pStyle w:val="ASFKTablenorm"/>
              <w:ind w:left="57" w:right="57"/>
            </w:pPr>
            <w:r w:rsidRPr="00932CDF">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0E367C" w:rsidRPr="00932CDF" w:rsidRDefault="000E367C" w:rsidP="002572AD">
            <w:pPr>
              <w:pStyle w:val="ASFKTablenorm"/>
              <w:ind w:left="57" w:right="57"/>
            </w:pPr>
            <w:r w:rsidRPr="00932CDF">
              <w:t>Обязателен для заполнения, если заполняется раздел «Перевод».</w:t>
            </w:r>
          </w:p>
        </w:tc>
      </w:tr>
      <w:tr w:rsidR="000E367C" w:rsidTr="002572AD">
        <w:tc>
          <w:tcPr>
            <w:tcW w:w="1198" w:type="pct"/>
            <w:shd w:val="clear" w:color="auto" w:fill="auto"/>
          </w:tcPr>
          <w:p w:rsidR="000E367C" w:rsidRPr="00932CDF" w:rsidRDefault="000E367C" w:rsidP="002572AD">
            <w:pPr>
              <w:pStyle w:val="ASFKTablenorm"/>
              <w:ind w:left="57" w:right="57"/>
            </w:pPr>
            <w:r w:rsidRPr="00932CDF">
              <w:t>Сумма прописью</w:t>
            </w:r>
          </w:p>
        </w:tc>
        <w:tc>
          <w:tcPr>
            <w:tcW w:w="3802" w:type="pct"/>
            <w:shd w:val="clear" w:color="auto" w:fill="auto"/>
          </w:tcPr>
          <w:p w:rsidR="000E367C" w:rsidRPr="00932CDF" w:rsidRDefault="000E367C" w:rsidP="002572AD">
            <w:pPr>
              <w:pStyle w:val="ASFKTablenorm"/>
              <w:ind w:left="57" w:right="57"/>
            </w:pPr>
            <w:r w:rsidRPr="00932CDF">
              <w:t>Сумма перевода прописью.</w:t>
            </w:r>
          </w:p>
          <w:p w:rsidR="000E367C" w:rsidRPr="00932CDF" w:rsidRDefault="000E367C" w:rsidP="002572AD">
            <w:pPr>
              <w:pStyle w:val="ASFKTablenorm"/>
              <w:ind w:left="57" w:right="57"/>
            </w:pPr>
            <w:r w:rsidRPr="00932CDF">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0E367C" w:rsidRPr="00932CDF" w:rsidRDefault="000E367C" w:rsidP="002572AD">
            <w:pPr>
              <w:pStyle w:val="ASFKTablenorm"/>
              <w:ind w:left="57" w:right="57"/>
            </w:pPr>
            <w:r w:rsidRPr="00932CDF">
              <w:t>«Целая часть суммы прописью (с заглавной буквы), наименование валюты, дробная часть суммы цифрами (2 знака)/100».</w:t>
            </w:r>
          </w:p>
          <w:p w:rsidR="000E367C" w:rsidRPr="00932CDF" w:rsidRDefault="000E367C" w:rsidP="002572AD">
            <w:pPr>
              <w:pStyle w:val="ASFKTablenorm"/>
              <w:ind w:left="57" w:right="57"/>
            </w:pPr>
            <w:r w:rsidRPr="00932CDF">
              <w:t>Например: Шесть миллионов сто двадцать пять тысяч пятьсот восемьдесят три доллара США 97/100.</w:t>
            </w:r>
          </w:p>
          <w:p w:rsidR="000E367C" w:rsidRPr="00932CDF" w:rsidRDefault="000E367C" w:rsidP="002572AD">
            <w:pPr>
              <w:pStyle w:val="ASFKTablenorm"/>
              <w:ind w:left="57" w:right="57"/>
            </w:pPr>
            <w:r w:rsidRPr="00932CDF">
              <w:t>В случае нулевой дробной части суммы так же выводится значение 00/100.</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«Перевододатель»</w:t>
            </w:r>
          </w:p>
        </w:tc>
      </w:tr>
      <w:tr w:rsidR="000E367C" w:rsidTr="002572AD">
        <w:tc>
          <w:tcPr>
            <w:tcW w:w="1198" w:type="pct"/>
            <w:shd w:val="clear" w:color="auto" w:fill="auto"/>
          </w:tcPr>
          <w:p w:rsidR="000E367C" w:rsidRPr="00F8569A" w:rsidRDefault="000E367C" w:rsidP="002572AD">
            <w:pPr>
              <w:pStyle w:val="ASFKTablenorm"/>
              <w:ind w:left="57" w:right="57"/>
            </w:pPr>
            <w:r w:rsidRPr="00F8569A">
              <w:t>Счет</w:t>
            </w:r>
          </w:p>
        </w:tc>
        <w:tc>
          <w:tcPr>
            <w:tcW w:w="3802" w:type="pct"/>
            <w:shd w:val="clear" w:color="auto" w:fill="auto"/>
          </w:tcPr>
          <w:p w:rsidR="000E367C" w:rsidRPr="00F8569A" w:rsidRDefault="000E367C" w:rsidP="002572AD">
            <w:pPr>
              <w:pStyle w:val="ASFKTablenorm"/>
              <w:ind w:left="57" w:right="57"/>
            </w:pPr>
            <w:r w:rsidRPr="00F8569A">
              <w:t>Номер счета клиента-перевододателя (не более 34 знаков).</w:t>
            </w:r>
          </w:p>
          <w:p w:rsidR="000E367C" w:rsidRPr="00F8569A" w:rsidRDefault="000E367C" w:rsidP="002572AD">
            <w:pPr>
              <w:pStyle w:val="ASFKTablenorm"/>
              <w:ind w:left="57" w:right="57"/>
            </w:pPr>
            <w:r w:rsidRPr="00F8569A">
              <w:t>Перед номером счет проставляется символ «/».</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«Получатель»</w:t>
            </w:r>
          </w:p>
        </w:tc>
      </w:tr>
      <w:tr w:rsidR="000E367C" w:rsidTr="002572AD">
        <w:tc>
          <w:tcPr>
            <w:tcW w:w="1198" w:type="pct"/>
            <w:shd w:val="clear" w:color="auto" w:fill="auto"/>
          </w:tcPr>
          <w:p w:rsidR="000E367C" w:rsidRPr="00F8569A" w:rsidRDefault="000E367C" w:rsidP="002572AD">
            <w:pPr>
              <w:pStyle w:val="ASFKTablenorm"/>
              <w:ind w:left="57" w:right="57"/>
            </w:pPr>
            <w:r w:rsidRPr="00F8569A">
              <w:t>Счет</w:t>
            </w:r>
          </w:p>
        </w:tc>
        <w:tc>
          <w:tcPr>
            <w:tcW w:w="3802" w:type="pct"/>
            <w:shd w:val="clear" w:color="auto" w:fill="auto"/>
          </w:tcPr>
          <w:p w:rsidR="000E367C" w:rsidRPr="00932CDF" w:rsidRDefault="000E367C" w:rsidP="002572AD">
            <w:pPr>
              <w:pStyle w:val="ASFKTablenorm"/>
              <w:ind w:left="57" w:right="57"/>
            </w:pPr>
            <w:r w:rsidRPr="00932CDF">
              <w:t>Номер счета должен иметь длину не более 34 знаков. В случае, если номер счета отсутствует:</w:t>
            </w:r>
          </w:p>
          <w:p w:rsidR="000E367C" w:rsidRPr="00932CDF" w:rsidRDefault="000E367C" w:rsidP="001F587B">
            <w:pPr>
              <w:pStyle w:val="ASFKTableListMark"/>
              <w:contextualSpacing w:val="0"/>
            </w:pPr>
            <w:r w:rsidRPr="00932CDF">
              <w:t>указывается условие перевода (вручную, длиной не более 34 знаков – заполняется латинскими буквами).</w:t>
            </w:r>
          </w:p>
          <w:p w:rsidR="000E367C" w:rsidRPr="00932CDF" w:rsidRDefault="000E367C" w:rsidP="002572AD">
            <w:pPr>
              <w:pStyle w:val="ASFKTablenorm"/>
              <w:ind w:left="57" w:right="57"/>
            </w:pPr>
            <w:r w:rsidRPr="00932CDF">
              <w:t>Обязателен для заполнения, если заполняется раздел «Перевод»,</w:t>
            </w:r>
            <w:r w:rsidR="00F540D9">
              <w:t xml:space="preserve"> </w:t>
            </w:r>
            <w:r w:rsidRPr="00932CDF">
              <w:t>и документ НЕ удовлетворяет обоим дополнительным условиям:</w:t>
            </w:r>
          </w:p>
          <w:p w:rsidR="000E367C" w:rsidRPr="00932CDF" w:rsidRDefault="000E367C" w:rsidP="001F587B">
            <w:pPr>
              <w:pStyle w:val="ASFKTableListMark"/>
              <w:contextualSpacing w:val="0"/>
            </w:pPr>
            <w:r w:rsidRPr="00932CDF">
              <w:t>в заголовочной части в реквизите «Лицевой счет» указано значение номера л/с уровня бюджета ГВФ РФ (значение «4» в разряде 5 11-разрядного номера);</w:t>
            </w:r>
          </w:p>
          <w:p w:rsidR="000E367C" w:rsidRPr="00F8569A" w:rsidRDefault="000E367C" w:rsidP="001F587B">
            <w:pPr>
              <w:pStyle w:val="ASFKTableListMark"/>
              <w:contextualSpacing w:val="0"/>
            </w:pPr>
            <w:r w:rsidRPr="00932CDF">
              <w:t>в разделе «Перевод» в блоке «Банк получателя» в реквизите «Адрес» указано значение, которое начинается с «IL%».</w:t>
            </w:r>
          </w:p>
        </w:tc>
      </w:tr>
      <w:tr w:rsidR="000E367C" w:rsidTr="002572AD">
        <w:tc>
          <w:tcPr>
            <w:tcW w:w="1198" w:type="pct"/>
            <w:shd w:val="clear" w:color="auto" w:fill="auto"/>
          </w:tcPr>
          <w:p w:rsidR="000E367C" w:rsidRPr="00F8569A" w:rsidRDefault="000E367C" w:rsidP="002572AD">
            <w:pPr>
              <w:pStyle w:val="ASFKTablenorm"/>
              <w:ind w:left="57" w:right="57"/>
            </w:pPr>
            <w:r w:rsidRPr="00F8569A">
              <w:t>Наименование</w:t>
            </w:r>
          </w:p>
        </w:tc>
        <w:tc>
          <w:tcPr>
            <w:tcW w:w="3802" w:type="pct"/>
            <w:shd w:val="clear" w:color="auto" w:fill="auto"/>
          </w:tcPr>
          <w:p w:rsidR="000E367C" w:rsidRPr="00F8569A" w:rsidRDefault="000E367C" w:rsidP="002572AD">
            <w:pPr>
              <w:pStyle w:val="ASFKTablenorm"/>
              <w:ind w:left="57" w:right="57"/>
            </w:pPr>
            <w:r w:rsidRPr="00F8569A">
              <w:t>Наименование получателя.</w:t>
            </w:r>
          </w:p>
          <w:p w:rsidR="000E367C" w:rsidRDefault="000E367C" w:rsidP="002572AD">
            <w:pPr>
              <w:pStyle w:val="ASFKTablenorm"/>
              <w:ind w:left="57" w:right="57"/>
            </w:pPr>
            <w:r w:rsidRPr="00F8569A">
              <w:t>Заполняется латинскими буквами.</w:t>
            </w:r>
          </w:p>
          <w:p w:rsidR="000E367C" w:rsidRPr="00F8569A" w:rsidRDefault="000E367C" w:rsidP="002572AD">
            <w:pPr>
              <w:pStyle w:val="ASFKTablenorm"/>
              <w:ind w:left="57" w:right="57"/>
            </w:pPr>
            <w:r>
              <w:t xml:space="preserve">Обязателен для заполнения, если заполняется раздел </w:t>
            </w:r>
            <w:r w:rsidRPr="00932CDF">
              <w:t>«Перевод».</w:t>
            </w:r>
          </w:p>
        </w:tc>
      </w:tr>
      <w:tr w:rsidR="000E367C" w:rsidTr="002572AD">
        <w:tc>
          <w:tcPr>
            <w:tcW w:w="1198" w:type="pct"/>
            <w:shd w:val="clear" w:color="auto" w:fill="auto"/>
          </w:tcPr>
          <w:p w:rsidR="000E367C" w:rsidRPr="00F8569A" w:rsidRDefault="000E367C" w:rsidP="002572AD">
            <w:pPr>
              <w:pStyle w:val="ASFKTablenorm"/>
              <w:ind w:left="57" w:right="57"/>
            </w:pPr>
            <w:r w:rsidRPr="00F8569A">
              <w:t>Адрес</w:t>
            </w:r>
          </w:p>
        </w:tc>
        <w:tc>
          <w:tcPr>
            <w:tcW w:w="3802" w:type="pct"/>
            <w:shd w:val="clear" w:color="auto" w:fill="auto"/>
          </w:tcPr>
          <w:p w:rsidR="000E367C" w:rsidRPr="00F8569A" w:rsidRDefault="000E367C" w:rsidP="002572AD">
            <w:pPr>
              <w:pStyle w:val="ASFKTablenorm"/>
              <w:ind w:left="57" w:right="57"/>
            </w:pPr>
            <w:r w:rsidRPr="00F8569A">
              <w:t>Адрес получателя.</w:t>
            </w:r>
          </w:p>
          <w:p w:rsidR="000E367C" w:rsidRPr="00F8569A" w:rsidRDefault="000E367C" w:rsidP="002572AD">
            <w:pPr>
              <w:pStyle w:val="ASFKTablenorm"/>
              <w:ind w:left="57" w:right="57"/>
            </w:pPr>
            <w:r w:rsidRPr="00F8569A">
              <w:t>Заполняется латинскими буквами</w:t>
            </w:r>
            <w:r>
              <w:t>.</w:t>
            </w:r>
          </w:p>
        </w:tc>
      </w:tr>
      <w:tr w:rsidR="00652BF1" w:rsidTr="00652BF1">
        <w:tc>
          <w:tcPr>
            <w:tcW w:w="5000" w:type="pct"/>
            <w:gridSpan w:val="2"/>
            <w:shd w:val="clear" w:color="auto" w:fill="auto"/>
          </w:tcPr>
          <w:p w:rsidR="00652BF1" w:rsidRPr="00F8569A" w:rsidRDefault="00652BF1" w:rsidP="002572AD">
            <w:pPr>
              <w:pStyle w:val="ASFKTablenorm"/>
              <w:ind w:left="57" w:right="57"/>
            </w:pPr>
            <w:r>
              <w:t>Группа полей «Назначение платежа»</w:t>
            </w:r>
          </w:p>
        </w:tc>
      </w:tr>
      <w:tr w:rsidR="000E367C" w:rsidTr="002572AD">
        <w:tc>
          <w:tcPr>
            <w:tcW w:w="1198" w:type="pct"/>
            <w:shd w:val="clear" w:color="auto" w:fill="auto"/>
          </w:tcPr>
          <w:p w:rsidR="000E367C" w:rsidRPr="00F8569A" w:rsidRDefault="000E367C" w:rsidP="002572AD">
            <w:pPr>
              <w:pStyle w:val="ASFKTablenorm"/>
              <w:ind w:left="57" w:right="57"/>
            </w:pPr>
            <w:r w:rsidRPr="00F8569A">
              <w:t>Назначение платежа</w:t>
            </w:r>
          </w:p>
        </w:tc>
        <w:tc>
          <w:tcPr>
            <w:tcW w:w="3802" w:type="pct"/>
            <w:shd w:val="clear" w:color="auto" w:fill="auto"/>
          </w:tcPr>
          <w:p w:rsidR="000E367C" w:rsidRPr="00F8569A" w:rsidRDefault="000E367C" w:rsidP="002572AD">
            <w:pPr>
              <w:pStyle w:val="ASFKTablenorm"/>
              <w:ind w:left="57" w:right="57"/>
            </w:pPr>
            <w:r w:rsidRPr="00F8569A">
              <w:t>Назначение платежа.</w:t>
            </w:r>
          </w:p>
          <w:p w:rsidR="000E367C" w:rsidRPr="00F8569A" w:rsidRDefault="000E367C" w:rsidP="002572AD">
            <w:pPr>
              <w:pStyle w:val="ASFKTablenorm"/>
              <w:ind w:left="57" w:right="57"/>
            </w:pPr>
            <w:r w:rsidRPr="00F8569A">
              <w:t>Заполняется латинскими буквами</w:t>
            </w:r>
            <w:r>
              <w:t>.</w:t>
            </w:r>
          </w:p>
        </w:tc>
      </w:tr>
      <w:tr w:rsidR="00652BF1" w:rsidTr="00652BF1">
        <w:tc>
          <w:tcPr>
            <w:tcW w:w="5000" w:type="pct"/>
            <w:gridSpan w:val="2"/>
            <w:shd w:val="clear" w:color="auto" w:fill="auto"/>
          </w:tcPr>
          <w:p w:rsidR="00652BF1" w:rsidRPr="00F8569A" w:rsidRDefault="00652BF1" w:rsidP="002572AD">
            <w:pPr>
              <w:pStyle w:val="ASFKTablenorm"/>
              <w:ind w:left="57" w:right="57"/>
            </w:pPr>
            <w:r>
              <w:t>Группа полей «Информация отправителя получателю»</w:t>
            </w:r>
          </w:p>
        </w:tc>
      </w:tr>
      <w:tr w:rsidR="00652BF1" w:rsidTr="002572AD">
        <w:tc>
          <w:tcPr>
            <w:tcW w:w="1198" w:type="pct"/>
            <w:shd w:val="clear" w:color="auto" w:fill="auto"/>
          </w:tcPr>
          <w:p w:rsidR="00652BF1" w:rsidRPr="00F8569A" w:rsidRDefault="00652BF1" w:rsidP="002572AD">
            <w:pPr>
              <w:pStyle w:val="ASFKTablenorm"/>
              <w:ind w:left="57" w:right="57"/>
            </w:pPr>
            <w:r>
              <w:lastRenderedPageBreak/>
              <w:t>Информация отправителя получателю</w:t>
            </w:r>
          </w:p>
        </w:tc>
        <w:tc>
          <w:tcPr>
            <w:tcW w:w="3802" w:type="pct"/>
            <w:shd w:val="clear" w:color="auto" w:fill="auto"/>
          </w:tcPr>
          <w:p w:rsidR="00652BF1" w:rsidRDefault="00652BF1" w:rsidP="00652BF1">
            <w:pPr>
              <w:pStyle w:val="ASFKTablenorm"/>
              <w:ind w:left="57" w:right="57"/>
            </w:pPr>
            <w:r>
              <w:t>При ручном вводе по умолчанию не заполняется, доступно для редактирования.</w:t>
            </w:r>
          </w:p>
          <w:p w:rsidR="00652BF1" w:rsidRDefault="00652BF1" w:rsidP="00652BF1">
            <w:pPr>
              <w:pStyle w:val="ASFKTablenorm"/>
              <w:ind w:left="57" w:right="57"/>
            </w:pPr>
            <w:r>
              <w:t>Ввод и редактирование выполняется вручную пользователем.</w:t>
            </w:r>
          </w:p>
          <w:p w:rsidR="00652BF1" w:rsidRPr="00F8569A" w:rsidRDefault="00652BF1" w:rsidP="00652BF1">
            <w:pPr>
              <w:pStyle w:val="ASFKTablenorm"/>
              <w:ind w:left="57" w:right="57"/>
            </w:pPr>
            <w:r>
              <w:t>При импорте из внешних систем заполняется в соответствии со значением в импортируемом файле.</w:t>
            </w:r>
          </w:p>
        </w:tc>
      </w:tr>
      <w:tr w:rsidR="00652BF1" w:rsidTr="00652BF1">
        <w:tc>
          <w:tcPr>
            <w:tcW w:w="5000" w:type="pct"/>
            <w:gridSpan w:val="2"/>
            <w:shd w:val="clear" w:color="auto" w:fill="auto"/>
          </w:tcPr>
          <w:p w:rsidR="00652BF1" w:rsidRDefault="00652BF1" w:rsidP="00652BF1">
            <w:pPr>
              <w:pStyle w:val="ASFKTablenorm"/>
              <w:ind w:left="57" w:right="57"/>
            </w:pPr>
            <w:r w:rsidRPr="008B74DD">
              <w:t>Поля без группы</w:t>
            </w:r>
          </w:p>
        </w:tc>
      </w:tr>
      <w:tr w:rsidR="000E367C" w:rsidTr="002572AD">
        <w:tc>
          <w:tcPr>
            <w:tcW w:w="1198" w:type="pct"/>
            <w:shd w:val="clear" w:color="auto" w:fill="auto"/>
          </w:tcPr>
          <w:p w:rsidR="000E367C" w:rsidRPr="00F8569A" w:rsidRDefault="000E367C" w:rsidP="002572AD">
            <w:pPr>
              <w:pStyle w:val="ASFKTablenorm"/>
              <w:ind w:left="57" w:right="57"/>
            </w:pPr>
            <w:r w:rsidRPr="00F8569A">
              <w:t>Комиссия и расходы</w:t>
            </w:r>
          </w:p>
        </w:tc>
        <w:tc>
          <w:tcPr>
            <w:tcW w:w="3802" w:type="pct"/>
            <w:shd w:val="clear" w:color="auto" w:fill="auto"/>
          </w:tcPr>
          <w:p w:rsidR="000E367C" w:rsidRPr="00F8569A" w:rsidRDefault="000E367C" w:rsidP="002572AD">
            <w:pPr>
              <w:pStyle w:val="ASFKTablenorm"/>
              <w:ind w:left="57" w:right="57"/>
            </w:pPr>
            <w:r w:rsidRPr="00F8569A">
              <w:t>Параметры комиссии.</w:t>
            </w:r>
          </w:p>
          <w:p w:rsidR="000E367C" w:rsidRPr="00F8569A" w:rsidRDefault="000E367C" w:rsidP="002572AD">
            <w:pPr>
              <w:pStyle w:val="ASFKTablenorm"/>
              <w:ind w:left="57" w:right="57"/>
            </w:pPr>
            <w:r w:rsidRPr="00F8569A">
              <w:t>Заполняется из выпадающего списка:</w:t>
            </w:r>
          </w:p>
          <w:p w:rsidR="000E367C" w:rsidRPr="00F8569A" w:rsidRDefault="000E367C" w:rsidP="001F587B">
            <w:pPr>
              <w:pStyle w:val="ASFKTableListMark"/>
              <w:contextualSpacing w:val="0"/>
            </w:pPr>
            <w:r w:rsidRPr="00F8569A">
              <w:t>«OUR» – за счет Перевододателя;</w:t>
            </w:r>
          </w:p>
          <w:p w:rsidR="000E367C" w:rsidRPr="00F8569A" w:rsidRDefault="000E367C" w:rsidP="001F587B">
            <w:pPr>
              <w:pStyle w:val="ASFKTableListMark"/>
              <w:contextualSpacing w:val="0"/>
            </w:pPr>
            <w:r w:rsidRPr="00F8569A">
              <w:t>«BEN» – за счет Получателя;</w:t>
            </w:r>
          </w:p>
          <w:p w:rsidR="000E367C" w:rsidRPr="00F8569A" w:rsidRDefault="000E367C" w:rsidP="001F587B">
            <w:pPr>
              <w:pStyle w:val="ASFKTableListMark"/>
              <w:contextualSpacing w:val="0"/>
            </w:pPr>
            <w:r w:rsidRPr="00F8569A">
              <w:t>«SHA» – за счет Перевододателя и Получателя.</w:t>
            </w:r>
          </w:p>
          <w:p w:rsidR="000E367C" w:rsidRPr="00F8569A" w:rsidRDefault="000E367C" w:rsidP="002572AD">
            <w:pPr>
              <w:pStyle w:val="ASFKTablenorm"/>
              <w:ind w:left="57" w:right="57"/>
            </w:pPr>
            <w:r w:rsidRPr="00F8569A">
              <w:t>По умолчанию – пусто.</w:t>
            </w:r>
          </w:p>
        </w:tc>
      </w:tr>
    </w:tbl>
    <w:p w:rsidR="000E367C" w:rsidRPr="00F8569A" w:rsidRDefault="000E367C" w:rsidP="000E367C">
      <w:pPr>
        <w:pStyle w:val="ASFKNormal"/>
      </w:pPr>
      <w:r w:rsidRPr="00F8569A">
        <w:t>ЭФ документа «Заявление на проведение операций с иностранной валютой», закладки «Назначение платежа (КБК)(3)» представлена на рисунке </w:t>
      </w:r>
      <w:r w:rsidRPr="00F8569A">
        <w:fldChar w:fldCharType="begin"/>
      </w:r>
      <w:r w:rsidRPr="00F8569A">
        <w:instrText xml:space="preserve"> REF _Ref253649991 \h </w:instrText>
      </w:r>
      <w:r w:rsidRPr="00F8569A">
        <w:fldChar w:fldCharType="separate"/>
      </w:r>
      <w:r w:rsidR="008F6590">
        <w:rPr>
          <w:noProof/>
        </w:rPr>
        <w:t>16</w:t>
      </w:r>
      <w:r w:rsidRPr="00F8569A">
        <w:fldChar w:fldCharType="end"/>
      </w:r>
      <w:r w:rsidRPr="00F8569A">
        <w:t>.</w:t>
      </w:r>
    </w:p>
    <w:p w:rsidR="000E367C" w:rsidRPr="00F8569A" w:rsidRDefault="007267E4" w:rsidP="000E367C">
      <w:pPr>
        <w:pStyle w:val="ASFKFigure"/>
      </w:pPr>
      <w:r>
        <w:rPr>
          <w:noProof/>
        </w:rPr>
        <w:drawing>
          <wp:inline distT="0" distB="0" distL="0" distR="0">
            <wp:extent cx="6134735" cy="2556510"/>
            <wp:effectExtent l="0" t="0" r="0" b="0"/>
            <wp:docPr id="71" name="Рисунок 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34735" cy="2556510"/>
                    </a:xfrm>
                    <a:prstGeom prst="rect">
                      <a:avLst/>
                    </a:prstGeom>
                    <a:noFill/>
                    <a:ln>
                      <a:noFill/>
                    </a:ln>
                  </pic:spPr>
                </pic:pic>
              </a:graphicData>
            </a:graphic>
          </wp:inline>
        </w:drawing>
      </w:r>
    </w:p>
    <w:p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15" w:name="_Ref253649991"/>
      <w:bookmarkStart w:id="316" w:name="_Toc95745591"/>
      <w:r w:rsidR="008F6590">
        <w:rPr>
          <w:noProof/>
        </w:rPr>
        <w:t>16</w:t>
      </w:r>
      <w:bookmarkEnd w:id="315"/>
      <w:r>
        <w:rPr>
          <w:noProof/>
        </w:rPr>
        <w:fldChar w:fldCharType="end"/>
      </w:r>
      <w:r w:rsidR="000E367C" w:rsidRPr="00F8569A">
        <w:t>. ЭФ документа «Заявление на проведение операций с иностранной валютой», закладки «Назначение платежа (КБК)(3)»</w:t>
      </w:r>
      <w:bookmarkEnd w:id="316"/>
    </w:p>
    <w:p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«Назначение платежа (КБК)(3)» приведен в таблице </w:t>
      </w:r>
      <w:r w:rsidRPr="00F8569A">
        <w:fldChar w:fldCharType="begin"/>
      </w:r>
      <w:r w:rsidRPr="00F8569A">
        <w:instrText xml:space="preserve"> REF _Ref367442070 \h </w:instrText>
      </w:r>
      <w:r w:rsidRPr="00F8569A">
        <w:fldChar w:fldCharType="separate"/>
      </w:r>
      <w:r w:rsidR="008F6590">
        <w:rPr>
          <w:noProof/>
        </w:rPr>
        <w:t>7</w:t>
      </w:r>
      <w:r w:rsidRPr="00F8569A">
        <w:fldChar w:fldCharType="end"/>
      </w:r>
      <w:r w:rsidRPr="00F8569A">
        <w:t>.</w:t>
      </w:r>
    </w:p>
    <w:p w:rsidR="000E367C" w:rsidRPr="00F8569A" w:rsidRDefault="000D2368" w:rsidP="000E367C">
      <w:pPr>
        <w:pStyle w:val="ASFKNameTable"/>
      </w:pPr>
      <w:r>
        <w:rPr>
          <w:noProof/>
        </w:rPr>
        <w:fldChar w:fldCharType="begin"/>
      </w:r>
      <w:r>
        <w:rPr>
          <w:noProof/>
        </w:rPr>
        <w:instrText xml:space="preserve"> SEQ Таблица \* ARABIC </w:instrText>
      </w:r>
      <w:r>
        <w:rPr>
          <w:noProof/>
        </w:rPr>
        <w:fldChar w:fldCharType="separate"/>
      </w:r>
      <w:bookmarkStart w:id="317" w:name="_Ref367442070"/>
      <w:bookmarkStart w:id="318" w:name="_Toc95745491"/>
      <w:r w:rsidR="008F6590">
        <w:rPr>
          <w:noProof/>
        </w:rPr>
        <w:t>7</w:t>
      </w:r>
      <w:bookmarkEnd w:id="317"/>
      <w:r>
        <w:rPr>
          <w:noProof/>
        </w:rPr>
        <w:fldChar w:fldCharType="end"/>
      </w:r>
      <w:r w:rsidR="000E367C" w:rsidRPr="00F8569A">
        <w:t>. Описание полей документа «Заявление на проведение операций с иностранной валютой», закладки «Назначение платежа (КБК)(3)»</w:t>
      </w:r>
      <w:bookmarkEnd w:id="3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0E367C" w:rsidTr="002572AD">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Описание поля</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«Назначение платежа (КБК)»</w:t>
            </w:r>
          </w:p>
        </w:tc>
      </w:tr>
      <w:tr w:rsidR="000E367C" w:rsidTr="002572AD">
        <w:tc>
          <w:tcPr>
            <w:tcW w:w="1344" w:type="pct"/>
            <w:shd w:val="clear" w:color="auto" w:fill="auto"/>
          </w:tcPr>
          <w:p w:rsidR="000E367C" w:rsidRPr="00F8569A" w:rsidRDefault="000E367C" w:rsidP="002572AD">
            <w:pPr>
              <w:pStyle w:val="ASFKTablenorm"/>
              <w:ind w:left="57" w:right="57"/>
            </w:pPr>
            <w:r w:rsidRPr="00F8569A">
              <w:t>КБК</w:t>
            </w:r>
          </w:p>
        </w:tc>
        <w:tc>
          <w:tcPr>
            <w:tcW w:w="3656" w:type="pct"/>
            <w:shd w:val="clear" w:color="auto" w:fill="auto"/>
          </w:tcPr>
          <w:p w:rsidR="000E367C" w:rsidRPr="00F8569A" w:rsidRDefault="000E367C" w:rsidP="002572AD">
            <w:pPr>
              <w:pStyle w:val="ASFKTablenorm"/>
              <w:ind w:left="57" w:right="57"/>
            </w:pPr>
            <w:r w:rsidRPr="00932CDF">
              <w:t>Поле заполняется вручную, или выбором из справочника «КБК». При вводе поле ограничено 20 символами.</w:t>
            </w:r>
          </w:p>
        </w:tc>
      </w:tr>
      <w:tr w:rsidR="000E367C" w:rsidTr="002572AD">
        <w:tc>
          <w:tcPr>
            <w:tcW w:w="1344" w:type="pct"/>
            <w:shd w:val="clear" w:color="auto" w:fill="auto"/>
          </w:tcPr>
          <w:p w:rsidR="000E367C" w:rsidRPr="00F8569A" w:rsidRDefault="000E367C" w:rsidP="002572AD">
            <w:pPr>
              <w:pStyle w:val="ASFKTablenorm"/>
              <w:ind w:left="57" w:right="57"/>
            </w:pPr>
            <w:r w:rsidRPr="00F8569A">
              <w:t>Сумма</w:t>
            </w:r>
          </w:p>
        </w:tc>
        <w:tc>
          <w:tcPr>
            <w:tcW w:w="3656" w:type="pct"/>
            <w:shd w:val="clear" w:color="auto" w:fill="auto"/>
          </w:tcPr>
          <w:p w:rsidR="000E367C" w:rsidRPr="00F8569A" w:rsidRDefault="000E367C" w:rsidP="002572AD">
            <w:pPr>
              <w:pStyle w:val="ASFKTablenorm"/>
              <w:ind w:left="57" w:right="57"/>
            </w:pPr>
            <w:r w:rsidRPr="00F8569A">
              <w:t>Сумма перевода. Заполняется вручную.</w:t>
            </w:r>
          </w:p>
        </w:tc>
      </w:tr>
    </w:tbl>
    <w:p w:rsidR="000E367C" w:rsidRPr="00F8569A" w:rsidRDefault="000E367C" w:rsidP="000E367C">
      <w:pPr>
        <w:pStyle w:val="ASFKNormal"/>
      </w:pPr>
      <w:r w:rsidRPr="00F8569A">
        <w:t>Для добавления строки расшифровки в табличный блок «Назначение платежа (КБК)» на закладке «Назначение платежа (КБК)(3)» (рис. </w:t>
      </w:r>
      <w:r w:rsidRPr="00F8569A">
        <w:fldChar w:fldCharType="begin"/>
      </w:r>
      <w:r w:rsidRPr="00F8569A">
        <w:instrText xml:space="preserve"> REF _Ref253649991 \h  \* MERGEFORMAT </w:instrText>
      </w:r>
      <w:r w:rsidRPr="00F8569A">
        <w:fldChar w:fldCharType="separate"/>
      </w:r>
      <w:r w:rsidR="008F6590">
        <w:t>16</w:t>
      </w:r>
      <w:r w:rsidRPr="00F8569A">
        <w:fldChar w:fldCharType="end"/>
      </w:r>
      <w:r w:rsidRPr="00F8569A">
        <w:t xml:space="preserve">) следует нажать на кнопку </w:t>
      </w:r>
      <w:r w:rsidR="007267E4">
        <w:rPr>
          <w:noProof/>
        </w:rPr>
        <w:drawing>
          <wp:inline distT="0" distB="0" distL="0" distR="0">
            <wp:extent cx="274955" cy="274955"/>
            <wp:effectExtent l="0" t="0" r="0" b="0"/>
            <wp:docPr id="72" name="Рисунок 7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8569A">
        <w:t> (Добавить новую строку). Откроется форма «Добавление записи» (рис. </w:t>
      </w:r>
      <w:r w:rsidRPr="00F8569A">
        <w:fldChar w:fldCharType="begin"/>
      </w:r>
      <w:r w:rsidRPr="00F8569A">
        <w:instrText xml:space="preserve"> REF _Ref253649993 \h  \* MERGEFORMAT </w:instrText>
      </w:r>
      <w:r w:rsidRPr="00F8569A">
        <w:fldChar w:fldCharType="separate"/>
      </w:r>
      <w:r w:rsidR="008F6590">
        <w:t>17</w:t>
      </w:r>
      <w:r w:rsidRPr="00F8569A">
        <w:fldChar w:fldCharType="end"/>
      </w:r>
      <w:r w:rsidRPr="00F8569A">
        <w:t>).</w:t>
      </w:r>
    </w:p>
    <w:p w:rsidR="000E367C" w:rsidRPr="00F8569A" w:rsidRDefault="007267E4" w:rsidP="000E367C">
      <w:pPr>
        <w:pStyle w:val="ASFKFigure"/>
      </w:pPr>
      <w:r>
        <w:rPr>
          <w:noProof/>
        </w:rPr>
        <w:lastRenderedPageBreak/>
        <w:drawing>
          <wp:inline distT="0" distB="0" distL="0" distR="0">
            <wp:extent cx="6125845" cy="1287145"/>
            <wp:effectExtent l="0" t="0" r="0" b="0"/>
            <wp:docPr id="73" name="Рисунок 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25845" cy="1287145"/>
                    </a:xfrm>
                    <a:prstGeom prst="rect">
                      <a:avLst/>
                    </a:prstGeom>
                    <a:noFill/>
                    <a:ln>
                      <a:noFill/>
                    </a:ln>
                  </pic:spPr>
                </pic:pic>
              </a:graphicData>
            </a:graphic>
          </wp:inline>
        </w:drawing>
      </w:r>
    </w:p>
    <w:p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19" w:name="_Ref253649993"/>
      <w:bookmarkStart w:id="320" w:name="_Toc95745592"/>
      <w:r w:rsidR="008F6590">
        <w:rPr>
          <w:noProof/>
        </w:rPr>
        <w:t>17</w:t>
      </w:r>
      <w:bookmarkEnd w:id="319"/>
      <w:r>
        <w:rPr>
          <w:noProof/>
        </w:rPr>
        <w:fldChar w:fldCharType="end"/>
      </w:r>
      <w:r w:rsidR="000E367C" w:rsidRPr="00F8569A">
        <w:t>. Форма «Добавление записи»</w:t>
      </w:r>
      <w:bookmarkEnd w:id="320"/>
    </w:p>
    <w:p w:rsidR="000E367C" w:rsidRPr="00F8569A" w:rsidRDefault="000E367C" w:rsidP="000E367C">
      <w:pPr>
        <w:pStyle w:val="ASFKNormal"/>
      </w:pPr>
      <w:r w:rsidRPr="00F8569A">
        <w:t>На форме «Добавление записи» вручную вводятся следующие реквизиты:</w:t>
      </w:r>
    </w:p>
    <w:p w:rsidR="000E367C" w:rsidRPr="00F8569A" w:rsidRDefault="000E367C" w:rsidP="000E367C">
      <w:pPr>
        <w:pStyle w:val="ASFKListmark1"/>
      </w:pPr>
      <w:r w:rsidRPr="00F8569A">
        <w:t>«КБК» – код бюджетной классификации;</w:t>
      </w:r>
    </w:p>
    <w:p w:rsidR="000E367C" w:rsidRPr="00F8569A" w:rsidRDefault="000E367C" w:rsidP="000E367C">
      <w:pPr>
        <w:pStyle w:val="ASFKListmark1"/>
      </w:pPr>
      <w:r w:rsidRPr="00F8569A">
        <w:t>«Сумма» – сумма перевода.</w:t>
      </w:r>
    </w:p>
    <w:p w:rsidR="000E367C" w:rsidRPr="00F8569A" w:rsidRDefault="000E367C" w:rsidP="000E367C">
      <w:pPr>
        <w:pStyle w:val="ASFKNormal"/>
      </w:pPr>
      <w:r w:rsidRPr="00F8569A">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0E367C" w:rsidRPr="00F8569A" w:rsidRDefault="000E367C" w:rsidP="000E367C">
      <w:pPr>
        <w:pStyle w:val="ASFKNormal"/>
      </w:pPr>
      <w:r w:rsidRPr="00F8569A">
        <w:t>ЭФ документа «Заявление на проведение операций с иностранной валютой», закладки «Банки (4)» представлена на рисунке </w:t>
      </w:r>
      <w:r w:rsidRPr="00F8569A">
        <w:fldChar w:fldCharType="begin"/>
      </w:r>
      <w:r w:rsidRPr="00F8569A">
        <w:instrText xml:space="preserve"> REF _Ref253649995 \h </w:instrText>
      </w:r>
      <w:r w:rsidRPr="00F8569A">
        <w:fldChar w:fldCharType="separate"/>
      </w:r>
      <w:r w:rsidR="008F6590">
        <w:rPr>
          <w:noProof/>
        </w:rPr>
        <w:t>18</w:t>
      </w:r>
      <w:r w:rsidRPr="00F8569A">
        <w:fldChar w:fldCharType="end"/>
      </w:r>
      <w:r w:rsidRPr="00F8569A">
        <w:t>.</w:t>
      </w:r>
    </w:p>
    <w:p w:rsidR="000E367C" w:rsidRPr="00F8569A" w:rsidRDefault="007267E4" w:rsidP="000E367C">
      <w:pPr>
        <w:pStyle w:val="ASFKFigure"/>
      </w:pPr>
      <w:r>
        <w:rPr>
          <w:noProof/>
        </w:rPr>
        <w:drawing>
          <wp:inline distT="0" distB="0" distL="0" distR="0">
            <wp:extent cx="6036945" cy="4855845"/>
            <wp:effectExtent l="0" t="0" r="0" b="0"/>
            <wp:docPr id="74" name="Рисунок 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36945" cy="4855845"/>
                    </a:xfrm>
                    <a:prstGeom prst="rect">
                      <a:avLst/>
                    </a:prstGeom>
                    <a:noFill/>
                    <a:ln>
                      <a:noFill/>
                    </a:ln>
                  </pic:spPr>
                </pic:pic>
              </a:graphicData>
            </a:graphic>
          </wp:inline>
        </w:drawing>
      </w:r>
    </w:p>
    <w:p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21" w:name="_Ref253649995"/>
      <w:bookmarkStart w:id="322" w:name="_Toc95745593"/>
      <w:r w:rsidR="008F6590">
        <w:rPr>
          <w:noProof/>
        </w:rPr>
        <w:t>18</w:t>
      </w:r>
      <w:bookmarkEnd w:id="321"/>
      <w:r>
        <w:rPr>
          <w:noProof/>
        </w:rPr>
        <w:fldChar w:fldCharType="end"/>
      </w:r>
      <w:r w:rsidR="000E367C" w:rsidRPr="00F8569A">
        <w:t>. ЭФ документа «Заявление на проведение операций с иностранной валютой», закладки «Банки (4)»</w:t>
      </w:r>
      <w:bookmarkEnd w:id="322"/>
    </w:p>
    <w:p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«Банки (4)» приведен в таблице </w:t>
      </w:r>
      <w:r w:rsidRPr="00F8569A">
        <w:fldChar w:fldCharType="begin"/>
      </w:r>
      <w:r w:rsidRPr="00F8569A">
        <w:instrText xml:space="preserve"> REF _Ref367442163 \h </w:instrText>
      </w:r>
      <w:r w:rsidRPr="00F8569A">
        <w:fldChar w:fldCharType="separate"/>
      </w:r>
      <w:r w:rsidR="008F6590">
        <w:rPr>
          <w:noProof/>
        </w:rPr>
        <w:t>8</w:t>
      </w:r>
      <w:r w:rsidRPr="00F8569A">
        <w:fldChar w:fldCharType="end"/>
      </w:r>
      <w:r w:rsidRPr="00F8569A">
        <w:t>.</w:t>
      </w:r>
    </w:p>
    <w:p w:rsidR="000E367C" w:rsidRPr="00F8569A" w:rsidRDefault="000D2368" w:rsidP="000E367C">
      <w:pPr>
        <w:pStyle w:val="ASFKNameTable"/>
      </w:pPr>
      <w:r>
        <w:rPr>
          <w:noProof/>
        </w:rPr>
        <w:lastRenderedPageBreak/>
        <w:fldChar w:fldCharType="begin"/>
      </w:r>
      <w:r>
        <w:rPr>
          <w:noProof/>
        </w:rPr>
        <w:instrText xml:space="preserve"> SEQ Таблица \* ARABIC </w:instrText>
      </w:r>
      <w:r>
        <w:rPr>
          <w:noProof/>
        </w:rPr>
        <w:fldChar w:fldCharType="separate"/>
      </w:r>
      <w:bookmarkStart w:id="323" w:name="_Ref367442163"/>
      <w:bookmarkStart w:id="324" w:name="_Toc95745492"/>
      <w:r w:rsidR="008F6590">
        <w:rPr>
          <w:noProof/>
        </w:rPr>
        <w:t>8</w:t>
      </w:r>
      <w:bookmarkEnd w:id="323"/>
      <w:r>
        <w:rPr>
          <w:noProof/>
        </w:rPr>
        <w:fldChar w:fldCharType="end"/>
      </w:r>
      <w:r w:rsidR="000E367C" w:rsidRPr="00F8569A">
        <w:t>. Описание полей документа «Заявление на проведение операций с иностранной валютой», закладки «Банки (4)»</w:t>
      </w:r>
      <w:bookmarkEnd w:id="3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1"/>
        <w:gridCol w:w="6917"/>
      </w:tblGrid>
      <w:tr w:rsidR="000E367C" w:rsidTr="002572AD">
        <w:trPr>
          <w:trHeight w:val="305"/>
          <w:tblHeader/>
        </w:trPr>
        <w:tc>
          <w:tcPr>
            <w:tcW w:w="14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Наименование поля</w:t>
            </w:r>
          </w:p>
        </w:tc>
        <w:tc>
          <w:tcPr>
            <w:tcW w:w="35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Описание поля</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«Банк получателя»</w:t>
            </w:r>
          </w:p>
        </w:tc>
      </w:tr>
      <w:tr w:rsidR="000E367C" w:rsidTr="002572AD">
        <w:tc>
          <w:tcPr>
            <w:tcW w:w="1408" w:type="pct"/>
            <w:shd w:val="clear" w:color="auto" w:fill="auto"/>
          </w:tcPr>
          <w:p w:rsidR="000E367C" w:rsidRPr="00F8569A" w:rsidRDefault="000E367C" w:rsidP="002572AD">
            <w:pPr>
              <w:pStyle w:val="ASFKTablenorm"/>
              <w:ind w:left="57" w:right="57"/>
            </w:pPr>
            <w:r w:rsidRPr="00F8569A">
              <w:t>Корсчет</w:t>
            </w:r>
          </w:p>
        </w:tc>
        <w:tc>
          <w:tcPr>
            <w:tcW w:w="3592" w:type="pct"/>
            <w:shd w:val="clear" w:color="auto" w:fill="auto"/>
          </w:tcPr>
          <w:p w:rsidR="000E367C" w:rsidRPr="00F8569A" w:rsidRDefault="000E367C" w:rsidP="002572AD">
            <w:pPr>
              <w:pStyle w:val="ASFKTablenorm"/>
              <w:ind w:left="57" w:right="57"/>
            </w:pPr>
            <w:r w:rsidRPr="00F8569A">
              <w:t>№ кор.счета банка (не более 34 знаков).</w:t>
            </w:r>
          </w:p>
        </w:tc>
      </w:tr>
      <w:tr w:rsidR="000E367C" w:rsidTr="002572AD">
        <w:tc>
          <w:tcPr>
            <w:tcW w:w="1408" w:type="pct"/>
            <w:shd w:val="clear" w:color="auto" w:fill="auto"/>
          </w:tcPr>
          <w:p w:rsidR="000E367C" w:rsidRPr="00F8569A" w:rsidRDefault="000E367C" w:rsidP="002572AD">
            <w:pPr>
              <w:pStyle w:val="ASFKTablenorm"/>
              <w:ind w:left="57" w:right="57"/>
            </w:pPr>
            <w:r w:rsidRPr="00F8569A">
              <w:t>SWIFT</w:t>
            </w:r>
          </w:p>
        </w:tc>
        <w:tc>
          <w:tcPr>
            <w:tcW w:w="3592" w:type="pct"/>
            <w:shd w:val="clear" w:color="auto" w:fill="auto"/>
          </w:tcPr>
          <w:p w:rsidR="000E367C" w:rsidRPr="00F8569A" w:rsidRDefault="000E367C" w:rsidP="002572AD">
            <w:pPr>
              <w:pStyle w:val="ASFKTablenorm"/>
              <w:ind w:left="57" w:right="57"/>
            </w:pPr>
            <w:r w:rsidRPr="00F8569A">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БИК</w:t>
            </w:r>
          </w:p>
        </w:tc>
        <w:tc>
          <w:tcPr>
            <w:tcW w:w="3592" w:type="pct"/>
            <w:shd w:val="clear" w:color="auto" w:fill="auto"/>
          </w:tcPr>
          <w:p w:rsidR="000E367C" w:rsidRPr="00F8569A" w:rsidRDefault="000E367C" w:rsidP="002572AD">
            <w:pPr>
              <w:pStyle w:val="ASFKTablenorm"/>
              <w:ind w:left="57" w:right="57"/>
            </w:pPr>
            <w:r w:rsidRPr="00F8569A">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Наименование</w:t>
            </w:r>
          </w:p>
        </w:tc>
        <w:tc>
          <w:tcPr>
            <w:tcW w:w="3592" w:type="pct"/>
            <w:shd w:val="clear" w:color="auto" w:fill="auto"/>
          </w:tcPr>
          <w:p w:rsidR="000E367C" w:rsidRPr="00F8569A" w:rsidRDefault="000E367C" w:rsidP="002572AD">
            <w:pPr>
              <w:pStyle w:val="ASFKTablenorm"/>
              <w:ind w:left="57" w:right="57"/>
            </w:pPr>
            <w:r w:rsidRPr="00F8569A">
              <w:t>Заполняется латинскими буквами</w:t>
            </w:r>
            <w:r>
              <w:t>.</w:t>
            </w:r>
          </w:p>
        </w:tc>
      </w:tr>
      <w:tr w:rsidR="000E367C" w:rsidTr="002572AD">
        <w:tc>
          <w:tcPr>
            <w:tcW w:w="1408" w:type="pct"/>
            <w:shd w:val="clear" w:color="auto" w:fill="auto"/>
          </w:tcPr>
          <w:p w:rsidR="000E367C" w:rsidRPr="00F8569A" w:rsidRDefault="000E367C" w:rsidP="002572AD">
            <w:pPr>
              <w:pStyle w:val="ASFKTablenorm"/>
              <w:ind w:left="57" w:right="57"/>
            </w:pPr>
            <w:r w:rsidRPr="00F8569A">
              <w:t>Адрес</w:t>
            </w:r>
          </w:p>
        </w:tc>
        <w:tc>
          <w:tcPr>
            <w:tcW w:w="3592" w:type="pct"/>
            <w:shd w:val="clear" w:color="auto" w:fill="auto"/>
          </w:tcPr>
          <w:p w:rsidR="000E367C" w:rsidRPr="00F8569A" w:rsidRDefault="000E367C" w:rsidP="002572AD">
            <w:pPr>
              <w:pStyle w:val="ASFKTablenorm"/>
              <w:ind w:left="57" w:right="57"/>
            </w:pPr>
            <w:r w:rsidRPr="00F8569A">
              <w:t>Заполняется латинскими буквами.</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«Банк-корреспондент»</w:t>
            </w:r>
          </w:p>
        </w:tc>
      </w:tr>
      <w:tr w:rsidR="000E367C" w:rsidTr="002572AD">
        <w:tc>
          <w:tcPr>
            <w:tcW w:w="1408" w:type="pct"/>
            <w:shd w:val="clear" w:color="auto" w:fill="auto"/>
          </w:tcPr>
          <w:p w:rsidR="000E367C" w:rsidRPr="00F8569A" w:rsidRDefault="000E367C" w:rsidP="002572AD">
            <w:pPr>
              <w:pStyle w:val="ASFKTablenorm"/>
              <w:ind w:left="57" w:right="57"/>
            </w:pPr>
            <w:r w:rsidRPr="00F8569A">
              <w:t>Корсчет</w:t>
            </w:r>
          </w:p>
        </w:tc>
        <w:tc>
          <w:tcPr>
            <w:tcW w:w="3592" w:type="pct"/>
            <w:shd w:val="clear" w:color="auto" w:fill="auto"/>
          </w:tcPr>
          <w:p w:rsidR="000E367C" w:rsidRPr="00F8569A" w:rsidRDefault="000E367C" w:rsidP="002572AD">
            <w:pPr>
              <w:pStyle w:val="ASFKTablenorm"/>
              <w:ind w:left="57" w:right="57"/>
            </w:pPr>
            <w:r w:rsidRPr="00F8569A">
              <w:t>№ кор.счета банка (не более 34 знаков).</w:t>
            </w:r>
          </w:p>
        </w:tc>
      </w:tr>
      <w:tr w:rsidR="000E367C" w:rsidTr="002572AD">
        <w:tc>
          <w:tcPr>
            <w:tcW w:w="1408" w:type="pct"/>
            <w:shd w:val="clear" w:color="auto" w:fill="auto"/>
          </w:tcPr>
          <w:p w:rsidR="000E367C" w:rsidRPr="00F8569A" w:rsidRDefault="000E367C" w:rsidP="002572AD">
            <w:pPr>
              <w:pStyle w:val="ASFKTablenorm"/>
              <w:ind w:left="57" w:right="57"/>
            </w:pPr>
            <w:r w:rsidRPr="00F8569A">
              <w:t>SWIFT</w:t>
            </w:r>
          </w:p>
        </w:tc>
        <w:tc>
          <w:tcPr>
            <w:tcW w:w="3592" w:type="pct"/>
            <w:shd w:val="clear" w:color="auto" w:fill="auto"/>
          </w:tcPr>
          <w:p w:rsidR="000E367C" w:rsidRPr="00F8569A" w:rsidRDefault="000E367C" w:rsidP="002572AD">
            <w:pPr>
              <w:pStyle w:val="ASFKTablenorm"/>
              <w:ind w:left="57" w:right="57"/>
            </w:pPr>
            <w:r w:rsidRPr="00F8569A">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БИК</w:t>
            </w:r>
          </w:p>
        </w:tc>
        <w:tc>
          <w:tcPr>
            <w:tcW w:w="3592" w:type="pct"/>
            <w:shd w:val="clear" w:color="auto" w:fill="auto"/>
          </w:tcPr>
          <w:p w:rsidR="000E367C" w:rsidRPr="00F8569A" w:rsidRDefault="000E367C" w:rsidP="002572AD">
            <w:pPr>
              <w:pStyle w:val="ASFKTablenorm"/>
              <w:ind w:left="57" w:right="57"/>
            </w:pPr>
            <w:r w:rsidRPr="00F8569A">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Наименование</w:t>
            </w:r>
          </w:p>
        </w:tc>
        <w:tc>
          <w:tcPr>
            <w:tcW w:w="3592" w:type="pct"/>
            <w:shd w:val="clear" w:color="auto" w:fill="auto"/>
          </w:tcPr>
          <w:p w:rsidR="000E367C" w:rsidRPr="00F8569A" w:rsidRDefault="000E367C" w:rsidP="002572AD">
            <w:pPr>
              <w:pStyle w:val="ASFKTablenorm"/>
              <w:ind w:left="57" w:right="57"/>
            </w:pPr>
            <w:r w:rsidRPr="00F8569A">
              <w:t>Заполняется латинскими буквами</w:t>
            </w:r>
            <w:r>
              <w:t>.</w:t>
            </w:r>
          </w:p>
        </w:tc>
      </w:tr>
      <w:tr w:rsidR="000E367C" w:rsidTr="002572AD">
        <w:tc>
          <w:tcPr>
            <w:tcW w:w="1408" w:type="pct"/>
            <w:shd w:val="clear" w:color="auto" w:fill="auto"/>
          </w:tcPr>
          <w:p w:rsidR="000E367C" w:rsidRPr="00F8569A" w:rsidRDefault="000E367C" w:rsidP="002572AD">
            <w:pPr>
              <w:pStyle w:val="ASFKTablenorm"/>
              <w:ind w:left="57" w:right="57"/>
            </w:pPr>
            <w:r w:rsidRPr="00F8569A">
              <w:t>Адрес</w:t>
            </w:r>
          </w:p>
        </w:tc>
        <w:tc>
          <w:tcPr>
            <w:tcW w:w="3592" w:type="pct"/>
            <w:shd w:val="clear" w:color="auto" w:fill="auto"/>
          </w:tcPr>
          <w:p w:rsidR="000E367C" w:rsidRPr="00F8569A" w:rsidRDefault="000E367C" w:rsidP="002572AD">
            <w:pPr>
              <w:pStyle w:val="ASFKTablenorm"/>
              <w:ind w:left="57" w:right="57"/>
            </w:pPr>
            <w:r w:rsidRPr="00F8569A">
              <w:t>Заполняется латинскими буквами</w:t>
            </w:r>
            <w:r>
              <w:t>.</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«Банк посредник 1»</w:t>
            </w:r>
          </w:p>
        </w:tc>
      </w:tr>
      <w:tr w:rsidR="000E367C" w:rsidTr="002572AD">
        <w:tc>
          <w:tcPr>
            <w:tcW w:w="1408" w:type="pct"/>
            <w:shd w:val="clear" w:color="auto" w:fill="auto"/>
          </w:tcPr>
          <w:p w:rsidR="000E367C" w:rsidRPr="00F8569A" w:rsidRDefault="000E367C" w:rsidP="002572AD">
            <w:pPr>
              <w:pStyle w:val="ASFKTablenorm"/>
              <w:ind w:left="57" w:right="57"/>
            </w:pPr>
            <w:r w:rsidRPr="00F8569A">
              <w:t>Корсчет</w:t>
            </w:r>
          </w:p>
        </w:tc>
        <w:tc>
          <w:tcPr>
            <w:tcW w:w="3592" w:type="pct"/>
            <w:shd w:val="clear" w:color="auto" w:fill="auto"/>
          </w:tcPr>
          <w:p w:rsidR="000E367C" w:rsidRPr="00F8569A" w:rsidRDefault="000E367C" w:rsidP="002572AD">
            <w:pPr>
              <w:pStyle w:val="ASFKTablenorm"/>
              <w:ind w:left="57" w:right="57"/>
            </w:pPr>
            <w:r w:rsidRPr="00F8569A">
              <w:t>№ кор.счета банка (не более 34 знаков).</w:t>
            </w:r>
          </w:p>
        </w:tc>
      </w:tr>
      <w:tr w:rsidR="000E367C" w:rsidTr="002572AD">
        <w:tc>
          <w:tcPr>
            <w:tcW w:w="1408" w:type="pct"/>
            <w:shd w:val="clear" w:color="auto" w:fill="auto"/>
          </w:tcPr>
          <w:p w:rsidR="000E367C" w:rsidRPr="00F8569A" w:rsidRDefault="000E367C" w:rsidP="002572AD">
            <w:pPr>
              <w:pStyle w:val="ASFKTablenorm"/>
              <w:ind w:left="57" w:right="57"/>
            </w:pPr>
            <w:r w:rsidRPr="00F8569A">
              <w:t>SWIFT</w:t>
            </w:r>
          </w:p>
        </w:tc>
        <w:tc>
          <w:tcPr>
            <w:tcW w:w="3592" w:type="pct"/>
            <w:shd w:val="clear" w:color="auto" w:fill="auto"/>
          </w:tcPr>
          <w:p w:rsidR="000E367C" w:rsidRPr="00F8569A" w:rsidRDefault="000E367C" w:rsidP="002572AD">
            <w:pPr>
              <w:pStyle w:val="ASFKTablenorm"/>
              <w:ind w:left="57" w:right="57"/>
            </w:pPr>
            <w:r w:rsidRPr="00F8569A">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БИК</w:t>
            </w:r>
          </w:p>
        </w:tc>
        <w:tc>
          <w:tcPr>
            <w:tcW w:w="3592" w:type="pct"/>
            <w:shd w:val="clear" w:color="auto" w:fill="auto"/>
          </w:tcPr>
          <w:p w:rsidR="000E367C" w:rsidRPr="00F8569A" w:rsidRDefault="000E367C" w:rsidP="002572AD">
            <w:pPr>
              <w:pStyle w:val="ASFKTablenorm"/>
              <w:ind w:left="57" w:right="57"/>
            </w:pPr>
            <w:r w:rsidRPr="00F8569A">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Наименование</w:t>
            </w:r>
          </w:p>
        </w:tc>
        <w:tc>
          <w:tcPr>
            <w:tcW w:w="3592" w:type="pct"/>
            <w:shd w:val="clear" w:color="auto" w:fill="auto"/>
          </w:tcPr>
          <w:p w:rsidR="000E367C" w:rsidRPr="00F8569A" w:rsidRDefault="000E367C" w:rsidP="002572AD">
            <w:pPr>
              <w:pStyle w:val="ASFKTablenorm"/>
              <w:ind w:left="57" w:right="57"/>
            </w:pPr>
            <w:r w:rsidRPr="00F8569A">
              <w:t>Заполняется латинскими буквами.</w:t>
            </w:r>
          </w:p>
        </w:tc>
      </w:tr>
      <w:tr w:rsidR="000E367C" w:rsidTr="002572AD">
        <w:tc>
          <w:tcPr>
            <w:tcW w:w="1408" w:type="pct"/>
            <w:shd w:val="clear" w:color="auto" w:fill="auto"/>
          </w:tcPr>
          <w:p w:rsidR="000E367C" w:rsidRPr="00F8569A" w:rsidRDefault="000E367C" w:rsidP="002572AD">
            <w:pPr>
              <w:pStyle w:val="ASFKTablenorm"/>
              <w:ind w:left="57" w:right="57"/>
            </w:pPr>
            <w:r w:rsidRPr="00F8569A">
              <w:t>Адрес</w:t>
            </w:r>
          </w:p>
        </w:tc>
        <w:tc>
          <w:tcPr>
            <w:tcW w:w="3592" w:type="pct"/>
            <w:shd w:val="clear" w:color="auto" w:fill="auto"/>
          </w:tcPr>
          <w:p w:rsidR="000E367C" w:rsidRPr="00F8569A" w:rsidRDefault="000E367C" w:rsidP="002572AD">
            <w:pPr>
              <w:pStyle w:val="ASFKTablenorm"/>
              <w:ind w:left="57" w:right="57"/>
            </w:pPr>
            <w:r w:rsidRPr="00F8569A">
              <w:t>Заполняется латинскими буквами.</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«Банк посредник 2»</w:t>
            </w:r>
          </w:p>
        </w:tc>
      </w:tr>
      <w:tr w:rsidR="000E367C" w:rsidTr="002572AD">
        <w:tc>
          <w:tcPr>
            <w:tcW w:w="1408" w:type="pct"/>
            <w:shd w:val="clear" w:color="auto" w:fill="auto"/>
          </w:tcPr>
          <w:p w:rsidR="000E367C" w:rsidRPr="00F8569A" w:rsidRDefault="000E367C" w:rsidP="002572AD">
            <w:pPr>
              <w:pStyle w:val="ASFKTablenorm"/>
              <w:ind w:left="57" w:right="57"/>
            </w:pPr>
            <w:r w:rsidRPr="00F8569A">
              <w:t>Корсчет</w:t>
            </w:r>
          </w:p>
        </w:tc>
        <w:tc>
          <w:tcPr>
            <w:tcW w:w="3592" w:type="pct"/>
            <w:shd w:val="clear" w:color="auto" w:fill="auto"/>
          </w:tcPr>
          <w:p w:rsidR="000E367C" w:rsidRPr="00F8569A" w:rsidRDefault="000E367C" w:rsidP="002572AD">
            <w:pPr>
              <w:pStyle w:val="ASFKTablenorm"/>
              <w:ind w:left="57" w:right="57"/>
            </w:pPr>
            <w:r w:rsidRPr="00F8569A">
              <w:t>№ кор.счета банка (не более 34 знаков).</w:t>
            </w:r>
          </w:p>
        </w:tc>
      </w:tr>
      <w:tr w:rsidR="000E367C" w:rsidTr="002572AD">
        <w:tc>
          <w:tcPr>
            <w:tcW w:w="1408" w:type="pct"/>
            <w:shd w:val="clear" w:color="auto" w:fill="auto"/>
          </w:tcPr>
          <w:p w:rsidR="000E367C" w:rsidRPr="00F8569A" w:rsidRDefault="000E367C" w:rsidP="002572AD">
            <w:pPr>
              <w:pStyle w:val="ASFKTablenorm"/>
              <w:ind w:left="57" w:right="57"/>
            </w:pPr>
            <w:r w:rsidRPr="00F8569A">
              <w:t>SWIFT</w:t>
            </w:r>
          </w:p>
        </w:tc>
        <w:tc>
          <w:tcPr>
            <w:tcW w:w="3592" w:type="pct"/>
            <w:shd w:val="clear" w:color="auto" w:fill="auto"/>
          </w:tcPr>
          <w:p w:rsidR="000E367C" w:rsidRPr="00F8569A" w:rsidRDefault="000E367C" w:rsidP="002572AD">
            <w:pPr>
              <w:pStyle w:val="ASFKTablenorm"/>
              <w:ind w:left="57" w:right="57"/>
            </w:pPr>
            <w:r w:rsidRPr="00F8569A">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БИК</w:t>
            </w:r>
          </w:p>
        </w:tc>
        <w:tc>
          <w:tcPr>
            <w:tcW w:w="3592" w:type="pct"/>
            <w:shd w:val="clear" w:color="auto" w:fill="auto"/>
          </w:tcPr>
          <w:p w:rsidR="000E367C" w:rsidRPr="00F8569A" w:rsidRDefault="000E367C" w:rsidP="002572AD">
            <w:pPr>
              <w:pStyle w:val="ASFKTablenorm"/>
              <w:ind w:left="57" w:right="57"/>
            </w:pPr>
            <w:r w:rsidRPr="00F8569A">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Наименование</w:t>
            </w:r>
          </w:p>
        </w:tc>
        <w:tc>
          <w:tcPr>
            <w:tcW w:w="3592" w:type="pct"/>
            <w:shd w:val="clear" w:color="auto" w:fill="auto"/>
          </w:tcPr>
          <w:p w:rsidR="000E367C" w:rsidRDefault="000E367C" w:rsidP="002572AD">
            <w:pPr>
              <w:pStyle w:val="ASFKTablenorm"/>
              <w:ind w:left="57" w:right="57"/>
            </w:pPr>
            <w:r w:rsidRPr="00F8569A">
              <w:t>Заполняется латинскими буквами.</w:t>
            </w:r>
          </w:p>
          <w:p w:rsidR="000E367C" w:rsidRPr="00F8569A" w:rsidRDefault="000E367C" w:rsidP="002572AD">
            <w:pPr>
              <w:pStyle w:val="ASFKTablenorm"/>
              <w:ind w:left="57" w:right="57"/>
            </w:pPr>
            <w:r w:rsidRPr="00932CDF">
              <w:t>Совместно с БИК и Адресатом, ограничение на ввод до 140 символов</w:t>
            </w:r>
            <w:r>
              <w:t>.</w:t>
            </w:r>
          </w:p>
        </w:tc>
      </w:tr>
      <w:tr w:rsidR="000E367C" w:rsidTr="002572AD">
        <w:tc>
          <w:tcPr>
            <w:tcW w:w="1408" w:type="pct"/>
            <w:shd w:val="clear" w:color="auto" w:fill="auto"/>
          </w:tcPr>
          <w:p w:rsidR="000E367C" w:rsidRPr="00F8569A" w:rsidRDefault="000E367C" w:rsidP="002572AD">
            <w:pPr>
              <w:pStyle w:val="ASFKTablenorm"/>
              <w:ind w:left="57" w:right="57"/>
            </w:pPr>
            <w:r w:rsidRPr="00F8569A">
              <w:t>Адрес</w:t>
            </w:r>
          </w:p>
        </w:tc>
        <w:tc>
          <w:tcPr>
            <w:tcW w:w="3592" w:type="pct"/>
            <w:shd w:val="clear" w:color="auto" w:fill="auto"/>
          </w:tcPr>
          <w:p w:rsidR="000E367C" w:rsidRPr="00F8569A" w:rsidRDefault="000E367C" w:rsidP="002572AD">
            <w:pPr>
              <w:pStyle w:val="ASFKTablenorm"/>
              <w:ind w:left="57" w:right="57"/>
            </w:pPr>
            <w:r w:rsidRPr="00F8569A">
              <w:t>Заполняется латинскими буквами.</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«Банк посредник 3»</w:t>
            </w:r>
          </w:p>
        </w:tc>
      </w:tr>
      <w:tr w:rsidR="000E367C" w:rsidTr="002572AD">
        <w:tc>
          <w:tcPr>
            <w:tcW w:w="1408" w:type="pct"/>
            <w:shd w:val="clear" w:color="auto" w:fill="auto"/>
          </w:tcPr>
          <w:p w:rsidR="000E367C" w:rsidRPr="00F8569A" w:rsidRDefault="000E367C" w:rsidP="002572AD">
            <w:pPr>
              <w:pStyle w:val="ASFKTablenorm"/>
              <w:ind w:left="57" w:right="57"/>
            </w:pPr>
            <w:r w:rsidRPr="00F8569A">
              <w:t>Корсчет</w:t>
            </w:r>
          </w:p>
        </w:tc>
        <w:tc>
          <w:tcPr>
            <w:tcW w:w="3592" w:type="pct"/>
            <w:shd w:val="clear" w:color="auto" w:fill="auto"/>
          </w:tcPr>
          <w:p w:rsidR="000E367C" w:rsidRPr="00F8569A" w:rsidRDefault="000E367C" w:rsidP="002572AD">
            <w:pPr>
              <w:pStyle w:val="ASFKTablenorm"/>
              <w:ind w:left="57" w:right="57"/>
            </w:pPr>
            <w:r w:rsidRPr="00F8569A">
              <w:t>№ кор.счета банка (не более 34 знаков).</w:t>
            </w:r>
          </w:p>
        </w:tc>
      </w:tr>
      <w:tr w:rsidR="000E367C" w:rsidTr="002572AD">
        <w:tc>
          <w:tcPr>
            <w:tcW w:w="1408" w:type="pct"/>
            <w:shd w:val="clear" w:color="auto" w:fill="auto"/>
          </w:tcPr>
          <w:p w:rsidR="000E367C" w:rsidRPr="00F8569A" w:rsidRDefault="000E367C" w:rsidP="002572AD">
            <w:pPr>
              <w:pStyle w:val="ASFKTablenorm"/>
              <w:ind w:left="57" w:right="57"/>
            </w:pPr>
            <w:r w:rsidRPr="00F8569A">
              <w:t>SWIFT</w:t>
            </w:r>
          </w:p>
        </w:tc>
        <w:tc>
          <w:tcPr>
            <w:tcW w:w="3592" w:type="pct"/>
            <w:shd w:val="clear" w:color="auto" w:fill="auto"/>
          </w:tcPr>
          <w:p w:rsidR="000E367C" w:rsidRPr="00F8569A" w:rsidRDefault="000E367C" w:rsidP="002572AD">
            <w:pPr>
              <w:pStyle w:val="ASFKTablenorm"/>
              <w:ind w:left="57" w:right="57"/>
            </w:pPr>
            <w:r w:rsidRPr="00F8569A">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БИК</w:t>
            </w:r>
          </w:p>
        </w:tc>
        <w:tc>
          <w:tcPr>
            <w:tcW w:w="3592" w:type="pct"/>
            <w:shd w:val="clear" w:color="auto" w:fill="auto"/>
          </w:tcPr>
          <w:p w:rsidR="000E367C" w:rsidRPr="00F8569A" w:rsidRDefault="000E367C" w:rsidP="002572AD">
            <w:pPr>
              <w:pStyle w:val="ASFKTablenorm"/>
              <w:ind w:left="57" w:right="57"/>
            </w:pPr>
            <w:r w:rsidRPr="00F8569A">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Наименование</w:t>
            </w:r>
          </w:p>
        </w:tc>
        <w:tc>
          <w:tcPr>
            <w:tcW w:w="3592" w:type="pct"/>
            <w:shd w:val="clear" w:color="auto" w:fill="auto"/>
          </w:tcPr>
          <w:p w:rsidR="000E367C" w:rsidRDefault="000E367C" w:rsidP="002572AD">
            <w:pPr>
              <w:pStyle w:val="ASFKTablenorm"/>
              <w:ind w:left="57" w:right="57"/>
            </w:pPr>
            <w:r w:rsidRPr="00F8569A">
              <w:t>Заполняется латинскими буквами</w:t>
            </w:r>
            <w:r>
              <w:t>.</w:t>
            </w:r>
          </w:p>
          <w:p w:rsidR="000E367C" w:rsidRPr="00F8569A" w:rsidRDefault="000E367C" w:rsidP="002572AD">
            <w:pPr>
              <w:pStyle w:val="ASFKTablenorm"/>
              <w:ind w:left="57" w:right="57"/>
            </w:pPr>
            <w:r w:rsidRPr="00932CDF">
              <w:t>Совместно с БИК и Адресатом, ограничение на ввод до 140 символов</w:t>
            </w:r>
            <w:r>
              <w:t>.</w:t>
            </w:r>
          </w:p>
        </w:tc>
      </w:tr>
      <w:tr w:rsidR="000E367C" w:rsidTr="002572AD">
        <w:tc>
          <w:tcPr>
            <w:tcW w:w="1408" w:type="pct"/>
            <w:shd w:val="clear" w:color="auto" w:fill="auto"/>
          </w:tcPr>
          <w:p w:rsidR="000E367C" w:rsidRPr="00F8569A" w:rsidRDefault="000E367C" w:rsidP="002572AD">
            <w:pPr>
              <w:pStyle w:val="ASFKTablenorm"/>
              <w:ind w:left="57" w:right="57"/>
            </w:pPr>
            <w:r w:rsidRPr="00F8569A">
              <w:t>Адрес</w:t>
            </w:r>
          </w:p>
        </w:tc>
        <w:tc>
          <w:tcPr>
            <w:tcW w:w="3592" w:type="pct"/>
            <w:shd w:val="clear" w:color="auto" w:fill="auto"/>
          </w:tcPr>
          <w:p w:rsidR="000E367C" w:rsidRPr="00F8569A" w:rsidRDefault="000E367C" w:rsidP="002572AD">
            <w:pPr>
              <w:pStyle w:val="ASFKTablenorm"/>
              <w:ind w:left="57" w:right="57"/>
            </w:pPr>
            <w:r w:rsidRPr="00F8569A">
              <w:t>Заполняется латинскими буквами.</w:t>
            </w:r>
          </w:p>
        </w:tc>
      </w:tr>
      <w:tr w:rsidR="000E367C" w:rsidTr="002572AD">
        <w:tc>
          <w:tcPr>
            <w:tcW w:w="5000" w:type="pct"/>
            <w:gridSpan w:val="2"/>
            <w:shd w:val="clear" w:color="auto" w:fill="auto"/>
            <w:hideMark/>
          </w:tcPr>
          <w:p w:rsidR="000E367C" w:rsidRPr="008B74DD" w:rsidRDefault="000E367C" w:rsidP="002572AD">
            <w:pPr>
              <w:pStyle w:val="ASFKTablenorm"/>
              <w:ind w:left="57" w:right="57"/>
            </w:pPr>
            <w:r w:rsidRPr="008B74DD">
              <w:t>Поля без группы</w:t>
            </w:r>
          </w:p>
        </w:tc>
      </w:tr>
      <w:tr w:rsidR="000E367C" w:rsidTr="002572AD">
        <w:tc>
          <w:tcPr>
            <w:tcW w:w="1408" w:type="pct"/>
            <w:shd w:val="clear" w:color="auto" w:fill="auto"/>
            <w:hideMark/>
          </w:tcPr>
          <w:p w:rsidR="000E367C" w:rsidRPr="008B74DD" w:rsidRDefault="000E367C" w:rsidP="002572AD">
            <w:pPr>
              <w:pStyle w:val="ASFKTablenorm"/>
              <w:ind w:left="57" w:right="57"/>
            </w:pPr>
            <w:r w:rsidRPr="008B74DD">
              <w:t>Руководитель (уполномоченное лицо)/(должность)</w:t>
            </w:r>
          </w:p>
        </w:tc>
        <w:tc>
          <w:tcPr>
            <w:tcW w:w="3592" w:type="pct"/>
            <w:shd w:val="clear" w:color="auto" w:fill="auto"/>
            <w:hideMark/>
          </w:tcPr>
          <w:p w:rsidR="000E367C" w:rsidRPr="008B74DD" w:rsidRDefault="000E367C" w:rsidP="002572AD">
            <w:pPr>
              <w:pStyle w:val="ASFKTablenorm"/>
              <w:ind w:left="57" w:right="57"/>
            </w:pPr>
            <w:r w:rsidRPr="008B74DD">
              <w:t>Поле заполняется вручную, или выбором из справочника «Список сотрудников».</w:t>
            </w:r>
          </w:p>
        </w:tc>
      </w:tr>
      <w:tr w:rsidR="000E367C" w:rsidTr="002572AD">
        <w:tc>
          <w:tcPr>
            <w:tcW w:w="1408" w:type="pct"/>
            <w:shd w:val="clear" w:color="auto" w:fill="auto"/>
            <w:hideMark/>
          </w:tcPr>
          <w:p w:rsidR="000E367C" w:rsidRPr="008B74DD" w:rsidRDefault="000E367C" w:rsidP="002572AD">
            <w:pPr>
              <w:pStyle w:val="ASFKTablenorm"/>
              <w:ind w:left="57" w:right="57"/>
            </w:pPr>
            <w:r w:rsidRPr="008B74DD">
              <w:lastRenderedPageBreak/>
              <w:t>Руководитель (уполномоченное лицо)/(расшифровка подписи)</w:t>
            </w:r>
          </w:p>
        </w:tc>
        <w:tc>
          <w:tcPr>
            <w:tcW w:w="3592" w:type="pct"/>
            <w:shd w:val="clear" w:color="auto" w:fill="auto"/>
            <w:hideMark/>
          </w:tcPr>
          <w:p w:rsidR="000E367C" w:rsidRPr="008B74DD" w:rsidRDefault="000E367C" w:rsidP="002572AD">
            <w:pPr>
              <w:pStyle w:val="ASFKTablenorm"/>
              <w:ind w:left="57" w:right="57"/>
            </w:pPr>
            <w:r w:rsidRPr="008B74DD">
              <w:t>Поле заполняется вручную, или выбором из справочника «Список сотрудников».</w:t>
            </w:r>
          </w:p>
        </w:tc>
      </w:tr>
      <w:tr w:rsidR="000E367C" w:rsidTr="002572AD">
        <w:tc>
          <w:tcPr>
            <w:tcW w:w="1408" w:type="pct"/>
            <w:shd w:val="clear" w:color="auto" w:fill="auto"/>
            <w:hideMark/>
          </w:tcPr>
          <w:p w:rsidR="000E367C" w:rsidRPr="008B74DD" w:rsidRDefault="000E367C" w:rsidP="002572AD">
            <w:pPr>
              <w:pStyle w:val="ASFKTablenorm"/>
              <w:ind w:left="57" w:right="57"/>
            </w:pPr>
            <w:r w:rsidRPr="008B74DD">
              <w:t>Исполнитель/(должность)</w:t>
            </w:r>
          </w:p>
        </w:tc>
        <w:tc>
          <w:tcPr>
            <w:tcW w:w="3592" w:type="pct"/>
            <w:shd w:val="clear" w:color="auto" w:fill="auto"/>
            <w:hideMark/>
          </w:tcPr>
          <w:p w:rsidR="000E367C" w:rsidRPr="008B74DD" w:rsidRDefault="000E367C" w:rsidP="002572AD">
            <w:pPr>
              <w:pStyle w:val="ASFKTablenorm"/>
              <w:ind w:left="57" w:right="57"/>
            </w:pPr>
            <w:r w:rsidRPr="008B74DD">
              <w:t>Поле заполняется вручную, или выбором из справочника «Список сотрудников».</w:t>
            </w:r>
          </w:p>
        </w:tc>
      </w:tr>
      <w:tr w:rsidR="000E367C" w:rsidTr="002572AD">
        <w:tc>
          <w:tcPr>
            <w:tcW w:w="1408" w:type="pct"/>
            <w:shd w:val="clear" w:color="auto" w:fill="auto"/>
            <w:hideMark/>
          </w:tcPr>
          <w:p w:rsidR="000E367C" w:rsidRPr="008B74DD" w:rsidRDefault="000E367C" w:rsidP="002572AD">
            <w:pPr>
              <w:pStyle w:val="ASFKTablenorm"/>
              <w:ind w:left="57" w:right="57"/>
            </w:pPr>
            <w:r w:rsidRPr="008B74DD">
              <w:t>Исполнитель/(расшифровка подписи)</w:t>
            </w:r>
          </w:p>
        </w:tc>
        <w:tc>
          <w:tcPr>
            <w:tcW w:w="3592" w:type="pct"/>
            <w:shd w:val="clear" w:color="auto" w:fill="auto"/>
            <w:hideMark/>
          </w:tcPr>
          <w:p w:rsidR="000E367C" w:rsidRPr="008B74DD" w:rsidRDefault="000E367C" w:rsidP="002572AD">
            <w:pPr>
              <w:pStyle w:val="ASFKTablenorm"/>
              <w:ind w:left="57" w:right="57"/>
            </w:pPr>
            <w:r w:rsidRPr="008B74DD">
              <w:t>Поле заполняется вручную, или выбором из справочника «Список сотрудников».</w:t>
            </w:r>
          </w:p>
        </w:tc>
      </w:tr>
      <w:tr w:rsidR="000E367C" w:rsidTr="002572AD">
        <w:tc>
          <w:tcPr>
            <w:tcW w:w="1408" w:type="pct"/>
            <w:shd w:val="clear" w:color="auto" w:fill="auto"/>
            <w:hideMark/>
          </w:tcPr>
          <w:p w:rsidR="000E367C" w:rsidRPr="008B74DD" w:rsidRDefault="000E367C" w:rsidP="002572AD">
            <w:pPr>
              <w:pStyle w:val="ASFKTablenorm"/>
              <w:ind w:left="57" w:right="57"/>
            </w:pPr>
            <w:r w:rsidRPr="008B74DD">
              <w:t>Исполнитель/(телефон)</w:t>
            </w:r>
          </w:p>
        </w:tc>
        <w:tc>
          <w:tcPr>
            <w:tcW w:w="3592" w:type="pct"/>
            <w:shd w:val="clear" w:color="auto" w:fill="auto"/>
            <w:hideMark/>
          </w:tcPr>
          <w:p w:rsidR="000E367C" w:rsidRPr="008B74DD" w:rsidRDefault="000E367C" w:rsidP="002572AD">
            <w:pPr>
              <w:pStyle w:val="ASFKTablenorm"/>
              <w:ind w:left="57" w:right="57"/>
            </w:pPr>
            <w:r w:rsidRPr="008B74DD">
              <w:t>Поле заполняется вручную, или выбором из справочника «Список сотрудников».</w:t>
            </w:r>
          </w:p>
        </w:tc>
      </w:tr>
      <w:tr w:rsidR="000E367C" w:rsidTr="002572AD">
        <w:tc>
          <w:tcPr>
            <w:tcW w:w="1408" w:type="pct"/>
            <w:shd w:val="clear" w:color="auto" w:fill="auto"/>
            <w:hideMark/>
          </w:tcPr>
          <w:p w:rsidR="000E367C" w:rsidRPr="008B74DD" w:rsidRDefault="000E367C" w:rsidP="002572AD">
            <w:pPr>
              <w:pStyle w:val="ASFKTablenorm"/>
              <w:ind w:left="57" w:right="57"/>
            </w:pPr>
            <w:r w:rsidRPr="008B74DD">
              <w:t>Специалист ЦАФК (должность)</w:t>
            </w:r>
          </w:p>
        </w:tc>
        <w:tc>
          <w:tcPr>
            <w:tcW w:w="3592" w:type="pct"/>
            <w:shd w:val="clear" w:color="auto" w:fill="auto"/>
            <w:hideMark/>
          </w:tcPr>
          <w:p w:rsidR="000E367C" w:rsidRPr="008B74DD" w:rsidRDefault="000E367C" w:rsidP="002572AD">
            <w:pPr>
              <w:pStyle w:val="ASFKTablenorm"/>
              <w:ind w:left="57" w:right="57"/>
            </w:pPr>
            <w:r w:rsidRPr="008B74DD">
              <w:t>Поле закрыто на редактирование.</w:t>
            </w:r>
          </w:p>
          <w:p w:rsidR="000E367C" w:rsidRPr="008B74DD" w:rsidRDefault="000E367C" w:rsidP="002572AD">
            <w:pPr>
              <w:pStyle w:val="ASFKTablenorm"/>
              <w:ind w:left="57" w:right="57"/>
            </w:pPr>
            <w:r w:rsidRPr="008B74DD">
              <w:t>Получаем из OEBS.</w:t>
            </w:r>
          </w:p>
        </w:tc>
      </w:tr>
      <w:tr w:rsidR="000E367C" w:rsidTr="002572AD">
        <w:tc>
          <w:tcPr>
            <w:tcW w:w="1408" w:type="pct"/>
            <w:shd w:val="clear" w:color="auto" w:fill="auto"/>
            <w:hideMark/>
          </w:tcPr>
          <w:p w:rsidR="000E367C" w:rsidRPr="008B74DD" w:rsidRDefault="000E367C" w:rsidP="002572AD">
            <w:pPr>
              <w:pStyle w:val="ASFKTablenorm"/>
              <w:ind w:left="57" w:right="57"/>
            </w:pPr>
            <w:r w:rsidRPr="008B74DD">
              <w:t>Специалист ЦАФК (расшифровка подписи)</w:t>
            </w:r>
          </w:p>
        </w:tc>
        <w:tc>
          <w:tcPr>
            <w:tcW w:w="3592" w:type="pct"/>
            <w:shd w:val="clear" w:color="auto" w:fill="auto"/>
            <w:hideMark/>
          </w:tcPr>
          <w:p w:rsidR="000E367C" w:rsidRPr="008B74DD" w:rsidRDefault="000E367C" w:rsidP="002572AD">
            <w:pPr>
              <w:pStyle w:val="ASFKTablenorm"/>
              <w:ind w:left="57" w:right="57"/>
            </w:pPr>
            <w:r w:rsidRPr="008B74DD">
              <w:t>Поле закрыто на редактирование.</w:t>
            </w:r>
          </w:p>
          <w:p w:rsidR="000E367C" w:rsidRPr="008B74DD" w:rsidRDefault="000E367C" w:rsidP="002572AD">
            <w:pPr>
              <w:pStyle w:val="ASFKTablenorm"/>
              <w:ind w:left="57" w:right="57"/>
            </w:pPr>
            <w:r w:rsidRPr="008B74DD">
              <w:t>Получаем из OEBS.</w:t>
            </w:r>
          </w:p>
        </w:tc>
      </w:tr>
    </w:tbl>
    <w:p w:rsidR="00A1406B" w:rsidRPr="002B584F" w:rsidRDefault="00A1406B" w:rsidP="00A1406B">
      <w:pPr>
        <w:pStyle w:val="31"/>
      </w:pPr>
      <w:bookmarkStart w:id="325" w:name="_Ref514676840"/>
      <w:bookmarkStart w:id="326" w:name="_Toc57722054"/>
      <w:bookmarkStart w:id="327" w:name="_Toc57811365"/>
      <w:bookmarkStart w:id="328" w:name="_Toc95745424"/>
      <w:bookmarkEnd w:id="296"/>
      <w:bookmarkEnd w:id="297"/>
      <w:bookmarkEnd w:id="298"/>
      <w:r>
        <w:t>Казначейское обеспечение обязательств</w:t>
      </w:r>
      <w:bookmarkEnd w:id="325"/>
      <w:bookmarkEnd w:id="326"/>
      <w:bookmarkEnd w:id="327"/>
      <w:bookmarkEnd w:id="328"/>
    </w:p>
    <w:p w:rsidR="00A1406B" w:rsidRPr="002B584F" w:rsidRDefault="00A1406B" w:rsidP="00A1406B">
      <w:pPr>
        <w:pStyle w:val="ASFKNormal"/>
      </w:pPr>
      <w:r w:rsidRPr="008B1680">
        <w:t>Документ «</w:t>
      </w:r>
      <w:r>
        <w:t>Казначейское обеспечение обязательств</w:t>
      </w:r>
      <w:r w:rsidRPr="008B1680">
        <w:t>»</w:t>
      </w:r>
      <w:r>
        <w:t xml:space="preserve"> </w:t>
      </w:r>
      <w:r w:rsidRPr="008B1680">
        <w:t xml:space="preserve">предназначен для </w:t>
      </w:r>
      <w:r>
        <w:t>осуществления казначейского сопровождения по отдельным государственным ко</w:t>
      </w:r>
      <w:r w:rsidRPr="00C9552E">
        <w:t>н</w:t>
      </w:r>
      <w:r>
        <w:t>трактам</w:t>
      </w:r>
      <w:r w:rsidRPr="008B1680">
        <w:t xml:space="preserve"> в </w:t>
      </w:r>
      <w:r>
        <w:t>ППО АСФК</w:t>
      </w:r>
      <w:r w:rsidRPr="008B1680">
        <w:t>.</w:t>
      </w:r>
      <w:r>
        <w:t xml:space="preserve"> Документ формируется на основании </w:t>
      </w:r>
      <w:r w:rsidRPr="00AB7803">
        <w:t xml:space="preserve">документа </w:t>
      </w:r>
      <w:r>
        <w:t>«Заявление на выдачу (перевод, изменение, отзыв) Казначейского обеспечения обязательств»</w:t>
      </w:r>
      <w:r w:rsidRPr="00683F4C">
        <w:t>.</w:t>
      </w:r>
    </w:p>
    <w:p w:rsidR="00A1406B" w:rsidRPr="00AB7803" w:rsidRDefault="00A1406B" w:rsidP="00A1406B">
      <w:pPr>
        <w:pStyle w:val="ASFKNormal"/>
      </w:pPr>
      <w:r w:rsidRPr="00AB7803">
        <w:t xml:space="preserve">Для работы с документами </w:t>
      </w:r>
      <w:r w:rsidRPr="007F520D">
        <w:t>«</w:t>
      </w:r>
      <w:r>
        <w:t>Казначейское обеспечение обязательств</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t>Казначейское обеспечение обязательств</w:t>
      </w:r>
      <w:r w:rsidRPr="007F520D">
        <w:t xml:space="preserve"> </w:t>
      </w:r>
      <w:r w:rsidRPr="00AB7803">
        <w:t xml:space="preserve">– </w:t>
      </w:r>
      <w:r>
        <w:t>Казначейское обеспечение обязательств»</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_Ref455658777 \h </w:instrText>
      </w:r>
      <w:r>
        <w:fldChar w:fldCharType="separate"/>
      </w:r>
      <w:r w:rsidR="008F6590">
        <w:rPr>
          <w:noProof/>
        </w:rPr>
        <w:t>19</w:t>
      </w:r>
      <w:r>
        <w:fldChar w:fldCharType="end"/>
      </w:r>
      <w:r>
        <w:t>.</w:t>
      </w:r>
    </w:p>
    <w:p w:rsidR="00A1406B" w:rsidRPr="00AB7803" w:rsidRDefault="007267E4" w:rsidP="00A1406B">
      <w:pPr>
        <w:pStyle w:val="ASFKFigure"/>
      </w:pPr>
      <w:r>
        <w:rPr>
          <w:noProof/>
        </w:rPr>
        <w:drawing>
          <wp:inline distT="0" distB="0" distL="0" distR="0">
            <wp:extent cx="6125845" cy="2468245"/>
            <wp:effectExtent l="0" t="0" r="0" b="0"/>
            <wp:docPr id="75" name="Рисунок 75"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АДБ"/>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125845" cy="2468245"/>
                    </a:xfrm>
                    <a:prstGeom prst="rect">
                      <a:avLst/>
                    </a:prstGeom>
                    <a:noFill/>
                    <a:ln>
                      <a:noFill/>
                    </a:ln>
                  </pic:spPr>
                </pic:pic>
              </a:graphicData>
            </a:graphic>
          </wp:inline>
        </w:drawing>
      </w:r>
    </w:p>
    <w:p w:rsidR="00A1406B" w:rsidRPr="00204E68"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29" w:name="_Ref455658777"/>
      <w:bookmarkStart w:id="330" w:name="_Toc50059784"/>
      <w:bookmarkStart w:id="331" w:name="_Toc57811532"/>
      <w:bookmarkStart w:id="332" w:name="_Toc95745594"/>
      <w:r w:rsidR="008F6590">
        <w:rPr>
          <w:noProof/>
        </w:rPr>
        <w:t>19</w:t>
      </w:r>
      <w:bookmarkEnd w:id="329"/>
      <w:r>
        <w:rPr>
          <w:noProof/>
        </w:rPr>
        <w:fldChar w:fldCharType="end"/>
      </w:r>
      <w:r w:rsidRPr="00204E68">
        <w:t xml:space="preserve">. ЭФ списка документов </w:t>
      </w:r>
      <w:r>
        <w:t>«Казначейское обеспечение обязательств»</w:t>
      </w:r>
      <w:bookmarkEnd w:id="330"/>
      <w:bookmarkEnd w:id="331"/>
      <w:bookmarkEnd w:id="332"/>
    </w:p>
    <w:p w:rsidR="00A1406B" w:rsidRPr="00AB7803" w:rsidRDefault="00A1406B" w:rsidP="00A1406B">
      <w:pPr>
        <w:pStyle w:val="41"/>
      </w:pPr>
      <w:r w:rsidRPr="00AB7803">
        <w:t>Доступные операции</w:t>
      </w:r>
    </w:p>
    <w:p w:rsidR="00A1406B" w:rsidRPr="00AB7803" w:rsidRDefault="00A1406B" w:rsidP="00A1406B">
      <w:pPr>
        <w:pStyle w:val="ASFKNormal"/>
      </w:pPr>
      <w:r w:rsidRPr="00AB7803">
        <w:t xml:space="preserve">На АРМ </w:t>
      </w:r>
      <w:r>
        <w:t xml:space="preserve">АДБ </w:t>
      </w:r>
      <w:r w:rsidRPr="00AB7803">
        <w:t>доступны следующие операции над документом:</w:t>
      </w:r>
    </w:p>
    <w:p w:rsidR="00A1406B" w:rsidRDefault="00A1406B" w:rsidP="00A1406B">
      <w:pPr>
        <w:pStyle w:val="ASFKListmark1"/>
      </w:pPr>
      <w:r>
        <w:t>Для входящих документов:</w:t>
      </w:r>
    </w:p>
    <w:p w:rsidR="00A1406B" w:rsidRPr="00AB7803" w:rsidRDefault="00A1406B" w:rsidP="00A1406B">
      <w:pPr>
        <w:pStyle w:val="ASFKListmark2"/>
      </w:pPr>
      <w:r w:rsidRPr="00AB7803">
        <w:t>просмотр;</w:t>
      </w:r>
    </w:p>
    <w:p w:rsidR="00A1406B" w:rsidRPr="00AB7803" w:rsidRDefault="00A1406B" w:rsidP="00A1406B">
      <w:pPr>
        <w:pStyle w:val="ASFKListmark2"/>
      </w:pPr>
      <w:r>
        <w:t>проверка</w:t>
      </w:r>
      <w:r w:rsidRPr="00AB7803">
        <w:t xml:space="preserve"> </w:t>
      </w:r>
      <w:r>
        <w:t>ЭП</w:t>
      </w:r>
      <w:r w:rsidRPr="00AB7803">
        <w:t>;</w:t>
      </w:r>
    </w:p>
    <w:p w:rsidR="00A1406B" w:rsidRPr="00AB7803" w:rsidRDefault="00A1406B" w:rsidP="00A1406B">
      <w:pPr>
        <w:pStyle w:val="ASFKListmark2"/>
      </w:pPr>
      <w:r w:rsidRPr="00AB7803">
        <w:t>печать;</w:t>
      </w:r>
    </w:p>
    <w:p w:rsidR="00A1406B" w:rsidRDefault="00A1406B" w:rsidP="00A1406B">
      <w:pPr>
        <w:pStyle w:val="ASFKListmark2"/>
      </w:pPr>
      <w:r>
        <w:lastRenderedPageBreak/>
        <w:t>экспорт</w:t>
      </w:r>
      <w:r w:rsidRPr="00BA4A29">
        <w:t xml:space="preserve"> </w:t>
      </w:r>
      <w:r>
        <w:t>в</w:t>
      </w:r>
      <w:r w:rsidRPr="00BA4A29">
        <w:t xml:space="preserve"> СЭД</w:t>
      </w:r>
      <w:r>
        <w:t>.</w:t>
      </w:r>
    </w:p>
    <w:p w:rsidR="00A1406B" w:rsidRPr="00AB7803" w:rsidRDefault="00A1406B" w:rsidP="00A1406B">
      <w:pPr>
        <w:pStyle w:val="41"/>
      </w:pPr>
      <w:r w:rsidRPr="00AB7803">
        <w:t>Экранная форма документа</w:t>
      </w:r>
    </w:p>
    <w:p w:rsidR="00A1406B" w:rsidRPr="00AB7803" w:rsidRDefault="00A1406B" w:rsidP="00A1406B">
      <w:pPr>
        <w:pStyle w:val="ASFKNormal"/>
      </w:pPr>
      <w:r w:rsidRPr="0068360B">
        <w:t>ЭФ документа «</w:t>
      </w:r>
      <w:r>
        <w:t>Казначейское обеспечение обязательств</w:t>
      </w:r>
      <w:r w:rsidRPr="0068360B">
        <w:t>» представлена на рисунке</w:t>
      </w:r>
      <w:r w:rsidRPr="00424CF0">
        <w:t> </w:t>
      </w:r>
      <w:r w:rsidRPr="0068360B">
        <w:fldChar w:fldCharType="begin"/>
      </w:r>
      <w:r w:rsidRPr="0068360B">
        <w:instrText xml:space="preserve"> REF _Ref455658811 \h </w:instrText>
      </w:r>
      <w:r w:rsidRPr="0068360B">
        <w:fldChar w:fldCharType="separate"/>
      </w:r>
      <w:r w:rsidR="008F6590">
        <w:rPr>
          <w:noProof/>
        </w:rPr>
        <w:t>20</w:t>
      </w:r>
      <w:r w:rsidRPr="0068360B">
        <w:fldChar w:fldCharType="end"/>
      </w:r>
      <w:r w:rsidRPr="0068360B">
        <w:t>.</w:t>
      </w:r>
      <w:r>
        <w:t xml:space="preserve"> </w:t>
      </w:r>
      <w:r w:rsidRPr="00AB7803">
        <w:t>Форма с</w:t>
      </w:r>
      <w:r w:rsidRPr="009C5970">
        <w:t>о</w:t>
      </w:r>
      <w:r w:rsidRPr="00AB7803">
        <w:t>держит следующие закладки:</w:t>
      </w:r>
    </w:p>
    <w:p w:rsidR="00A1406B" w:rsidRPr="00AB7803" w:rsidRDefault="00A1406B" w:rsidP="00A1406B">
      <w:pPr>
        <w:pStyle w:val="ASFKListmark1"/>
      </w:pPr>
      <w:r>
        <w:t>«Документ (1)»</w:t>
      </w:r>
      <w:r w:rsidRPr="00AB7803">
        <w:t>;</w:t>
      </w:r>
    </w:p>
    <w:p w:rsidR="00A1406B" w:rsidRPr="00AB7803" w:rsidRDefault="00A1406B" w:rsidP="00A1406B">
      <w:pPr>
        <w:pStyle w:val="ASFKListmark1"/>
      </w:pPr>
      <w:r w:rsidRPr="00C56EC3">
        <w:t>«</w:t>
      </w:r>
      <w:r>
        <w:t>Реквизиты (2)</w:t>
      </w:r>
      <w:r w:rsidRPr="00C56EC3">
        <w:t>»</w:t>
      </w:r>
      <w:r w:rsidRPr="00AB7803">
        <w:t>;</w:t>
      </w:r>
    </w:p>
    <w:p w:rsidR="00A1406B" w:rsidRDefault="00A1406B" w:rsidP="00A1406B">
      <w:pPr>
        <w:pStyle w:val="ASFKListmark1"/>
      </w:pPr>
      <w:r w:rsidRPr="00C56EC3">
        <w:t>«</w:t>
      </w:r>
      <w:r>
        <w:t>Сведения о казначейском обеспечении обязательств (3)</w:t>
      </w:r>
      <w:r w:rsidRPr="00C56EC3">
        <w:t>»</w:t>
      </w:r>
      <w:r>
        <w:t>;</w:t>
      </w:r>
    </w:p>
    <w:p w:rsidR="00A1406B" w:rsidRDefault="00A1406B" w:rsidP="00A1406B">
      <w:pPr>
        <w:pStyle w:val="ASFKListmark1"/>
      </w:pPr>
      <w:r w:rsidRPr="001D17BF">
        <w:t>«</w:t>
      </w:r>
      <w:r>
        <w:t>Подписи (4)</w:t>
      </w:r>
      <w:r w:rsidRPr="001D17BF">
        <w:t>»</w:t>
      </w:r>
      <w:r>
        <w:t>;</w:t>
      </w:r>
    </w:p>
    <w:p w:rsidR="00A1406B" w:rsidRDefault="00A1406B" w:rsidP="00A1406B">
      <w:pPr>
        <w:pStyle w:val="ASFKListmark1"/>
      </w:pPr>
      <w:r w:rsidRPr="001D17BF">
        <w:t>«</w:t>
      </w:r>
      <w:r>
        <w:t>Дополнительные атрибуты (5)</w:t>
      </w:r>
      <w:r w:rsidRPr="001D17BF">
        <w:t>»</w:t>
      </w:r>
      <w:r>
        <w:t>.</w:t>
      </w:r>
    </w:p>
    <w:p w:rsidR="00A1406B" w:rsidRPr="002B584F" w:rsidRDefault="007267E4" w:rsidP="00A1406B">
      <w:pPr>
        <w:pStyle w:val="ASFKFigure"/>
      </w:pPr>
      <w:r>
        <w:rPr>
          <w:noProof/>
        </w:rPr>
        <w:drawing>
          <wp:inline distT="0" distB="0" distL="0" distR="0">
            <wp:extent cx="6223000" cy="3559810"/>
            <wp:effectExtent l="0" t="0" r="0" b="0"/>
            <wp:docPr id="76" name="Рисунок 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223000" cy="3559810"/>
                    </a:xfrm>
                    <a:prstGeom prst="rect">
                      <a:avLst/>
                    </a:prstGeom>
                    <a:noFill/>
                    <a:ln>
                      <a:noFill/>
                    </a:ln>
                  </pic:spPr>
                </pic:pic>
              </a:graphicData>
            </a:graphic>
          </wp:inline>
        </w:drawing>
      </w:r>
    </w:p>
    <w:p w:rsidR="00A1406B" w:rsidRPr="00204E68"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33" w:name="_Ref455658811"/>
      <w:bookmarkStart w:id="334" w:name="_Toc50059785"/>
      <w:bookmarkStart w:id="335" w:name="_Toc57811533"/>
      <w:bookmarkStart w:id="336" w:name="_Toc95745595"/>
      <w:r w:rsidR="008F6590">
        <w:rPr>
          <w:noProof/>
        </w:rPr>
        <w:t>20</w:t>
      </w:r>
      <w:bookmarkEnd w:id="333"/>
      <w:r>
        <w:rPr>
          <w:noProof/>
        </w:rPr>
        <w:fldChar w:fldCharType="end"/>
      </w:r>
      <w:r w:rsidRPr="00204E68">
        <w:t xml:space="preserve">. ЭФ документа </w:t>
      </w:r>
      <w:r>
        <w:t>«Казначейское обеспечение обязательств», закладки «Документ (1)»</w:t>
      </w:r>
      <w:bookmarkEnd w:id="334"/>
      <w:bookmarkEnd w:id="335"/>
      <w:bookmarkEnd w:id="336"/>
    </w:p>
    <w:p w:rsidR="00A1406B" w:rsidRPr="00AB7803" w:rsidRDefault="00A1406B" w:rsidP="00A1406B">
      <w:pPr>
        <w:pStyle w:val="ASFKNormal"/>
      </w:pPr>
      <w:r w:rsidRPr="00AB7803">
        <w:t xml:space="preserve">Перечень полей документа </w:t>
      </w:r>
      <w:r>
        <w:t>«Казначейское обеспечение обязательств», закладки «Документ (1)»</w:t>
      </w:r>
      <w:r w:rsidRPr="00AB7803">
        <w:t xml:space="preserve"> пр</w:t>
      </w:r>
      <w:r w:rsidRPr="009C5970">
        <w:t>и</w:t>
      </w:r>
      <w:r w:rsidRPr="00AB7803">
        <w:t>веден в таблице</w:t>
      </w:r>
      <w:r w:rsidRPr="00424CF0">
        <w:t> </w:t>
      </w:r>
      <w:r>
        <w:fldChar w:fldCharType="begin"/>
      </w:r>
      <w:r>
        <w:instrText xml:space="preserve"> REF _Ref455658776 \h </w:instrText>
      </w:r>
      <w:r>
        <w:fldChar w:fldCharType="separate"/>
      </w:r>
      <w:r w:rsidR="008F6590">
        <w:rPr>
          <w:noProof/>
        </w:rPr>
        <w:t>9</w:t>
      </w:r>
      <w:r>
        <w:fldChar w:fldCharType="end"/>
      </w:r>
      <w:r>
        <w:t>.</w:t>
      </w:r>
    </w:p>
    <w:p w:rsidR="00A1406B" w:rsidRPr="00AB7803" w:rsidRDefault="00A1406B" w:rsidP="00A1406B">
      <w:pPr>
        <w:pStyle w:val="ASFKNameTable"/>
      </w:pPr>
      <w:r>
        <w:rPr>
          <w:noProof/>
        </w:rPr>
        <w:fldChar w:fldCharType="begin"/>
      </w:r>
      <w:r>
        <w:rPr>
          <w:noProof/>
        </w:rPr>
        <w:instrText xml:space="preserve"> SEQ Таблица \* ARABIC </w:instrText>
      </w:r>
      <w:r>
        <w:rPr>
          <w:noProof/>
        </w:rPr>
        <w:fldChar w:fldCharType="separate"/>
      </w:r>
      <w:bookmarkStart w:id="337" w:name="_Ref455658776"/>
      <w:bookmarkStart w:id="338" w:name="_Toc57722282"/>
      <w:bookmarkStart w:id="339" w:name="_Toc57811432"/>
      <w:bookmarkStart w:id="340" w:name="_Toc95745493"/>
      <w:r w:rsidR="008F6590">
        <w:rPr>
          <w:noProof/>
        </w:rPr>
        <w:t>9</w:t>
      </w:r>
      <w:bookmarkEnd w:id="337"/>
      <w:r>
        <w:rPr>
          <w:noProof/>
        </w:rPr>
        <w:fldChar w:fldCharType="end"/>
      </w:r>
      <w:r w:rsidRPr="00AB7803">
        <w:t xml:space="preserve">. Описание полей документа </w:t>
      </w:r>
      <w:r>
        <w:t>«Казначейское обеспечение обязательств», закладки «Документ (1)»</w:t>
      </w:r>
      <w:bookmarkEnd w:id="338"/>
      <w:bookmarkEnd w:id="339"/>
      <w:bookmarkEnd w:id="3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A1406B" w:rsidRPr="00EE7EB8" w:rsidTr="002572AD">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AB7803" w:rsidRDefault="00A1406B" w:rsidP="00A30169">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AB7803" w:rsidRDefault="00A1406B" w:rsidP="00A30169">
            <w:pPr>
              <w:pStyle w:val="ASFKTableHead"/>
            </w:pPr>
            <w:r w:rsidRPr="00AB7803">
              <w:t>Описание поля</w:t>
            </w:r>
          </w:p>
        </w:tc>
      </w:tr>
      <w:tr w:rsidR="00A1406B" w:rsidRPr="00EE7EB8" w:rsidTr="002572AD">
        <w:tc>
          <w:tcPr>
            <w:tcW w:w="1506" w:type="pct"/>
            <w:shd w:val="clear" w:color="auto" w:fill="auto"/>
          </w:tcPr>
          <w:p w:rsidR="00A1406B" w:rsidRPr="00AB7803" w:rsidRDefault="00A1406B" w:rsidP="002572AD">
            <w:pPr>
              <w:pStyle w:val="ASFKTablenorm"/>
              <w:ind w:left="57" w:right="57"/>
            </w:pPr>
            <w:r>
              <w:t>Дата</w:t>
            </w:r>
          </w:p>
        </w:tc>
        <w:tc>
          <w:tcPr>
            <w:tcW w:w="3494" w:type="pct"/>
            <w:shd w:val="clear" w:color="auto" w:fill="auto"/>
          </w:tcPr>
          <w:p w:rsidR="00A1406B" w:rsidRPr="00AB7803" w:rsidRDefault="00A1406B" w:rsidP="002572AD">
            <w:pPr>
              <w:pStyle w:val="ASFKTablenorm"/>
              <w:ind w:left="57" w:right="57"/>
            </w:pPr>
            <w:r>
              <w:t>Дата документа.</w:t>
            </w:r>
          </w:p>
        </w:tc>
      </w:tr>
      <w:tr w:rsidR="00A1406B" w:rsidRPr="00EE7EB8" w:rsidTr="002572AD">
        <w:tc>
          <w:tcPr>
            <w:tcW w:w="1506" w:type="pct"/>
            <w:shd w:val="clear" w:color="auto" w:fill="auto"/>
          </w:tcPr>
          <w:p w:rsidR="00A1406B" w:rsidRPr="001362D2" w:rsidRDefault="00A1406B" w:rsidP="002572AD">
            <w:pPr>
              <w:pStyle w:val="ASFKTablenorm"/>
              <w:ind w:left="57" w:right="57"/>
            </w:pPr>
            <w:r>
              <w:t>Номер</w:t>
            </w:r>
          </w:p>
        </w:tc>
        <w:tc>
          <w:tcPr>
            <w:tcW w:w="3494" w:type="pct"/>
            <w:shd w:val="clear" w:color="auto" w:fill="auto"/>
          </w:tcPr>
          <w:p w:rsidR="00A1406B" w:rsidRPr="001362D2" w:rsidRDefault="00A1406B" w:rsidP="002572AD">
            <w:pPr>
              <w:pStyle w:val="ASFKTablenorm"/>
              <w:ind w:left="57" w:right="57"/>
            </w:pPr>
            <w:r>
              <w:t>Номер документа.</w:t>
            </w:r>
          </w:p>
        </w:tc>
      </w:tr>
      <w:tr w:rsidR="00A1406B" w:rsidRPr="00EE7EB8" w:rsidTr="002572AD">
        <w:tc>
          <w:tcPr>
            <w:tcW w:w="1506" w:type="pct"/>
            <w:shd w:val="clear" w:color="auto" w:fill="auto"/>
          </w:tcPr>
          <w:p w:rsidR="00A1406B" w:rsidRPr="001362D2" w:rsidRDefault="00A1406B" w:rsidP="002572AD">
            <w:pPr>
              <w:pStyle w:val="ASFKTablenorm"/>
              <w:ind w:left="57" w:right="57"/>
            </w:pPr>
            <w:r>
              <w:t>Сумма</w:t>
            </w:r>
          </w:p>
        </w:tc>
        <w:tc>
          <w:tcPr>
            <w:tcW w:w="3494" w:type="pct"/>
            <w:shd w:val="clear" w:color="auto" w:fill="auto"/>
          </w:tcPr>
          <w:p w:rsidR="00A1406B" w:rsidRPr="001362D2" w:rsidRDefault="00A1406B" w:rsidP="002572AD">
            <w:pPr>
              <w:pStyle w:val="ASFKTablenorm"/>
              <w:ind w:left="57" w:right="57"/>
            </w:pPr>
            <w:r>
              <w:t>Сумма.</w:t>
            </w:r>
          </w:p>
        </w:tc>
      </w:tr>
      <w:tr w:rsidR="00A1406B" w:rsidRPr="00EE7EB8" w:rsidTr="002572AD">
        <w:tc>
          <w:tcPr>
            <w:tcW w:w="1506" w:type="pct"/>
            <w:shd w:val="clear" w:color="auto" w:fill="auto"/>
          </w:tcPr>
          <w:p w:rsidR="00A1406B" w:rsidRPr="001362D2" w:rsidRDefault="00A1406B" w:rsidP="002572AD">
            <w:pPr>
              <w:pStyle w:val="ASFKTablenorm"/>
              <w:ind w:left="57" w:right="57"/>
            </w:pPr>
            <w:r>
              <w:t>Статус</w:t>
            </w:r>
          </w:p>
        </w:tc>
        <w:tc>
          <w:tcPr>
            <w:tcW w:w="3494" w:type="pct"/>
            <w:shd w:val="clear" w:color="auto" w:fill="auto"/>
          </w:tcPr>
          <w:p w:rsidR="00A1406B" w:rsidRPr="001362D2" w:rsidRDefault="00A1406B" w:rsidP="002572AD">
            <w:pPr>
              <w:pStyle w:val="ASFKTablenorm"/>
              <w:ind w:left="57" w:right="57"/>
            </w:pPr>
            <w:r>
              <w:t>Бизнес-статус документа.</w:t>
            </w:r>
          </w:p>
        </w:tc>
      </w:tr>
      <w:tr w:rsidR="00A1406B" w:rsidRPr="00EE7EB8" w:rsidTr="002572AD">
        <w:tc>
          <w:tcPr>
            <w:tcW w:w="1506" w:type="pct"/>
            <w:shd w:val="clear" w:color="auto" w:fill="auto"/>
          </w:tcPr>
          <w:p w:rsidR="00A1406B" w:rsidRDefault="00A1406B" w:rsidP="002572AD">
            <w:pPr>
              <w:pStyle w:val="ASFKTablenorm"/>
              <w:ind w:left="57" w:right="57"/>
            </w:pPr>
            <w:r>
              <w:t>Подтип</w:t>
            </w:r>
          </w:p>
        </w:tc>
        <w:tc>
          <w:tcPr>
            <w:tcW w:w="3494" w:type="pct"/>
            <w:shd w:val="clear" w:color="auto" w:fill="auto"/>
          </w:tcPr>
          <w:p w:rsidR="00A1406B" w:rsidRDefault="00A1406B" w:rsidP="002572AD">
            <w:pPr>
              <w:pStyle w:val="ASFKTablenorm"/>
              <w:ind w:left="57" w:right="57"/>
            </w:pPr>
            <w:r>
              <w:t>Подтип.</w:t>
            </w:r>
          </w:p>
        </w:tc>
      </w:tr>
      <w:tr w:rsidR="00A1406B" w:rsidRPr="00EE7EB8" w:rsidTr="002572AD">
        <w:tc>
          <w:tcPr>
            <w:tcW w:w="5000" w:type="pct"/>
            <w:gridSpan w:val="2"/>
            <w:shd w:val="clear" w:color="auto" w:fill="auto"/>
          </w:tcPr>
          <w:p w:rsidR="00A1406B" w:rsidRPr="001362D2" w:rsidRDefault="00A1406B" w:rsidP="002572AD">
            <w:pPr>
              <w:pStyle w:val="ASFKTablenorm"/>
              <w:ind w:left="57" w:right="57"/>
            </w:pPr>
            <w:r w:rsidRPr="001362D2">
              <w:t>Закладка «</w:t>
            </w:r>
            <w:r>
              <w:t>Документ (1)</w:t>
            </w:r>
            <w:r w:rsidRPr="001362D2">
              <w:t>»</w:t>
            </w:r>
            <w:r>
              <w:t>, группа полей «От кого</w:t>
            </w:r>
            <w:r w:rsidRPr="00072C19">
              <w:t>»</w:t>
            </w:r>
          </w:p>
        </w:tc>
      </w:tr>
      <w:tr w:rsidR="00A1406B" w:rsidRPr="00EE7EB8" w:rsidTr="002572AD">
        <w:tc>
          <w:tcPr>
            <w:tcW w:w="1506" w:type="pct"/>
            <w:shd w:val="clear" w:color="auto" w:fill="auto"/>
          </w:tcPr>
          <w:p w:rsidR="00A1406B" w:rsidRPr="00072C19" w:rsidRDefault="00A1406B" w:rsidP="002572AD">
            <w:pPr>
              <w:pStyle w:val="ASFKTablenorm"/>
              <w:ind w:left="57" w:right="57"/>
            </w:pPr>
            <w:r w:rsidRPr="00072C19">
              <w:t xml:space="preserve">Наименование </w:t>
            </w:r>
            <w:r>
              <w:t>ОрФК</w:t>
            </w:r>
          </w:p>
        </w:tc>
        <w:tc>
          <w:tcPr>
            <w:tcW w:w="3494" w:type="pct"/>
            <w:shd w:val="clear" w:color="auto" w:fill="auto"/>
          </w:tcPr>
          <w:p w:rsidR="00A1406B" w:rsidRPr="00072C19" w:rsidRDefault="00A1406B" w:rsidP="002572AD">
            <w:pPr>
              <w:pStyle w:val="ASFKTablenorm"/>
              <w:ind w:left="57" w:right="57"/>
            </w:pPr>
            <w:r w:rsidRPr="00072C19">
              <w:t xml:space="preserve">Наименование </w:t>
            </w:r>
            <w:r>
              <w:t>органа Федерального казначейства.</w:t>
            </w:r>
          </w:p>
        </w:tc>
      </w:tr>
      <w:tr w:rsidR="00A1406B" w:rsidRPr="00EE7EB8" w:rsidTr="002572AD">
        <w:tc>
          <w:tcPr>
            <w:tcW w:w="1506" w:type="pct"/>
            <w:shd w:val="clear" w:color="auto" w:fill="auto"/>
          </w:tcPr>
          <w:p w:rsidR="00A1406B" w:rsidRPr="009B2C89" w:rsidRDefault="00A1406B" w:rsidP="002572AD">
            <w:pPr>
              <w:pStyle w:val="ASFKTablenorm"/>
              <w:ind w:left="57" w:right="57"/>
            </w:pPr>
            <w:r w:rsidRPr="009B2C89">
              <w:lastRenderedPageBreak/>
              <w:t>По ОКПО</w:t>
            </w:r>
          </w:p>
        </w:tc>
        <w:tc>
          <w:tcPr>
            <w:tcW w:w="3494" w:type="pct"/>
            <w:shd w:val="clear" w:color="auto" w:fill="auto"/>
          </w:tcPr>
          <w:p w:rsidR="00A1406B" w:rsidRPr="009B2C89" w:rsidRDefault="00A1406B" w:rsidP="002572AD">
            <w:pPr>
              <w:pStyle w:val="ASFKTablenorm"/>
              <w:ind w:left="57" w:right="57"/>
            </w:pPr>
            <w:r>
              <w:t xml:space="preserve">Код </w:t>
            </w:r>
            <w:r w:rsidRPr="009B2C89">
              <w:t>по ОКПО</w:t>
            </w:r>
            <w:r>
              <w:t>.</w:t>
            </w:r>
          </w:p>
        </w:tc>
      </w:tr>
      <w:tr w:rsidR="00A1406B" w:rsidRPr="00EE7EB8" w:rsidTr="002572AD">
        <w:tc>
          <w:tcPr>
            <w:tcW w:w="1506" w:type="pct"/>
            <w:shd w:val="clear" w:color="auto" w:fill="auto"/>
          </w:tcPr>
          <w:p w:rsidR="00A1406B" w:rsidRPr="009B2C89" w:rsidRDefault="00A1406B" w:rsidP="002572AD">
            <w:pPr>
              <w:pStyle w:val="ASFKTablenorm"/>
              <w:ind w:left="57" w:right="57"/>
            </w:pPr>
            <w:r w:rsidRPr="009B2C89">
              <w:t xml:space="preserve">По </w:t>
            </w:r>
            <w:r>
              <w:t>КОФК</w:t>
            </w:r>
          </w:p>
        </w:tc>
        <w:tc>
          <w:tcPr>
            <w:tcW w:w="3494" w:type="pct"/>
            <w:shd w:val="clear" w:color="auto" w:fill="auto"/>
          </w:tcPr>
          <w:p w:rsidR="00A1406B" w:rsidRPr="009B2C89" w:rsidRDefault="00A1406B" w:rsidP="002572AD">
            <w:pPr>
              <w:pStyle w:val="ASFKTablenorm"/>
              <w:ind w:left="57" w:right="57"/>
            </w:pPr>
            <w:r>
              <w:t xml:space="preserve">Код </w:t>
            </w:r>
            <w:r w:rsidRPr="009B2C89">
              <w:t xml:space="preserve">по </w:t>
            </w:r>
            <w:r>
              <w:t>КОФК.</w:t>
            </w:r>
          </w:p>
        </w:tc>
      </w:tr>
      <w:tr w:rsidR="00A1406B" w:rsidRPr="00EE7EB8" w:rsidTr="002572AD">
        <w:tc>
          <w:tcPr>
            <w:tcW w:w="5000" w:type="pct"/>
            <w:gridSpan w:val="2"/>
            <w:shd w:val="clear" w:color="auto" w:fill="auto"/>
          </w:tcPr>
          <w:p w:rsidR="00A1406B" w:rsidRPr="009B2C89" w:rsidRDefault="00A1406B" w:rsidP="002572AD">
            <w:pPr>
              <w:pStyle w:val="ASFKTablenorm"/>
              <w:ind w:left="57" w:right="57"/>
            </w:pPr>
            <w:r w:rsidRPr="001362D2">
              <w:t>Закладка «</w:t>
            </w:r>
            <w:r>
              <w:t>Документ (1)</w:t>
            </w:r>
            <w:r w:rsidRPr="001362D2">
              <w:t>»</w:t>
            </w:r>
            <w:r>
              <w:t xml:space="preserve">, группа </w:t>
            </w:r>
            <w:r w:rsidRPr="009B2C89">
              <w:t>полей «Кому»</w:t>
            </w:r>
          </w:p>
        </w:tc>
      </w:tr>
      <w:tr w:rsidR="00A1406B" w:rsidRPr="00EE7EB8" w:rsidTr="002572AD">
        <w:tc>
          <w:tcPr>
            <w:tcW w:w="1506" w:type="pct"/>
            <w:shd w:val="clear" w:color="auto" w:fill="auto"/>
          </w:tcPr>
          <w:p w:rsidR="00A1406B" w:rsidRPr="00072C19" w:rsidRDefault="00A1406B" w:rsidP="002572AD">
            <w:pPr>
              <w:pStyle w:val="ASFKTablenorm"/>
              <w:ind w:left="57" w:right="57"/>
            </w:pPr>
            <w:r w:rsidRPr="00072C19">
              <w:t xml:space="preserve">Наименование </w:t>
            </w:r>
            <w:r>
              <w:t>ОрФК</w:t>
            </w:r>
          </w:p>
        </w:tc>
        <w:tc>
          <w:tcPr>
            <w:tcW w:w="3494" w:type="pct"/>
            <w:shd w:val="clear" w:color="auto" w:fill="auto"/>
          </w:tcPr>
          <w:p w:rsidR="00A1406B" w:rsidRPr="00072C19" w:rsidRDefault="00A1406B" w:rsidP="002572AD">
            <w:pPr>
              <w:pStyle w:val="ASFKTablenorm"/>
              <w:ind w:left="57" w:right="57"/>
            </w:pPr>
            <w:r w:rsidRPr="00072C19">
              <w:t xml:space="preserve">Наименование </w:t>
            </w:r>
            <w:r>
              <w:t>органа Федерального казначейства.</w:t>
            </w:r>
          </w:p>
        </w:tc>
      </w:tr>
      <w:tr w:rsidR="00A1406B" w:rsidRPr="00EE7EB8" w:rsidTr="002572AD">
        <w:tc>
          <w:tcPr>
            <w:tcW w:w="1506" w:type="pct"/>
            <w:shd w:val="clear" w:color="auto" w:fill="auto"/>
          </w:tcPr>
          <w:p w:rsidR="00A1406B" w:rsidRPr="009B2C89" w:rsidRDefault="00A1406B" w:rsidP="002572AD">
            <w:pPr>
              <w:pStyle w:val="ASFKTablenorm"/>
              <w:ind w:left="57" w:right="57"/>
            </w:pPr>
            <w:r w:rsidRPr="009B2C89">
              <w:t>По ОКПО</w:t>
            </w:r>
          </w:p>
        </w:tc>
        <w:tc>
          <w:tcPr>
            <w:tcW w:w="3494" w:type="pct"/>
            <w:shd w:val="clear" w:color="auto" w:fill="auto"/>
          </w:tcPr>
          <w:p w:rsidR="00A1406B" w:rsidRPr="009B2C89" w:rsidRDefault="00A1406B" w:rsidP="002572AD">
            <w:pPr>
              <w:pStyle w:val="ASFKTablenorm"/>
              <w:ind w:left="57" w:right="57"/>
            </w:pPr>
            <w:r>
              <w:t xml:space="preserve">Код </w:t>
            </w:r>
            <w:r w:rsidRPr="009B2C89">
              <w:t>по ОКПО</w:t>
            </w:r>
            <w:r>
              <w:t>.</w:t>
            </w:r>
          </w:p>
        </w:tc>
      </w:tr>
      <w:tr w:rsidR="00A1406B" w:rsidRPr="00EE7EB8" w:rsidTr="002572AD">
        <w:tc>
          <w:tcPr>
            <w:tcW w:w="1506" w:type="pct"/>
            <w:shd w:val="clear" w:color="auto" w:fill="auto"/>
          </w:tcPr>
          <w:p w:rsidR="00A1406B" w:rsidRPr="009B2C89" w:rsidRDefault="00A1406B" w:rsidP="002572AD">
            <w:pPr>
              <w:pStyle w:val="ASFKTablenorm"/>
              <w:ind w:left="57" w:right="57"/>
            </w:pPr>
            <w:r w:rsidRPr="009B2C89">
              <w:t xml:space="preserve">По </w:t>
            </w:r>
            <w:r>
              <w:t>КОФК</w:t>
            </w:r>
          </w:p>
        </w:tc>
        <w:tc>
          <w:tcPr>
            <w:tcW w:w="3494" w:type="pct"/>
            <w:shd w:val="clear" w:color="auto" w:fill="auto"/>
          </w:tcPr>
          <w:p w:rsidR="00A1406B" w:rsidRPr="009B2C89" w:rsidRDefault="00A1406B" w:rsidP="002572AD">
            <w:pPr>
              <w:pStyle w:val="ASFKTablenorm"/>
              <w:ind w:left="57" w:right="57"/>
            </w:pPr>
            <w:r>
              <w:t xml:space="preserve">Код </w:t>
            </w:r>
            <w:r w:rsidRPr="009B2C89">
              <w:t xml:space="preserve">по </w:t>
            </w:r>
            <w:r>
              <w:t>КОФК.</w:t>
            </w:r>
          </w:p>
        </w:tc>
      </w:tr>
      <w:tr w:rsidR="00A1406B" w:rsidRPr="00EE7EB8" w:rsidTr="002572AD">
        <w:tc>
          <w:tcPr>
            <w:tcW w:w="1506" w:type="pct"/>
            <w:shd w:val="clear" w:color="auto" w:fill="auto"/>
          </w:tcPr>
          <w:p w:rsidR="00A1406B" w:rsidRPr="009B2C89" w:rsidRDefault="00B374D2" w:rsidP="002572AD">
            <w:pPr>
              <w:pStyle w:val="ASFKTablenorm"/>
              <w:ind w:left="57" w:right="57"/>
            </w:pPr>
            <w:r>
              <w:t>Вид расчетов</w:t>
            </w:r>
          </w:p>
        </w:tc>
        <w:tc>
          <w:tcPr>
            <w:tcW w:w="3494" w:type="pct"/>
            <w:shd w:val="clear" w:color="auto" w:fill="auto"/>
          </w:tcPr>
          <w:p w:rsidR="00B374D2" w:rsidRDefault="00B374D2" w:rsidP="002572AD">
            <w:pPr>
              <w:pStyle w:val="ASFKTablenorm"/>
              <w:tabs>
                <w:tab w:val="left" w:pos="2595"/>
              </w:tabs>
              <w:ind w:left="57" w:right="57"/>
            </w:pPr>
            <w:r>
              <w:t>Указывается вид расчетов путем выбора из выпадающего списка:</w:t>
            </w:r>
          </w:p>
          <w:p w:rsidR="00B374D2" w:rsidRDefault="00B374D2" w:rsidP="00B374D2">
            <w:pPr>
              <w:pStyle w:val="ASFKTableListMark"/>
            </w:pPr>
            <w:r>
              <w:t>расчеты, связанные с предварительной о</w:t>
            </w:r>
            <w:r w:rsidR="00AE72DA">
              <w:t>платой</w:t>
            </w:r>
            <w:r>
              <w:t>;</w:t>
            </w:r>
          </w:p>
          <w:p w:rsidR="00A1406B" w:rsidRPr="009B2C89" w:rsidRDefault="00B374D2" w:rsidP="00AE72DA">
            <w:pPr>
              <w:pStyle w:val="ASFKTableListMark"/>
            </w:pPr>
            <w:r>
              <w:t>расчеты, связанные с исполнением государственного контракта (договора).</w:t>
            </w:r>
          </w:p>
        </w:tc>
      </w:tr>
      <w:tr w:rsidR="00A1406B" w:rsidRPr="00EE7EB8" w:rsidTr="002572AD">
        <w:tc>
          <w:tcPr>
            <w:tcW w:w="1506" w:type="pct"/>
            <w:shd w:val="clear" w:color="auto" w:fill="auto"/>
          </w:tcPr>
          <w:p w:rsidR="00A1406B" w:rsidRPr="009B2C89" w:rsidRDefault="00B374D2" w:rsidP="002572AD">
            <w:pPr>
              <w:pStyle w:val="ASFKTablenorm"/>
              <w:ind w:left="57" w:right="57"/>
            </w:pPr>
            <w:r>
              <w:t>Код вида расчетов</w:t>
            </w:r>
          </w:p>
        </w:tc>
        <w:tc>
          <w:tcPr>
            <w:tcW w:w="3494" w:type="pct"/>
            <w:shd w:val="clear" w:color="auto" w:fill="auto"/>
          </w:tcPr>
          <w:p w:rsidR="00AE72DA" w:rsidRDefault="00AE72DA" w:rsidP="002572AD">
            <w:pPr>
              <w:pStyle w:val="ASFKTablenorm"/>
              <w:ind w:left="57" w:right="57"/>
            </w:pPr>
            <w:r>
              <w:t>Указывается условный код вида расчета в зависимости от выбранного значения в поле «Вид расчета»:</w:t>
            </w:r>
          </w:p>
          <w:p w:rsidR="00AE72DA" w:rsidRDefault="00AE72DA" w:rsidP="00AE72DA">
            <w:pPr>
              <w:pStyle w:val="ASFKTableListMark"/>
            </w:pPr>
            <w:r>
              <w:t>«03» - если указано «расчеты, связанные с предварительной оплатой»;</w:t>
            </w:r>
          </w:p>
          <w:p w:rsidR="00AE72DA" w:rsidRDefault="00AE72DA" w:rsidP="00AE72DA">
            <w:pPr>
              <w:pStyle w:val="ASFKTableListMark"/>
            </w:pPr>
            <w:r>
              <w:t>«04» - если указано «расчеты, связанные с исполнением государственного контракта (договора)»;</w:t>
            </w:r>
          </w:p>
          <w:p w:rsidR="00A1406B" w:rsidRPr="009B2C89" w:rsidRDefault="00AE72DA" w:rsidP="00AE72DA">
            <w:pPr>
              <w:pStyle w:val="ASFKTableListMark"/>
            </w:pPr>
            <w:r>
              <w:t>пустое значение, если указано пустое значение.</w:t>
            </w:r>
          </w:p>
        </w:tc>
      </w:tr>
      <w:tr w:rsidR="00B374D2" w:rsidRPr="00EE7EB8" w:rsidTr="002572AD">
        <w:tc>
          <w:tcPr>
            <w:tcW w:w="1506" w:type="pct"/>
            <w:shd w:val="clear" w:color="auto" w:fill="auto"/>
          </w:tcPr>
          <w:p w:rsidR="00B374D2" w:rsidRDefault="00B374D2" w:rsidP="002572AD">
            <w:pPr>
              <w:pStyle w:val="ASFKTablenorm"/>
              <w:ind w:left="57" w:right="57"/>
            </w:pPr>
            <w:r>
              <w:t>Единица измерения</w:t>
            </w:r>
          </w:p>
        </w:tc>
        <w:tc>
          <w:tcPr>
            <w:tcW w:w="3494" w:type="pct"/>
            <w:shd w:val="clear" w:color="auto" w:fill="auto"/>
          </w:tcPr>
          <w:p w:rsidR="00AE72DA" w:rsidRDefault="00AE72DA" w:rsidP="002572AD">
            <w:pPr>
              <w:pStyle w:val="ASFKTablenorm"/>
              <w:ind w:left="57" w:right="57"/>
            </w:pPr>
            <w:r>
              <w:t>Указывается значение «руб. (с точностью до второго десятичного знака)».</w:t>
            </w:r>
          </w:p>
          <w:p w:rsidR="00B374D2" w:rsidRDefault="00AE72DA" w:rsidP="002572AD">
            <w:pPr>
              <w:pStyle w:val="ASFKTablenorm"/>
              <w:ind w:left="57" w:right="57"/>
            </w:pPr>
            <w:r>
              <w:t>Не доступно для заполнения вручную.</w:t>
            </w:r>
          </w:p>
        </w:tc>
      </w:tr>
      <w:tr w:rsidR="00A1406B" w:rsidRPr="00EE7EB8" w:rsidTr="002572AD">
        <w:tc>
          <w:tcPr>
            <w:tcW w:w="1506" w:type="pct"/>
            <w:shd w:val="clear" w:color="auto" w:fill="auto"/>
          </w:tcPr>
          <w:p w:rsidR="00A1406B" w:rsidRDefault="00B374D2" w:rsidP="002572AD">
            <w:pPr>
              <w:pStyle w:val="ASFKTablenorm"/>
              <w:ind w:left="57" w:right="57"/>
            </w:pPr>
            <w:r>
              <w:t>по ОКЕИ</w:t>
            </w:r>
          </w:p>
        </w:tc>
        <w:tc>
          <w:tcPr>
            <w:tcW w:w="3494" w:type="pct"/>
            <w:shd w:val="clear" w:color="auto" w:fill="auto"/>
          </w:tcPr>
          <w:p w:rsidR="00A1406B" w:rsidRDefault="00D418A2" w:rsidP="002572AD">
            <w:pPr>
              <w:pStyle w:val="ASFKTablenorm"/>
              <w:ind w:left="57" w:right="57"/>
            </w:pPr>
            <w:r>
              <w:t>по ОКЕИ.</w:t>
            </w:r>
          </w:p>
        </w:tc>
      </w:tr>
    </w:tbl>
    <w:p w:rsidR="00A1406B" w:rsidRDefault="00A1406B" w:rsidP="00A1406B">
      <w:pPr>
        <w:pStyle w:val="ASFKNormal"/>
      </w:pPr>
      <w:r w:rsidRPr="00FF198A">
        <w:t>ЭФ документа «</w:t>
      </w:r>
      <w:r>
        <w:t>Казначейское обеспечение обязательств», закладки «Реквизиты (2)</w:t>
      </w:r>
      <w:r w:rsidRPr="00FF198A">
        <w:t>»</w:t>
      </w:r>
      <w:r>
        <w:t xml:space="preserve"> </w:t>
      </w:r>
      <w:r w:rsidRPr="0068360B">
        <w:t xml:space="preserve">представлена </w:t>
      </w:r>
      <w:r>
        <w:t>н</w:t>
      </w:r>
      <w:r w:rsidRPr="0068360B">
        <w:t>а рисунке</w:t>
      </w:r>
      <w:r w:rsidRPr="00424CF0">
        <w:t> </w:t>
      </w:r>
      <w:r w:rsidRPr="0068360B">
        <w:fldChar w:fldCharType="begin"/>
      </w:r>
      <w:r w:rsidRPr="0068360B">
        <w:instrText xml:space="preserve"> REF _Ref455658826 \h </w:instrText>
      </w:r>
      <w:r w:rsidRPr="0068360B">
        <w:fldChar w:fldCharType="separate"/>
      </w:r>
      <w:r w:rsidR="008F6590">
        <w:rPr>
          <w:noProof/>
        </w:rPr>
        <w:t>21</w:t>
      </w:r>
      <w:r w:rsidRPr="0068360B">
        <w:fldChar w:fldCharType="end"/>
      </w:r>
      <w:r w:rsidRPr="00FF198A">
        <w:t xml:space="preserve">. </w:t>
      </w:r>
    </w:p>
    <w:p w:rsidR="00A1406B" w:rsidRPr="00801A1F" w:rsidRDefault="007267E4" w:rsidP="00D418A2">
      <w:pPr>
        <w:pStyle w:val="ASFKFigure"/>
      </w:pPr>
      <w:r>
        <w:rPr>
          <w:noProof/>
        </w:rPr>
        <w:lastRenderedPageBreak/>
        <w:drawing>
          <wp:inline distT="0" distB="0" distL="0" distR="0">
            <wp:extent cx="6125845" cy="6036945"/>
            <wp:effectExtent l="0" t="0" r="0" b="0"/>
            <wp:docPr id="77" name="Рисунок 7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5845" cy="6036945"/>
                    </a:xfrm>
                    <a:prstGeom prst="rect">
                      <a:avLst/>
                    </a:prstGeom>
                    <a:noFill/>
                    <a:ln>
                      <a:noFill/>
                    </a:ln>
                  </pic:spPr>
                </pic:pic>
              </a:graphicData>
            </a:graphic>
          </wp:inline>
        </w:drawing>
      </w:r>
    </w:p>
    <w:p w:rsidR="00A1406B"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41" w:name="_Ref455658826"/>
      <w:bookmarkStart w:id="342" w:name="_Toc50059786"/>
      <w:bookmarkStart w:id="343" w:name="_Toc57811534"/>
      <w:bookmarkStart w:id="344" w:name="_Toc95745596"/>
      <w:r w:rsidR="008F6590">
        <w:rPr>
          <w:noProof/>
        </w:rPr>
        <w:t>21</w:t>
      </w:r>
      <w:bookmarkEnd w:id="341"/>
      <w:r>
        <w:rPr>
          <w:noProof/>
        </w:rPr>
        <w:fldChar w:fldCharType="end"/>
      </w:r>
      <w:r w:rsidRPr="00D7400B">
        <w:t xml:space="preserve">. ЭФ документа </w:t>
      </w:r>
      <w:r>
        <w:t>«Казначейское обеспечение обязательств», закладки «Реквизиты (2)»</w:t>
      </w:r>
      <w:bookmarkEnd w:id="342"/>
      <w:bookmarkEnd w:id="343"/>
      <w:bookmarkEnd w:id="344"/>
    </w:p>
    <w:p w:rsidR="00A1406B" w:rsidRDefault="00A1406B" w:rsidP="00A1406B">
      <w:pPr>
        <w:pStyle w:val="ASFKNormal"/>
      </w:pPr>
      <w:r w:rsidRPr="00D7400B">
        <w:t xml:space="preserve">Перечень полей документа </w:t>
      </w:r>
      <w:r>
        <w:t xml:space="preserve">«Казначейское обеспечение обязательств», закладки «Реквизиты (2)»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_Ref454801761 \h </w:instrText>
      </w:r>
      <w:r>
        <w:fldChar w:fldCharType="separate"/>
      </w:r>
      <w:r w:rsidR="008F6590">
        <w:rPr>
          <w:noProof/>
        </w:rPr>
        <w:t>10</w:t>
      </w:r>
      <w:r>
        <w:fldChar w:fldCharType="end"/>
      </w:r>
      <w:r>
        <w:t>.</w:t>
      </w:r>
    </w:p>
    <w:p w:rsidR="00A1406B" w:rsidRPr="005C5253" w:rsidRDefault="00A1406B" w:rsidP="00A1406B">
      <w:pPr>
        <w:pStyle w:val="ASFKNameTable"/>
      </w:pPr>
      <w:r>
        <w:rPr>
          <w:noProof/>
        </w:rPr>
        <w:fldChar w:fldCharType="begin"/>
      </w:r>
      <w:r>
        <w:rPr>
          <w:noProof/>
        </w:rPr>
        <w:instrText xml:space="preserve"> SEQ Таблица \* ARABIC </w:instrText>
      </w:r>
      <w:r>
        <w:rPr>
          <w:noProof/>
        </w:rPr>
        <w:fldChar w:fldCharType="separate"/>
      </w:r>
      <w:bookmarkStart w:id="345" w:name="_Ref454801761"/>
      <w:bookmarkStart w:id="346" w:name="_Toc57722283"/>
      <w:bookmarkStart w:id="347" w:name="_Toc57811433"/>
      <w:bookmarkStart w:id="348" w:name="_Toc95745494"/>
      <w:r w:rsidR="008F6590">
        <w:rPr>
          <w:noProof/>
        </w:rPr>
        <w:t>10</w:t>
      </w:r>
      <w:bookmarkEnd w:id="345"/>
      <w:r>
        <w:rPr>
          <w:noProof/>
        </w:rPr>
        <w:fldChar w:fldCharType="end"/>
      </w:r>
      <w:r w:rsidRPr="00AB7803">
        <w:t xml:space="preserve">. Описание полей документа </w:t>
      </w:r>
      <w:r>
        <w:t>«Казначейское обеспечение обязательств», закладки «Реквизиты (2)»</w:t>
      </w:r>
      <w:bookmarkEnd w:id="346"/>
      <w:bookmarkEnd w:id="347"/>
      <w:bookmarkEnd w:id="3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6"/>
        <w:gridCol w:w="5372"/>
      </w:tblGrid>
      <w:tr w:rsidR="00A1406B" w:rsidRPr="00EE7EB8" w:rsidTr="002572AD">
        <w:trPr>
          <w:trHeight w:val="305"/>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Описание поля</w:t>
            </w:r>
          </w:p>
        </w:tc>
      </w:tr>
      <w:tr w:rsidR="00A1406B" w:rsidRPr="00EE7EB8" w:rsidTr="002572AD">
        <w:tc>
          <w:tcPr>
            <w:tcW w:w="5000" w:type="pct"/>
            <w:gridSpan w:val="2"/>
            <w:shd w:val="clear" w:color="auto" w:fill="auto"/>
          </w:tcPr>
          <w:p w:rsidR="00A1406B" w:rsidRPr="00D37E3F" w:rsidRDefault="00A1406B" w:rsidP="002572AD">
            <w:pPr>
              <w:pStyle w:val="ASFKTablenorm"/>
              <w:ind w:left="57" w:right="57"/>
            </w:pPr>
            <w:r>
              <w:t>Группа</w:t>
            </w:r>
            <w:r w:rsidRPr="00D37E3F">
              <w:t xml:space="preserve"> полей «</w:t>
            </w:r>
            <w:r>
              <w:t>Плательщик</w:t>
            </w:r>
            <w:r w:rsidRPr="00D37E3F">
              <w:t>»</w:t>
            </w:r>
          </w:p>
        </w:tc>
      </w:tr>
      <w:tr w:rsidR="00A1406B" w:rsidRPr="00EE7EB8" w:rsidTr="002572AD">
        <w:tc>
          <w:tcPr>
            <w:tcW w:w="2210" w:type="pct"/>
            <w:shd w:val="clear" w:color="auto" w:fill="auto"/>
          </w:tcPr>
          <w:p w:rsidR="00A1406B" w:rsidRPr="00D37E3F" w:rsidRDefault="00A1406B" w:rsidP="002572AD">
            <w:pPr>
              <w:pStyle w:val="ASFKTablenorm"/>
              <w:ind w:left="57" w:right="57"/>
            </w:pPr>
            <w:r w:rsidRPr="00D37E3F">
              <w:t>Наименование</w:t>
            </w:r>
          </w:p>
        </w:tc>
        <w:tc>
          <w:tcPr>
            <w:tcW w:w="2790" w:type="pct"/>
            <w:shd w:val="clear" w:color="auto" w:fill="auto"/>
          </w:tcPr>
          <w:p w:rsidR="00A1406B" w:rsidRPr="00D37E3F" w:rsidRDefault="00A1406B" w:rsidP="002572AD">
            <w:pPr>
              <w:pStyle w:val="ASFKTablenorm"/>
              <w:ind w:left="57" w:right="57"/>
            </w:pPr>
            <w:r w:rsidRPr="00D37E3F">
              <w:t>Наименование</w:t>
            </w:r>
            <w:r>
              <w:t xml:space="preserve"> плательщика.</w:t>
            </w:r>
          </w:p>
        </w:tc>
      </w:tr>
      <w:tr w:rsidR="00D418A2" w:rsidRPr="00EE7EB8" w:rsidTr="002572AD">
        <w:tc>
          <w:tcPr>
            <w:tcW w:w="2210" w:type="pct"/>
            <w:shd w:val="clear" w:color="auto" w:fill="auto"/>
          </w:tcPr>
          <w:p w:rsidR="00D418A2" w:rsidRPr="00D37E3F" w:rsidRDefault="00D418A2" w:rsidP="002572AD">
            <w:pPr>
              <w:pStyle w:val="ASFKTablenorm"/>
              <w:ind w:left="57" w:right="57"/>
            </w:pPr>
            <w:r w:rsidRPr="00D37E3F">
              <w:t>ИНН</w:t>
            </w:r>
          </w:p>
        </w:tc>
        <w:tc>
          <w:tcPr>
            <w:tcW w:w="2790" w:type="pct"/>
            <w:shd w:val="clear" w:color="auto" w:fill="auto"/>
          </w:tcPr>
          <w:p w:rsidR="00D418A2" w:rsidRPr="00D37E3F" w:rsidRDefault="00D418A2" w:rsidP="002572AD">
            <w:pPr>
              <w:pStyle w:val="ASFKTablenorm"/>
              <w:ind w:left="57" w:right="57"/>
            </w:pPr>
            <w:r w:rsidRPr="00D37E3F">
              <w:t>ИНН</w:t>
            </w:r>
            <w:r>
              <w:t xml:space="preserve"> плательщика.</w:t>
            </w:r>
          </w:p>
        </w:tc>
      </w:tr>
      <w:tr w:rsidR="00D418A2" w:rsidRPr="00EE7EB8" w:rsidTr="002572AD">
        <w:trPr>
          <w:trHeight w:val="70"/>
        </w:trPr>
        <w:tc>
          <w:tcPr>
            <w:tcW w:w="2210" w:type="pct"/>
            <w:shd w:val="clear" w:color="auto" w:fill="auto"/>
          </w:tcPr>
          <w:p w:rsidR="00D418A2" w:rsidRPr="00D37E3F" w:rsidRDefault="00D418A2" w:rsidP="002572AD">
            <w:pPr>
              <w:pStyle w:val="ASFKTablenorm"/>
              <w:ind w:left="57" w:right="57"/>
            </w:pPr>
            <w:r w:rsidRPr="00D37E3F">
              <w:t>КПП</w:t>
            </w:r>
          </w:p>
        </w:tc>
        <w:tc>
          <w:tcPr>
            <w:tcW w:w="2790" w:type="pct"/>
            <w:shd w:val="clear" w:color="auto" w:fill="auto"/>
          </w:tcPr>
          <w:p w:rsidR="00D418A2" w:rsidRPr="00D37E3F" w:rsidRDefault="00D418A2" w:rsidP="002572AD">
            <w:pPr>
              <w:pStyle w:val="ASFKTablenorm"/>
              <w:ind w:left="57" w:right="57"/>
            </w:pPr>
            <w:r w:rsidRPr="00D37E3F">
              <w:t>КПП</w:t>
            </w:r>
            <w:r>
              <w:t xml:space="preserve"> плательщика.</w:t>
            </w:r>
          </w:p>
        </w:tc>
      </w:tr>
      <w:tr w:rsidR="00A1406B" w:rsidRPr="00EE7EB8" w:rsidTr="002572AD">
        <w:tc>
          <w:tcPr>
            <w:tcW w:w="2210" w:type="pct"/>
            <w:shd w:val="clear" w:color="auto" w:fill="auto"/>
          </w:tcPr>
          <w:p w:rsidR="00A1406B" w:rsidRPr="00D37E3F" w:rsidRDefault="00D418A2" w:rsidP="002572AD">
            <w:pPr>
              <w:pStyle w:val="ASFKTablenorm"/>
              <w:ind w:left="57" w:right="57"/>
            </w:pPr>
            <w:r>
              <w:t>к</w:t>
            </w:r>
            <w:r w:rsidR="00A1406B" w:rsidRPr="00D37E3F">
              <w:t>од по Сводному ре</w:t>
            </w:r>
            <w:r w:rsidR="00A1406B" w:rsidRPr="00043B85">
              <w:t>е</w:t>
            </w:r>
            <w:r w:rsidR="00A1406B" w:rsidRPr="00D37E3F">
              <w:t>стру</w:t>
            </w:r>
          </w:p>
        </w:tc>
        <w:tc>
          <w:tcPr>
            <w:tcW w:w="2790" w:type="pct"/>
            <w:shd w:val="clear" w:color="auto" w:fill="auto"/>
          </w:tcPr>
          <w:p w:rsidR="00A1406B" w:rsidRPr="00D37E3F" w:rsidRDefault="00A1406B" w:rsidP="002572AD">
            <w:pPr>
              <w:pStyle w:val="ASFKTablenorm"/>
              <w:ind w:left="57" w:right="57"/>
            </w:pPr>
            <w:r>
              <w:t>К</w:t>
            </w:r>
            <w:r w:rsidRPr="00D37E3F">
              <w:t>од по Сводному ре</w:t>
            </w:r>
            <w:r w:rsidRPr="00043B85">
              <w:t>е</w:t>
            </w:r>
            <w:r w:rsidRPr="00D37E3F">
              <w:t>стру</w:t>
            </w:r>
            <w:r>
              <w:t xml:space="preserve"> плательщика.</w:t>
            </w:r>
          </w:p>
        </w:tc>
      </w:tr>
      <w:tr w:rsidR="00D418A2" w:rsidRPr="00EE7EB8" w:rsidTr="002572AD">
        <w:trPr>
          <w:trHeight w:val="70"/>
        </w:trPr>
        <w:tc>
          <w:tcPr>
            <w:tcW w:w="2210" w:type="pct"/>
            <w:shd w:val="clear" w:color="auto" w:fill="auto"/>
          </w:tcPr>
          <w:p w:rsidR="00D418A2" w:rsidRPr="00D37E3F" w:rsidRDefault="00D418A2" w:rsidP="002572AD">
            <w:pPr>
              <w:pStyle w:val="ASFKTablenorm"/>
              <w:ind w:left="57" w:right="57"/>
            </w:pPr>
            <w:r w:rsidRPr="00D37E3F">
              <w:lastRenderedPageBreak/>
              <w:t>Номер лицевого счета</w:t>
            </w:r>
          </w:p>
        </w:tc>
        <w:tc>
          <w:tcPr>
            <w:tcW w:w="2790" w:type="pct"/>
            <w:shd w:val="clear" w:color="auto" w:fill="auto"/>
          </w:tcPr>
          <w:p w:rsidR="00D418A2" w:rsidRPr="00D37E3F" w:rsidRDefault="00D418A2" w:rsidP="002572AD">
            <w:pPr>
              <w:pStyle w:val="ASFKTablenorm"/>
              <w:ind w:left="57" w:right="57"/>
            </w:pPr>
            <w:r w:rsidRPr="00D37E3F">
              <w:t>Номер лицевого счета</w:t>
            </w:r>
            <w:r>
              <w:t xml:space="preserve"> плательщика.</w:t>
            </w:r>
          </w:p>
        </w:tc>
      </w:tr>
      <w:tr w:rsidR="00A1406B" w:rsidRPr="00EE7EB8" w:rsidTr="002572AD">
        <w:tc>
          <w:tcPr>
            <w:tcW w:w="2210" w:type="pct"/>
            <w:shd w:val="clear" w:color="auto" w:fill="auto"/>
          </w:tcPr>
          <w:p w:rsidR="00A1406B" w:rsidRPr="009D7E06" w:rsidRDefault="00A1406B" w:rsidP="002572AD">
            <w:pPr>
              <w:pStyle w:val="ASFKTablenorm"/>
              <w:ind w:left="57" w:right="57"/>
            </w:pPr>
            <w:r w:rsidRPr="009D7E06">
              <w:t xml:space="preserve">Номер </w:t>
            </w:r>
            <w:r w:rsidR="00D418A2">
              <w:t>казначейского</w:t>
            </w:r>
            <w:r w:rsidRPr="009D7E06">
              <w:t xml:space="preserve"> счета</w:t>
            </w:r>
          </w:p>
        </w:tc>
        <w:tc>
          <w:tcPr>
            <w:tcW w:w="2790" w:type="pct"/>
            <w:shd w:val="clear" w:color="auto" w:fill="auto"/>
          </w:tcPr>
          <w:p w:rsidR="00A1406B" w:rsidRPr="009D7E06" w:rsidRDefault="00A1406B" w:rsidP="002572AD">
            <w:pPr>
              <w:pStyle w:val="ASFKTablenorm"/>
              <w:ind w:left="57" w:right="57"/>
            </w:pPr>
            <w:r w:rsidRPr="009D7E06">
              <w:t xml:space="preserve">Номер </w:t>
            </w:r>
            <w:r w:rsidR="00D418A2">
              <w:t>казначейского</w:t>
            </w:r>
            <w:r w:rsidRPr="009D7E06">
              <w:t xml:space="preserve"> счета</w:t>
            </w:r>
            <w:r>
              <w:t>.</w:t>
            </w:r>
          </w:p>
        </w:tc>
      </w:tr>
      <w:tr w:rsidR="00A1406B" w:rsidRPr="00EE7EB8" w:rsidTr="002572AD">
        <w:tc>
          <w:tcPr>
            <w:tcW w:w="2210" w:type="pct"/>
            <w:shd w:val="clear" w:color="auto" w:fill="auto"/>
          </w:tcPr>
          <w:p w:rsidR="00A1406B" w:rsidRPr="009D7E06" w:rsidRDefault="00A1406B" w:rsidP="002572AD">
            <w:pPr>
              <w:pStyle w:val="ASFKTablenorm"/>
              <w:ind w:left="57" w:right="57"/>
            </w:pPr>
            <w:r>
              <w:t>Аналитический код</w:t>
            </w:r>
          </w:p>
        </w:tc>
        <w:tc>
          <w:tcPr>
            <w:tcW w:w="2790" w:type="pct"/>
            <w:shd w:val="clear" w:color="auto" w:fill="auto"/>
          </w:tcPr>
          <w:p w:rsidR="00A1406B" w:rsidRPr="009D7E06" w:rsidRDefault="00A1406B" w:rsidP="002572AD">
            <w:pPr>
              <w:pStyle w:val="ASFKTablenorm"/>
              <w:ind w:left="57" w:right="57"/>
            </w:pPr>
            <w:r>
              <w:t>Аналитический код.</w:t>
            </w:r>
          </w:p>
        </w:tc>
      </w:tr>
      <w:tr w:rsidR="00A1406B" w:rsidRPr="00EE7EB8" w:rsidTr="002572AD">
        <w:tc>
          <w:tcPr>
            <w:tcW w:w="2210" w:type="pct"/>
            <w:shd w:val="clear" w:color="auto" w:fill="auto"/>
          </w:tcPr>
          <w:p w:rsidR="00A1406B" w:rsidRDefault="00A1406B" w:rsidP="002572AD">
            <w:pPr>
              <w:pStyle w:val="ASFKTablenorm"/>
              <w:ind w:left="57" w:right="57"/>
            </w:pPr>
            <w:r>
              <w:t>Аналитический код (1)</w:t>
            </w:r>
          </w:p>
        </w:tc>
        <w:tc>
          <w:tcPr>
            <w:tcW w:w="2790" w:type="pct"/>
            <w:shd w:val="clear" w:color="auto" w:fill="auto"/>
          </w:tcPr>
          <w:p w:rsidR="00A1406B" w:rsidRDefault="00A1406B" w:rsidP="002572AD">
            <w:pPr>
              <w:pStyle w:val="ASFKTablenorm"/>
              <w:ind w:left="57" w:right="57"/>
            </w:pPr>
            <w:r>
              <w:t>Указывается значение:</w:t>
            </w:r>
          </w:p>
          <w:p w:rsidR="00A1406B" w:rsidRDefault="00A1406B" w:rsidP="00A30169">
            <w:pPr>
              <w:pStyle w:val="ASFKTableListMark"/>
            </w:pPr>
            <w:r>
              <w:t xml:space="preserve">одноименного поля соответствующего Заявления на КОО при формировании по АЗВ, АЗП; </w:t>
            </w:r>
          </w:p>
          <w:p w:rsidR="00A1406B" w:rsidRDefault="00A1406B" w:rsidP="00A30169">
            <w:pPr>
              <w:pStyle w:val="ASFKTableListMark"/>
            </w:pPr>
            <w:r>
              <w:t>одноименного поля, изменяемого АКР при формировании по АЗИ;</w:t>
            </w:r>
          </w:p>
          <w:p w:rsidR="00A1406B" w:rsidRDefault="00A1406B" w:rsidP="00A30169">
            <w:pPr>
              <w:pStyle w:val="ASFKTableListMark"/>
            </w:pPr>
            <w:r>
              <w:t>одноименного поля АКС, при формировании по АКС.</w:t>
            </w:r>
          </w:p>
        </w:tc>
      </w:tr>
      <w:tr w:rsidR="00A1406B" w:rsidRPr="00EE7EB8" w:rsidTr="002572AD">
        <w:tc>
          <w:tcPr>
            <w:tcW w:w="5000" w:type="pct"/>
            <w:gridSpan w:val="2"/>
            <w:shd w:val="clear" w:color="auto" w:fill="auto"/>
          </w:tcPr>
          <w:p w:rsidR="00A1406B" w:rsidRPr="009D7E06" w:rsidRDefault="00A1406B" w:rsidP="002572AD">
            <w:pPr>
              <w:pStyle w:val="ASFKTablenorm"/>
              <w:ind w:left="57" w:right="57"/>
            </w:pPr>
            <w:r>
              <w:t>Группа</w:t>
            </w:r>
            <w:r w:rsidRPr="00D37E3F">
              <w:t xml:space="preserve"> полей «</w:t>
            </w:r>
            <w:r>
              <w:t>Банк плательщика</w:t>
            </w:r>
            <w:r w:rsidRPr="00D37E3F">
              <w:t>»</w:t>
            </w:r>
          </w:p>
        </w:tc>
      </w:tr>
      <w:tr w:rsidR="00A1406B" w:rsidRPr="00EE7EB8" w:rsidTr="002572AD">
        <w:tc>
          <w:tcPr>
            <w:tcW w:w="2210" w:type="pct"/>
            <w:shd w:val="clear" w:color="auto" w:fill="auto"/>
          </w:tcPr>
          <w:p w:rsidR="00A1406B" w:rsidRPr="009D7E06" w:rsidRDefault="00A1406B" w:rsidP="002572AD">
            <w:pPr>
              <w:pStyle w:val="ASFKTablenorm"/>
              <w:ind w:left="57" w:right="57"/>
            </w:pPr>
            <w:r>
              <w:t>Наименование банка</w:t>
            </w:r>
          </w:p>
        </w:tc>
        <w:tc>
          <w:tcPr>
            <w:tcW w:w="2790" w:type="pct"/>
            <w:shd w:val="clear" w:color="auto" w:fill="auto"/>
          </w:tcPr>
          <w:p w:rsidR="00A1406B" w:rsidRPr="009D7E06" w:rsidRDefault="00A1406B" w:rsidP="002572AD">
            <w:pPr>
              <w:pStyle w:val="ASFKTablenorm"/>
              <w:ind w:left="57" w:right="57"/>
            </w:pPr>
            <w:r>
              <w:t>Наименование банка.</w:t>
            </w:r>
          </w:p>
        </w:tc>
      </w:tr>
      <w:tr w:rsidR="00A1406B" w:rsidRPr="00EE7EB8" w:rsidTr="002572AD">
        <w:tc>
          <w:tcPr>
            <w:tcW w:w="2210" w:type="pct"/>
            <w:shd w:val="clear" w:color="auto" w:fill="auto"/>
          </w:tcPr>
          <w:p w:rsidR="00A1406B" w:rsidRPr="009D7E06" w:rsidRDefault="00A1406B" w:rsidP="002572AD">
            <w:pPr>
              <w:pStyle w:val="ASFKTablenorm"/>
              <w:ind w:left="57" w:right="57"/>
            </w:pPr>
            <w:r>
              <w:t>БИК</w:t>
            </w:r>
          </w:p>
        </w:tc>
        <w:tc>
          <w:tcPr>
            <w:tcW w:w="2790" w:type="pct"/>
            <w:shd w:val="clear" w:color="auto" w:fill="auto"/>
          </w:tcPr>
          <w:p w:rsidR="00A1406B" w:rsidRPr="009D7E06" w:rsidRDefault="00A1406B" w:rsidP="002572AD">
            <w:pPr>
              <w:pStyle w:val="ASFKTablenorm"/>
              <w:ind w:left="57" w:right="57"/>
            </w:pPr>
            <w:r>
              <w:t>БИК.</w:t>
            </w:r>
          </w:p>
        </w:tc>
      </w:tr>
      <w:tr w:rsidR="00A1406B" w:rsidRPr="00EE7EB8" w:rsidTr="002572AD">
        <w:tc>
          <w:tcPr>
            <w:tcW w:w="2210" w:type="pct"/>
            <w:shd w:val="clear" w:color="auto" w:fill="auto"/>
          </w:tcPr>
          <w:p w:rsidR="00A1406B" w:rsidRDefault="00D418A2" w:rsidP="002572AD">
            <w:pPr>
              <w:pStyle w:val="ASFKTablenorm"/>
              <w:ind w:left="57" w:right="57"/>
            </w:pPr>
            <w:r w:rsidRPr="00D418A2">
              <w:t>№ ЕКС</w:t>
            </w:r>
          </w:p>
        </w:tc>
        <w:tc>
          <w:tcPr>
            <w:tcW w:w="2790" w:type="pct"/>
            <w:shd w:val="clear" w:color="auto" w:fill="auto"/>
          </w:tcPr>
          <w:p w:rsidR="00A1406B" w:rsidRDefault="00D418A2" w:rsidP="002572AD">
            <w:pPr>
              <w:pStyle w:val="ASFKTablenorm"/>
              <w:ind w:left="57" w:right="57"/>
            </w:pPr>
            <w:r w:rsidRPr="00D418A2">
              <w:t>№ ЕКС</w:t>
            </w:r>
            <w:r>
              <w:t>.</w:t>
            </w:r>
          </w:p>
        </w:tc>
      </w:tr>
      <w:tr w:rsidR="00A1406B" w:rsidRPr="00EE7EB8" w:rsidTr="002572AD">
        <w:tc>
          <w:tcPr>
            <w:tcW w:w="5000" w:type="pct"/>
            <w:gridSpan w:val="2"/>
            <w:shd w:val="clear" w:color="auto" w:fill="auto"/>
          </w:tcPr>
          <w:p w:rsidR="00A1406B" w:rsidRPr="00D37E3F" w:rsidRDefault="00A1406B" w:rsidP="002572AD">
            <w:pPr>
              <w:pStyle w:val="ASFKTablenorm"/>
              <w:ind w:left="57" w:right="57"/>
            </w:pPr>
            <w:r>
              <w:t>Группа</w:t>
            </w:r>
            <w:r w:rsidRPr="00D37E3F">
              <w:t xml:space="preserve"> полей «</w:t>
            </w:r>
            <w:r>
              <w:t>Получатель</w:t>
            </w:r>
            <w:r w:rsidRPr="00D37E3F">
              <w:t>»</w:t>
            </w:r>
          </w:p>
        </w:tc>
      </w:tr>
      <w:tr w:rsidR="00A1406B" w:rsidRPr="00EE7EB8" w:rsidTr="002572AD">
        <w:tc>
          <w:tcPr>
            <w:tcW w:w="2210" w:type="pct"/>
            <w:shd w:val="clear" w:color="auto" w:fill="auto"/>
          </w:tcPr>
          <w:p w:rsidR="00A1406B" w:rsidRPr="00D37E3F" w:rsidRDefault="00A1406B" w:rsidP="002572AD">
            <w:pPr>
              <w:pStyle w:val="ASFKTablenorm"/>
              <w:ind w:left="57" w:right="57"/>
            </w:pPr>
            <w:r w:rsidRPr="00D37E3F">
              <w:t>Наименование</w:t>
            </w:r>
          </w:p>
        </w:tc>
        <w:tc>
          <w:tcPr>
            <w:tcW w:w="2790" w:type="pct"/>
            <w:shd w:val="clear" w:color="auto" w:fill="auto"/>
          </w:tcPr>
          <w:p w:rsidR="00A1406B" w:rsidRPr="00D37E3F" w:rsidRDefault="00A1406B" w:rsidP="002572AD">
            <w:pPr>
              <w:pStyle w:val="ASFKTablenorm"/>
              <w:ind w:left="57" w:right="57"/>
            </w:pPr>
            <w:r w:rsidRPr="00D37E3F">
              <w:t>Наименование</w:t>
            </w:r>
            <w:r>
              <w:t xml:space="preserve"> получателя.</w:t>
            </w:r>
          </w:p>
        </w:tc>
      </w:tr>
      <w:tr w:rsidR="00A1406B" w:rsidRPr="00EE7EB8" w:rsidTr="002572AD">
        <w:trPr>
          <w:trHeight w:val="70"/>
        </w:trPr>
        <w:tc>
          <w:tcPr>
            <w:tcW w:w="2210" w:type="pct"/>
            <w:shd w:val="clear" w:color="auto" w:fill="auto"/>
          </w:tcPr>
          <w:p w:rsidR="00A1406B" w:rsidRPr="00D37E3F" w:rsidRDefault="00A1406B" w:rsidP="002572AD">
            <w:pPr>
              <w:pStyle w:val="ASFKTablenorm"/>
              <w:ind w:left="57" w:right="57"/>
            </w:pPr>
            <w:r w:rsidRPr="00D37E3F">
              <w:t>ИНН</w:t>
            </w:r>
          </w:p>
        </w:tc>
        <w:tc>
          <w:tcPr>
            <w:tcW w:w="2790" w:type="pct"/>
            <w:shd w:val="clear" w:color="auto" w:fill="auto"/>
          </w:tcPr>
          <w:p w:rsidR="00A1406B" w:rsidRPr="00D37E3F" w:rsidRDefault="00A1406B" w:rsidP="002572AD">
            <w:pPr>
              <w:pStyle w:val="ASFKTablenorm"/>
              <w:ind w:left="57" w:right="57"/>
            </w:pPr>
            <w:r w:rsidRPr="00D37E3F">
              <w:t>ИНН</w:t>
            </w:r>
            <w:r>
              <w:t xml:space="preserve"> получателя.</w:t>
            </w:r>
          </w:p>
        </w:tc>
      </w:tr>
      <w:tr w:rsidR="00A1406B" w:rsidRPr="00EE7EB8" w:rsidTr="002572AD">
        <w:tc>
          <w:tcPr>
            <w:tcW w:w="2210" w:type="pct"/>
            <w:shd w:val="clear" w:color="auto" w:fill="auto"/>
          </w:tcPr>
          <w:p w:rsidR="00A1406B" w:rsidRPr="00D37E3F" w:rsidRDefault="00A1406B" w:rsidP="002572AD">
            <w:pPr>
              <w:pStyle w:val="ASFKTablenorm"/>
              <w:ind w:left="57" w:right="57"/>
            </w:pPr>
            <w:r w:rsidRPr="00D37E3F">
              <w:t>КПП</w:t>
            </w:r>
          </w:p>
        </w:tc>
        <w:tc>
          <w:tcPr>
            <w:tcW w:w="2790" w:type="pct"/>
            <w:shd w:val="clear" w:color="auto" w:fill="auto"/>
          </w:tcPr>
          <w:p w:rsidR="00A1406B" w:rsidRPr="00D37E3F" w:rsidRDefault="00A1406B" w:rsidP="002572AD">
            <w:pPr>
              <w:pStyle w:val="ASFKTablenorm"/>
              <w:ind w:left="57" w:right="57"/>
            </w:pPr>
            <w:r w:rsidRPr="00D37E3F">
              <w:t>КПП</w:t>
            </w:r>
            <w:r>
              <w:t xml:space="preserve"> получателя.</w:t>
            </w:r>
          </w:p>
        </w:tc>
      </w:tr>
      <w:tr w:rsidR="00A1406B" w:rsidRPr="00EE7EB8" w:rsidTr="002572AD">
        <w:tc>
          <w:tcPr>
            <w:tcW w:w="2210" w:type="pct"/>
            <w:shd w:val="clear" w:color="auto" w:fill="auto"/>
          </w:tcPr>
          <w:p w:rsidR="00A1406B" w:rsidRPr="00D37E3F" w:rsidRDefault="001D75B3" w:rsidP="002572AD">
            <w:pPr>
              <w:pStyle w:val="ASFKTablenorm"/>
              <w:ind w:left="57" w:right="57"/>
            </w:pPr>
            <w:r>
              <w:t>к</w:t>
            </w:r>
            <w:r w:rsidR="00A1406B" w:rsidRPr="00D37E3F">
              <w:t>од по Сводному ре</w:t>
            </w:r>
            <w:r w:rsidR="00A1406B" w:rsidRPr="00043B85">
              <w:t>е</w:t>
            </w:r>
            <w:r w:rsidR="00A1406B" w:rsidRPr="00D37E3F">
              <w:t>стру</w:t>
            </w:r>
          </w:p>
        </w:tc>
        <w:tc>
          <w:tcPr>
            <w:tcW w:w="2790" w:type="pct"/>
            <w:shd w:val="clear" w:color="auto" w:fill="auto"/>
          </w:tcPr>
          <w:p w:rsidR="00A1406B" w:rsidRPr="00D37E3F" w:rsidRDefault="00DB5F7A" w:rsidP="002572AD">
            <w:pPr>
              <w:pStyle w:val="ASFKTablenorm"/>
              <w:ind w:left="57" w:right="57"/>
            </w:pPr>
            <w:r>
              <w:t>К</w:t>
            </w:r>
            <w:r w:rsidR="00A1406B" w:rsidRPr="00D37E3F">
              <w:t>од по Сводному ре</w:t>
            </w:r>
            <w:r w:rsidR="00A1406B" w:rsidRPr="00043B85">
              <w:t>е</w:t>
            </w:r>
            <w:r w:rsidR="00A1406B" w:rsidRPr="00D37E3F">
              <w:t>стру</w:t>
            </w:r>
            <w:r w:rsidR="00A1406B">
              <w:t xml:space="preserve"> получателя.</w:t>
            </w:r>
          </w:p>
        </w:tc>
      </w:tr>
      <w:tr w:rsidR="00A1406B" w:rsidRPr="00EE7EB8" w:rsidTr="002572AD">
        <w:tc>
          <w:tcPr>
            <w:tcW w:w="2210" w:type="pct"/>
            <w:shd w:val="clear" w:color="auto" w:fill="auto"/>
          </w:tcPr>
          <w:p w:rsidR="00A1406B" w:rsidRPr="00D37E3F" w:rsidRDefault="00A1406B" w:rsidP="002572AD">
            <w:pPr>
              <w:pStyle w:val="ASFKTablenorm"/>
              <w:ind w:left="57" w:right="57"/>
            </w:pPr>
            <w:r w:rsidRPr="00D37E3F">
              <w:t>Номер лицевого счета</w:t>
            </w:r>
          </w:p>
        </w:tc>
        <w:tc>
          <w:tcPr>
            <w:tcW w:w="2790" w:type="pct"/>
            <w:shd w:val="clear" w:color="auto" w:fill="auto"/>
          </w:tcPr>
          <w:p w:rsidR="00A1406B" w:rsidRPr="00D37E3F" w:rsidRDefault="00A1406B" w:rsidP="002572AD">
            <w:pPr>
              <w:pStyle w:val="ASFKTablenorm"/>
              <w:ind w:left="57" w:right="57"/>
            </w:pPr>
            <w:r w:rsidRPr="00D37E3F">
              <w:t>Номер лицевого счета</w:t>
            </w:r>
            <w:r>
              <w:t xml:space="preserve"> получателя.</w:t>
            </w:r>
          </w:p>
        </w:tc>
      </w:tr>
      <w:tr w:rsidR="00A1406B" w:rsidRPr="00EE7EB8" w:rsidTr="002572AD">
        <w:tc>
          <w:tcPr>
            <w:tcW w:w="2210" w:type="pct"/>
            <w:shd w:val="clear" w:color="auto" w:fill="auto"/>
          </w:tcPr>
          <w:p w:rsidR="00A1406B" w:rsidRPr="009D7E06" w:rsidRDefault="00A1406B" w:rsidP="002572AD">
            <w:pPr>
              <w:pStyle w:val="ASFKTablenorm"/>
              <w:ind w:left="57" w:right="57"/>
            </w:pPr>
            <w:r w:rsidRPr="009D7E06">
              <w:t xml:space="preserve">Номер </w:t>
            </w:r>
            <w:r w:rsidR="001D75B3">
              <w:t>казначейского</w:t>
            </w:r>
            <w:r w:rsidRPr="009D7E06">
              <w:t xml:space="preserve"> счета</w:t>
            </w:r>
          </w:p>
        </w:tc>
        <w:tc>
          <w:tcPr>
            <w:tcW w:w="2790" w:type="pct"/>
            <w:shd w:val="clear" w:color="auto" w:fill="auto"/>
          </w:tcPr>
          <w:p w:rsidR="00A1406B" w:rsidRPr="009D7E06" w:rsidRDefault="00A1406B" w:rsidP="002572AD">
            <w:pPr>
              <w:pStyle w:val="ASFKTablenorm"/>
              <w:ind w:left="57" w:right="57"/>
            </w:pPr>
            <w:r w:rsidRPr="009D7E06">
              <w:t xml:space="preserve">Номер </w:t>
            </w:r>
            <w:r w:rsidR="001D75B3">
              <w:t>казначейского</w:t>
            </w:r>
            <w:r w:rsidRPr="009D7E06">
              <w:t xml:space="preserve"> счета</w:t>
            </w:r>
            <w:r>
              <w:t>.</w:t>
            </w:r>
          </w:p>
        </w:tc>
      </w:tr>
      <w:tr w:rsidR="00A1406B" w:rsidRPr="00EE7EB8" w:rsidTr="002572AD">
        <w:tc>
          <w:tcPr>
            <w:tcW w:w="2210" w:type="pct"/>
            <w:shd w:val="clear" w:color="auto" w:fill="auto"/>
          </w:tcPr>
          <w:p w:rsidR="00A1406B" w:rsidRPr="009D7E06" w:rsidRDefault="00A1406B" w:rsidP="002572AD">
            <w:pPr>
              <w:pStyle w:val="ASFKTablenorm"/>
              <w:ind w:left="57" w:right="57"/>
            </w:pPr>
            <w:r>
              <w:t>Аналитический код</w:t>
            </w:r>
          </w:p>
        </w:tc>
        <w:tc>
          <w:tcPr>
            <w:tcW w:w="2790" w:type="pct"/>
            <w:shd w:val="clear" w:color="auto" w:fill="auto"/>
          </w:tcPr>
          <w:p w:rsidR="00A1406B" w:rsidRPr="009D7E06" w:rsidRDefault="00A1406B" w:rsidP="002572AD">
            <w:pPr>
              <w:pStyle w:val="ASFKTablenorm"/>
              <w:ind w:left="57" w:right="57"/>
            </w:pPr>
            <w:r>
              <w:t>Аналитический код.</w:t>
            </w:r>
          </w:p>
        </w:tc>
      </w:tr>
      <w:tr w:rsidR="00A1406B" w:rsidRPr="00EE7EB8" w:rsidTr="002572AD">
        <w:tc>
          <w:tcPr>
            <w:tcW w:w="2210" w:type="pct"/>
            <w:shd w:val="clear" w:color="auto" w:fill="auto"/>
          </w:tcPr>
          <w:p w:rsidR="00A1406B" w:rsidRPr="009D7E06" w:rsidRDefault="00A1406B" w:rsidP="002572AD">
            <w:pPr>
              <w:pStyle w:val="ASFKTablenorm"/>
              <w:ind w:left="57" w:right="57"/>
            </w:pPr>
            <w:r>
              <w:t>Аналитический код (1)</w:t>
            </w:r>
          </w:p>
        </w:tc>
        <w:tc>
          <w:tcPr>
            <w:tcW w:w="2790" w:type="pct"/>
            <w:shd w:val="clear" w:color="auto" w:fill="auto"/>
          </w:tcPr>
          <w:p w:rsidR="00A1406B" w:rsidRDefault="00A1406B" w:rsidP="002572AD">
            <w:pPr>
              <w:pStyle w:val="ASFKTablenorm"/>
              <w:ind w:left="57" w:right="57"/>
            </w:pPr>
            <w:r>
              <w:t>Указывается значение:</w:t>
            </w:r>
          </w:p>
          <w:p w:rsidR="00A1406B" w:rsidRDefault="00A1406B" w:rsidP="00A30169">
            <w:pPr>
              <w:pStyle w:val="ASFKTableListMark"/>
            </w:pPr>
            <w:r>
              <w:t xml:space="preserve">одноименного поля соответствующего Заявления на КОО при формировании по АЗВ, АЗП; </w:t>
            </w:r>
          </w:p>
          <w:p w:rsidR="00A1406B" w:rsidRDefault="00A1406B" w:rsidP="00A30169">
            <w:pPr>
              <w:pStyle w:val="ASFKTableListMark"/>
            </w:pPr>
            <w:r>
              <w:t>одноименного поля, изменяемого АКР при формировании по АЗИ;</w:t>
            </w:r>
          </w:p>
          <w:p w:rsidR="00A1406B" w:rsidRPr="009D7E06" w:rsidRDefault="00A1406B" w:rsidP="00A30169">
            <w:pPr>
              <w:pStyle w:val="ASFKTableListMark"/>
            </w:pPr>
            <w:r>
              <w:t>одноименного поля АКС, при формировании по АКС.</w:t>
            </w:r>
          </w:p>
        </w:tc>
      </w:tr>
      <w:tr w:rsidR="00A1406B" w:rsidRPr="00EE7EB8" w:rsidTr="002572AD">
        <w:tc>
          <w:tcPr>
            <w:tcW w:w="5000" w:type="pct"/>
            <w:gridSpan w:val="2"/>
            <w:shd w:val="clear" w:color="auto" w:fill="auto"/>
          </w:tcPr>
          <w:p w:rsidR="00A1406B" w:rsidRPr="009D7E06" w:rsidRDefault="00A1406B" w:rsidP="002572AD">
            <w:pPr>
              <w:pStyle w:val="ASFKTablenorm"/>
              <w:ind w:left="57" w:right="57"/>
            </w:pPr>
            <w:r>
              <w:t>Группа</w:t>
            </w:r>
            <w:r w:rsidRPr="00D37E3F">
              <w:t xml:space="preserve"> полей «</w:t>
            </w:r>
            <w:r>
              <w:t>Банк получателя</w:t>
            </w:r>
            <w:r w:rsidRPr="00D37E3F">
              <w:t>»</w:t>
            </w:r>
          </w:p>
        </w:tc>
      </w:tr>
      <w:tr w:rsidR="00A1406B" w:rsidRPr="00EE7EB8" w:rsidTr="002572AD">
        <w:tc>
          <w:tcPr>
            <w:tcW w:w="2210" w:type="pct"/>
            <w:shd w:val="clear" w:color="auto" w:fill="auto"/>
          </w:tcPr>
          <w:p w:rsidR="00A1406B" w:rsidRPr="009D7E06" w:rsidRDefault="00A1406B" w:rsidP="002572AD">
            <w:pPr>
              <w:pStyle w:val="ASFKTablenorm"/>
              <w:ind w:left="57" w:right="57"/>
            </w:pPr>
            <w:r>
              <w:t>Наименование банка</w:t>
            </w:r>
          </w:p>
        </w:tc>
        <w:tc>
          <w:tcPr>
            <w:tcW w:w="2790" w:type="pct"/>
            <w:shd w:val="clear" w:color="auto" w:fill="auto"/>
          </w:tcPr>
          <w:p w:rsidR="00A1406B" w:rsidRPr="009D7E06" w:rsidRDefault="00A1406B" w:rsidP="002572AD">
            <w:pPr>
              <w:pStyle w:val="ASFKTablenorm"/>
              <w:ind w:left="57" w:right="57"/>
            </w:pPr>
            <w:r>
              <w:t>Наименование банка.</w:t>
            </w:r>
          </w:p>
        </w:tc>
      </w:tr>
      <w:tr w:rsidR="00A1406B" w:rsidRPr="00EE7EB8" w:rsidTr="002572AD">
        <w:tc>
          <w:tcPr>
            <w:tcW w:w="2210" w:type="pct"/>
            <w:shd w:val="clear" w:color="auto" w:fill="auto"/>
          </w:tcPr>
          <w:p w:rsidR="00A1406B" w:rsidRPr="009D7E06" w:rsidRDefault="00A1406B" w:rsidP="002572AD">
            <w:pPr>
              <w:pStyle w:val="ASFKTablenorm"/>
              <w:ind w:left="57" w:right="57"/>
            </w:pPr>
            <w:r>
              <w:t>БИК</w:t>
            </w:r>
          </w:p>
        </w:tc>
        <w:tc>
          <w:tcPr>
            <w:tcW w:w="2790" w:type="pct"/>
            <w:shd w:val="clear" w:color="auto" w:fill="auto"/>
          </w:tcPr>
          <w:p w:rsidR="00A1406B" w:rsidRPr="009D7E06" w:rsidRDefault="00A1406B" w:rsidP="002572AD">
            <w:pPr>
              <w:pStyle w:val="ASFKTablenorm"/>
              <w:ind w:left="57" w:right="57"/>
            </w:pPr>
            <w:r>
              <w:t>БИК.</w:t>
            </w:r>
          </w:p>
        </w:tc>
      </w:tr>
      <w:tr w:rsidR="00A1406B" w:rsidRPr="00EE7EB8" w:rsidTr="002572AD">
        <w:tc>
          <w:tcPr>
            <w:tcW w:w="2210" w:type="pct"/>
            <w:shd w:val="clear" w:color="auto" w:fill="auto"/>
          </w:tcPr>
          <w:p w:rsidR="00A1406B" w:rsidRDefault="001D75B3" w:rsidP="002572AD">
            <w:pPr>
              <w:pStyle w:val="ASFKTablenorm"/>
              <w:ind w:left="57" w:right="57"/>
            </w:pPr>
            <w:r w:rsidRPr="00D418A2">
              <w:t>№ ЕКС</w:t>
            </w:r>
          </w:p>
        </w:tc>
        <w:tc>
          <w:tcPr>
            <w:tcW w:w="2790" w:type="pct"/>
            <w:shd w:val="clear" w:color="auto" w:fill="auto"/>
          </w:tcPr>
          <w:p w:rsidR="00A1406B" w:rsidRDefault="001D75B3" w:rsidP="002572AD">
            <w:pPr>
              <w:pStyle w:val="ASFKTablenorm"/>
              <w:ind w:left="57" w:right="57"/>
            </w:pPr>
            <w:r w:rsidRPr="00D418A2">
              <w:t>№ ЕКС</w:t>
            </w:r>
            <w:r w:rsidR="00A1406B">
              <w:t>.</w:t>
            </w:r>
          </w:p>
        </w:tc>
      </w:tr>
      <w:tr w:rsidR="00A1406B" w:rsidRPr="00EE7EB8" w:rsidTr="002572AD">
        <w:tc>
          <w:tcPr>
            <w:tcW w:w="5000" w:type="pct"/>
            <w:gridSpan w:val="2"/>
            <w:shd w:val="clear" w:color="auto" w:fill="auto"/>
          </w:tcPr>
          <w:p w:rsidR="00A1406B" w:rsidRPr="009D7E06" w:rsidRDefault="00A1406B" w:rsidP="002572AD">
            <w:pPr>
              <w:pStyle w:val="ASFKTablenorm"/>
              <w:ind w:left="57" w:right="57"/>
            </w:pPr>
            <w:r>
              <w:t>Группа</w:t>
            </w:r>
            <w:r w:rsidRPr="00D37E3F">
              <w:t xml:space="preserve"> полей «</w:t>
            </w:r>
            <w:r>
              <w:t>Информация о Казначейском обеспечении обязательства</w:t>
            </w:r>
            <w:r w:rsidRPr="00D37E3F">
              <w:t>»</w:t>
            </w:r>
          </w:p>
        </w:tc>
      </w:tr>
      <w:tr w:rsidR="00A1406B" w:rsidRPr="00EE7EB8" w:rsidTr="002572AD">
        <w:tc>
          <w:tcPr>
            <w:tcW w:w="2210" w:type="pct"/>
            <w:shd w:val="clear" w:color="auto" w:fill="auto"/>
          </w:tcPr>
          <w:p w:rsidR="00A1406B" w:rsidRPr="00043B85" w:rsidDel="00FD0142" w:rsidRDefault="00A1406B" w:rsidP="002572AD">
            <w:pPr>
              <w:pStyle w:val="ASFKTablenorm"/>
              <w:ind w:left="57" w:right="57"/>
            </w:pPr>
            <w:r>
              <w:t>Вид</w:t>
            </w:r>
          </w:p>
        </w:tc>
        <w:tc>
          <w:tcPr>
            <w:tcW w:w="2790" w:type="pct"/>
            <w:shd w:val="clear" w:color="auto" w:fill="auto"/>
          </w:tcPr>
          <w:p w:rsidR="00A1406B" w:rsidRDefault="00A1406B" w:rsidP="002572AD">
            <w:pPr>
              <w:pStyle w:val="ASFKTablenorm"/>
              <w:ind w:left="57" w:right="57"/>
            </w:pPr>
            <w:r w:rsidRPr="00043B85">
              <w:t>В</w:t>
            </w:r>
            <w:r>
              <w:t>озможные значения:</w:t>
            </w:r>
          </w:p>
          <w:p w:rsidR="00A1406B" w:rsidRDefault="00A1406B" w:rsidP="00A30169">
            <w:pPr>
              <w:pStyle w:val="ASFKTableListMark"/>
            </w:pPr>
            <w:r>
              <w:t>н</w:t>
            </w:r>
            <w:r w:rsidRPr="00347354">
              <w:t>епокр</w:t>
            </w:r>
            <w:r w:rsidRPr="00043B85">
              <w:t>ы</w:t>
            </w:r>
            <w:r w:rsidRPr="00347354">
              <w:t>тый</w:t>
            </w:r>
            <w:r>
              <w:t>;</w:t>
            </w:r>
          </w:p>
          <w:p w:rsidR="00A1406B" w:rsidRPr="00043B85" w:rsidDel="00FD0142" w:rsidRDefault="00A1406B" w:rsidP="00A30169">
            <w:pPr>
              <w:pStyle w:val="ASFKTableListMark"/>
            </w:pPr>
            <w:r w:rsidRPr="00347354">
              <w:t>переведе</w:t>
            </w:r>
            <w:r w:rsidRPr="00043B85">
              <w:t>н</w:t>
            </w:r>
            <w:r w:rsidRPr="00347354">
              <w:t>ный, непокрытый</w:t>
            </w:r>
            <w:r>
              <w:t>.</w:t>
            </w:r>
          </w:p>
        </w:tc>
      </w:tr>
      <w:tr w:rsidR="00A1406B" w:rsidRPr="00EE7EB8" w:rsidTr="002572AD">
        <w:tc>
          <w:tcPr>
            <w:tcW w:w="2210" w:type="pct"/>
            <w:shd w:val="clear" w:color="auto" w:fill="auto"/>
          </w:tcPr>
          <w:p w:rsidR="00A1406B" w:rsidRPr="00043B85" w:rsidDel="00FD0142" w:rsidRDefault="00A1406B" w:rsidP="002572AD">
            <w:pPr>
              <w:pStyle w:val="ASFKTablenorm"/>
              <w:ind w:left="57" w:right="57"/>
            </w:pPr>
            <w:r w:rsidRPr="00043B85">
              <w:t xml:space="preserve">Срок действия </w:t>
            </w:r>
          </w:p>
        </w:tc>
        <w:tc>
          <w:tcPr>
            <w:tcW w:w="2790" w:type="pct"/>
            <w:shd w:val="clear" w:color="auto" w:fill="auto"/>
          </w:tcPr>
          <w:p w:rsidR="00A1406B" w:rsidRPr="00043B85" w:rsidDel="00FD0142" w:rsidRDefault="00A1406B" w:rsidP="002572AD">
            <w:pPr>
              <w:pStyle w:val="ASFKTablenorm"/>
              <w:ind w:left="57" w:right="57"/>
            </w:pPr>
            <w:r>
              <w:t>Срок действия.</w:t>
            </w:r>
          </w:p>
        </w:tc>
      </w:tr>
      <w:tr w:rsidR="00A1406B" w:rsidRPr="00EE7EB8" w:rsidTr="002572AD">
        <w:tc>
          <w:tcPr>
            <w:tcW w:w="2210" w:type="pct"/>
            <w:shd w:val="clear" w:color="auto" w:fill="auto"/>
          </w:tcPr>
          <w:p w:rsidR="00A1406B" w:rsidRPr="00043B85" w:rsidDel="00FD0142" w:rsidRDefault="00A1406B" w:rsidP="002572AD">
            <w:pPr>
              <w:pStyle w:val="ASFKTablenorm"/>
              <w:ind w:left="57" w:right="57"/>
            </w:pPr>
            <w:r>
              <w:t xml:space="preserve">Резервное поле </w:t>
            </w:r>
          </w:p>
        </w:tc>
        <w:tc>
          <w:tcPr>
            <w:tcW w:w="2790" w:type="pct"/>
            <w:shd w:val="clear" w:color="auto" w:fill="auto"/>
          </w:tcPr>
          <w:p w:rsidR="00A1406B" w:rsidRPr="00043B85" w:rsidDel="00FD0142" w:rsidRDefault="00A1406B" w:rsidP="002572AD">
            <w:pPr>
              <w:pStyle w:val="ASFKTablenorm"/>
              <w:ind w:left="57" w:right="57"/>
            </w:pPr>
            <w:r>
              <w:t>Р</w:t>
            </w:r>
            <w:r w:rsidR="001D75B3">
              <w:t>езервное поле</w:t>
            </w:r>
            <w:r>
              <w:t>.</w:t>
            </w:r>
          </w:p>
        </w:tc>
      </w:tr>
      <w:tr w:rsidR="00A1406B" w:rsidRPr="00EE7EB8" w:rsidTr="002572AD">
        <w:tc>
          <w:tcPr>
            <w:tcW w:w="2210" w:type="pct"/>
            <w:shd w:val="clear" w:color="auto" w:fill="auto"/>
          </w:tcPr>
          <w:p w:rsidR="00A1406B" w:rsidRPr="00156F5A" w:rsidRDefault="00A1406B" w:rsidP="002572AD">
            <w:pPr>
              <w:pStyle w:val="ASFKTablenorm"/>
              <w:ind w:left="57" w:right="57"/>
            </w:pPr>
            <w:r w:rsidRPr="00156F5A">
              <w:lastRenderedPageBreak/>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shd w:val="clear" w:color="auto" w:fill="auto"/>
          </w:tcPr>
          <w:p w:rsidR="00A1406B" w:rsidRPr="00156F5A" w:rsidRDefault="00A1406B" w:rsidP="002572AD">
            <w:pPr>
              <w:pStyle w:val="ASFKTablenorm"/>
              <w:ind w:left="57" w:right="57"/>
            </w:pPr>
            <w:r w:rsidRPr="00156F5A">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A1406B" w:rsidRPr="00EE7EB8" w:rsidTr="002572AD">
        <w:tc>
          <w:tcPr>
            <w:tcW w:w="2210" w:type="pct"/>
            <w:shd w:val="clear" w:color="auto" w:fill="auto"/>
          </w:tcPr>
          <w:p w:rsidR="00A1406B" w:rsidRPr="00043B85" w:rsidDel="00FD0142" w:rsidRDefault="00A1406B" w:rsidP="002572AD">
            <w:pPr>
              <w:pStyle w:val="ASFKTablenorm"/>
              <w:ind w:left="57" w:right="57"/>
            </w:pPr>
            <w:r w:rsidRPr="00043B85">
              <w:t>Примечание</w:t>
            </w:r>
          </w:p>
        </w:tc>
        <w:tc>
          <w:tcPr>
            <w:tcW w:w="2790" w:type="pct"/>
            <w:shd w:val="clear" w:color="auto" w:fill="auto"/>
          </w:tcPr>
          <w:p w:rsidR="00A1406B" w:rsidRPr="00043B85" w:rsidDel="00FD0142" w:rsidRDefault="00A1406B" w:rsidP="002572AD">
            <w:pPr>
              <w:pStyle w:val="ASFKTablenorm"/>
              <w:ind w:left="57" w:right="57"/>
            </w:pPr>
            <w:r w:rsidRPr="00043B85">
              <w:t>Примечание</w:t>
            </w:r>
            <w:r>
              <w:t>.</w:t>
            </w:r>
          </w:p>
        </w:tc>
      </w:tr>
    </w:tbl>
    <w:p w:rsidR="00A1406B" w:rsidRDefault="00A1406B" w:rsidP="00A1406B">
      <w:pPr>
        <w:pStyle w:val="ASFKNormal"/>
      </w:pPr>
      <w:r w:rsidRPr="00D7400B">
        <w:t xml:space="preserve">ЭФ документа </w:t>
      </w:r>
      <w:r>
        <w:t xml:space="preserve">«Казначейское обеспечение обязательств», закладки «Сведения о казначейском обеспечении обязательств (3)» </w:t>
      </w:r>
      <w:r w:rsidRPr="0068360B">
        <w:t xml:space="preserve">представлена </w:t>
      </w:r>
      <w:r>
        <w:t>н</w:t>
      </w:r>
      <w:r w:rsidRPr="0068360B">
        <w:t>а рисунке</w:t>
      </w:r>
      <w:r w:rsidRPr="00424CF0">
        <w:t> </w:t>
      </w:r>
      <w:r w:rsidRPr="0068360B">
        <w:fldChar w:fldCharType="begin"/>
      </w:r>
      <w:r w:rsidRPr="0068360B">
        <w:instrText xml:space="preserve"> REF _Ref455658840 \h </w:instrText>
      </w:r>
      <w:r w:rsidRPr="0068360B">
        <w:fldChar w:fldCharType="separate"/>
      </w:r>
      <w:r w:rsidR="008F6590">
        <w:rPr>
          <w:noProof/>
        </w:rPr>
        <w:t>22</w:t>
      </w:r>
      <w:r w:rsidRPr="0068360B">
        <w:fldChar w:fldCharType="end"/>
      </w:r>
      <w:r w:rsidRPr="00D7400B">
        <w:t xml:space="preserve">. </w:t>
      </w:r>
    </w:p>
    <w:p w:rsidR="00A1406B" w:rsidRDefault="007267E4" w:rsidP="00A1406B">
      <w:pPr>
        <w:pStyle w:val="ASFKFigure"/>
      </w:pPr>
      <w:r>
        <w:rPr>
          <w:noProof/>
        </w:rPr>
        <w:drawing>
          <wp:inline distT="0" distB="0" distL="0" distR="0">
            <wp:extent cx="6116955" cy="4199255"/>
            <wp:effectExtent l="0" t="0" r="0" b="0"/>
            <wp:docPr id="78" name="Рисунок 7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16955" cy="4199255"/>
                    </a:xfrm>
                    <a:prstGeom prst="rect">
                      <a:avLst/>
                    </a:prstGeom>
                    <a:noFill/>
                    <a:ln>
                      <a:noFill/>
                    </a:ln>
                  </pic:spPr>
                </pic:pic>
              </a:graphicData>
            </a:graphic>
          </wp:inline>
        </w:drawing>
      </w:r>
    </w:p>
    <w:p w:rsidR="00A1406B" w:rsidRPr="007E1423"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49" w:name="_Ref455658840"/>
      <w:bookmarkStart w:id="350" w:name="_Toc50059787"/>
      <w:bookmarkStart w:id="351" w:name="_Toc57811535"/>
      <w:bookmarkStart w:id="352" w:name="_Toc95745597"/>
      <w:r w:rsidR="008F6590">
        <w:rPr>
          <w:noProof/>
        </w:rPr>
        <w:t>22</w:t>
      </w:r>
      <w:bookmarkEnd w:id="349"/>
      <w:r>
        <w:rPr>
          <w:noProof/>
        </w:rPr>
        <w:fldChar w:fldCharType="end"/>
      </w:r>
      <w:r w:rsidRPr="00D7400B">
        <w:t xml:space="preserve">. ЭФ документа </w:t>
      </w:r>
      <w:r>
        <w:t>«Казначейское обеспечение обязательств», закладки «Сведения о казначейском обеспечении обязательств (3)»</w:t>
      </w:r>
      <w:bookmarkEnd w:id="350"/>
      <w:bookmarkEnd w:id="351"/>
      <w:bookmarkEnd w:id="352"/>
    </w:p>
    <w:p w:rsidR="00A1406B" w:rsidRDefault="00A1406B" w:rsidP="00A1406B">
      <w:r w:rsidRPr="00D7400B">
        <w:t xml:space="preserve">Перечень полей документа </w:t>
      </w:r>
      <w:r>
        <w:t xml:space="preserve">«Казначейское обеспечение обязательств», закладки «Сведения о казначейском обеспечении обязательств (3)» </w:t>
      </w:r>
      <w:r w:rsidRPr="00D7400B">
        <w:t>приведен в та</w:t>
      </w:r>
      <w:r w:rsidRPr="005C5253">
        <w:t>б</w:t>
      </w:r>
      <w:r w:rsidRPr="00D7400B">
        <w:t>лице</w:t>
      </w:r>
      <w:r w:rsidRPr="00424CF0">
        <w:t> </w:t>
      </w:r>
      <w:r>
        <w:fldChar w:fldCharType="begin"/>
      </w:r>
      <w:r>
        <w:instrText xml:space="preserve"> REF _Ref455658775 \h </w:instrText>
      </w:r>
      <w:r>
        <w:fldChar w:fldCharType="separate"/>
      </w:r>
      <w:r w:rsidR="008F6590">
        <w:rPr>
          <w:noProof/>
        </w:rPr>
        <w:t>11</w:t>
      </w:r>
      <w:r>
        <w:fldChar w:fldCharType="end"/>
      </w:r>
      <w:r>
        <w:t>.</w:t>
      </w:r>
    </w:p>
    <w:p w:rsidR="00A1406B" w:rsidRPr="00AB7803" w:rsidRDefault="00A1406B" w:rsidP="00A1406B">
      <w:pPr>
        <w:pStyle w:val="ASFKNameTable"/>
      </w:pPr>
      <w:r>
        <w:rPr>
          <w:noProof/>
        </w:rPr>
        <w:fldChar w:fldCharType="begin"/>
      </w:r>
      <w:r>
        <w:rPr>
          <w:noProof/>
        </w:rPr>
        <w:instrText xml:space="preserve"> SEQ Таблица \* ARABIC </w:instrText>
      </w:r>
      <w:r>
        <w:rPr>
          <w:noProof/>
        </w:rPr>
        <w:fldChar w:fldCharType="separate"/>
      </w:r>
      <w:bookmarkStart w:id="353" w:name="_Ref455658775"/>
      <w:bookmarkStart w:id="354" w:name="_Toc57722284"/>
      <w:bookmarkStart w:id="355" w:name="_Toc57811434"/>
      <w:bookmarkStart w:id="356" w:name="_Toc95745495"/>
      <w:r w:rsidR="008F6590">
        <w:rPr>
          <w:noProof/>
        </w:rPr>
        <w:t>11</w:t>
      </w:r>
      <w:bookmarkEnd w:id="353"/>
      <w:r>
        <w:rPr>
          <w:noProof/>
        </w:rPr>
        <w:fldChar w:fldCharType="end"/>
      </w:r>
      <w:r w:rsidRPr="00AB7803">
        <w:t xml:space="preserve">. Описание полей документа </w:t>
      </w:r>
      <w:r>
        <w:t>«Казначейское обеспечение обязательств», закладки «Сведения о казначейском обеспечении обязательств (3)»</w:t>
      </w:r>
      <w:bookmarkEnd w:id="354"/>
      <w:bookmarkEnd w:id="355"/>
      <w:bookmarkEnd w:id="3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47"/>
        <w:gridCol w:w="5781"/>
      </w:tblGrid>
      <w:tr w:rsidR="00A1406B" w:rsidRPr="00EE7EB8" w:rsidTr="002572AD">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Описание поля</w:t>
            </w:r>
          </w:p>
        </w:tc>
      </w:tr>
      <w:tr w:rsidR="00A1406B" w:rsidRPr="00EE7EB8" w:rsidTr="002572AD">
        <w:tc>
          <w:tcPr>
            <w:tcW w:w="5000" w:type="pct"/>
            <w:gridSpan w:val="2"/>
            <w:shd w:val="clear" w:color="auto" w:fill="auto"/>
          </w:tcPr>
          <w:p w:rsidR="00A1406B" w:rsidRPr="00D37E3F" w:rsidRDefault="00A1406B" w:rsidP="002572AD">
            <w:pPr>
              <w:pStyle w:val="ASFKTablenorm"/>
              <w:ind w:left="57" w:right="57"/>
            </w:pPr>
            <w:r w:rsidRPr="007F4016">
              <w:t>Группа полей «1. Краткие сведения о получателе бюджетных средств (организации)»</w:t>
            </w:r>
          </w:p>
        </w:tc>
      </w:tr>
      <w:tr w:rsidR="00A1406B" w:rsidRPr="00EE7EB8" w:rsidTr="002572AD">
        <w:tc>
          <w:tcPr>
            <w:tcW w:w="1998" w:type="pct"/>
            <w:shd w:val="clear" w:color="auto" w:fill="auto"/>
          </w:tcPr>
          <w:p w:rsidR="00A1406B" w:rsidRPr="00D37E3F" w:rsidRDefault="00A1406B" w:rsidP="002572AD">
            <w:pPr>
              <w:pStyle w:val="ASFKTablenorm"/>
              <w:ind w:left="57" w:right="57"/>
            </w:pPr>
            <w:r>
              <w:t>Наименование бю</w:t>
            </w:r>
            <w:r w:rsidRPr="000910E7">
              <w:t>д</w:t>
            </w:r>
            <w:r>
              <w:t>жета</w:t>
            </w:r>
          </w:p>
        </w:tc>
        <w:tc>
          <w:tcPr>
            <w:tcW w:w="3002" w:type="pct"/>
            <w:shd w:val="clear" w:color="auto" w:fill="auto"/>
          </w:tcPr>
          <w:p w:rsidR="00A1406B" w:rsidRPr="00D37E3F" w:rsidRDefault="00A1406B" w:rsidP="002572AD">
            <w:pPr>
              <w:pStyle w:val="ASFKTablenorm"/>
              <w:ind w:left="57" w:right="57"/>
            </w:pPr>
            <w:r>
              <w:t>Наименование бю</w:t>
            </w:r>
            <w:r w:rsidRPr="000910E7">
              <w:t>д</w:t>
            </w:r>
            <w:r>
              <w:t>жета.</w:t>
            </w:r>
          </w:p>
        </w:tc>
      </w:tr>
      <w:tr w:rsidR="00A1406B" w:rsidRPr="00EE7EB8" w:rsidTr="002572AD">
        <w:trPr>
          <w:trHeight w:val="70"/>
        </w:trPr>
        <w:tc>
          <w:tcPr>
            <w:tcW w:w="1998" w:type="pct"/>
            <w:shd w:val="clear" w:color="auto" w:fill="auto"/>
          </w:tcPr>
          <w:p w:rsidR="00A1406B" w:rsidRPr="00D37E3F" w:rsidRDefault="00A1406B" w:rsidP="002572AD">
            <w:pPr>
              <w:pStyle w:val="ASFKTablenorm"/>
              <w:ind w:left="57" w:right="57"/>
            </w:pPr>
            <w:r>
              <w:t>Код бюджета</w:t>
            </w:r>
          </w:p>
        </w:tc>
        <w:tc>
          <w:tcPr>
            <w:tcW w:w="3002" w:type="pct"/>
            <w:shd w:val="clear" w:color="auto" w:fill="auto"/>
          </w:tcPr>
          <w:p w:rsidR="00A1406B" w:rsidRPr="00D37E3F" w:rsidRDefault="00A1406B" w:rsidP="002572AD">
            <w:pPr>
              <w:pStyle w:val="ASFKTablenorm"/>
              <w:ind w:left="57" w:right="57"/>
            </w:pPr>
            <w:r>
              <w:t>Код бюджета.</w:t>
            </w:r>
          </w:p>
        </w:tc>
      </w:tr>
      <w:tr w:rsidR="00A1406B" w:rsidRPr="00EE7EB8" w:rsidTr="002572AD">
        <w:tc>
          <w:tcPr>
            <w:tcW w:w="1998" w:type="pct"/>
            <w:shd w:val="clear" w:color="auto" w:fill="auto"/>
          </w:tcPr>
          <w:p w:rsidR="00A1406B" w:rsidRPr="007F4016" w:rsidRDefault="00A1406B" w:rsidP="002572AD">
            <w:pPr>
              <w:pStyle w:val="ASFKTablenorm"/>
              <w:ind w:left="57" w:right="57"/>
            </w:pPr>
            <w:r w:rsidRPr="007F4016">
              <w:t>ПБС (организация)</w:t>
            </w:r>
          </w:p>
        </w:tc>
        <w:tc>
          <w:tcPr>
            <w:tcW w:w="3002" w:type="pct"/>
            <w:shd w:val="clear" w:color="auto" w:fill="auto"/>
          </w:tcPr>
          <w:p w:rsidR="00A1406B" w:rsidRPr="007F4016" w:rsidRDefault="00A1406B" w:rsidP="002572AD">
            <w:pPr>
              <w:pStyle w:val="ASFKTablenorm"/>
              <w:ind w:left="57" w:right="57"/>
            </w:pPr>
            <w:r w:rsidRPr="007F4016">
              <w:t>ПБС (организация)</w:t>
            </w:r>
          </w:p>
        </w:tc>
      </w:tr>
      <w:tr w:rsidR="00A1406B" w:rsidRPr="00EE7EB8" w:rsidTr="002572AD">
        <w:tc>
          <w:tcPr>
            <w:tcW w:w="1998" w:type="pct"/>
            <w:shd w:val="clear" w:color="auto" w:fill="auto"/>
          </w:tcPr>
          <w:p w:rsidR="00A1406B" w:rsidRPr="00D37E3F" w:rsidRDefault="00A1406B" w:rsidP="002572AD">
            <w:pPr>
              <w:pStyle w:val="ASFKTablenorm"/>
              <w:ind w:left="57" w:right="57"/>
            </w:pPr>
            <w:r>
              <w:t>по ОКТМО</w:t>
            </w:r>
          </w:p>
        </w:tc>
        <w:tc>
          <w:tcPr>
            <w:tcW w:w="3002" w:type="pct"/>
            <w:shd w:val="clear" w:color="auto" w:fill="auto"/>
          </w:tcPr>
          <w:p w:rsidR="00A1406B" w:rsidRPr="00D37E3F" w:rsidRDefault="00A1406B" w:rsidP="002572AD">
            <w:pPr>
              <w:pStyle w:val="ASFKTablenorm"/>
              <w:ind w:left="57" w:right="57"/>
            </w:pPr>
            <w:r>
              <w:t>по ОКТМО.</w:t>
            </w:r>
          </w:p>
        </w:tc>
      </w:tr>
      <w:tr w:rsidR="00A1406B" w:rsidRPr="00EE7EB8" w:rsidTr="002572AD">
        <w:tc>
          <w:tcPr>
            <w:tcW w:w="1998" w:type="pct"/>
            <w:shd w:val="clear" w:color="auto" w:fill="auto"/>
          </w:tcPr>
          <w:p w:rsidR="00A1406B" w:rsidRDefault="00A1406B" w:rsidP="002572AD">
            <w:pPr>
              <w:pStyle w:val="ASFKTablenorm"/>
              <w:ind w:left="57" w:right="57"/>
            </w:pPr>
            <w:r>
              <w:t>Наименование ГРБС</w:t>
            </w:r>
          </w:p>
        </w:tc>
        <w:tc>
          <w:tcPr>
            <w:tcW w:w="3002" w:type="pct"/>
            <w:shd w:val="clear" w:color="auto" w:fill="auto"/>
          </w:tcPr>
          <w:p w:rsidR="00A1406B" w:rsidRDefault="00A1406B" w:rsidP="002572AD">
            <w:pPr>
              <w:pStyle w:val="ASFKTablenorm"/>
              <w:ind w:left="57" w:right="57"/>
            </w:pPr>
            <w:r>
              <w:t>Наименование ГРБС.</w:t>
            </w:r>
          </w:p>
        </w:tc>
      </w:tr>
      <w:tr w:rsidR="00A1406B" w:rsidRPr="00EE7EB8" w:rsidTr="002572AD">
        <w:tc>
          <w:tcPr>
            <w:tcW w:w="1998" w:type="pct"/>
            <w:shd w:val="clear" w:color="auto" w:fill="auto"/>
          </w:tcPr>
          <w:p w:rsidR="00A1406B" w:rsidRDefault="00A1406B" w:rsidP="002572AD">
            <w:pPr>
              <w:pStyle w:val="ASFKTablenorm"/>
              <w:ind w:left="57" w:right="57"/>
            </w:pPr>
            <w:r>
              <w:lastRenderedPageBreak/>
              <w:t>По Сводному реестру</w:t>
            </w:r>
          </w:p>
        </w:tc>
        <w:tc>
          <w:tcPr>
            <w:tcW w:w="3002" w:type="pct"/>
            <w:shd w:val="clear" w:color="auto" w:fill="auto"/>
          </w:tcPr>
          <w:p w:rsidR="00A1406B" w:rsidRDefault="00A1406B" w:rsidP="002572AD">
            <w:pPr>
              <w:pStyle w:val="ASFKTablenorm"/>
              <w:ind w:left="57" w:right="57"/>
            </w:pPr>
            <w:r>
              <w:t>по Сводному реестру.</w:t>
            </w:r>
          </w:p>
        </w:tc>
      </w:tr>
      <w:tr w:rsidR="00A1406B" w:rsidRPr="00EE7EB8" w:rsidTr="002572AD">
        <w:tc>
          <w:tcPr>
            <w:tcW w:w="1998" w:type="pct"/>
            <w:shd w:val="clear" w:color="auto" w:fill="auto"/>
          </w:tcPr>
          <w:p w:rsidR="00A1406B" w:rsidRDefault="00A1406B" w:rsidP="002572AD">
            <w:pPr>
              <w:pStyle w:val="ASFKTablenorm"/>
              <w:ind w:left="57" w:right="57"/>
            </w:pPr>
            <w:r>
              <w:t>По ОКПО</w:t>
            </w:r>
          </w:p>
        </w:tc>
        <w:tc>
          <w:tcPr>
            <w:tcW w:w="3002" w:type="pct"/>
            <w:shd w:val="clear" w:color="auto" w:fill="auto"/>
          </w:tcPr>
          <w:p w:rsidR="00A1406B" w:rsidRDefault="00A1406B" w:rsidP="002572AD">
            <w:pPr>
              <w:pStyle w:val="ASFKTablenorm"/>
              <w:ind w:left="57" w:right="57"/>
            </w:pPr>
            <w:r>
              <w:t>по ОКПО.</w:t>
            </w:r>
          </w:p>
        </w:tc>
      </w:tr>
      <w:tr w:rsidR="00A1406B" w:rsidRPr="00EE7EB8" w:rsidTr="002572AD">
        <w:tc>
          <w:tcPr>
            <w:tcW w:w="1998" w:type="pct"/>
            <w:shd w:val="clear" w:color="auto" w:fill="auto"/>
          </w:tcPr>
          <w:p w:rsidR="00A1406B" w:rsidRDefault="00A1406B" w:rsidP="002572AD">
            <w:pPr>
              <w:pStyle w:val="ASFKTablenorm"/>
              <w:ind w:left="57" w:right="57"/>
            </w:pPr>
            <w:r>
              <w:t>Глава по БК</w:t>
            </w:r>
          </w:p>
        </w:tc>
        <w:tc>
          <w:tcPr>
            <w:tcW w:w="3002" w:type="pct"/>
            <w:shd w:val="clear" w:color="auto" w:fill="auto"/>
          </w:tcPr>
          <w:p w:rsidR="00A1406B" w:rsidRDefault="00A1406B" w:rsidP="002572AD">
            <w:pPr>
              <w:pStyle w:val="ASFKTablenorm"/>
              <w:ind w:left="57" w:right="57"/>
            </w:pPr>
            <w:r>
              <w:t>Глава по БК.</w:t>
            </w:r>
          </w:p>
        </w:tc>
      </w:tr>
      <w:tr w:rsidR="00A1406B" w:rsidRPr="00EE7EB8" w:rsidTr="002572AD">
        <w:tc>
          <w:tcPr>
            <w:tcW w:w="5000" w:type="pct"/>
            <w:gridSpan w:val="2"/>
            <w:shd w:val="clear" w:color="auto" w:fill="auto"/>
          </w:tcPr>
          <w:p w:rsidR="00A1406B" w:rsidRPr="009D7E06" w:rsidRDefault="00A1406B" w:rsidP="002572AD">
            <w:pPr>
              <w:pStyle w:val="ASFKTablenorm"/>
              <w:ind w:left="57" w:right="57"/>
            </w:pPr>
            <w:r w:rsidRPr="007F4016">
              <w:t xml:space="preserve">Группа полей «2. </w:t>
            </w:r>
            <w:r w:rsidRPr="00337934">
              <w:t>Сведения о документе-основании</w:t>
            </w:r>
            <w:r w:rsidRPr="007F4016">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Код строки</w:t>
            </w:r>
          </w:p>
        </w:tc>
        <w:tc>
          <w:tcPr>
            <w:tcW w:w="3002" w:type="pct"/>
            <w:shd w:val="clear" w:color="auto" w:fill="auto"/>
          </w:tcPr>
          <w:p w:rsidR="00A1406B" w:rsidRPr="00B34BB4" w:rsidRDefault="00A1406B" w:rsidP="002572AD">
            <w:pPr>
              <w:pStyle w:val="ASFKTablenorm"/>
              <w:ind w:left="57" w:right="57"/>
            </w:pPr>
            <w:r w:rsidRPr="00B34BB4">
              <w:t>Наименование</w:t>
            </w:r>
            <w:r>
              <w:t xml:space="preserve"> поля «01</w:t>
            </w:r>
            <w:r w:rsidRPr="00B34BB4">
              <w:t>»</w:t>
            </w:r>
            <w:r>
              <w:t>.</w:t>
            </w:r>
          </w:p>
        </w:tc>
      </w:tr>
      <w:tr w:rsidR="00CE33EC" w:rsidRPr="00B34BB4" w:rsidTr="002572AD">
        <w:tc>
          <w:tcPr>
            <w:tcW w:w="1998" w:type="pct"/>
            <w:shd w:val="clear" w:color="auto" w:fill="auto"/>
          </w:tcPr>
          <w:p w:rsidR="00CE33EC" w:rsidRPr="00B34BB4" w:rsidRDefault="00CE33EC" w:rsidP="002572AD">
            <w:pPr>
              <w:pStyle w:val="ASFKTablenorm"/>
              <w:ind w:left="57" w:right="57"/>
            </w:pPr>
            <w:r w:rsidRPr="00B34BB4">
              <w:t>Наименование</w:t>
            </w:r>
          </w:p>
        </w:tc>
        <w:tc>
          <w:tcPr>
            <w:tcW w:w="3002" w:type="pct"/>
            <w:shd w:val="clear" w:color="auto" w:fill="auto"/>
          </w:tcPr>
          <w:p w:rsidR="00CE33EC" w:rsidRPr="00B34BB4" w:rsidRDefault="00CE33EC" w:rsidP="002572AD">
            <w:pPr>
              <w:pStyle w:val="ASFKTablenorm"/>
              <w:ind w:left="57" w:right="57"/>
            </w:pPr>
            <w:r w:rsidRPr="00B34BB4">
              <w:t>Наименование</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Номер</w:t>
            </w:r>
          </w:p>
        </w:tc>
        <w:tc>
          <w:tcPr>
            <w:tcW w:w="3002" w:type="pct"/>
            <w:shd w:val="clear" w:color="auto" w:fill="auto"/>
          </w:tcPr>
          <w:p w:rsidR="00A1406B" w:rsidRPr="00B34BB4" w:rsidRDefault="00A1406B" w:rsidP="002572AD">
            <w:pPr>
              <w:pStyle w:val="ASFKTablenorm"/>
              <w:ind w:left="57" w:right="57"/>
            </w:pPr>
            <w:r w:rsidRPr="00B34BB4">
              <w:t>Номер</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Дата</w:t>
            </w:r>
          </w:p>
        </w:tc>
        <w:tc>
          <w:tcPr>
            <w:tcW w:w="3002" w:type="pct"/>
            <w:shd w:val="clear" w:color="auto" w:fill="auto"/>
          </w:tcPr>
          <w:p w:rsidR="00A1406B" w:rsidRPr="00B34BB4" w:rsidRDefault="00A1406B" w:rsidP="002572AD">
            <w:pPr>
              <w:pStyle w:val="ASFKTablenorm"/>
              <w:ind w:left="57" w:right="57"/>
            </w:pPr>
            <w:r w:rsidRPr="00B34BB4">
              <w:t>Дата</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Идентификатор</w:t>
            </w:r>
          </w:p>
        </w:tc>
        <w:tc>
          <w:tcPr>
            <w:tcW w:w="3002" w:type="pct"/>
            <w:shd w:val="clear" w:color="auto" w:fill="auto"/>
          </w:tcPr>
          <w:p w:rsidR="00A1406B" w:rsidRPr="00B34BB4" w:rsidRDefault="00A1406B" w:rsidP="002572AD">
            <w:pPr>
              <w:pStyle w:val="ASFKTablenorm"/>
              <w:ind w:left="57" w:right="57"/>
            </w:pPr>
            <w:r w:rsidRPr="00B34BB4">
              <w:t>Идентификатор</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t>Номер БО</w:t>
            </w:r>
          </w:p>
        </w:tc>
        <w:tc>
          <w:tcPr>
            <w:tcW w:w="3002" w:type="pct"/>
            <w:shd w:val="clear" w:color="auto" w:fill="auto"/>
          </w:tcPr>
          <w:p w:rsidR="00A1406B" w:rsidRPr="00B34BB4" w:rsidRDefault="00A1406B" w:rsidP="002572AD">
            <w:pPr>
              <w:pStyle w:val="ASFKTablenorm"/>
              <w:ind w:left="57" w:right="57"/>
            </w:pPr>
            <w:r>
              <w:t>Номер б</w:t>
            </w:r>
            <w:r w:rsidRPr="00B34BB4">
              <w:t>юджетно</w:t>
            </w:r>
            <w:r>
              <w:t>го</w:t>
            </w:r>
            <w:r w:rsidRPr="00B34BB4">
              <w:t xml:space="preserve"> обязательств</w:t>
            </w:r>
            <w:r>
              <w:t>а.</w:t>
            </w:r>
          </w:p>
        </w:tc>
      </w:tr>
      <w:tr w:rsidR="00A1406B" w:rsidRPr="00B34BB4" w:rsidTr="002572AD">
        <w:tc>
          <w:tcPr>
            <w:tcW w:w="1998" w:type="pct"/>
            <w:shd w:val="clear" w:color="auto" w:fill="auto"/>
          </w:tcPr>
          <w:p w:rsidR="00A1406B" w:rsidRDefault="00A1406B" w:rsidP="002572AD">
            <w:pPr>
              <w:pStyle w:val="ASFKTablenorm"/>
              <w:ind w:left="57" w:right="57"/>
            </w:pPr>
            <w:r>
              <w:t>НДС</w:t>
            </w:r>
          </w:p>
        </w:tc>
        <w:tc>
          <w:tcPr>
            <w:tcW w:w="3002" w:type="pct"/>
            <w:shd w:val="clear" w:color="auto" w:fill="auto"/>
          </w:tcPr>
          <w:p w:rsidR="00A1406B" w:rsidRDefault="00A1406B" w:rsidP="002572AD">
            <w:pPr>
              <w:pStyle w:val="ASFKTablenorm"/>
              <w:ind w:left="57" w:right="57"/>
            </w:pPr>
            <w:r>
              <w:t>НДС.</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 xml:space="preserve">Код строки </w:t>
            </w:r>
          </w:p>
        </w:tc>
        <w:tc>
          <w:tcPr>
            <w:tcW w:w="3002" w:type="pct"/>
            <w:shd w:val="clear" w:color="auto" w:fill="auto"/>
          </w:tcPr>
          <w:p w:rsidR="00A1406B" w:rsidRPr="00B34BB4" w:rsidRDefault="00A1406B" w:rsidP="002572AD">
            <w:pPr>
              <w:pStyle w:val="ASFKTablenorm"/>
              <w:ind w:left="57" w:right="57"/>
            </w:pPr>
            <w:r w:rsidRPr="00B34BB4">
              <w:t>Наименование</w:t>
            </w:r>
            <w:r>
              <w:t xml:space="preserve"> </w:t>
            </w:r>
            <w:r w:rsidRPr="00B34BB4">
              <w:t>поля «02»</w:t>
            </w:r>
            <w:r>
              <w:t>.</w:t>
            </w:r>
          </w:p>
        </w:tc>
      </w:tr>
      <w:tr w:rsidR="00CE33EC" w:rsidRPr="00B34BB4" w:rsidTr="002572AD">
        <w:tc>
          <w:tcPr>
            <w:tcW w:w="1998" w:type="pct"/>
            <w:shd w:val="clear" w:color="auto" w:fill="auto"/>
          </w:tcPr>
          <w:p w:rsidR="00CE33EC" w:rsidRPr="00B34BB4" w:rsidRDefault="00CE33EC" w:rsidP="002572AD">
            <w:pPr>
              <w:pStyle w:val="ASFKTablenorm"/>
              <w:ind w:left="57" w:right="57"/>
            </w:pPr>
            <w:r w:rsidRPr="00B34BB4">
              <w:t>Наименование</w:t>
            </w:r>
          </w:p>
        </w:tc>
        <w:tc>
          <w:tcPr>
            <w:tcW w:w="3002" w:type="pct"/>
            <w:shd w:val="clear" w:color="auto" w:fill="auto"/>
          </w:tcPr>
          <w:p w:rsidR="00CE33EC" w:rsidRPr="00B34BB4" w:rsidRDefault="00CE33EC" w:rsidP="002572AD">
            <w:pPr>
              <w:pStyle w:val="ASFKTablenorm"/>
              <w:ind w:left="57" w:right="57"/>
            </w:pPr>
            <w:r w:rsidRPr="00B34BB4">
              <w:t>Наименование</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Номер</w:t>
            </w:r>
          </w:p>
        </w:tc>
        <w:tc>
          <w:tcPr>
            <w:tcW w:w="3002" w:type="pct"/>
            <w:shd w:val="clear" w:color="auto" w:fill="auto"/>
          </w:tcPr>
          <w:p w:rsidR="00A1406B" w:rsidRPr="00B34BB4" w:rsidRDefault="00A1406B" w:rsidP="002572AD">
            <w:pPr>
              <w:pStyle w:val="ASFKTablenorm"/>
              <w:ind w:left="57" w:right="57"/>
            </w:pPr>
            <w:r w:rsidRPr="00B34BB4">
              <w:t>Номер</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Дата</w:t>
            </w:r>
          </w:p>
        </w:tc>
        <w:tc>
          <w:tcPr>
            <w:tcW w:w="3002" w:type="pct"/>
            <w:shd w:val="clear" w:color="auto" w:fill="auto"/>
          </w:tcPr>
          <w:p w:rsidR="00A1406B" w:rsidRPr="00B34BB4" w:rsidRDefault="00A1406B" w:rsidP="002572AD">
            <w:pPr>
              <w:pStyle w:val="ASFKTablenorm"/>
              <w:ind w:left="57" w:right="57"/>
            </w:pPr>
            <w:r w:rsidRPr="00B34BB4">
              <w:t>Дата</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Идентификатор</w:t>
            </w:r>
          </w:p>
        </w:tc>
        <w:tc>
          <w:tcPr>
            <w:tcW w:w="3002" w:type="pct"/>
            <w:shd w:val="clear" w:color="auto" w:fill="auto"/>
          </w:tcPr>
          <w:p w:rsidR="00A1406B" w:rsidRPr="00B34BB4" w:rsidRDefault="00A1406B" w:rsidP="002572AD">
            <w:pPr>
              <w:pStyle w:val="ASFKTablenorm"/>
              <w:ind w:left="57" w:right="57"/>
            </w:pPr>
            <w:r w:rsidRPr="00B34BB4">
              <w:t>Идентификатор</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t>Номер БО</w:t>
            </w:r>
          </w:p>
        </w:tc>
        <w:tc>
          <w:tcPr>
            <w:tcW w:w="3002" w:type="pct"/>
            <w:shd w:val="clear" w:color="auto" w:fill="auto"/>
          </w:tcPr>
          <w:p w:rsidR="00A1406B" w:rsidRPr="00B34BB4" w:rsidRDefault="00A1406B" w:rsidP="002572AD">
            <w:pPr>
              <w:pStyle w:val="ASFKTablenorm"/>
              <w:ind w:left="57" w:right="57"/>
            </w:pPr>
            <w:r>
              <w:t>Номер б</w:t>
            </w:r>
            <w:r w:rsidRPr="00B34BB4">
              <w:t>юджетно</w:t>
            </w:r>
            <w:r>
              <w:t>го</w:t>
            </w:r>
            <w:r w:rsidRPr="00B34BB4">
              <w:t xml:space="preserve"> обязательств</w:t>
            </w:r>
            <w:r>
              <w:t>а.</w:t>
            </w:r>
          </w:p>
        </w:tc>
      </w:tr>
      <w:tr w:rsidR="00A1406B" w:rsidRPr="00B34BB4" w:rsidTr="002572AD">
        <w:tc>
          <w:tcPr>
            <w:tcW w:w="1998" w:type="pct"/>
            <w:shd w:val="clear" w:color="auto" w:fill="auto"/>
          </w:tcPr>
          <w:p w:rsidR="00A1406B" w:rsidRDefault="00A1406B" w:rsidP="002572AD">
            <w:pPr>
              <w:pStyle w:val="ASFKTablenorm"/>
              <w:ind w:left="57" w:right="57"/>
            </w:pPr>
            <w:r>
              <w:t>НДС</w:t>
            </w:r>
          </w:p>
        </w:tc>
        <w:tc>
          <w:tcPr>
            <w:tcW w:w="3002" w:type="pct"/>
            <w:shd w:val="clear" w:color="auto" w:fill="auto"/>
          </w:tcPr>
          <w:p w:rsidR="00A1406B" w:rsidRDefault="00A1406B" w:rsidP="002572AD">
            <w:pPr>
              <w:pStyle w:val="ASFKTablenorm"/>
              <w:ind w:left="57" w:right="57"/>
            </w:pPr>
            <w:r>
              <w:t>НДС.</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Код по БК</w:t>
            </w:r>
          </w:p>
        </w:tc>
        <w:tc>
          <w:tcPr>
            <w:tcW w:w="3002" w:type="pct"/>
            <w:shd w:val="clear" w:color="auto" w:fill="auto"/>
          </w:tcPr>
          <w:p w:rsidR="00A1406B" w:rsidRPr="00B34BB4" w:rsidRDefault="00A1406B" w:rsidP="002572AD">
            <w:pPr>
              <w:pStyle w:val="ASFKTablenorm"/>
              <w:ind w:left="57" w:right="57"/>
            </w:pPr>
            <w:r w:rsidRPr="00B34BB4">
              <w:t>Код по БК</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 xml:space="preserve">Код </w:t>
            </w:r>
            <w:r w:rsidR="008B3C7A">
              <w:t>ОКС</w:t>
            </w:r>
            <w:r>
              <w:t xml:space="preserve"> (КМИ)</w:t>
            </w:r>
          </w:p>
        </w:tc>
        <w:tc>
          <w:tcPr>
            <w:tcW w:w="3002" w:type="pct"/>
            <w:shd w:val="clear" w:color="auto" w:fill="auto"/>
          </w:tcPr>
          <w:p w:rsidR="00A1406B" w:rsidRPr="00B34BB4" w:rsidRDefault="00A1406B" w:rsidP="002572AD">
            <w:pPr>
              <w:pStyle w:val="ASFKTablenorm"/>
              <w:ind w:left="57" w:right="57"/>
            </w:pPr>
            <w:r w:rsidRPr="00B34BB4">
              <w:t xml:space="preserve">Код </w:t>
            </w:r>
            <w:r w:rsidR="008B3C7A">
              <w:t>ОКС</w:t>
            </w:r>
            <w:r>
              <w:t xml:space="preserve"> (КМИ).</w:t>
            </w:r>
          </w:p>
        </w:tc>
      </w:tr>
      <w:tr w:rsidR="00A1406B" w:rsidRPr="00B34BB4" w:rsidTr="002572AD">
        <w:tc>
          <w:tcPr>
            <w:tcW w:w="5000" w:type="pct"/>
            <w:gridSpan w:val="2"/>
            <w:shd w:val="clear" w:color="auto" w:fill="auto"/>
          </w:tcPr>
          <w:p w:rsidR="00A1406B" w:rsidRPr="00B34BB4" w:rsidRDefault="00A1406B" w:rsidP="002572AD">
            <w:pPr>
              <w:pStyle w:val="ASFKTablenorm"/>
              <w:ind w:left="57" w:right="57"/>
            </w:pPr>
            <w:r w:rsidRPr="009D7E06">
              <w:t>Группа полей «</w:t>
            </w:r>
            <w:r>
              <w:t xml:space="preserve">3. </w:t>
            </w:r>
            <w:r w:rsidRPr="00B34BB4">
              <w:t xml:space="preserve">Сведения о ранее выданных казначейских </w:t>
            </w:r>
            <w:r>
              <w:t>обеспечениях обязательств</w:t>
            </w:r>
            <w:r w:rsidRPr="00B34BB4">
              <w:t xml:space="preserve"> (СПРАВОЧНО)</w:t>
            </w:r>
            <w:r w:rsidRPr="009D7E06">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Номер</w:t>
            </w:r>
          </w:p>
        </w:tc>
        <w:tc>
          <w:tcPr>
            <w:tcW w:w="3002" w:type="pct"/>
            <w:shd w:val="clear" w:color="auto" w:fill="auto"/>
          </w:tcPr>
          <w:p w:rsidR="00A1406B" w:rsidRPr="00B34BB4" w:rsidRDefault="00A1406B" w:rsidP="002572AD">
            <w:pPr>
              <w:pStyle w:val="ASFKTablenorm"/>
              <w:ind w:left="57" w:right="57"/>
            </w:pPr>
            <w:r w:rsidRPr="00B34BB4">
              <w:t>Номер</w:t>
            </w:r>
            <w:r>
              <w:t>.</w:t>
            </w:r>
          </w:p>
        </w:tc>
      </w:tr>
      <w:tr w:rsidR="00A1406B" w:rsidRPr="00B34BB4" w:rsidTr="002572AD">
        <w:tc>
          <w:tcPr>
            <w:tcW w:w="1998" w:type="pct"/>
            <w:shd w:val="clear" w:color="auto" w:fill="auto"/>
          </w:tcPr>
          <w:p w:rsidR="00A1406B" w:rsidRPr="00B34BB4" w:rsidDel="00227C85" w:rsidRDefault="00A1406B" w:rsidP="002572AD">
            <w:pPr>
              <w:pStyle w:val="ASFKTablenorm"/>
              <w:ind w:left="57" w:right="57"/>
            </w:pPr>
            <w:r w:rsidRPr="00B34BB4">
              <w:t>Дата</w:t>
            </w:r>
          </w:p>
        </w:tc>
        <w:tc>
          <w:tcPr>
            <w:tcW w:w="3002" w:type="pct"/>
            <w:shd w:val="clear" w:color="auto" w:fill="auto"/>
          </w:tcPr>
          <w:p w:rsidR="00A1406B" w:rsidRPr="00B34BB4" w:rsidDel="00227C85" w:rsidRDefault="00A1406B" w:rsidP="002572AD">
            <w:pPr>
              <w:pStyle w:val="ASFKTablenorm"/>
              <w:ind w:left="57" w:right="57"/>
            </w:pPr>
            <w:r w:rsidRPr="00B34BB4">
              <w:t>Дата</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t>Плательщик</w:t>
            </w:r>
          </w:p>
        </w:tc>
        <w:tc>
          <w:tcPr>
            <w:tcW w:w="3002" w:type="pct"/>
            <w:shd w:val="clear" w:color="auto" w:fill="auto"/>
          </w:tcPr>
          <w:p w:rsidR="00A1406B" w:rsidRPr="00B34BB4" w:rsidRDefault="00A1406B" w:rsidP="002572AD">
            <w:pPr>
              <w:pStyle w:val="ASFKTablenorm"/>
              <w:ind w:left="57" w:right="57"/>
            </w:pPr>
            <w:r>
              <w:t>Плательщик.</w:t>
            </w:r>
          </w:p>
        </w:tc>
      </w:tr>
      <w:tr w:rsidR="00A1406B" w:rsidRPr="00B34BB4" w:rsidTr="002572AD">
        <w:tc>
          <w:tcPr>
            <w:tcW w:w="1998" w:type="pct"/>
            <w:shd w:val="clear" w:color="auto" w:fill="auto"/>
          </w:tcPr>
          <w:p w:rsidR="00A1406B" w:rsidRPr="00B34BB4" w:rsidDel="00227C85" w:rsidRDefault="00A1406B" w:rsidP="002572AD">
            <w:pPr>
              <w:pStyle w:val="ASFKTablenorm"/>
              <w:ind w:left="57" w:right="57"/>
            </w:pPr>
            <w:r w:rsidRPr="00B34BB4">
              <w:t>Номер л/с плательщика</w:t>
            </w:r>
          </w:p>
        </w:tc>
        <w:tc>
          <w:tcPr>
            <w:tcW w:w="3002" w:type="pct"/>
            <w:shd w:val="clear" w:color="auto" w:fill="auto"/>
          </w:tcPr>
          <w:p w:rsidR="00A1406B" w:rsidRPr="00B34BB4" w:rsidDel="00227C85" w:rsidRDefault="00A1406B" w:rsidP="002572AD">
            <w:pPr>
              <w:pStyle w:val="ASFKTablenorm"/>
              <w:ind w:left="57" w:right="57"/>
            </w:pPr>
            <w:r w:rsidRPr="00B34BB4">
              <w:t>Номер л/с плательщика</w:t>
            </w:r>
            <w:r>
              <w:t>.</w:t>
            </w:r>
          </w:p>
        </w:tc>
      </w:tr>
      <w:tr w:rsidR="00A1406B" w:rsidRPr="00B34BB4" w:rsidTr="002572AD">
        <w:tc>
          <w:tcPr>
            <w:tcW w:w="1998" w:type="pct"/>
            <w:shd w:val="clear" w:color="auto" w:fill="auto"/>
          </w:tcPr>
          <w:p w:rsidR="00A1406B" w:rsidRPr="00B34BB4" w:rsidDel="00227C85" w:rsidRDefault="00A1406B" w:rsidP="002572AD">
            <w:pPr>
              <w:pStyle w:val="ASFKTablenorm"/>
              <w:ind w:left="57" w:right="57"/>
            </w:pPr>
            <w:r w:rsidRPr="00B34BB4">
              <w:t>Получатель</w:t>
            </w:r>
          </w:p>
        </w:tc>
        <w:tc>
          <w:tcPr>
            <w:tcW w:w="3002" w:type="pct"/>
            <w:shd w:val="clear" w:color="auto" w:fill="auto"/>
          </w:tcPr>
          <w:p w:rsidR="00A1406B" w:rsidRPr="00B34BB4" w:rsidDel="00227C85" w:rsidRDefault="00A1406B" w:rsidP="002572AD">
            <w:pPr>
              <w:pStyle w:val="ASFKTablenorm"/>
              <w:ind w:left="57" w:right="57"/>
            </w:pPr>
            <w:r w:rsidRPr="00B34BB4">
              <w:t>Получатель</w:t>
            </w:r>
            <w:r>
              <w:t>.</w:t>
            </w:r>
          </w:p>
        </w:tc>
      </w:tr>
      <w:tr w:rsidR="00A1406B" w:rsidRPr="00B34BB4" w:rsidTr="002572AD">
        <w:tc>
          <w:tcPr>
            <w:tcW w:w="1998" w:type="pct"/>
            <w:shd w:val="clear" w:color="auto" w:fill="auto"/>
          </w:tcPr>
          <w:p w:rsidR="00A1406B" w:rsidRPr="00B34BB4" w:rsidDel="00227C85" w:rsidRDefault="00A1406B" w:rsidP="002572AD">
            <w:pPr>
              <w:pStyle w:val="ASFKTablenorm"/>
              <w:ind w:left="57" w:right="57"/>
            </w:pPr>
            <w:r w:rsidRPr="00B34BB4">
              <w:t>Номер л/с получателя</w:t>
            </w:r>
          </w:p>
        </w:tc>
        <w:tc>
          <w:tcPr>
            <w:tcW w:w="3002" w:type="pct"/>
            <w:shd w:val="clear" w:color="auto" w:fill="auto"/>
          </w:tcPr>
          <w:p w:rsidR="00A1406B" w:rsidRPr="00B34BB4" w:rsidDel="00227C85" w:rsidRDefault="00A1406B" w:rsidP="002572AD">
            <w:pPr>
              <w:pStyle w:val="ASFKTablenorm"/>
              <w:ind w:left="57" w:right="57"/>
            </w:pPr>
            <w:r w:rsidRPr="00B34BB4">
              <w:t>Номер л/с получателя</w:t>
            </w:r>
            <w:r>
              <w:t>.</w:t>
            </w:r>
          </w:p>
        </w:tc>
      </w:tr>
    </w:tbl>
    <w:p w:rsidR="00A1406B" w:rsidRDefault="00A1406B" w:rsidP="00A1406B">
      <w:pPr>
        <w:pStyle w:val="ASFKNormal"/>
      </w:pPr>
      <w:r w:rsidRPr="00D7400B">
        <w:t xml:space="preserve">ЭФ документа </w:t>
      </w:r>
      <w:r>
        <w:t xml:space="preserve">«Казначейское обеспечение обязательств», закладки «Подписи (4)» </w:t>
      </w:r>
      <w:r w:rsidRPr="0068360B">
        <w:t xml:space="preserve">представлена </w:t>
      </w:r>
      <w:r>
        <w:t>н</w:t>
      </w:r>
      <w:r w:rsidRPr="0068360B">
        <w:t>а рисунке</w:t>
      </w:r>
      <w:r w:rsidRPr="00424CF0">
        <w:t> </w:t>
      </w:r>
      <w:r w:rsidRPr="0068360B">
        <w:fldChar w:fldCharType="begin"/>
      </w:r>
      <w:r w:rsidRPr="0068360B">
        <w:instrText xml:space="preserve"> REF _Ref455658855 \h </w:instrText>
      </w:r>
      <w:r w:rsidRPr="0068360B">
        <w:fldChar w:fldCharType="separate"/>
      </w:r>
      <w:r w:rsidR="008F6590">
        <w:rPr>
          <w:noProof/>
        </w:rPr>
        <w:t>23</w:t>
      </w:r>
      <w:r w:rsidRPr="0068360B">
        <w:fldChar w:fldCharType="end"/>
      </w:r>
      <w:r w:rsidRPr="00D7400B">
        <w:t xml:space="preserve">. </w:t>
      </w:r>
    </w:p>
    <w:p w:rsidR="00A1406B" w:rsidRDefault="007267E4" w:rsidP="00A1406B">
      <w:pPr>
        <w:pStyle w:val="ASFKFigure"/>
      </w:pPr>
      <w:r>
        <w:rPr>
          <w:noProof/>
        </w:rPr>
        <w:lastRenderedPageBreak/>
        <w:drawing>
          <wp:inline distT="0" distB="0" distL="0" distR="0">
            <wp:extent cx="6125845" cy="1269365"/>
            <wp:effectExtent l="0" t="0" r="0" b="0"/>
            <wp:docPr id="79" name="Рисунок 7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A1406B" w:rsidRPr="007E1423"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57" w:name="_Ref455658855"/>
      <w:bookmarkStart w:id="358" w:name="_Toc50059788"/>
      <w:bookmarkStart w:id="359" w:name="_Toc57811536"/>
      <w:bookmarkStart w:id="360" w:name="_Toc95745598"/>
      <w:r w:rsidR="008F6590">
        <w:rPr>
          <w:noProof/>
        </w:rPr>
        <w:t>23</w:t>
      </w:r>
      <w:bookmarkEnd w:id="357"/>
      <w:r>
        <w:rPr>
          <w:noProof/>
        </w:rPr>
        <w:fldChar w:fldCharType="end"/>
      </w:r>
      <w:r w:rsidRPr="007E1423">
        <w:t>. ЭФ документа «</w:t>
      </w:r>
      <w:r>
        <w:t>Казначейское обеспечение обязательств», закладки «Подписи (4)»</w:t>
      </w:r>
      <w:bookmarkEnd w:id="358"/>
      <w:bookmarkEnd w:id="359"/>
      <w:bookmarkEnd w:id="360"/>
    </w:p>
    <w:p w:rsidR="00A1406B" w:rsidRDefault="00A1406B" w:rsidP="00A1406B">
      <w:r w:rsidRPr="00D7400B">
        <w:t xml:space="preserve">Перечень полей документа </w:t>
      </w:r>
      <w:r>
        <w:t xml:space="preserve">«Казначейское обеспечение обязательств», закладки «Подписи (4)» </w:t>
      </w:r>
      <w:r w:rsidRPr="00D7400B">
        <w:t>пр</w:t>
      </w:r>
      <w:r w:rsidRPr="009C5970">
        <w:t>и</w:t>
      </w:r>
      <w:r w:rsidRPr="00D7400B">
        <w:t>веден в та</w:t>
      </w:r>
      <w:r w:rsidRPr="006D4164">
        <w:t>б</w:t>
      </w:r>
      <w:r w:rsidRPr="00D7400B">
        <w:t>лице</w:t>
      </w:r>
      <w:r w:rsidRPr="00424CF0">
        <w:t> </w:t>
      </w:r>
      <w:r>
        <w:fldChar w:fldCharType="begin"/>
      </w:r>
      <w:r>
        <w:instrText xml:space="preserve"> REF _Ref455658774 \h </w:instrText>
      </w:r>
      <w:r>
        <w:fldChar w:fldCharType="separate"/>
      </w:r>
      <w:r w:rsidR="008F6590">
        <w:rPr>
          <w:noProof/>
        </w:rPr>
        <w:t>12</w:t>
      </w:r>
      <w:r>
        <w:fldChar w:fldCharType="end"/>
      </w:r>
      <w:r>
        <w:t>.</w:t>
      </w:r>
    </w:p>
    <w:p w:rsidR="00A1406B" w:rsidRPr="00AB7803" w:rsidRDefault="00A1406B" w:rsidP="00A1406B">
      <w:pPr>
        <w:pStyle w:val="ASFKNameTable"/>
      </w:pPr>
      <w:r>
        <w:rPr>
          <w:noProof/>
        </w:rPr>
        <w:fldChar w:fldCharType="begin"/>
      </w:r>
      <w:r>
        <w:rPr>
          <w:noProof/>
        </w:rPr>
        <w:instrText xml:space="preserve"> SEQ Таблица \* ARABIC </w:instrText>
      </w:r>
      <w:r>
        <w:rPr>
          <w:noProof/>
        </w:rPr>
        <w:fldChar w:fldCharType="separate"/>
      </w:r>
      <w:bookmarkStart w:id="361" w:name="_Ref455658774"/>
      <w:bookmarkStart w:id="362" w:name="_Toc57722285"/>
      <w:bookmarkStart w:id="363" w:name="_Toc57811435"/>
      <w:bookmarkStart w:id="364" w:name="_Toc95745496"/>
      <w:r w:rsidR="008F6590">
        <w:rPr>
          <w:noProof/>
        </w:rPr>
        <w:t>12</w:t>
      </w:r>
      <w:bookmarkEnd w:id="361"/>
      <w:r>
        <w:rPr>
          <w:noProof/>
        </w:rPr>
        <w:fldChar w:fldCharType="end"/>
      </w:r>
      <w:r w:rsidRPr="00AB7803">
        <w:t xml:space="preserve">. Описание полей документа </w:t>
      </w:r>
      <w:r>
        <w:t>«Казначейское обеспечение обязательств», закладки «Подписи (4)»</w:t>
      </w:r>
      <w:bookmarkEnd w:id="362"/>
      <w:bookmarkEnd w:id="363"/>
      <w:bookmarkEnd w:id="3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7"/>
        <w:gridCol w:w="5661"/>
      </w:tblGrid>
      <w:tr w:rsidR="00A1406B" w:rsidRPr="00EE7EB8" w:rsidTr="002572AD">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Описание поля</w:t>
            </w:r>
          </w:p>
        </w:tc>
      </w:tr>
      <w:tr w:rsidR="00A1406B" w:rsidRPr="00EE7EB8" w:rsidTr="002572AD">
        <w:tc>
          <w:tcPr>
            <w:tcW w:w="2060" w:type="pct"/>
            <w:shd w:val="clear" w:color="auto" w:fill="auto"/>
          </w:tcPr>
          <w:p w:rsidR="00A1406B" w:rsidRPr="006D4164" w:rsidRDefault="00A1406B" w:rsidP="002572AD">
            <w:pPr>
              <w:pStyle w:val="ASFKTablenorm"/>
              <w:ind w:left="57" w:right="57"/>
            </w:pPr>
            <w:r>
              <w:t>Руководитель (уполномоченное лицо). Должность</w:t>
            </w:r>
          </w:p>
        </w:tc>
        <w:tc>
          <w:tcPr>
            <w:tcW w:w="2940" w:type="pct"/>
            <w:shd w:val="clear" w:color="auto" w:fill="auto"/>
          </w:tcPr>
          <w:p w:rsidR="00A1406B" w:rsidRPr="006D4164" w:rsidRDefault="00A1406B" w:rsidP="002572AD">
            <w:pPr>
              <w:pStyle w:val="ASFKTablenorm"/>
              <w:ind w:left="57" w:right="57"/>
            </w:pPr>
            <w:r>
              <w:t>Должность руководителя (уполномоченного лица).</w:t>
            </w:r>
          </w:p>
        </w:tc>
      </w:tr>
      <w:tr w:rsidR="00A1406B" w:rsidRPr="00EE7EB8" w:rsidTr="002572AD">
        <w:tc>
          <w:tcPr>
            <w:tcW w:w="2060" w:type="pct"/>
            <w:shd w:val="clear" w:color="auto" w:fill="auto"/>
          </w:tcPr>
          <w:p w:rsidR="00A1406B" w:rsidRPr="006D4164" w:rsidRDefault="00A1406B" w:rsidP="002572AD">
            <w:pPr>
              <w:pStyle w:val="ASFKTablenorm"/>
              <w:ind w:left="57" w:right="57"/>
            </w:pPr>
            <w:r>
              <w:t>Руководитель (уполномоченное л</w:t>
            </w:r>
            <w:r w:rsidRPr="00DC7C7F">
              <w:t>и</w:t>
            </w:r>
            <w:r>
              <w:t>цо). Расшифровка подписи</w:t>
            </w:r>
          </w:p>
        </w:tc>
        <w:tc>
          <w:tcPr>
            <w:tcW w:w="2940" w:type="pct"/>
            <w:shd w:val="clear" w:color="auto" w:fill="auto"/>
          </w:tcPr>
          <w:p w:rsidR="00A1406B" w:rsidRPr="006D4164" w:rsidRDefault="00A1406B" w:rsidP="002572AD">
            <w:pPr>
              <w:pStyle w:val="ASFKTablenorm"/>
              <w:ind w:left="57" w:right="57"/>
            </w:pPr>
            <w:r>
              <w:t>Расшифровка подписи руководителя (уполномоченного лица).</w:t>
            </w:r>
          </w:p>
        </w:tc>
      </w:tr>
      <w:tr w:rsidR="00A1406B" w:rsidRPr="00EE7EB8" w:rsidTr="002572AD">
        <w:tc>
          <w:tcPr>
            <w:tcW w:w="2060" w:type="pct"/>
            <w:shd w:val="clear" w:color="auto" w:fill="auto"/>
          </w:tcPr>
          <w:p w:rsidR="00A1406B" w:rsidRPr="006D4164" w:rsidRDefault="00A1406B" w:rsidP="002572AD">
            <w:pPr>
              <w:pStyle w:val="ASFKTablenorm"/>
              <w:ind w:left="57" w:right="57"/>
            </w:pPr>
            <w:r>
              <w:t>Главный бухгалтер (уполномоченное лицо). Должность</w:t>
            </w:r>
          </w:p>
        </w:tc>
        <w:tc>
          <w:tcPr>
            <w:tcW w:w="2940" w:type="pct"/>
            <w:shd w:val="clear" w:color="auto" w:fill="auto"/>
          </w:tcPr>
          <w:p w:rsidR="00A1406B" w:rsidRPr="006D4164" w:rsidRDefault="00A1406B" w:rsidP="002572AD">
            <w:pPr>
              <w:pStyle w:val="ASFKTablenorm"/>
              <w:ind w:left="57" w:right="57"/>
            </w:pPr>
            <w:r>
              <w:t>Должность главного бухгалтера (уполномоченного лица).</w:t>
            </w:r>
          </w:p>
        </w:tc>
      </w:tr>
      <w:tr w:rsidR="00A1406B" w:rsidRPr="00EE7EB8" w:rsidTr="002572AD">
        <w:tc>
          <w:tcPr>
            <w:tcW w:w="2060" w:type="pct"/>
            <w:shd w:val="clear" w:color="auto" w:fill="auto"/>
          </w:tcPr>
          <w:p w:rsidR="00A1406B" w:rsidRPr="006D4164" w:rsidRDefault="00A1406B" w:rsidP="002572AD">
            <w:pPr>
              <w:pStyle w:val="ASFKTablenorm"/>
              <w:ind w:left="57" w:right="57"/>
            </w:pPr>
            <w:r>
              <w:t>Главный бухгалтер (уполномоченное л</w:t>
            </w:r>
            <w:r w:rsidRPr="00DC7C7F">
              <w:t>и</w:t>
            </w:r>
            <w:r>
              <w:t>цо). Расшифровка подписи</w:t>
            </w:r>
          </w:p>
        </w:tc>
        <w:tc>
          <w:tcPr>
            <w:tcW w:w="2940" w:type="pct"/>
            <w:shd w:val="clear" w:color="auto" w:fill="auto"/>
          </w:tcPr>
          <w:p w:rsidR="00A1406B" w:rsidRPr="006D4164" w:rsidRDefault="00A1406B" w:rsidP="002572AD">
            <w:pPr>
              <w:pStyle w:val="ASFKTablenorm"/>
              <w:ind w:left="57" w:right="57"/>
            </w:pPr>
            <w:r>
              <w:t>Расшифровка подписи главного бухгалтера (уполномоче</w:t>
            </w:r>
            <w:r w:rsidRPr="0095736A">
              <w:t>н</w:t>
            </w:r>
            <w:r>
              <w:t>ного лица).</w:t>
            </w:r>
          </w:p>
        </w:tc>
      </w:tr>
      <w:tr w:rsidR="00A1406B" w:rsidRPr="00EE7EB8" w:rsidTr="002572AD">
        <w:tc>
          <w:tcPr>
            <w:tcW w:w="2060" w:type="pct"/>
            <w:shd w:val="clear" w:color="auto" w:fill="auto"/>
          </w:tcPr>
          <w:p w:rsidR="00A1406B" w:rsidRPr="006D4164" w:rsidRDefault="00A1406B" w:rsidP="002572AD">
            <w:pPr>
              <w:pStyle w:val="ASFKTablenorm"/>
              <w:ind w:left="57" w:right="57"/>
            </w:pPr>
            <w:r>
              <w:t>Ответственный исполнитель (уполном</w:t>
            </w:r>
            <w:r w:rsidRPr="0095736A">
              <w:t>о</w:t>
            </w:r>
            <w:r>
              <w:t>ченное лицо). Должность</w:t>
            </w:r>
          </w:p>
        </w:tc>
        <w:tc>
          <w:tcPr>
            <w:tcW w:w="2940" w:type="pct"/>
            <w:shd w:val="clear" w:color="auto" w:fill="auto"/>
          </w:tcPr>
          <w:p w:rsidR="00A1406B" w:rsidRPr="006D4164" w:rsidRDefault="00A1406B" w:rsidP="002572AD">
            <w:pPr>
              <w:pStyle w:val="ASFKTablenorm"/>
              <w:ind w:left="57" w:right="57"/>
            </w:pPr>
            <w:r>
              <w:t>Должность ответственного исполнителя (уполномоченн</w:t>
            </w:r>
            <w:r w:rsidRPr="009C5970">
              <w:t>о</w:t>
            </w:r>
            <w:r>
              <w:t>го лица).</w:t>
            </w:r>
          </w:p>
        </w:tc>
      </w:tr>
      <w:tr w:rsidR="00A1406B" w:rsidRPr="00EE7EB8" w:rsidTr="002572AD">
        <w:tc>
          <w:tcPr>
            <w:tcW w:w="2060" w:type="pct"/>
            <w:shd w:val="clear" w:color="auto" w:fill="auto"/>
          </w:tcPr>
          <w:p w:rsidR="00A1406B" w:rsidRPr="006D4164" w:rsidRDefault="00A1406B" w:rsidP="002572AD">
            <w:pPr>
              <w:pStyle w:val="ASFKTablenorm"/>
              <w:ind w:left="57" w:right="57"/>
            </w:pPr>
            <w:r>
              <w:t>Ответственный исполнитель (уполном</w:t>
            </w:r>
            <w:r w:rsidRPr="0095736A">
              <w:t>о</w:t>
            </w:r>
            <w:r>
              <w:t>ченное л</w:t>
            </w:r>
            <w:r w:rsidRPr="00DC7C7F">
              <w:t>и</w:t>
            </w:r>
            <w:r>
              <w:t>цо). Расшифровка подписи</w:t>
            </w:r>
          </w:p>
        </w:tc>
        <w:tc>
          <w:tcPr>
            <w:tcW w:w="2940" w:type="pct"/>
            <w:shd w:val="clear" w:color="auto" w:fill="auto"/>
          </w:tcPr>
          <w:p w:rsidR="00A1406B" w:rsidRPr="006D4164" w:rsidRDefault="00A1406B" w:rsidP="002572AD">
            <w:pPr>
              <w:pStyle w:val="ASFKTablenorm"/>
              <w:ind w:left="57" w:right="57"/>
            </w:pPr>
            <w:r>
              <w:t>Расшифровка подписи ответственного исполнителя (упо</w:t>
            </w:r>
            <w:r w:rsidRPr="0095736A">
              <w:t>л</w:t>
            </w:r>
            <w:r>
              <w:t>номоченного лица).</w:t>
            </w:r>
          </w:p>
        </w:tc>
      </w:tr>
      <w:tr w:rsidR="00A1406B" w:rsidRPr="00EE7EB8" w:rsidTr="002572AD">
        <w:tc>
          <w:tcPr>
            <w:tcW w:w="2060" w:type="pct"/>
            <w:shd w:val="clear" w:color="auto" w:fill="auto"/>
          </w:tcPr>
          <w:p w:rsidR="00A1406B" w:rsidRPr="006D4164" w:rsidRDefault="00A1406B" w:rsidP="002572AD">
            <w:pPr>
              <w:pStyle w:val="ASFKTablenorm"/>
              <w:ind w:left="57" w:right="57"/>
            </w:pPr>
            <w:r>
              <w:t>Ответственный исполнитель (уполном</w:t>
            </w:r>
            <w:r w:rsidRPr="0095736A">
              <w:t>о</w:t>
            </w:r>
            <w:r>
              <w:t>ченное л</w:t>
            </w:r>
            <w:r w:rsidRPr="00DC7C7F">
              <w:t>и</w:t>
            </w:r>
            <w:r>
              <w:t>цо). Телефон</w:t>
            </w:r>
          </w:p>
        </w:tc>
        <w:tc>
          <w:tcPr>
            <w:tcW w:w="2940" w:type="pct"/>
            <w:shd w:val="clear" w:color="auto" w:fill="auto"/>
          </w:tcPr>
          <w:p w:rsidR="00A1406B" w:rsidRPr="006D4164" w:rsidRDefault="00A1406B" w:rsidP="002572AD">
            <w:pPr>
              <w:pStyle w:val="ASFKTablenorm"/>
              <w:ind w:left="57" w:right="57"/>
            </w:pPr>
            <w:r>
              <w:t>Телефон ответственного исполнителя (уполномоченного л</w:t>
            </w:r>
            <w:r w:rsidRPr="009C5970">
              <w:t>и</w:t>
            </w:r>
            <w:r>
              <w:t>ца).</w:t>
            </w:r>
          </w:p>
        </w:tc>
      </w:tr>
      <w:tr w:rsidR="00A1406B" w:rsidRPr="00EE7EB8" w:rsidTr="002572AD">
        <w:tc>
          <w:tcPr>
            <w:tcW w:w="2060" w:type="pct"/>
            <w:shd w:val="clear" w:color="auto" w:fill="auto"/>
          </w:tcPr>
          <w:p w:rsidR="00A1406B" w:rsidRPr="006D4164" w:rsidRDefault="00A1406B" w:rsidP="002572AD">
            <w:pPr>
              <w:pStyle w:val="ASFKTablenorm"/>
              <w:ind w:left="57" w:right="57"/>
            </w:pPr>
            <w:r>
              <w:t>Дата подписания</w:t>
            </w:r>
          </w:p>
        </w:tc>
        <w:tc>
          <w:tcPr>
            <w:tcW w:w="2940" w:type="pct"/>
            <w:shd w:val="clear" w:color="auto" w:fill="auto"/>
          </w:tcPr>
          <w:p w:rsidR="00A1406B" w:rsidRPr="006D4164" w:rsidRDefault="00A1406B" w:rsidP="002572AD">
            <w:pPr>
              <w:pStyle w:val="ASFKTablenorm"/>
              <w:ind w:left="57" w:right="57"/>
            </w:pPr>
            <w:r>
              <w:t>Дата подписания документа.</w:t>
            </w:r>
          </w:p>
        </w:tc>
      </w:tr>
    </w:tbl>
    <w:p w:rsidR="00A1406B" w:rsidRDefault="00A1406B" w:rsidP="00A1406B">
      <w:r w:rsidRPr="00D7400B">
        <w:t xml:space="preserve">ЭФ документа </w:t>
      </w:r>
      <w:r>
        <w:t xml:space="preserve">«Казначейское обеспечение обязательств», закладки «Дополнительные атрибуты (5)» </w:t>
      </w:r>
      <w:r w:rsidRPr="0068360B">
        <w:t xml:space="preserve">представлена </w:t>
      </w:r>
      <w:r>
        <w:t>н</w:t>
      </w:r>
      <w:r w:rsidRPr="0068360B">
        <w:t>а рисунке</w:t>
      </w:r>
      <w:r w:rsidRPr="00424CF0">
        <w:t> </w:t>
      </w:r>
      <w:r w:rsidRPr="0068360B">
        <w:fldChar w:fldCharType="begin"/>
      </w:r>
      <w:r w:rsidRPr="0068360B">
        <w:instrText xml:space="preserve"> REF _Ref455658868 \h </w:instrText>
      </w:r>
      <w:r w:rsidRPr="0068360B">
        <w:fldChar w:fldCharType="separate"/>
      </w:r>
      <w:r w:rsidR="008F6590">
        <w:rPr>
          <w:noProof/>
        </w:rPr>
        <w:t>24</w:t>
      </w:r>
      <w:r w:rsidRPr="0068360B">
        <w:fldChar w:fldCharType="end"/>
      </w:r>
      <w:r w:rsidRPr="00D7400B">
        <w:t>.</w:t>
      </w:r>
    </w:p>
    <w:p w:rsidR="00A1406B" w:rsidRDefault="007267E4" w:rsidP="00A1406B">
      <w:pPr>
        <w:pStyle w:val="ASFKFigure"/>
      </w:pPr>
      <w:r>
        <w:rPr>
          <w:noProof/>
        </w:rPr>
        <w:drawing>
          <wp:inline distT="0" distB="0" distL="0" distR="0">
            <wp:extent cx="6125845" cy="727710"/>
            <wp:effectExtent l="0" t="0" r="0" b="0"/>
            <wp:docPr id="80" name="Рисунок 80"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Дополн"/>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5845" cy="727710"/>
                    </a:xfrm>
                    <a:prstGeom prst="rect">
                      <a:avLst/>
                    </a:prstGeom>
                    <a:noFill/>
                    <a:ln>
                      <a:noFill/>
                    </a:ln>
                  </pic:spPr>
                </pic:pic>
              </a:graphicData>
            </a:graphic>
          </wp:inline>
        </w:drawing>
      </w:r>
    </w:p>
    <w:p w:rsidR="00A1406B" w:rsidRPr="007E1423"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65" w:name="_Ref455658868"/>
      <w:bookmarkStart w:id="366" w:name="_Toc50059789"/>
      <w:bookmarkStart w:id="367" w:name="_Toc57811537"/>
      <w:bookmarkStart w:id="368" w:name="_Toc95745599"/>
      <w:r w:rsidR="008F6590">
        <w:rPr>
          <w:noProof/>
        </w:rPr>
        <w:t>24</w:t>
      </w:r>
      <w:bookmarkEnd w:id="365"/>
      <w:r>
        <w:rPr>
          <w:noProof/>
        </w:rPr>
        <w:fldChar w:fldCharType="end"/>
      </w:r>
      <w:r w:rsidRPr="00D7400B">
        <w:t xml:space="preserve">. ЭФ документа </w:t>
      </w:r>
      <w:r>
        <w:t>«Казначейское обеспечение обязательств», закладки «Дополнительные атрибуты (5)»</w:t>
      </w:r>
      <w:bookmarkEnd w:id="366"/>
      <w:bookmarkEnd w:id="367"/>
      <w:bookmarkEnd w:id="368"/>
    </w:p>
    <w:p w:rsidR="00A1406B" w:rsidRDefault="00A1406B" w:rsidP="00A1406B">
      <w:r w:rsidRPr="00D7400B">
        <w:t xml:space="preserve">Перечень полей документа </w:t>
      </w:r>
      <w:r>
        <w:t xml:space="preserve">«Казначейское обеспечение обязательств», закладки «Дополнительные атрибуты (5)» </w:t>
      </w:r>
      <w:r w:rsidRPr="00D7400B">
        <w:t>приведен в та</w:t>
      </w:r>
      <w:r w:rsidRPr="006D4164">
        <w:t>б</w:t>
      </w:r>
      <w:r w:rsidRPr="00D7400B">
        <w:t>лице</w:t>
      </w:r>
      <w:r w:rsidRPr="00424CF0">
        <w:t> </w:t>
      </w:r>
      <w:r>
        <w:fldChar w:fldCharType="begin"/>
      </w:r>
      <w:r>
        <w:instrText xml:space="preserve"> REF _Ref455658773 \h </w:instrText>
      </w:r>
      <w:r>
        <w:fldChar w:fldCharType="separate"/>
      </w:r>
      <w:r w:rsidR="008F6590">
        <w:rPr>
          <w:noProof/>
        </w:rPr>
        <w:t>13</w:t>
      </w:r>
      <w:r>
        <w:fldChar w:fldCharType="end"/>
      </w:r>
      <w:r>
        <w:t>.</w:t>
      </w:r>
    </w:p>
    <w:p w:rsidR="00A1406B" w:rsidRPr="00AB7803" w:rsidRDefault="00A1406B" w:rsidP="00A1406B">
      <w:pPr>
        <w:pStyle w:val="ASFKNameTable"/>
      </w:pPr>
      <w:r>
        <w:rPr>
          <w:noProof/>
        </w:rPr>
        <w:lastRenderedPageBreak/>
        <w:fldChar w:fldCharType="begin"/>
      </w:r>
      <w:r>
        <w:rPr>
          <w:noProof/>
        </w:rPr>
        <w:instrText xml:space="preserve"> SEQ Таблица \* ARABIC </w:instrText>
      </w:r>
      <w:r>
        <w:rPr>
          <w:noProof/>
        </w:rPr>
        <w:fldChar w:fldCharType="separate"/>
      </w:r>
      <w:bookmarkStart w:id="369" w:name="_Ref455658773"/>
      <w:bookmarkStart w:id="370" w:name="_Toc57722286"/>
      <w:bookmarkStart w:id="371" w:name="_Toc57811436"/>
      <w:bookmarkStart w:id="372" w:name="_Toc95745497"/>
      <w:r w:rsidR="008F6590">
        <w:rPr>
          <w:noProof/>
        </w:rPr>
        <w:t>13</w:t>
      </w:r>
      <w:bookmarkEnd w:id="369"/>
      <w:r>
        <w:rPr>
          <w:noProof/>
        </w:rPr>
        <w:fldChar w:fldCharType="end"/>
      </w:r>
      <w:r w:rsidRPr="00AB7803">
        <w:t xml:space="preserve">. Описание полей документа </w:t>
      </w:r>
      <w:r>
        <w:t>«Казначейское обеспечение обязательств», закладки «Дополнительные атрибуты (5)»</w:t>
      </w:r>
      <w:bookmarkEnd w:id="370"/>
      <w:bookmarkEnd w:id="371"/>
      <w:bookmarkEnd w:id="3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A1406B" w:rsidRPr="00EE7EB8" w:rsidTr="002572AD">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Описание поля</w:t>
            </w:r>
          </w:p>
        </w:tc>
      </w:tr>
      <w:tr w:rsidR="00A1406B" w:rsidRPr="00EE7EB8" w:rsidTr="002572AD">
        <w:tc>
          <w:tcPr>
            <w:tcW w:w="1383" w:type="pct"/>
            <w:shd w:val="clear" w:color="auto" w:fill="auto"/>
          </w:tcPr>
          <w:p w:rsidR="00A1406B" w:rsidRPr="00A11758" w:rsidRDefault="00A1406B" w:rsidP="002572AD">
            <w:pPr>
              <w:pStyle w:val="ASFKTablenorm"/>
              <w:ind w:left="57" w:right="57"/>
            </w:pPr>
            <w:r>
              <w:t>Дата проводки</w:t>
            </w:r>
          </w:p>
        </w:tc>
        <w:tc>
          <w:tcPr>
            <w:tcW w:w="3617" w:type="pct"/>
            <w:shd w:val="clear" w:color="auto" w:fill="auto"/>
          </w:tcPr>
          <w:p w:rsidR="00A1406B" w:rsidRPr="00A11758" w:rsidRDefault="00A1406B" w:rsidP="002572AD">
            <w:pPr>
              <w:pStyle w:val="ASFKTablenorm"/>
              <w:ind w:left="57" w:right="57"/>
            </w:pPr>
            <w:r>
              <w:t>Дата проводки.</w:t>
            </w:r>
          </w:p>
        </w:tc>
      </w:tr>
      <w:tr w:rsidR="00A1406B" w:rsidRPr="00EE7EB8" w:rsidTr="002572AD">
        <w:tc>
          <w:tcPr>
            <w:tcW w:w="1383" w:type="pct"/>
            <w:shd w:val="clear" w:color="auto" w:fill="auto"/>
          </w:tcPr>
          <w:p w:rsidR="00A1406B" w:rsidRDefault="00A1406B" w:rsidP="002572AD">
            <w:pPr>
              <w:pStyle w:val="ASFKTablenorm"/>
              <w:ind w:left="57" w:right="57"/>
            </w:pPr>
            <w:r>
              <w:t>Подсистема плательщика</w:t>
            </w:r>
          </w:p>
        </w:tc>
        <w:tc>
          <w:tcPr>
            <w:tcW w:w="3617" w:type="pct"/>
            <w:shd w:val="clear" w:color="auto" w:fill="auto"/>
          </w:tcPr>
          <w:p w:rsidR="00A1406B" w:rsidRDefault="00A1406B" w:rsidP="002572AD">
            <w:pPr>
              <w:pStyle w:val="ASFKTablenorm"/>
              <w:ind w:left="57" w:right="57"/>
            </w:pPr>
            <w:r>
              <w:t>Указывается значение подсистемы л/с плательщика АКР.</w:t>
            </w:r>
          </w:p>
          <w:p w:rsidR="00A1406B" w:rsidRDefault="00A1406B" w:rsidP="002572AD">
            <w:pPr>
              <w:pStyle w:val="ASFKTablenorm"/>
              <w:ind w:left="57" w:right="57"/>
            </w:pPr>
            <w:r>
              <w:t>Возможные значения:</w:t>
            </w:r>
          </w:p>
          <w:p w:rsidR="00A1406B" w:rsidRDefault="00A1406B" w:rsidP="00A30169">
            <w:pPr>
              <w:pStyle w:val="ASFKTableListNum"/>
            </w:pPr>
            <w:r>
              <w:t>Автоматизированная система ФК.</w:t>
            </w:r>
          </w:p>
          <w:p w:rsidR="00A1406B" w:rsidRDefault="00A1406B" w:rsidP="002572AD">
            <w:pPr>
              <w:pStyle w:val="ASFKTableListNum"/>
              <w:numPr>
                <w:ilvl w:val="0"/>
                <w:numId w:val="64"/>
              </w:numPr>
            </w:pPr>
            <w:r>
              <w:t>Подсистема управления расходами в части казначейского сопровождения (ПУР КС).</w:t>
            </w:r>
          </w:p>
          <w:p w:rsidR="00A1406B" w:rsidRDefault="00A1406B" w:rsidP="002572AD">
            <w:pPr>
              <w:pStyle w:val="ASFKTableListNum"/>
              <w:numPr>
                <w:ilvl w:val="0"/>
                <w:numId w:val="64"/>
              </w:numPr>
            </w:pPr>
            <w:r>
              <w:t>Подсистема управления расходами (ПУР).</w:t>
            </w:r>
          </w:p>
          <w:p w:rsidR="00A1406B" w:rsidRDefault="00A1406B" w:rsidP="002572AD">
            <w:pPr>
              <w:pStyle w:val="ASFKTableListNum"/>
              <w:numPr>
                <w:ilvl w:val="0"/>
                <w:numId w:val="64"/>
              </w:numPr>
            </w:pPr>
            <w:r>
              <w:t>Подсистема управления расходами юридических лиц, не являющихся участниками бюджетного процесса (ПУР АУ/БУ).</w:t>
            </w:r>
          </w:p>
        </w:tc>
      </w:tr>
      <w:tr w:rsidR="00A1406B" w:rsidRPr="00EE7EB8" w:rsidTr="002572AD">
        <w:tc>
          <w:tcPr>
            <w:tcW w:w="1383" w:type="pct"/>
            <w:shd w:val="clear" w:color="auto" w:fill="auto"/>
          </w:tcPr>
          <w:p w:rsidR="00A1406B" w:rsidRPr="00A11758" w:rsidRDefault="00A1406B" w:rsidP="002572AD">
            <w:pPr>
              <w:pStyle w:val="ASFKTablenorm"/>
              <w:ind w:left="57" w:right="57"/>
            </w:pPr>
            <w:r>
              <w:t>Дата регистрации</w:t>
            </w:r>
          </w:p>
        </w:tc>
        <w:tc>
          <w:tcPr>
            <w:tcW w:w="3617" w:type="pct"/>
            <w:shd w:val="clear" w:color="auto" w:fill="auto"/>
          </w:tcPr>
          <w:p w:rsidR="00A1406B" w:rsidRPr="00A11758" w:rsidRDefault="00A1406B" w:rsidP="002572AD">
            <w:pPr>
              <w:pStyle w:val="ASFKTablenorm"/>
              <w:ind w:left="57" w:right="57"/>
            </w:pPr>
            <w:r>
              <w:t>Дата регистрации.</w:t>
            </w:r>
          </w:p>
        </w:tc>
      </w:tr>
      <w:tr w:rsidR="00A1406B" w:rsidRPr="00EE7EB8" w:rsidTr="002572AD">
        <w:tc>
          <w:tcPr>
            <w:tcW w:w="1383" w:type="pct"/>
            <w:shd w:val="clear" w:color="auto" w:fill="auto"/>
          </w:tcPr>
          <w:p w:rsidR="00A1406B" w:rsidRDefault="00A1406B" w:rsidP="002572AD">
            <w:pPr>
              <w:pStyle w:val="ASFKTablenorm"/>
              <w:ind w:left="57" w:right="57"/>
            </w:pPr>
            <w:r>
              <w:t>Подсистема получателя</w:t>
            </w:r>
          </w:p>
        </w:tc>
        <w:tc>
          <w:tcPr>
            <w:tcW w:w="3617" w:type="pct"/>
            <w:shd w:val="clear" w:color="auto" w:fill="auto"/>
          </w:tcPr>
          <w:p w:rsidR="00A1406B" w:rsidRDefault="00A1406B" w:rsidP="002572AD">
            <w:pPr>
              <w:pStyle w:val="ASFKTablenorm"/>
              <w:ind w:left="57" w:right="57"/>
            </w:pPr>
            <w:r>
              <w:t>Указывается значение подсистемы л/с плательщика АКР.</w:t>
            </w:r>
          </w:p>
          <w:p w:rsidR="00A1406B" w:rsidRDefault="00A1406B" w:rsidP="002572AD">
            <w:pPr>
              <w:pStyle w:val="ASFKTablenorm"/>
              <w:ind w:left="57" w:right="57"/>
            </w:pPr>
            <w:r>
              <w:t>Возможные значения:</w:t>
            </w:r>
          </w:p>
          <w:p w:rsidR="00A1406B" w:rsidRPr="001738BE" w:rsidRDefault="00A1406B" w:rsidP="002572AD">
            <w:pPr>
              <w:pStyle w:val="ASFKTableListNum"/>
              <w:numPr>
                <w:ilvl w:val="0"/>
                <w:numId w:val="65"/>
              </w:numPr>
            </w:pPr>
            <w:r w:rsidRPr="001738BE">
              <w:t>Автоматизированная система ФК.</w:t>
            </w:r>
          </w:p>
          <w:p w:rsidR="00A1406B" w:rsidRPr="001738BE" w:rsidRDefault="00A1406B" w:rsidP="002572AD">
            <w:pPr>
              <w:pStyle w:val="ASFKTableListNum"/>
              <w:numPr>
                <w:ilvl w:val="0"/>
                <w:numId w:val="64"/>
              </w:numPr>
            </w:pPr>
            <w:r w:rsidRPr="001738BE">
              <w:t>Подсистема управления расходами в части казначейского сопровождения (ПУР КС).</w:t>
            </w:r>
          </w:p>
          <w:p w:rsidR="00A1406B" w:rsidRPr="001738BE" w:rsidRDefault="00A1406B" w:rsidP="002572AD">
            <w:pPr>
              <w:pStyle w:val="ASFKTableListNum"/>
              <w:numPr>
                <w:ilvl w:val="0"/>
                <w:numId w:val="64"/>
              </w:numPr>
            </w:pPr>
            <w:r w:rsidRPr="001738BE">
              <w:t>Подсистема управления расходами (ПУР).</w:t>
            </w:r>
          </w:p>
          <w:p w:rsidR="00A1406B" w:rsidRDefault="00A1406B" w:rsidP="002572AD">
            <w:pPr>
              <w:pStyle w:val="ASFKTableListNum"/>
              <w:numPr>
                <w:ilvl w:val="0"/>
                <w:numId w:val="64"/>
              </w:numPr>
            </w:pPr>
            <w:r w:rsidRPr="001738BE">
              <w:t>Подсистема управления расходами юридических лиц, не являющихся участниками бюджетного процесса (ПУР АУ/БУ).</w:t>
            </w:r>
          </w:p>
        </w:tc>
      </w:tr>
    </w:tbl>
    <w:p w:rsidR="00A1406B" w:rsidRPr="00AE58D3" w:rsidRDefault="00A1406B" w:rsidP="00A1406B">
      <w:pPr>
        <w:pStyle w:val="21"/>
      </w:pPr>
      <w:bookmarkStart w:id="373" w:name="_Toc373687505"/>
      <w:bookmarkStart w:id="374" w:name="_Ref373691009"/>
      <w:bookmarkStart w:id="375" w:name="_Toc373692808"/>
      <w:bookmarkStart w:id="376" w:name="_Ref373693018"/>
      <w:bookmarkStart w:id="377" w:name="_Ref373695063"/>
      <w:bookmarkStart w:id="378" w:name="_Toc409434406"/>
      <w:bookmarkStart w:id="379" w:name="_Toc422329724"/>
      <w:bookmarkStart w:id="380" w:name="_Toc95745425"/>
      <w:r w:rsidRPr="00AE58D3">
        <w:t xml:space="preserve">Группа документов </w:t>
      </w:r>
      <w:r>
        <w:t>«</w:t>
      </w:r>
      <w:r w:rsidRPr="00AE58D3">
        <w:t xml:space="preserve">Ведение справочника </w:t>
      </w:r>
      <w:r>
        <w:t>«</w:t>
      </w:r>
      <w:r w:rsidRPr="00AE58D3">
        <w:t>Реестр администрируемых доходов</w:t>
      </w:r>
      <w:r>
        <w:t>»</w:t>
      </w:r>
      <w:bookmarkEnd w:id="373"/>
      <w:bookmarkEnd w:id="374"/>
      <w:bookmarkEnd w:id="375"/>
      <w:bookmarkEnd w:id="376"/>
      <w:bookmarkEnd w:id="377"/>
      <w:bookmarkEnd w:id="378"/>
      <w:bookmarkEnd w:id="379"/>
      <w:bookmarkEnd w:id="380"/>
    </w:p>
    <w:p w:rsidR="00A1406B" w:rsidRDefault="00A1406B" w:rsidP="00A1406B">
      <w:pPr>
        <w:pStyle w:val="31"/>
      </w:pPr>
      <w:bookmarkStart w:id="381" w:name="_Ref405484593"/>
      <w:bookmarkStart w:id="382" w:name="_Toc409434407"/>
      <w:bookmarkStart w:id="383" w:name="_Toc422329725"/>
      <w:bookmarkStart w:id="384" w:name="_Toc95745426"/>
      <w:r>
        <w:t>Реестр администрируемых доходов</w:t>
      </w:r>
      <w:bookmarkEnd w:id="381"/>
      <w:bookmarkEnd w:id="382"/>
      <w:bookmarkEnd w:id="383"/>
      <w:bookmarkEnd w:id="384"/>
    </w:p>
    <w:p w:rsidR="00C24574" w:rsidRPr="00424CF0" w:rsidRDefault="00C24574" w:rsidP="00C24574">
      <w:pPr>
        <w:pStyle w:val="ASFKNormal"/>
      </w:pPr>
      <w:r w:rsidRPr="00424CF0">
        <w:t>ГАДБ (АДБ с полномочиями ГАДБ) пре</w:t>
      </w:r>
      <w:r w:rsidRPr="00981E07">
        <w:t>д</w:t>
      </w:r>
      <w:r w:rsidRPr="00424CF0">
        <w:t xml:space="preserve">ставляют в </w:t>
      </w:r>
      <w:r w:rsidR="002C01FB">
        <w:t>ТОФК</w:t>
      </w:r>
      <w:r>
        <w:t xml:space="preserve"> </w:t>
      </w:r>
      <w:r w:rsidRPr="00424CF0">
        <w:t>по месту своего обслужив</w:t>
      </w:r>
      <w:r w:rsidRPr="00C24574">
        <w:t>а</w:t>
      </w:r>
      <w:r w:rsidRPr="00424CF0">
        <w:t xml:space="preserve">ния в электронном виде документ </w:t>
      </w:r>
      <w:r w:rsidR="00237D21">
        <w:t>«</w:t>
      </w:r>
      <w:r>
        <w:t>Реестр а</w:t>
      </w:r>
      <w:r w:rsidRPr="00981E07">
        <w:t>д</w:t>
      </w:r>
      <w:r>
        <w:t>министрируемых доходов</w:t>
      </w:r>
      <w:r w:rsidR="00237D21">
        <w:t>»</w:t>
      </w:r>
      <w:r w:rsidRPr="00424CF0">
        <w:t>, содержащий пер</w:t>
      </w:r>
      <w:r w:rsidRPr="00C24574">
        <w:t>е</w:t>
      </w:r>
      <w:r w:rsidRPr="00424CF0">
        <w:t>чень КБК доходов и АДБ, наделенных полн</w:t>
      </w:r>
      <w:r w:rsidRPr="00C24574">
        <w:t>о</w:t>
      </w:r>
      <w:r w:rsidRPr="00424CF0">
        <w:t>мочиями по администрированию</w:t>
      </w:r>
      <w:r>
        <w:t xml:space="preserve"> </w:t>
      </w:r>
      <w:r w:rsidRPr="00424CF0">
        <w:t>доходов по указанным КБК в соответствии с правовым а</w:t>
      </w:r>
      <w:r w:rsidRPr="00C24574">
        <w:t>к</w:t>
      </w:r>
      <w:r w:rsidRPr="00424CF0">
        <w:t xml:space="preserve">том о наделении полномочиями АДБ. </w:t>
      </w:r>
      <w:r w:rsidR="002C01FB">
        <w:t>ТОФК</w:t>
      </w:r>
      <w:r w:rsidRPr="00424CF0">
        <w:t xml:space="preserve"> осуществляет проверку документа и в завис</w:t>
      </w:r>
      <w:r w:rsidRPr="00981E07">
        <w:t>и</w:t>
      </w:r>
      <w:r w:rsidRPr="00424CF0">
        <w:t>мости от ее результата принимает документ л</w:t>
      </w:r>
      <w:r w:rsidRPr="00C24574">
        <w:t>и</w:t>
      </w:r>
      <w:r w:rsidRPr="00424CF0">
        <w:t xml:space="preserve">бо возвращает ГАДБ (АДБ с полномочиями ГАДБ) с указанием причины возврата. Принятые от ГАДБ (АДБ с полномочиями ГАДБ) ФБ, бюджетов ГВФ РФ, БС, МБ, бюджетов ТГВФ в МОУ ФК/УФК документы </w:t>
      </w:r>
      <w:r w:rsidR="00237D21">
        <w:t>«</w:t>
      </w:r>
      <w:r>
        <w:t>Реестр админ</w:t>
      </w:r>
      <w:r w:rsidRPr="00981E07">
        <w:t>и</w:t>
      </w:r>
      <w:r>
        <w:t>стрируемых доходов</w:t>
      </w:r>
      <w:r w:rsidR="00237D21">
        <w:t>»</w:t>
      </w:r>
      <w:r w:rsidRPr="00424CF0">
        <w:t xml:space="preserve"> загружаются в </w:t>
      </w:r>
      <w:r w:rsidR="00A330E2">
        <w:t>ППО АСФК</w:t>
      </w:r>
      <w:r w:rsidRPr="00424CF0">
        <w:t xml:space="preserve"> и доводятся до всех </w:t>
      </w:r>
      <w:r w:rsidR="002C01FB">
        <w:t>ТОФК.</w:t>
      </w:r>
    </w:p>
    <w:p w:rsidR="00C24574" w:rsidRPr="00AE58D3" w:rsidRDefault="0037785A" w:rsidP="00C24574">
      <w:pPr>
        <w:pStyle w:val="ASFKNormal"/>
      </w:pPr>
      <w:r>
        <w:t>Для работы с документами «</w:t>
      </w:r>
      <w:r w:rsidR="00C24574" w:rsidRPr="00AE58D3">
        <w:t>Реестр администрируемых доходов</w:t>
      </w:r>
      <w:r w:rsidR="00237D21">
        <w:t>»</w:t>
      </w:r>
      <w:r w:rsidR="00C24574" w:rsidRPr="00AE58D3">
        <w:t xml:space="preserve"> следует перейти в пункт меню </w:t>
      </w:r>
      <w:r w:rsidR="00237D21">
        <w:t>«</w:t>
      </w:r>
      <w:r w:rsidR="00C24574" w:rsidRPr="00AE58D3">
        <w:t>Документы – Ведение справочника Реестр администрируемых доходов</w:t>
      </w:r>
      <w:r w:rsidR="00237D21">
        <w:t>»</w:t>
      </w:r>
      <w:r w:rsidR="00C24574" w:rsidRPr="00AE58D3">
        <w:t xml:space="preserve"> – Реестр админ</w:t>
      </w:r>
      <w:r w:rsidR="00C24574" w:rsidRPr="00C24574">
        <w:t>и</w:t>
      </w:r>
      <w:r w:rsidR="00C24574" w:rsidRPr="00AE58D3">
        <w:t>стрируемых доходов</w:t>
      </w:r>
      <w:r w:rsidR="00237D21">
        <w:t>»</w:t>
      </w:r>
      <w:r w:rsidR="00C24574" w:rsidRPr="00AE58D3">
        <w:t>. Откроется ЭФ списка документов, представленная на рисунке</w:t>
      </w:r>
      <w:r w:rsidR="007D7D79" w:rsidRPr="005D1671">
        <w:t> </w:t>
      </w:r>
      <w:r w:rsidR="00C24574" w:rsidRPr="00AE58D3">
        <w:fldChar w:fldCharType="begin"/>
      </w:r>
      <w:r w:rsidR="00C24574" w:rsidRPr="00AE58D3">
        <w:instrText xml:space="preserve"> REF _Ref375065562 \h </w:instrText>
      </w:r>
      <w:r w:rsidR="00C24574" w:rsidRPr="00AE58D3">
        <w:fldChar w:fldCharType="separate"/>
      </w:r>
      <w:r w:rsidR="008F6590">
        <w:rPr>
          <w:noProof/>
        </w:rPr>
        <w:t>25</w:t>
      </w:r>
      <w:r w:rsidR="00C24574" w:rsidRPr="00AE58D3">
        <w:fldChar w:fldCharType="end"/>
      </w:r>
      <w:r w:rsidR="00C24574" w:rsidRPr="00AE58D3">
        <w:t>.</w:t>
      </w:r>
    </w:p>
    <w:p w:rsidR="00C24574" w:rsidRPr="004249DE" w:rsidRDefault="007267E4" w:rsidP="00C24574">
      <w:pPr>
        <w:pStyle w:val="ASFKFigure"/>
      </w:pPr>
      <w:r>
        <w:rPr>
          <w:noProof/>
        </w:rPr>
        <w:lastRenderedPageBreak/>
        <w:drawing>
          <wp:inline distT="0" distB="0" distL="0" distR="0">
            <wp:extent cx="6125845" cy="2840990"/>
            <wp:effectExtent l="0" t="0" r="0" b="0"/>
            <wp:docPr id="81" name="Рисунок 81"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АДБ"/>
                    <pic:cNvPicPr>
                      <a:picLocks noChangeAspect="1" noChangeArrowheads="1"/>
                    </pic:cNvPicPr>
                  </pic:nvPicPr>
                  <pic:blipFill>
                    <a:blip r:embed="rId84">
                      <a:lum bright="-10000" contrast="20000"/>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385" w:name="_Ref375065562"/>
      <w:bookmarkStart w:id="386" w:name="_Toc95745600"/>
      <w:r w:rsidR="008F6590">
        <w:rPr>
          <w:noProof/>
        </w:rPr>
        <w:t>25</w:t>
      </w:r>
      <w:bookmarkEnd w:id="385"/>
      <w:r>
        <w:rPr>
          <w:noProof/>
        </w:rPr>
        <w:fldChar w:fldCharType="end"/>
      </w:r>
      <w:r w:rsidR="00C24574">
        <w:t xml:space="preserve">. </w:t>
      </w:r>
      <w:r w:rsidR="00C24574" w:rsidRPr="00B11F4A">
        <w:t xml:space="preserve">ЭФ списка документов </w:t>
      </w:r>
      <w:r w:rsidR="00237D21">
        <w:t>«</w:t>
      </w:r>
      <w:r w:rsidR="00C24574">
        <w:t>Реестр администрируемых доходов</w:t>
      </w:r>
      <w:r w:rsidR="00237D21">
        <w:t>»</w:t>
      </w:r>
      <w:bookmarkEnd w:id="386"/>
    </w:p>
    <w:p w:rsidR="00C24574" w:rsidRPr="00B11F4A" w:rsidRDefault="00C24574" w:rsidP="00C24574">
      <w:pPr>
        <w:pStyle w:val="41"/>
      </w:pPr>
      <w:r w:rsidRPr="00B11F4A">
        <w:t>Доступные операции</w:t>
      </w:r>
    </w:p>
    <w:p w:rsidR="00C24574" w:rsidRPr="00B11F4A" w:rsidRDefault="00C24574" w:rsidP="00C24574">
      <w:r w:rsidRPr="00B11F4A">
        <w:t xml:space="preserve">На АРМ </w:t>
      </w:r>
      <w:r>
        <w:t>АДБ</w:t>
      </w:r>
      <w:r w:rsidRPr="00B11F4A">
        <w:t xml:space="preserve"> </w:t>
      </w:r>
      <w:r>
        <w:t>доступны</w:t>
      </w:r>
      <w:r w:rsidRPr="00B11F4A">
        <w:t xml:space="preserve"> следующие операции</w:t>
      </w:r>
      <w:r>
        <w:t xml:space="preserve"> над документом</w:t>
      </w:r>
      <w:r w:rsidRPr="00B11F4A">
        <w:t>:</w:t>
      </w:r>
    </w:p>
    <w:p w:rsidR="00C24574" w:rsidRDefault="00C24574" w:rsidP="00C24574">
      <w:pPr>
        <w:pStyle w:val="ASFKListmark1"/>
      </w:pPr>
      <w:r>
        <w:t>ручной ввод;</w:t>
      </w:r>
    </w:p>
    <w:p w:rsidR="00C24574" w:rsidRDefault="00C24574" w:rsidP="00C24574">
      <w:pPr>
        <w:pStyle w:val="ASFKListmark1"/>
      </w:pPr>
      <w:r>
        <w:t>просмотр и редактир</w:t>
      </w:r>
      <w:r w:rsidRPr="00667263">
        <w:t>о</w:t>
      </w:r>
      <w:r>
        <w:t>вание;</w:t>
      </w:r>
    </w:p>
    <w:p w:rsidR="00C24574" w:rsidRDefault="00C24574" w:rsidP="00C24574">
      <w:pPr>
        <w:pStyle w:val="ASFKListmark1"/>
      </w:pPr>
      <w:r>
        <w:t>копиров</w:t>
      </w:r>
      <w:r w:rsidRPr="00667263">
        <w:t>а</w:t>
      </w:r>
      <w:r>
        <w:t>ние и удаление;</w:t>
      </w:r>
    </w:p>
    <w:p w:rsidR="00C24574" w:rsidRPr="00B11F4A" w:rsidRDefault="00C24574" w:rsidP="00C24574">
      <w:pPr>
        <w:pStyle w:val="ASFKListmark1"/>
      </w:pPr>
      <w:r w:rsidRPr="00B11F4A">
        <w:t>печать;</w:t>
      </w:r>
    </w:p>
    <w:p w:rsidR="00C24574" w:rsidRDefault="00C24574" w:rsidP="00C24574">
      <w:pPr>
        <w:pStyle w:val="ASFKListmark1"/>
      </w:pPr>
      <w:r>
        <w:t xml:space="preserve">подписание, </w:t>
      </w:r>
      <w:r w:rsidRPr="00B11F4A">
        <w:t>п</w:t>
      </w:r>
      <w:r>
        <w:t>роверка</w:t>
      </w:r>
      <w:r w:rsidRPr="00B11F4A">
        <w:t xml:space="preserve"> </w:t>
      </w:r>
      <w:r>
        <w:t>и удаление ЭП</w:t>
      </w:r>
      <w:r w:rsidRPr="00B11F4A">
        <w:t>;</w:t>
      </w:r>
    </w:p>
    <w:p w:rsidR="00C24574" w:rsidRDefault="00C24574" w:rsidP="00C24574">
      <w:pPr>
        <w:pStyle w:val="ASFKListmark1"/>
      </w:pPr>
      <w:r>
        <w:t>документарный ко</w:t>
      </w:r>
      <w:r w:rsidRPr="00667263">
        <w:t>н</w:t>
      </w:r>
      <w:r>
        <w:t>троль;</w:t>
      </w:r>
    </w:p>
    <w:p w:rsidR="00C24574" w:rsidRPr="00B11F4A" w:rsidRDefault="00C24574" w:rsidP="00C24574">
      <w:pPr>
        <w:pStyle w:val="ASFKListmark1"/>
      </w:pPr>
      <w:r>
        <w:t xml:space="preserve">экспорт в </w:t>
      </w:r>
      <w:r w:rsidRPr="00667263">
        <w:t>OEBS</w:t>
      </w:r>
      <w:r w:rsidR="00D16FC7">
        <w:t xml:space="preserve"> и внешнюю систему;</w:t>
      </w:r>
    </w:p>
    <w:p w:rsidR="00C24574" w:rsidRPr="00B11F4A" w:rsidRDefault="00C24574" w:rsidP="00C24574">
      <w:pPr>
        <w:pStyle w:val="ASFKListmark1"/>
      </w:pPr>
      <w:r>
        <w:t>импорт из внешней системы.</w:t>
      </w:r>
    </w:p>
    <w:p w:rsidR="00C24574" w:rsidRPr="00B11F4A" w:rsidRDefault="00C24574" w:rsidP="00C24574">
      <w:pPr>
        <w:pStyle w:val="41"/>
      </w:pPr>
      <w:r w:rsidRPr="00B11F4A">
        <w:t>Экранная форма документа</w:t>
      </w:r>
    </w:p>
    <w:p w:rsidR="00C24574" w:rsidRPr="00B11F4A" w:rsidRDefault="00C24574" w:rsidP="00C24574">
      <w:pPr>
        <w:pStyle w:val="ASFKNormal"/>
      </w:pPr>
      <w:r w:rsidRPr="00B11F4A">
        <w:t xml:space="preserve">ЭФ </w:t>
      </w:r>
      <w:r>
        <w:t xml:space="preserve">документа </w:t>
      </w:r>
      <w:r w:rsidR="00237D21">
        <w:t>«</w:t>
      </w:r>
      <w:r>
        <w:t>Реестр администрируемых доходов</w:t>
      </w:r>
      <w:r w:rsidR="00237D21">
        <w:t>»</w:t>
      </w:r>
      <w:r>
        <w:t xml:space="preserve"> представлена на рисунках</w:t>
      </w:r>
      <w:r w:rsidRPr="00B11F4A">
        <w:t> </w:t>
      </w:r>
      <w:r>
        <w:fldChar w:fldCharType="begin"/>
      </w:r>
      <w:r>
        <w:instrText xml:space="preserve"> REF _Ref373686537 \h </w:instrText>
      </w:r>
      <w:r>
        <w:fldChar w:fldCharType="separate"/>
      </w:r>
      <w:r w:rsidR="008F6590">
        <w:rPr>
          <w:noProof/>
        </w:rPr>
        <w:t>26</w:t>
      </w:r>
      <w:r>
        <w:fldChar w:fldCharType="end"/>
      </w:r>
      <w:r>
        <w:t xml:space="preserve">, </w:t>
      </w:r>
      <w:r>
        <w:fldChar w:fldCharType="begin"/>
      </w:r>
      <w:r>
        <w:instrText xml:space="preserve"> REF _Ref373686552 \h </w:instrText>
      </w:r>
      <w:r>
        <w:fldChar w:fldCharType="separate"/>
      </w:r>
      <w:r w:rsidR="008F6590">
        <w:rPr>
          <w:noProof/>
        </w:rPr>
        <w:t>28</w:t>
      </w:r>
      <w:r>
        <w:fldChar w:fldCharType="end"/>
      </w:r>
      <w:r>
        <w:t xml:space="preserve">, </w:t>
      </w:r>
      <w:r>
        <w:fldChar w:fldCharType="begin"/>
      </w:r>
      <w:r>
        <w:instrText xml:space="preserve"> REF _Ref373686589 \h </w:instrText>
      </w:r>
      <w:r>
        <w:fldChar w:fldCharType="separate"/>
      </w:r>
      <w:r w:rsidR="008F6590">
        <w:rPr>
          <w:noProof/>
        </w:rPr>
        <w:t>29</w:t>
      </w:r>
      <w:r>
        <w:fldChar w:fldCharType="end"/>
      </w:r>
      <w:r w:rsidRPr="00B11F4A">
        <w:t>. Форма содержит следующие з</w:t>
      </w:r>
      <w:r w:rsidRPr="00AE58D3">
        <w:t>а</w:t>
      </w:r>
      <w:r w:rsidRPr="00B11F4A">
        <w:t>кладки:</w:t>
      </w:r>
    </w:p>
    <w:p w:rsidR="00C24574" w:rsidRPr="00DB5861" w:rsidRDefault="00237D21" w:rsidP="00C24574">
      <w:pPr>
        <w:pStyle w:val="ASFKListmark1"/>
      </w:pPr>
      <w:r>
        <w:t>«</w:t>
      </w:r>
      <w:r w:rsidR="00C24574" w:rsidRPr="00DB5861">
        <w:t>Документ</w:t>
      </w:r>
      <w:r>
        <w:t>»</w:t>
      </w:r>
      <w:r w:rsidR="00C24574" w:rsidRPr="00DB5861">
        <w:t>:</w:t>
      </w:r>
    </w:p>
    <w:p w:rsidR="00C24574" w:rsidRPr="00DB5861" w:rsidRDefault="00237D21" w:rsidP="0037785A">
      <w:pPr>
        <w:pStyle w:val="ASFKListmark2"/>
      </w:pPr>
      <w:r>
        <w:t>«</w:t>
      </w:r>
      <w:r w:rsidR="00C24574" w:rsidRPr="00DB5861">
        <w:t>Общая информация</w:t>
      </w:r>
      <w:r>
        <w:t>»</w:t>
      </w:r>
      <w:r w:rsidR="00C24574" w:rsidRPr="00DB5861">
        <w:t>;</w:t>
      </w:r>
    </w:p>
    <w:p w:rsidR="00C24574" w:rsidRPr="00DB5861" w:rsidRDefault="00237D21" w:rsidP="0037785A">
      <w:pPr>
        <w:pStyle w:val="ASFKListmark2"/>
      </w:pPr>
      <w:r>
        <w:t>«</w:t>
      </w:r>
      <w:r w:rsidR="00C24574" w:rsidRPr="00DB5861">
        <w:t>Реквизиты подписей</w:t>
      </w:r>
      <w:r>
        <w:t>»</w:t>
      </w:r>
      <w:r w:rsidR="00C24574" w:rsidRPr="00DB5861">
        <w:t>;</w:t>
      </w:r>
    </w:p>
    <w:p w:rsidR="00C24574" w:rsidRPr="00DB5861" w:rsidRDefault="00237D21" w:rsidP="0037785A">
      <w:pPr>
        <w:pStyle w:val="ASFKListmark2"/>
      </w:pPr>
      <w:r>
        <w:t>«</w:t>
      </w:r>
      <w:r w:rsidR="00C24574" w:rsidRPr="00DB5861">
        <w:t xml:space="preserve">Реквизиты подписей (отметка </w:t>
      </w:r>
      <w:r w:rsidR="00B430DF">
        <w:t>ТОФК</w:t>
      </w:r>
      <w:r w:rsidR="00C24574" w:rsidRPr="00DB5861">
        <w:t>)</w:t>
      </w:r>
      <w:r>
        <w:t>»</w:t>
      </w:r>
      <w:r w:rsidR="0037785A">
        <w:t>;</w:t>
      </w:r>
    </w:p>
    <w:p w:rsidR="00C24574" w:rsidRPr="00DB5861" w:rsidRDefault="00237D21" w:rsidP="00C24574">
      <w:pPr>
        <w:pStyle w:val="ASFKListmark1"/>
      </w:pPr>
      <w:r>
        <w:t>«</w:t>
      </w:r>
      <w:r w:rsidR="00C24574" w:rsidRPr="00DB5861">
        <w:t>Протоколы</w:t>
      </w:r>
      <w:r>
        <w:t>»</w:t>
      </w:r>
      <w:r w:rsidR="00C24574" w:rsidRPr="00DB5861">
        <w:t>.</w:t>
      </w:r>
    </w:p>
    <w:p w:rsidR="00C24574" w:rsidRPr="009B557D" w:rsidRDefault="007267E4" w:rsidP="00C24574">
      <w:pPr>
        <w:pStyle w:val="ASFKFigure"/>
      </w:pPr>
      <w:r>
        <w:rPr>
          <w:noProof/>
        </w:rPr>
        <w:lastRenderedPageBreak/>
        <w:drawing>
          <wp:inline distT="0" distB="0" distL="0" distR="0">
            <wp:extent cx="6125845" cy="4217035"/>
            <wp:effectExtent l="0" t="0" r="0" b="0"/>
            <wp:docPr id="82" name="Рисунок 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5845" cy="4217035"/>
                    </a:xfrm>
                    <a:prstGeom prst="rect">
                      <a:avLst/>
                    </a:prstGeom>
                    <a:noFill/>
                    <a:ln>
                      <a:noFill/>
                    </a:ln>
                  </pic:spPr>
                </pic:pic>
              </a:graphicData>
            </a:graphic>
          </wp:inline>
        </w:drawing>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387" w:name="_Ref373686537"/>
      <w:bookmarkStart w:id="388" w:name="_Toc95745601"/>
      <w:r w:rsidR="008F6590">
        <w:rPr>
          <w:noProof/>
        </w:rPr>
        <w:t>26</w:t>
      </w:r>
      <w:bookmarkEnd w:id="387"/>
      <w:r>
        <w:rPr>
          <w:noProof/>
        </w:rPr>
        <w:fldChar w:fldCharType="end"/>
      </w:r>
      <w:r w:rsidR="00C24574" w:rsidRPr="00B11F4A">
        <w:t xml:space="preserve">. ЭФ </w:t>
      </w:r>
      <w:r w:rsidR="00C24574">
        <w:t xml:space="preserve">документа </w:t>
      </w:r>
      <w:r w:rsidR="00237D21">
        <w:t>«</w:t>
      </w:r>
      <w:r w:rsidR="00C24574">
        <w:t>Реестр администрируемых доходов</w:t>
      </w:r>
      <w:r w:rsidR="0037785A">
        <w:t xml:space="preserve">», закладки </w:t>
      </w:r>
      <w:r w:rsidR="00237D21">
        <w:t>«</w:t>
      </w:r>
      <w:r w:rsidR="00C24574">
        <w:t>Общая информ</w:t>
      </w:r>
      <w:r w:rsidR="00C24574" w:rsidRPr="00AE58D3">
        <w:t>а</w:t>
      </w:r>
      <w:r w:rsidR="00C24574">
        <w:t>ция</w:t>
      </w:r>
      <w:r w:rsidR="00237D21">
        <w:t>»</w:t>
      </w:r>
      <w:bookmarkEnd w:id="388"/>
    </w:p>
    <w:p w:rsidR="00C24574" w:rsidRPr="00B11F4A" w:rsidRDefault="00C24574" w:rsidP="00C24574">
      <w:pPr>
        <w:pStyle w:val="ASFKNormal"/>
      </w:pPr>
      <w:r w:rsidRPr="00B11F4A">
        <w:t xml:space="preserve">Перечень полей документа </w:t>
      </w:r>
      <w:r w:rsidR="00237D21">
        <w:t>«</w:t>
      </w:r>
      <w:r>
        <w:t>Реестр администрируемых доходов</w:t>
      </w:r>
      <w:r w:rsidR="0037785A">
        <w:t xml:space="preserve">», закладки </w:t>
      </w:r>
      <w:r w:rsidR="00237D21">
        <w:t>«</w:t>
      </w:r>
      <w:r>
        <w:t>Общая информ</w:t>
      </w:r>
      <w:r w:rsidRPr="00D058A2">
        <w:t>а</w:t>
      </w:r>
      <w:r>
        <w:t>ция</w:t>
      </w:r>
      <w:r w:rsidR="00237D21">
        <w:t>»</w:t>
      </w:r>
      <w:r>
        <w:t xml:space="preserve"> </w:t>
      </w:r>
      <w:r w:rsidRPr="00B11F4A">
        <w:t>приведен в таблице</w:t>
      </w:r>
      <w:r w:rsidR="007D7D79" w:rsidRPr="005D1671">
        <w:t> </w:t>
      </w:r>
      <w:r>
        <w:fldChar w:fldCharType="begin"/>
      </w:r>
      <w:r>
        <w:instrText xml:space="preserve"> REF _Ref416439509 \h </w:instrText>
      </w:r>
      <w:r>
        <w:fldChar w:fldCharType="separate"/>
      </w:r>
      <w:r w:rsidR="008F6590">
        <w:rPr>
          <w:noProof/>
        </w:rPr>
        <w:t>14</w:t>
      </w:r>
      <w:r>
        <w:fldChar w:fldCharType="end"/>
      </w:r>
      <w:r>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389" w:name="_Ref416439509"/>
      <w:bookmarkStart w:id="390" w:name="_Toc95745498"/>
      <w:r w:rsidR="008F6590">
        <w:rPr>
          <w:noProof/>
        </w:rPr>
        <w:t>14</w:t>
      </w:r>
      <w:bookmarkEnd w:id="389"/>
      <w:r>
        <w:rPr>
          <w:noProof/>
        </w:rPr>
        <w:fldChar w:fldCharType="end"/>
      </w:r>
      <w:r w:rsidR="00C24574">
        <w:t xml:space="preserve">. </w:t>
      </w:r>
      <w:r w:rsidR="00C24574" w:rsidRPr="00891546">
        <w:t xml:space="preserve">Описание полей документа </w:t>
      </w:r>
      <w:r w:rsidR="00237D21">
        <w:t>«</w:t>
      </w:r>
      <w:r w:rsidR="00C24574" w:rsidRPr="00891546">
        <w:t>Реестр администрируемых доходов</w:t>
      </w:r>
      <w:r w:rsidR="0037785A">
        <w:t xml:space="preserve">», закладки </w:t>
      </w:r>
      <w:r w:rsidR="00237D21">
        <w:t>«</w:t>
      </w:r>
      <w:r w:rsidR="00C24574" w:rsidRPr="00891546">
        <w:t>Общая информация</w:t>
      </w:r>
      <w:r w:rsidR="00237D21">
        <w:t>»</w:t>
      </w:r>
      <w:bookmarkEnd w:id="3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5"/>
        <w:gridCol w:w="7473"/>
      </w:tblGrid>
      <w:tr w:rsidR="00C24574" w:rsidRPr="00754FED" w:rsidTr="002572AD">
        <w:trPr>
          <w:trHeight w:val="305"/>
          <w:tblHeader/>
        </w:trPr>
        <w:tc>
          <w:tcPr>
            <w:tcW w:w="11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8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rsidTr="002572AD">
        <w:tc>
          <w:tcPr>
            <w:tcW w:w="1119" w:type="pct"/>
            <w:shd w:val="clear" w:color="auto" w:fill="auto"/>
          </w:tcPr>
          <w:p w:rsidR="00C24574" w:rsidRPr="00B11F4A" w:rsidRDefault="00C24574" w:rsidP="002572AD">
            <w:pPr>
              <w:pStyle w:val="ASFKTablenorm"/>
              <w:ind w:left="57" w:right="57"/>
            </w:pPr>
            <w:r w:rsidRPr="00B11F4A">
              <w:t>Дата</w:t>
            </w:r>
          </w:p>
        </w:tc>
        <w:tc>
          <w:tcPr>
            <w:tcW w:w="3881" w:type="pct"/>
            <w:shd w:val="clear" w:color="auto" w:fill="auto"/>
          </w:tcPr>
          <w:p w:rsidR="00C24574" w:rsidRPr="00AC3254" w:rsidRDefault="00C24574" w:rsidP="002572AD">
            <w:pPr>
              <w:pStyle w:val="ASFKTablenorm"/>
              <w:ind w:left="57" w:right="57"/>
            </w:pPr>
            <w:r w:rsidRPr="00AC3254">
              <w:t>Дата документа.</w:t>
            </w:r>
          </w:p>
          <w:p w:rsidR="00C24574" w:rsidRPr="00AE58D3" w:rsidRDefault="00C24574" w:rsidP="002572AD">
            <w:pPr>
              <w:pStyle w:val="ASFKTablenorm"/>
              <w:ind w:left="57" w:right="57"/>
            </w:pPr>
            <w:r w:rsidRPr="00AC3254">
              <w:t>Заполняется автоматически значением текущей систе</w:t>
            </w:r>
            <w:r w:rsidRPr="00AE58D3">
              <w:t>мной даты.</w:t>
            </w:r>
          </w:p>
          <w:p w:rsidR="00C24574" w:rsidRPr="00AE58D3" w:rsidRDefault="00C24574" w:rsidP="002572AD">
            <w:pPr>
              <w:pStyle w:val="ASFKTablenorm"/>
              <w:ind w:left="57" w:right="57"/>
            </w:pPr>
            <w:r w:rsidRPr="00AC3254">
              <w:t>Может быть изменено пользователем вручную, либо выб</w:t>
            </w:r>
            <w:r w:rsidRPr="00AE58D3">
              <w:t>ором значения из системного календаря.</w:t>
            </w:r>
          </w:p>
        </w:tc>
      </w:tr>
      <w:tr w:rsidR="00546FD2" w:rsidRPr="00754FED" w:rsidTr="002572AD">
        <w:tc>
          <w:tcPr>
            <w:tcW w:w="1119" w:type="pct"/>
            <w:shd w:val="clear" w:color="auto" w:fill="auto"/>
          </w:tcPr>
          <w:p w:rsidR="00546FD2" w:rsidRPr="00B11F4A" w:rsidRDefault="00546FD2" w:rsidP="002572AD">
            <w:pPr>
              <w:pStyle w:val="ASFKTablenorm"/>
              <w:ind w:left="57" w:right="57"/>
            </w:pPr>
            <w:r>
              <w:t>Номер</w:t>
            </w:r>
          </w:p>
        </w:tc>
        <w:tc>
          <w:tcPr>
            <w:tcW w:w="3881" w:type="pct"/>
            <w:shd w:val="clear" w:color="auto" w:fill="auto"/>
          </w:tcPr>
          <w:p w:rsidR="00546FD2" w:rsidRDefault="00546FD2" w:rsidP="002572AD">
            <w:pPr>
              <w:pStyle w:val="ASFKTablenorm"/>
              <w:ind w:left="57" w:right="57"/>
            </w:pPr>
            <w:r>
              <w:t>Номер документа.</w:t>
            </w:r>
          </w:p>
          <w:p w:rsidR="00546FD2" w:rsidRPr="00AC3254" w:rsidRDefault="00546FD2" w:rsidP="002572AD">
            <w:pPr>
              <w:pStyle w:val="ASFKTablenorm"/>
              <w:ind w:left="57" w:right="57"/>
            </w:pPr>
            <w:r>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tc>
      </w:tr>
      <w:tr w:rsidR="00C24574" w:rsidRPr="00754FED" w:rsidTr="002572AD">
        <w:tc>
          <w:tcPr>
            <w:tcW w:w="1119" w:type="pct"/>
            <w:shd w:val="clear" w:color="auto" w:fill="auto"/>
          </w:tcPr>
          <w:p w:rsidR="00C24574" w:rsidRPr="00DB5861" w:rsidRDefault="00C24574" w:rsidP="002572AD">
            <w:pPr>
              <w:pStyle w:val="ASFKTablenorm"/>
              <w:ind w:left="57" w:right="57"/>
            </w:pPr>
            <w:r w:rsidRPr="00AC3254">
              <w:t>Бюджет</w:t>
            </w:r>
          </w:p>
        </w:tc>
        <w:tc>
          <w:tcPr>
            <w:tcW w:w="3881" w:type="pct"/>
            <w:shd w:val="clear" w:color="auto" w:fill="auto"/>
          </w:tcPr>
          <w:p w:rsidR="00C24574" w:rsidRPr="00AC3254" w:rsidRDefault="00C24574" w:rsidP="002572AD">
            <w:pPr>
              <w:pStyle w:val="ASFKTablenorm"/>
              <w:ind w:left="57" w:right="57"/>
            </w:pPr>
            <w:r w:rsidRPr="00AC3254">
              <w:t xml:space="preserve">Код </w:t>
            </w:r>
            <w:r w:rsidRPr="001D552A">
              <w:t xml:space="preserve">и наименование </w:t>
            </w:r>
            <w:r w:rsidRPr="00AC3254">
              <w:t>бюджета.</w:t>
            </w:r>
          </w:p>
          <w:p w:rsidR="00C24574" w:rsidRDefault="00C24574" w:rsidP="002572AD">
            <w:pPr>
              <w:pStyle w:val="ASFKTablenorm"/>
              <w:ind w:left="57" w:right="57"/>
            </w:pPr>
            <w:r>
              <w:t>Код з</w:t>
            </w:r>
            <w:r w:rsidRPr="00931E2E">
              <w:t xml:space="preserve">аполняется автоматически значением системной константы </w:t>
            </w:r>
            <w:r w:rsidR="00013EAC">
              <w:t>«</w:t>
            </w:r>
            <w:r w:rsidR="00EA2D70">
              <w:t>Собственный код бюджета</w:t>
            </w:r>
            <w:r w:rsidR="00013EAC">
              <w:t>»</w:t>
            </w:r>
            <w:r w:rsidRPr="00DB5861">
              <w:t>.</w:t>
            </w:r>
          </w:p>
          <w:p w:rsidR="00C24574" w:rsidRPr="001D552A" w:rsidRDefault="00C24574" w:rsidP="002572AD">
            <w:pPr>
              <w:pStyle w:val="ASFKTablenorm"/>
              <w:ind w:left="57" w:right="57"/>
            </w:pPr>
            <w:r w:rsidRPr="001D552A">
              <w:t>Наименование</w:t>
            </w:r>
            <w:r w:rsidRPr="00931E2E">
              <w:t xml:space="preserve"> </w:t>
            </w:r>
            <w:r>
              <w:t>з</w:t>
            </w:r>
            <w:r w:rsidRPr="001D552A">
              <w:t xml:space="preserve">аполняется автоматически из справочника </w:t>
            </w:r>
            <w:r w:rsidR="00237D21">
              <w:t>«</w:t>
            </w:r>
            <w:r w:rsidRPr="001D552A">
              <w:t>Бюджеты</w:t>
            </w:r>
            <w:r w:rsidR="00237D21">
              <w:t>»</w:t>
            </w:r>
            <w:r w:rsidRPr="001D552A">
              <w:t xml:space="preserve"> в соо</w:t>
            </w:r>
            <w:r w:rsidRPr="00C24574">
              <w:t>т</w:t>
            </w:r>
            <w:r w:rsidRPr="001D552A">
              <w:t xml:space="preserve">ветствии со значением поля </w:t>
            </w:r>
            <w:r w:rsidR="00237D21">
              <w:t>«</w:t>
            </w:r>
            <w:r w:rsidRPr="001D552A">
              <w:t>Бюджет (код)</w:t>
            </w:r>
            <w:r w:rsidR="00237D21">
              <w:t>»</w:t>
            </w:r>
            <w:r w:rsidRPr="001D552A">
              <w:t>.</w:t>
            </w:r>
          </w:p>
          <w:p w:rsidR="00C24574" w:rsidRPr="00DB5861" w:rsidRDefault="00C24574" w:rsidP="00013EAC">
            <w:pPr>
              <w:pStyle w:val="ASFKTablenorm"/>
              <w:ind w:left="57" w:right="57"/>
            </w:pPr>
            <w:r w:rsidRPr="001D552A">
              <w:lastRenderedPageBreak/>
              <w:t xml:space="preserve">Если значение поля </w:t>
            </w:r>
            <w:r w:rsidR="00237D21">
              <w:t>«</w:t>
            </w:r>
            <w:r w:rsidRPr="001D552A">
              <w:t>Бюджет (код)</w:t>
            </w:r>
            <w:r w:rsidR="00237D21">
              <w:t>»</w:t>
            </w:r>
            <w:r w:rsidRPr="001D552A">
              <w:t xml:space="preserve"> равно </w:t>
            </w:r>
            <w:r w:rsidR="00237D21">
              <w:t>«</w:t>
            </w:r>
            <w:r w:rsidRPr="001D552A">
              <w:t>99010001</w:t>
            </w:r>
            <w:r w:rsidR="00237D21">
              <w:t>»</w:t>
            </w:r>
            <w:r w:rsidRPr="001D552A">
              <w:t xml:space="preserve">, и значение константы </w:t>
            </w:r>
            <w:r w:rsidR="00237D21" w:rsidRPr="00E17901">
              <w:rPr>
                <w:rStyle w:val="ASFKReporterror"/>
              </w:rPr>
              <w:t>«</w:t>
            </w:r>
            <w:r w:rsidR="00EA2D70">
              <w:t>Код собственного БУ</w:t>
            </w:r>
            <w:r w:rsidR="00237D21">
              <w:t>»</w:t>
            </w:r>
            <w:r w:rsidRPr="001D552A">
              <w:t xml:space="preserve"> текущей организации не равно </w:t>
            </w:r>
            <w:r w:rsidR="00237D21">
              <w:t>«</w:t>
            </w:r>
            <w:r w:rsidRPr="001D552A">
              <w:t>00%</w:t>
            </w:r>
            <w:r w:rsidR="00237D21">
              <w:t>»</w:t>
            </w:r>
            <w:r w:rsidRPr="001D552A">
              <w:t xml:space="preserve">, то </w:t>
            </w:r>
            <w:r>
              <w:t>наименование</w:t>
            </w:r>
            <w:r w:rsidRPr="001D552A">
              <w:t xml:space="preserve"> запо</w:t>
            </w:r>
            <w:r w:rsidRPr="00C24574">
              <w:t>л</w:t>
            </w:r>
            <w:r w:rsidRPr="001D552A">
              <w:t xml:space="preserve">няется значением </w:t>
            </w:r>
            <w:r w:rsidR="00237D21">
              <w:t>«</w:t>
            </w:r>
            <w:r w:rsidRPr="001D552A">
              <w:t>Консолидированный бюджет субъекта РФ</w:t>
            </w:r>
            <w:r w:rsidR="00237D21">
              <w:t>»</w:t>
            </w:r>
            <w:r>
              <w:t xml:space="preserve"> (условие де</w:t>
            </w:r>
            <w:r w:rsidRPr="00C24574">
              <w:t>й</w:t>
            </w:r>
            <w:r>
              <w:t>ств</w:t>
            </w:r>
            <w:r w:rsidRPr="003247FD">
              <w:t>и</w:t>
            </w:r>
            <w:r>
              <w:t>тельно до 01.01.2016г.).</w:t>
            </w:r>
          </w:p>
        </w:tc>
      </w:tr>
      <w:tr w:rsidR="00C24574" w:rsidRPr="00754FED" w:rsidTr="002572AD">
        <w:tc>
          <w:tcPr>
            <w:tcW w:w="1119" w:type="pct"/>
            <w:shd w:val="clear" w:color="auto" w:fill="auto"/>
          </w:tcPr>
          <w:p w:rsidR="00C24574" w:rsidRPr="00AE58D3" w:rsidRDefault="00C24574" w:rsidP="002572AD">
            <w:pPr>
              <w:pStyle w:val="ASFKTablenorm"/>
              <w:ind w:left="57" w:right="57"/>
            </w:pPr>
            <w:r w:rsidRPr="00AC3254">
              <w:lastRenderedPageBreak/>
              <w:t>Глава по БК</w:t>
            </w:r>
          </w:p>
        </w:tc>
        <w:tc>
          <w:tcPr>
            <w:tcW w:w="3881" w:type="pct"/>
            <w:shd w:val="clear" w:color="auto" w:fill="auto"/>
          </w:tcPr>
          <w:p w:rsidR="00C24574" w:rsidRDefault="00C24574" w:rsidP="002572AD">
            <w:pPr>
              <w:pStyle w:val="ASFKTablenorm"/>
              <w:ind w:left="57" w:right="57"/>
            </w:pPr>
            <w:r>
              <w:t>Код и наименование главы</w:t>
            </w:r>
            <w:r w:rsidRPr="00AE58D3">
              <w:t xml:space="preserve"> </w:t>
            </w:r>
            <w:r>
              <w:t xml:space="preserve">ГАДБ </w:t>
            </w:r>
            <w:r w:rsidRPr="00AE58D3">
              <w:t>по бюджетной классификации РФ.</w:t>
            </w:r>
          </w:p>
          <w:p w:rsidR="00C24574" w:rsidRDefault="00C24574" w:rsidP="002572AD">
            <w:pPr>
              <w:pStyle w:val="ASFKTablenorm"/>
              <w:ind w:left="57" w:right="57"/>
            </w:pPr>
            <w:r>
              <w:t>Код з</w:t>
            </w:r>
            <w:r w:rsidRPr="001D552A">
              <w:t xml:space="preserve">аполняется автоматически значением системной константы </w:t>
            </w:r>
            <w:r w:rsidR="00013EAC">
              <w:t>«</w:t>
            </w:r>
            <w:r w:rsidR="00EA2D70">
              <w:t>Собственный код ведомства</w:t>
            </w:r>
            <w:r w:rsidR="00013EAC">
              <w:t>»</w:t>
            </w:r>
            <w:r>
              <w:t>.</w:t>
            </w:r>
            <w:r w:rsidRPr="00AE58D3">
              <w:t xml:space="preserve"> </w:t>
            </w:r>
          </w:p>
          <w:p w:rsidR="00C24574" w:rsidRPr="00AE58D3" w:rsidRDefault="00C24574" w:rsidP="002572AD">
            <w:pPr>
              <w:pStyle w:val="ASFKTablenorm"/>
              <w:ind w:left="57" w:right="57"/>
            </w:pPr>
            <w:r w:rsidRPr="00AE58D3">
              <w:t>Наименование</w:t>
            </w:r>
            <w:r>
              <w:t xml:space="preserve"> з</w:t>
            </w:r>
            <w:r w:rsidRPr="001D552A">
              <w:t xml:space="preserve">аполняется автоматически из справочника </w:t>
            </w:r>
            <w:r w:rsidR="00237D21">
              <w:t>«</w:t>
            </w:r>
            <w:r w:rsidRPr="001D552A">
              <w:t>Ведомства</w:t>
            </w:r>
            <w:r w:rsidR="00237D21">
              <w:t>»</w:t>
            </w:r>
            <w:r w:rsidRPr="001D552A">
              <w:t xml:space="preserve"> в с</w:t>
            </w:r>
            <w:r w:rsidRPr="00C24574">
              <w:t>о</w:t>
            </w:r>
            <w:r w:rsidRPr="001D552A">
              <w:t xml:space="preserve">ответствии со значением поля </w:t>
            </w:r>
            <w:r w:rsidR="00237D21">
              <w:t>«</w:t>
            </w:r>
            <w:r w:rsidRPr="001D552A">
              <w:t>Глава по БК (код)</w:t>
            </w:r>
            <w:r w:rsidR="00237D21">
              <w:t>»</w:t>
            </w:r>
            <w:r w:rsidRPr="00AE58D3">
              <w:t>.</w:t>
            </w:r>
          </w:p>
        </w:tc>
      </w:tr>
      <w:tr w:rsidR="00C24574" w:rsidRPr="00754FED" w:rsidTr="002572AD">
        <w:tc>
          <w:tcPr>
            <w:tcW w:w="1119" w:type="pct"/>
            <w:shd w:val="clear" w:color="auto" w:fill="auto"/>
          </w:tcPr>
          <w:p w:rsidR="00C24574" w:rsidRPr="00AE58D3" w:rsidRDefault="00C24574" w:rsidP="002572AD">
            <w:pPr>
              <w:pStyle w:val="ASFKTablenorm"/>
              <w:ind w:left="57" w:right="57"/>
            </w:pPr>
            <w:r w:rsidRPr="00BB50A9">
              <w:t>ТОФК</w:t>
            </w:r>
          </w:p>
        </w:tc>
        <w:tc>
          <w:tcPr>
            <w:tcW w:w="3881" w:type="pct"/>
            <w:shd w:val="clear" w:color="auto" w:fill="auto"/>
          </w:tcPr>
          <w:p w:rsidR="00C24574" w:rsidRPr="00AE58D3" w:rsidRDefault="00C24574" w:rsidP="002572AD">
            <w:pPr>
              <w:pStyle w:val="ASFKTablenorm"/>
              <w:ind w:left="57" w:right="57"/>
            </w:pPr>
            <w:r w:rsidRPr="00BB50A9">
              <w:t xml:space="preserve">Код </w:t>
            </w:r>
            <w:r w:rsidRPr="00AE58D3">
              <w:t xml:space="preserve">и наименование </w:t>
            </w:r>
            <w:r w:rsidR="00B430DF">
              <w:t>ТОФК</w:t>
            </w:r>
            <w:r w:rsidRPr="00AE58D3">
              <w:t>.</w:t>
            </w:r>
          </w:p>
          <w:p w:rsidR="00C24574" w:rsidRDefault="00C24574" w:rsidP="002572AD">
            <w:pPr>
              <w:pStyle w:val="ASFKTablenorm"/>
              <w:ind w:left="57" w:right="57"/>
            </w:pPr>
            <w:r>
              <w:t>Код з</w:t>
            </w:r>
            <w:r w:rsidRPr="00BB5340">
              <w:t xml:space="preserve">аполняется автоматически значением системной константы </w:t>
            </w:r>
            <w:r w:rsidR="00013EAC">
              <w:t>«</w:t>
            </w:r>
            <w:r w:rsidR="00EA2D70">
              <w:t>Код собственного ТОФК</w:t>
            </w:r>
            <w:r w:rsidR="00013EAC">
              <w:t>»</w:t>
            </w:r>
            <w:r w:rsidRPr="00BB5340">
              <w:t xml:space="preserve">, если код </w:t>
            </w:r>
            <w:r w:rsidR="00B430DF">
              <w:t>ТОФК</w:t>
            </w:r>
            <w:r w:rsidRPr="00BB5340">
              <w:t xml:space="preserve"> не относится к уровню ОФК, иначе из </w:t>
            </w:r>
            <w:r w:rsidR="00013EAC">
              <w:t>«</w:t>
            </w:r>
            <w:r w:rsidR="00EA2D70">
              <w:t>Код вышестоящего ТОФК</w:t>
            </w:r>
            <w:r w:rsidR="00013EAC">
              <w:t>»</w:t>
            </w:r>
            <w:r>
              <w:t>.</w:t>
            </w:r>
            <w:r w:rsidRPr="00AE58D3">
              <w:t xml:space="preserve"> </w:t>
            </w:r>
          </w:p>
          <w:p w:rsidR="00C24574" w:rsidRPr="00AE58D3" w:rsidRDefault="00C24574" w:rsidP="002572AD">
            <w:pPr>
              <w:pStyle w:val="ASFKTablenorm"/>
              <w:ind w:left="57" w:right="57"/>
            </w:pPr>
            <w:r>
              <w:t>Н</w:t>
            </w:r>
            <w:r w:rsidRPr="00AE58D3">
              <w:t xml:space="preserve">аименование </w:t>
            </w:r>
            <w:r>
              <w:t>з</w:t>
            </w:r>
            <w:r w:rsidRPr="00BB5340">
              <w:t xml:space="preserve">аполняется автоматически из справочника </w:t>
            </w:r>
            <w:r w:rsidR="00237D21">
              <w:t>«</w:t>
            </w:r>
            <w:r w:rsidRPr="00BB5340">
              <w:t>Органы ФК</w:t>
            </w:r>
            <w:r w:rsidR="00237D21">
              <w:t>»</w:t>
            </w:r>
            <w:r w:rsidRPr="00BB5340">
              <w:t xml:space="preserve"> в с</w:t>
            </w:r>
            <w:r w:rsidRPr="00C24574">
              <w:t>о</w:t>
            </w:r>
            <w:r w:rsidRPr="00BB5340">
              <w:t xml:space="preserve">ответствии со значением поля </w:t>
            </w:r>
            <w:r w:rsidR="00237D21">
              <w:t>«</w:t>
            </w:r>
            <w:r w:rsidRPr="00BB5340">
              <w:t>ТОФК (код)</w:t>
            </w:r>
            <w:r w:rsidR="00237D21">
              <w:t>»</w:t>
            </w:r>
            <w:r>
              <w:t>.</w:t>
            </w:r>
          </w:p>
        </w:tc>
      </w:tr>
      <w:tr w:rsidR="00C24574" w:rsidRPr="00754FED" w:rsidTr="002572AD">
        <w:tc>
          <w:tcPr>
            <w:tcW w:w="1119" w:type="pct"/>
            <w:shd w:val="clear" w:color="auto" w:fill="auto"/>
          </w:tcPr>
          <w:p w:rsidR="00C24574" w:rsidRPr="00AE58D3" w:rsidRDefault="00C24574" w:rsidP="002572AD">
            <w:pPr>
              <w:pStyle w:val="ASFKTablenorm"/>
              <w:ind w:left="57" w:right="57"/>
            </w:pPr>
            <w:r w:rsidRPr="0083304F">
              <w:t>Код по БК</w:t>
            </w:r>
          </w:p>
        </w:tc>
        <w:tc>
          <w:tcPr>
            <w:tcW w:w="3881" w:type="pct"/>
            <w:shd w:val="clear" w:color="auto" w:fill="auto"/>
          </w:tcPr>
          <w:p w:rsidR="00C24574" w:rsidRDefault="00C24574" w:rsidP="002572AD">
            <w:pPr>
              <w:pStyle w:val="ASFKTablenorm"/>
              <w:ind w:left="57" w:right="57"/>
            </w:pPr>
            <w:r w:rsidRPr="0083304F">
              <w:t xml:space="preserve">Заполняется пользователем вручную или выбором из справочника </w:t>
            </w:r>
            <w:r w:rsidR="00237D21">
              <w:t>«</w:t>
            </w:r>
            <w:r w:rsidRPr="0083304F">
              <w:t>КБК (д</w:t>
            </w:r>
            <w:r w:rsidRPr="00C24574">
              <w:t>о</w:t>
            </w:r>
            <w:r w:rsidRPr="00AE58D3">
              <w:t>ходы)</w:t>
            </w:r>
            <w:r w:rsidR="00237D21">
              <w:t>»</w:t>
            </w:r>
            <w:r w:rsidRPr="00AE58D3">
              <w:t xml:space="preserve">. </w:t>
            </w:r>
          </w:p>
          <w:p w:rsidR="00C67068" w:rsidRPr="00C67068" w:rsidRDefault="00C67068" w:rsidP="002572AD">
            <w:pPr>
              <w:pStyle w:val="ASFKTablenorm"/>
              <w:ind w:left="57" w:right="57"/>
            </w:pPr>
            <w:r w:rsidRPr="00C67068">
              <w:t xml:space="preserve">При заполнении вручную из справочника </w:t>
            </w:r>
            <w:r w:rsidR="00232259" w:rsidRPr="00232259">
              <w:t xml:space="preserve">предлагаются </w:t>
            </w:r>
            <w:r w:rsidRPr="00C67068">
              <w:t>для выбора записи актуальные:</w:t>
            </w:r>
          </w:p>
          <w:p w:rsidR="00C67068" w:rsidRPr="00C67068" w:rsidRDefault="00C67068" w:rsidP="00C67068">
            <w:pPr>
              <w:pStyle w:val="ASFKTableListMark"/>
            </w:pPr>
            <w:r w:rsidRPr="00C67068">
              <w:t>на дату, указанную в реквизите «Дата ввода в действие КБК» (при ее наличии);</w:t>
            </w:r>
          </w:p>
          <w:p w:rsidR="00C67068" w:rsidRPr="00C67068" w:rsidRDefault="00C67068" w:rsidP="00C67068">
            <w:pPr>
              <w:pStyle w:val="ASFKTableListMark"/>
            </w:pPr>
            <w:r w:rsidRPr="00C67068">
              <w:t>на дату, указанную в реквизите «Дата закрытия КБК» (при ее наличии);</w:t>
            </w:r>
          </w:p>
          <w:p w:rsidR="00C67068" w:rsidRPr="00AE58D3" w:rsidRDefault="00C67068" w:rsidP="00C67068">
            <w:pPr>
              <w:pStyle w:val="ASFKTableListMark"/>
            </w:pPr>
            <w:r w:rsidRPr="00C67068">
              <w:t>на системную дату</w:t>
            </w:r>
            <w:r>
              <w:t xml:space="preserve"> </w:t>
            </w:r>
            <w:r w:rsidRPr="00C67068">
              <w:t>(при отсутствии реквизитов «Дата ввода в действие КБК», «Дата закрытия КБК»).</w:t>
            </w:r>
          </w:p>
          <w:p w:rsidR="00C24574" w:rsidRPr="00AE58D3" w:rsidRDefault="00C24574" w:rsidP="002572AD">
            <w:pPr>
              <w:pStyle w:val="ASFKTablenorm"/>
              <w:ind w:left="57" w:right="57"/>
            </w:pPr>
            <w:r w:rsidRPr="0083304F">
              <w:t>Выбор ограничен кодами по БК, в которых первые три знака соответс</w:t>
            </w:r>
            <w:r w:rsidRPr="00AE58D3">
              <w:t xml:space="preserve">твуют значению поля </w:t>
            </w:r>
            <w:r w:rsidR="00237D21">
              <w:t>«</w:t>
            </w:r>
            <w:r w:rsidRPr="00AE58D3">
              <w:t>Код главы по БК</w:t>
            </w:r>
            <w:r w:rsidR="00237D21">
              <w:t>»</w:t>
            </w:r>
            <w:r w:rsidRPr="00AE58D3">
              <w:t>, а также:</w:t>
            </w:r>
          </w:p>
          <w:p w:rsidR="00C24574" w:rsidRPr="0083304F" w:rsidRDefault="00C24574" w:rsidP="00C24574">
            <w:pPr>
              <w:pStyle w:val="ASFKTableListMark"/>
            </w:pPr>
            <w:r>
              <w:t>д</w:t>
            </w:r>
            <w:r w:rsidRPr="0083304F">
              <w:t xml:space="preserve">ля бюджета уровня </w:t>
            </w:r>
            <w:r w:rsidR="00237D21">
              <w:t>«</w:t>
            </w:r>
            <w:r w:rsidRPr="0083304F">
              <w:t>2</w:t>
            </w:r>
            <w:r w:rsidR="00237D21">
              <w:t>»</w:t>
            </w:r>
            <w:r w:rsidRPr="0083304F">
              <w:t xml:space="preserve"> или </w:t>
            </w:r>
            <w:r w:rsidR="00237D21">
              <w:t>«</w:t>
            </w:r>
            <w:r w:rsidRPr="0083304F">
              <w:t>3</w:t>
            </w:r>
            <w:r w:rsidR="00237D21">
              <w:t>»</w:t>
            </w:r>
            <w:r w:rsidRPr="0083304F">
              <w:t xml:space="preserve"> (4-й символ кода бюджета) </w:t>
            </w:r>
            <w:r>
              <w:t>–</w:t>
            </w:r>
            <w:r w:rsidRPr="0083304F">
              <w:t xml:space="preserve"> по знач</w:t>
            </w:r>
            <w:r w:rsidRPr="00C24574">
              <w:t>е</w:t>
            </w:r>
            <w:r w:rsidRPr="0083304F">
              <w:t xml:space="preserve">нию, указанному в поле </w:t>
            </w:r>
            <w:r w:rsidR="00237D21">
              <w:t>«</w:t>
            </w:r>
            <w:r w:rsidRPr="0083304F">
              <w:t>Бю</w:t>
            </w:r>
            <w:r w:rsidRPr="00AE58D3">
              <w:t>д</w:t>
            </w:r>
            <w:r w:rsidRPr="0083304F">
              <w:t>жет</w:t>
            </w:r>
            <w:r w:rsidR="00237D21">
              <w:t>»</w:t>
            </w:r>
            <w:r>
              <w:t>;</w:t>
            </w:r>
            <w:r w:rsidRPr="0083304F">
              <w:t xml:space="preserve"> </w:t>
            </w:r>
          </w:p>
          <w:p w:rsidR="00C24574" w:rsidRPr="0083304F" w:rsidRDefault="00C24574" w:rsidP="00C24574">
            <w:pPr>
              <w:pStyle w:val="ASFKTableListMark"/>
            </w:pPr>
            <w:r>
              <w:t>д</w:t>
            </w:r>
            <w:r w:rsidRPr="0083304F">
              <w:t xml:space="preserve">ля бюджета уровня </w:t>
            </w:r>
            <w:r w:rsidR="00237D21">
              <w:t>«</w:t>
            </w:r>
            <w:r w:rsidRPr="0083304F">
              <w:t>1</w:t>
            </w:r>
            <w:r w:rsidR="00237D21">
              <w:t>»</w:t>
            </w:r>
            <w:r w:rsidRPr="0083304F">
              <w:t xml:space="preserve"> или </w:t>
            </w:r>
            <w:r w:rsidR="00237D21">
              <w:t>«</w:t>
            </w:r>
            <w:r w:rsidRPr="0083304F">
              <w:t>4</w:t>
            </w:r>
            <w:r w:rsidR="00237D21">
              <w:t>»</w:t>
            </w:r>
            <w:r w:rsidRPr="0083304F">
              <w:t xml:space="preserve"> - по значению </w:t>
            </w:r>
            <w:r w:rsidR="00237D21">
              <w:t>«</w:t>
            </w:r>
            <w:r w:rsidRPr="0083304F">
              <w:t>Федеральный бю</w:t>
            </w:r>
            <w:r w:rsidRPr="00AE58D3">
              <w:t>д</w:t>
            </w:r>
            <w:r w:rsidRPr="0083304F">
              <w:t>жет</w:t>
            </w:r>
            <w:r w:rsidR="00237D21">
              <w:t>»</w:t>
            </w:r>
            <w:r w:rsidRPr="0083304F">
              <w:t xml:space="preserve"> (99010001)</w:t>
            </w:r>
            <w:r>
              <w:t>;</w:t>
            </w:r>
          </w:p>
          <w:p w:rsidR="00C24574" w:rsidRPr="00B11F4A" w:rsidRDefault="00C24574" w:rsidP="00C24574">
            <w:pPr>
              <w:pStyle w:val="ASFKTableListMark"/>
            </w:pPr>
            <w:r>
              <w:t>д</w:t>
            </w:r>
            <w:r w:rsidRPr="0083304F">
              <w:t xml:space="preserve">ля бюджета уровня </w:t>
            </w:r>
            <w:r w:rsidR="00237D21">
              <w:t>«</w:t>
            </w:r>
            <w:r w:rsidRPr="0083304F">
              <w:t>5</w:t>
            </w:r>
            <w:r w:rsidR="00237D21">
              <w:t>»</w:t>
            </w:r>
            <w:r w:rsidRPr="0083304F">
              <w:t xml:space="preserve"> - по значению, указанному в поле </w:t>
            </w:r>
            <w:r w:rsidR="00237D21">
              <w:t>«</w:t>
            </w:r>
            <w:r w:rsidRPr="0083304F">
              <w:t>Бюджет</w:t>
            </w:r>
            <w:r w:rsidR="00237D21">
              <w:t>»</w:t>
            </w:r>
            <w:r w:rsidRPr="0083304F">
              <w:t xml:space="preserve"> и </w:t>
            </w:r>
            <w:r w:rsidR="00237D21">
              <w:t>«</w:t>
            </w:r>
            <w:r w:rsidRPr="0083304F">
              <w:t>Федеральный бюджет</w:t>
            </w:r>
            <w:r w:rsidR="00237D21">
              <w:t>»</w:t>
            </w:r>
            <w:r w:rsidRPr="0083304F">
              <w:t xml:space="preserve"> (99010001)</w:t>
            </w:r>
            <w:r>
              <w:t>.</w:t>
            </w:r>
          </w:p>
        </w:tc>
      </w:tr>
      <w:tr w:rsidR="00C24574" w:rsidRPr="00754FED" w:rsidTr="002572AD">
        <w:tc>
          <w:tcPr>
            <w:tcW w:w="1119" w:type="pct"/>
            <w:shd w:val="clear" w:color="auto" w:fill="auto"/>
          </w:tcPr>
          <w:p w:rsidR="00C24574" w:rsidRPr="00AE58D3" w:rsidRDefault="00C24574" w:rsidP="002572AD">
            <w:pPr>
              <w:pStyle w:val="ASFKTablenorm"/>
              <w:ind w:left="57" w:right="57"/>
            </w:pPr>
            <w:r w:rsidRPr="0083304F">
              <w:t>Наименование кода по БК</w:t>
            </w:r>
          </w:p>
        </w:tc>
        <w:tc>
          <w:tcPr>
            <w:tcW w:w="3881" w:type="pct"/>
            <w:shd w:val="clear" w:color="auto" w:fill="auto"/>
          </w:tcPr>
          <w:p w:rsidR="00C24574" w:rsidRPr="00C67068" w:rsidRDefault="00C24574" w:rsidP="002572AD">
            <w:pPr>
              <w:pStyle w:val="ASFKTablenorm"/>
              <w:ind w:left="57" w:right="57"/>
            </w:pPr>
            <w:r w:rsidRPr="0083304F">
              <w:t xml:space="preserve">Заполняется автоматически из справочника </w:t>
            </w:r>
            <w:r w:rsidR="00237D21">
              <w:t>«</w:t>
            </w:r>
            <w:r w:rsidRPr="0083304F">
              <w:t>КБК</w:t>
            </w:r>
            <w:r w:rsidR="00237D21">
              <w:t>»</w:t>
            </w:r>
            <w:r w:rsidRPr="0083304F">
              <w:t xml:space="preserve"> в соответствии со знач</w:t>
            </w:r>
            <w:r w:rsidRPr="00AE58D3">
              <w:t>ен</w:t>
            </w:r>
            <w:r w:rsidRPr="00C24574">
              <w:t>и</w:t>
            </w:r>
            <w:r w:rsidR="00C67068">
              <w:t>я</w:t>
            </w:r>
            <w:r w:rsidRPr="00AE58D3">
              <w:t>м</w:t>
            </w:r>
            <w:r w:rsidR="00C67068">
              <w:t>и</w:t>
            </w:r>
            <w:r w:rsidRPr="00AE58D3">
              <w:t xml:space="preserve"> пол</w:t>
            </w:r>
            <w:r w:rsidR="00C67068">
              <w:t>ей</w:t>
            </w:r>
            <w:r w:rsidRPr="00AE58D3">
              <w:t xml:space="preserve"> </w:t>
            </w:r>
            <w:r w:rsidR="00237D21">
              <w:t>«</w:t>
            </w:r>
            <w:r w:rsidRPr="00AE58D3">
              <w:t>Код по БК</w:t>
            </w:r>
            <w:r w:rsidR="00237D21">
              <w:t>»</w:t>
            </w:r>
            <w:r w:rsidR="00C67068">
              <w:t xml:space="preserve"> </w:t>
            </w:r>
            <w:r w:rsidR="00C67068" w:rsidRPr="00C67068">
              <w:t>и «Бюджет (код)».</w:t>
            </w:r>
          </w:p>
          <w:p w:rsidR="00C24574" w:rsidRPr="00AE58D3" w:rsidRDefault="00C24574" w:rsidP="002572AD">
            <w:pPr>
              <w:pStyle w:val="ASFKTablenorm"/>
              <w:ind w:left="57" w:right="57"/>
            </w:pPr>
            <w:r w:rsidRPr="0083304F">
              <w:t>Может быть изменено пользователем вру</w:t>
            </w:r>
            <w:r w:rsidRPr="00AE58D3">
              <w:t>чную.</w:t>
            </w:r>
          </w:p>
        </w:tc>
      </w:tr>
      <w:tr w:rsidR="0013534E" w:rsidRPr="00754FED" w:rsidTr="002572AD">
        <w:tc>
          <w:tcPr>
            <w:tcW w:w="1119" w:type="pct"/>
            <w:shd w:val="clear" w:color="auto" w:fill="auto"/>
          </w:tcPr>
          <w:p w:rsidR="0013534E" w:rsidRPr="00AE58D3" w:rsidRDefault="0013534E" w:rsidP="002572AD">
            <w:pPr>
              <w:pStyle w:val="ASFKTablenorm"/>
              <w:ind w:left="57" w:right="57"/>
            </w:pPr>
            <w:r w:rsidRPr="00FB36AF">
              <w:t>Наименование АДБ</w:t>
            </w:r>
          </w:p>
        </w:tc>
        <w:tc>
          <w:tcPr>
            <w:tcW w:w="3881" w:type="pct"/>
            <w:shd w:val="clear" w:color="auto" w:fill="auto"/>
          </w:tcPr>
          <w:p w:rsidR="0013534E" w:rsidRPr="0013534E" w:rsidRDefault="0013534E" w:rsidP="002572AD">
            <w:pPr>
              <w:pStyle w:val="ASFKTablenorm"/>
              <w:ind w:left="57" w:right="57"/>
            </w:pPr>
            <w:r w:rsidRPr="0013534E">
              <w:t>Заполняется пользователем вручную или выбором из справочников:</w:t>
            </w:r>
          </w:p>
          <w:p w:rsidR="0013534E" w:rsidRPr="0013534E" w:rsidRDefault="0013534E" w:rsidP="0013534E">
            <w:pPr>
              <w:pStyle w:val="ASFKTableListNum"/>
            </w:pPr>
            <w:r w:rsidRPr="00010FB9">
              <w:t xml:space="preserve">РУБП/ПУБП в зависимости от бюджета указанного в поле </w:t>
            </w:r>
            <w:r w:rsidR="00237D21">
              <w:t>«</w:t>
            </w:r>
            <w:r w:rsidRPr="00010FB9">
              <w:t>Бюджет (код)</w:t>
            </w:r>
            <w:r w:rsidR="00237D21">
              <w:t>»</w:t>
            </w:r>
            <w:r w:rsidRPr="00010FB9">
              <w:t>, если дата документа</w:t>
            </w:r>
            <w:r w:rsidR="00FC5B26">
              <w:t xml:space="preserve"> </w:t>
            </w:r>
            <w:r w:rsidRPr="00010FB9">
              <w:t>&lt;</w:t>
            </w:r>
            <w:r w:rsidR="00FC5B26">
              <w:t xml:space="preserve"> </w:t>
            </w:r>
            <w:r w:rsidRPr="00010FB9">
              <w:t>значени</w:t>
            </w:r>
            <w:r w:rsidR="00FC5B26">
              <w:t>я</w:t>
            </w:r>
            <w:r w:rsidRPr="00010FB9">
              <w:t xml:space="preserve"> параметра </w:t>
            </w:r>
            <w:r w:rsidR="00237D21">
              <w:t>«</w:t>
            </w:r>
            <w:r w:rsidRPr="0013534E">
              <w:t>Дата завершения перехода на Сводный реестр</w:t>
            </w:r>
            <w:r w:rsidR="00237D21">
              <w:t>»</w:t>
            </w:r>
            <w:r w:rsidRPr="0013534E">
              <w:t xml:space="preserve">, то выбор из справочника ограничен записями, в которых значение поля </w:t>
            </w:r>
            <w:r w:rsidR="00237D21">
              <w:t>«</w:t>
            </w:r>
            <w:r w:rsidRPr="0013534E">
              <w:t>Код главы</w:t>
            </w:r>
            <w:r w:rsidR="00237D21">
              <w:t>»</w:t>
            </w:r>
            <w:r w:rsidRPr="0013534E">
              <w:t xml:space="preserve"> соответствует значению, указанному в поле </w:t>
            </w:r>
            <w:r w:rsidR="00237D21">
              <w:t>«</w:t>
            </w:r>
            <w:r w:rsidRPr="0013534E">
              <w:t>Глава по БК</w:t>
            </w:r>
            <w:r w:rsidR="00237D21">
              <w:t>»</w:t>
            </w:r>
            <w:r w:rsidRPr="0013534E">
              <w:t xml:space="preserve"> документа, а также значением поля </w:t>
            </w:r>
            <w:r w:rsidR="00237D21">
              <w:t>«</w:t>
            </w:r>
            <w:r w:rsidRPr="0013534E">
              <w:t>Бюджет</w:t>
            </w:r>
            <w:r w:rsidR="00237D21">
              <w:t>»</w:t>
            </w:r>
            <w:r w:rsidRPr="0013534E">
              <w:t>.</w:t>
            </w:r>
          </w:p>
          <w:p w:rsidR="0013534E" w:rsidRPr="00010FB9" w:rsidRDefault="0013534E" w:rsidP="0013534E">
            <w:pPr>
              <w:pStyle w:val="ASFKTableListNum"/>
            </w:pPr>
            <w:r w:rsidRPr="00010FB9">
              <w:t xml:space="preserve">СР в зависимости от бюджета указанного в поле </w:t>
            </w:r>
            <w:r w:rsidR="00237D21">
              <w:t>«</w:t>
            </w:r>
            <w:r w:rsidRPr="00010FB9">
              <w:t>Бюджет (код)</w:t>
            </w:r>
            <w:r w:rsidR="00237D21">
              <w:t>»</w:t>
            </w:r>
            <w:r w:rsidRPr="00010FB9">
              <w:t>.</w:t>
            </w:r>
          </w:p>
          <w:p w:rsidR="0013534E" w:rsidRPr="0013534E" w:rsidRDefault="0013534E" w:rsidP="002572AD">
            <w:pPr>
              <w:pStyle w:val="ASFKTablenorm"/>
              <w:ind w:left="57" w:right="57"/>
            </w:pPr>
            <w:r w:rsidRPr="0013534E">
              <w:t xml:space="preserve">Выбор из справочника ограничен значением поля </w:t>
            </w:r>
            <w:r w:rsidR="00237D21">
              <w:t>«</w:t>
            </w:r>
            <w:r w:rsidRPr="0013534E">
              <w:t>Бюджет</w:t>
            </w:r>
            <w:r w:rsidR="00237D21">
              <w:t>»</w:t>
            </w:r>
            <w:r w:rsidRPr="0013534E">
              <w:t>.</w:t>
            </w:r>
          </w:p>
        </w:tc>
      </w:tr>
      <w:tr w:rsidR="00232259" w:rsidRPr="00754FED" w:rsidTr="002572AD">
        <w:tc>
          <w:tcPr>
            <w:tcW w:w="1119" w:type="pct"/>
            <w:shd w:val="clear" w:color="auto" w:fill="auto"/>
          </w:tcPr>
          <w:p w:rsidR="00232259" w:rsidRPr="00FB36AF" w:rsidRDefault="00232259" w:rsidP="002572AD">
            <w:pPr>
              <w:pStyle w:val="ASFKTablenorm"/>
              <w:ind w:left="57" w:right="57"/>
            </w:pPr>
            <w:r w:rsidRPr="00232259">
              <w:t>Дата ввода в действие КБК</w:t>
            </w:r>
          </w:p>
        </w:tc>
        <w:tc>
          <w:tcPr>
            <w:tcW w:w="3881" w:type="pct"/>
            <w:shd w:val="clear" w:color="auto" w:fill="auto"/>
          </w:tcPr>
          <w:p w:rsidR="00232259" w:rsidRPr="0013534E" w:rsidRDefault="00232259" w:rsidP="002572AD">
            <w:pPr>
              <w:pStyle w:val="ASFKTablenorm"/>
              <w:ind w:left="57" w:right="57"/>
            </w:pPr>
            <w:r w:rsidRPr="00232259">
              <w:t>Заполняется пользователем вручную. При вводе удаляется значение поля «Дата закрытия КБК» (при его наличии).</w:t>
            </w:r>
          </w:p>
        </w:tc>
      </w:tr>
      <w:tr w:rsidR="00232259" w:rsidRPr="00754FED" w:rsidTr="002572AD">
        <w:tc>
          <w:tcPr>
            <w:tcW w:w="1119" w:type="pct"/>
            <w:shd w:val="clear" w:color="auto" w:fill="auto"/>
          </w:tcPr>
          <w:p w:rsidR="00232259" w:rsidRPr="00FB36AF" w:rsidRDefault="00232259" w:rsidP="002572AD">
            <w:pPr>
              <w:pStyle w:val="ASFKTablenorm"/>
              <w:ind w:left="57" w:right="57"/>
            </w:pPr>
            <w:r w:rsidRPr="00232259">
              <w:t>Дата закрытия КБК</w:t>
            </w:r>
          </w:p>
        </w:tc>
        <w:tc>
          <w:tcPr>
            <w:tcW w:w="3881" w:type="pct"/>
            <w:shd w:val="clear" w:color="auto" w:fill="auto"/>
          </w:tcPr>
          <w:p w:rsidR="00232259" w:rsidRPr="0013534E" w:rsidRDefault="00232259" w:rsidP="002572AD">
            <w:pPr>
              <w:pStyle w:val="ASFKTablenorm"/>
              <w:ind w:left="57" w:right="57"/>
            </w:pPr>
            <w:r w:rsidRPr="00232259">
              <w:t>Заполняется пользователем вручную. При вводе удаляется значение поля «Дата ввода в действие КБК» (при его наличии).</w:t>
            </w:r>
          </w:p>
        </w:tc>
      </w:tr>
      <w:tr w:rsidR="0013534E" w:rsidRPr="00754FED" w:rsidTr="002572AD">
        <w:tc>
          <w:tcPr>
            <w:tcW w:w="1119" w:type="pct"/>
            <w:shd w:val="clear" w:color="auto" w:fill="auto"/>
          </w:tcPr>
          <w:p w:rsidR="0013534E" w:rsidRPr="00AE58D3" w:rsidRDefault="0013534E" w:rsidP="002572AD">
            <w:pPr>
              <w:pStyle w:val="ASFKTablenorm"/>
              <w:ind w:left="57" w:right="57"/>
            </w:pPr>
            <w:r w:rsidRPr="00FB36AF">
              <w:lastRenderedPageBreak/>
              <w:t>ИНН АДБ</w:t>
            </w:r>
          </w:p>
        </w:tc>
        <w:tc>
          <w:tcPr>
            <w:tcW w:w="3881" w:type="pct"/>
            <w:shd w:val="clear" w:color="auto" w:fill="auto"/>
          </w:tcPr>
          <w:p w:rsidR="0013534E" w:rsidRPr="00AE58D3" w:rsidRDefault="0013534E" w:rsidP="00013EAC">
            <w:pPr>
              <w:pStyle w:val="ASFKTablenorm"/>
              <w:ind w:left="57" w:right="57"/>
            </w:pPr>
            <w:r w:rsidRPr="0013534E">
              <w:t>Заполняется пользова</w:t>
            </w:r>
            <w:r w:rsidR="00013EAC">
              <w:t>телем вручную или автоматически.</w:t>
            </w:r>
          </w:p>
        </w:tc>
      </w:tr>
      <w:tr w:rsidR="0013534E" w:rsidRPr="00754FED" w:rsidTr="002572AD">
        <w:tc>
          <w:tcPr>
            <w:tcW w:w="1119" w:type="pct"/>
            <w:shd w:val="clear" w:color="auto" w:fill="auto"/>
          </w:tcPr>
          <w:p w:rsidR="0013534E" w:rsidRPr="00AE58D3" w:rsidRDefault="0013534E" w:rsidP="002572AD">
            <w:pPr>
              <w:pStyle w:val="ASFKTablenorm"/>
              <w:ind w:left="57" w:right="57"/>
            </w:pPr>
            <w:r w:rsidRPr="00FB36AF">
              <w:t>КПП АДБ</w:t>
            </w:r>
          </w:p>
        </w:tc>
        <w:tc>
          <w:tcPr>
            <w:tcW w:w="3881" w:type="pct"/>
            <w:shd w:val="clear" w:color="auto" w:fill="auto"/>
          </w:tcPr>
          <w:p w:rsidR="0013534E" w:rsidRPr="00AE58D3" w:rsidRDefault="0013534E" w:rsidP="00013EAC">
            <w:pPr>
              <w:pStyle w:val="ASFKTablenorm"/>
              <w:ind w:left="57" w:right="57"/>
            </w:pPr>
            <w:r w:rsidRPr="0013534E">
              <w:t>Заполняется пользова</w:t>
            </w:r>
            <w:r w:rsidR="00013EAC">
              <w:t>телем вручную или автоматически</w:t>
            </w:r>
            <w:r>
              <w:t>.</w:t>
            </w:r>
          </w:p>
        </w:tc>
      </w:tr>
      <w:tr w:rsidR="001C6590" w:rsidRPr="00754FED" w:rsidTr="002572AD">
        <w:tc>
          <w:tcPr>
            <w:tcW w:w="1119" w:type="pct"/>
            <w:shd w:val="clear" w:color="auto" w:fill="auto"/>
          </w:tcPr>
          <w:p w:rsidR="001C6590" w:rsidRPr="00AE58D3" w:rsidRDefault="001C6590" w:rsidP="002572AD">
            <w:pPr>
              <w:pStyle w:val="ASFKTablenorm"/>
              <w:ind w:left="57" w:right="57"/>
            </w:pPr>
            <w:r w:rsidRPr="00FB36AF">
              <w:t xml:space="preserve">Наименование </w:t>
            </w:r>
            <w:r w:rsidRPr="00E17901">
              <w:rPr>
                <w:rStyle w:val="ASFKReporterror"/>
              </w:rPr>
              <w:t>зак.</w:t>
            </w:r>
            <w:r>
              <w:t xml:space="preserve"> </w:t>
            </w:r>
            <w:r w:rsidRPr="00FB36AF">
              <w:t>акта</w:t>
            </w:r>
          </w:p>
        </w:tc>
        <w:tc>
          <w:tcPr>
            <w:tcW w:w="3881" w:type="pct"/>
            <w:shd w:val="clear" w:color="auto" w:fill="auto"/>
          </w:tcPr>
          <w:p w:rsidR="001C6590" w:rsidRPr="00AE58D3" w:rsidRDefault="001C6590" w:rsidP="002572AD">
            <w:pPr>
              <w:pStyle w:val="ASFKTablenorm"/>
              <w:ind w:left="57" w:right="57"/>
            </w:pPr>
            <w:r w:rsidRPr="00FB36AF">
              <w:t>Наименование законодательн</w:t>
            </w:r>
            <w:r w:rsidRPr="00AE58D3">
              <w:t>ого акта.</w:t>
            </w:r>
          </w:p>
          <w:p w:rsidR="001C6590" w:rsidRPr="00AE58D3" w:rsidRDefault="001C6590" w:rsidP="002572AD">
            <w:pPr>
              <w:pStyle w:val="ASFKTablenorm"/>
              <w:ind w:left="57" w:right="57"/>
            </w:pPr>
            <w:r w:rsidRPr="00FB36AF">
              <w:t>Заполняется пользователем вручную.</w:t>
            </w:r>
          </w:p>
        </w:tc>
      </w:tr>
      <w:tr w:rsidR="001C6590" w:rsidRPr="00754FED" w:rsidTr="002572AD">
        <w:tc>
          <w:tcPr>
            <w:tcW w:w="1119" w:type="pct"/>
            <w:shd w:val="clear" w:color="auto" w:fill="auto"/>
          </w:tcPr>
          <w:p w:rsidR="001C6590" w:rsidRPr="00AE58D3" w:rsidRDefault="001C6590" w:rsidP="002572AD">
            <w:pPr>
              <w:pStyle w:val="ASFKTablenorm"/>
              <w:ind w:left="57" w:right="57"/>
            </w:pPr>
            <w:r>
              <w:t xml:space="preserve">Дата </w:t>
            </w:r>
            <w:r w:rsidRPr="00E17901">
              <w:rPr>
                <w:rStyle w:val="ASFKReporterror"/>
              </w:rPr>
              <w:t>зак.</w:t>
            </w:r>
            <w:r>
              <w:t xml:space="preserve"> ак</w:t>
            </w:r>
            <w:r w:rsidRPr="00AE58D3">
              <w:t>та</w:t>
            </w:r>
          </w:p>
        </w:tc>
        <w:tc>
          <w:tcPr>
            <w:tcW w:w="3881" w:type="pct"/>
            <w:shd w:val="clear" w:color="auto" w:fill="auto"/>
          </w:tcPr>
          <w:p w:rsidR="001C6590" w:rsidRPr="00AE58D3" w:rsidRDefault="001C6590" w:rsidP="002572AD">
            <w:pPr>
              <w:pStyle w:val="ASFKTablenorm"/>
              <w:ind w:left="57" w:right="57"/>
            </w:pPr>
            <w:r w:rsidRPr="00FB36AF">
              <w:t>Дата законод</w:t>
            </w:r>
            <w:r w:rsidRPr="00AE58D3">
              <w:t>ательного акта.</w:t>
            </w:r>
          </w:p>
          <w:p w:rsidR="001C6590" w:rsidRPr="00AE58D3" w:rsidRDefault="001C6590" w:rsidP="002572AD">
            <w:pPr>
              <w:pStyle w:val="ASFKTablenorm"/>
              <w:ind w:left="57" w:right="57"/>
            </w:pPr>
            <w:r w:rsidRPr="00FB36AF">
              <w:t xml:space="preserve">Заполняется пользователем вручную или из системного </w:t>
            </w:r>
            <w:r w:rsidRPr="00AE58D3">
              <w:t>календаря.</w:t>
            </w:r>
          </w:p>
        </w:tc>
      </w:tr>
      <w:tr w:rsidR="001C6590" w:rsidRPr="00754FED" w:rsidTr="002572AD">
        <w:tc>
          <w:tcPr>
            <w:tcW w:w="1119" w:type="pct"/>
            <w:shd w:val="clear" w:color="auto" w:fill="auto"/>
          </w:tcPr>
          <w:p w:rsidR="001C6590" w:rsidRPr="00AE58D3" w:rsidRDefault="001C6590" w:rsidP="002572AD">
            <w:pPr>
              <w:pStyle w:val="ASFKTablenorm"/>
              <w:ind w:left="57" w:right="57"/>
            </w:pPr>
            <w:r w:rsidRPr="00FB36AF">
              <w:t xml:space="preserve">Номер </w:t>
            </w:r>
            <w:r w:rsidRPr="00E17901">
              <w:rPr>
                <w:rStyle w:val="ASFKReporterror"/>
              </w:rPr>
              <w:t>зак.</w:t>
            </w:r>
            <w:r w:rsidRPr="00FB36AF">
              <w:t xml:space="preserve"> </w:t>
            </w:r>
            <w:r w:rsidRPr="00AE58D3">
              <w:t>акта</w:t>
            </w:r>
          </w:p>
        </w:tc>
        <w:tc>
          <w:tcPr>
            <w:tcW w:w="3881" w:type="pct"/>
            <w:shd w:val="clear" w:color="auto" w:fill="auto"/>
          </w:tcPr>
          <w:p w:rsidR="001C6590" w:rsidRPr="00AE58D3" w:rsidRDefault="001C6590" w:rsidP="002572AD">
            <w:pPr>
              <w:pStyle w:val="ASFKTablenorm"/>
              <w:ind w:left="57" w:right="57"/>
            </w:pPr>
            <w:r w:rsidRPr="00FB36AF">
              <w:t>Номер законод</w:t>
            </w:r>
            <w:r w:rsidRPr="00AE58D3">
              <w:t>ательного акта.</w:t>
            </w:r>
          </w:p>
          <w:p w:rsidR="001C6590" w:rsidRPr="00FB36AF" w:rsidRDefault="001C6590" w:rsidP="002572AD">
            <w:pPr>
              <w:pStyle w:val="ASFKTablenorm"/>
              <w:ind w:left="57" w:right="57"/>
            </w:pPr>
            <w:r w:rsidRPr="00FB36AF">
              <w:t>Заполняется пользователем вручную.</w:t>
            </w:r>
          </w:p>
        </w:tc>
      </w:tr>
      <w:tr w:rsidR="00C24574" w:rsidRPr="00754FED" w:rsidTr="002572AD">
        <w:tc>
          <w:tcPr>
            <w:tcW w:w="5000" w:type="pct"/>
            <w:gridSpan w:val="2"/>
            <w:shd w:val="clear" w:color="auto" w:fill="auto"/>
          </w:tcPr>
          <w:p w:rsidR="00C24574" w:rsidRPr="00AE58D3" w:rsidRDefault="00C24574" w:rsidP="002572AD">
            <w:pPr>
              <w:pStyle w:val="ASFKTablenorm"/>
              <w:ind w:left="57" w:right="57"/>
            </w:pPr>
            <w:r w:rsidRPr="00F13367">
              <w:t xml:space="preserve">Закладка </w:t>
            </w:r>
            <w:r w:rsidR="00237D21">
              <w:t>«</w:t>
            </w:r>
            <w:r w:rsidRPr="00AE58D3">
              <w:t>Общая информация</w:t>
            </w:r>
            <w:r w:rsidR="00237D21">
              <w:t>»</w:t>
            </w:r>
          </w:p>
        </w:tc>
      </w:tr>
      <w:tr w:rsidR="002B4231" w:rsidRPr="00754FED" w:rsidTr="002572AD">
        <w:tc>
          <w:tcPr>
            <w:tcW w:w="1119" w:type="pct"/>
            <w:shd w:val="clear" w:color="auto" w:fill="auto"/>
          </w:tcPr>
          <w:p w:rsidR="002B4231" w:rsidRPr="002B4231" w:rsidRDefault="002B4231" w:rsidP="002572AD">
            <w:pPr>
              <w:pStyle w:val="ASFKTablenorm"/>
              <w:ind w:left="57" w:right="57"/>
            </w:pPr>
            <w:r w:rsidRPr="002B4231">
              <w:t>ГАДБ (код)</w:t>
            </w:r>
          </w:p>
        </w:tc>
        <w:tc>
          <w:tcPr>
            <w:tcW w:w="3881" w:type="pct"/>
            <w:shd w:val="clear" w:color="auto" w:fill="auto"/>
          </w:tcPr>
          <w:p w:rsidR="002B4231" w:rsidRPr="002B4231" w:rsidRDefault="002B4231" w:rsidP="002572AD">
            <w:pPr>
              <w:pStyle w:val="ASFKTablenorm"/>
              <w:ind w:left="57" w:right="57"/>
            </w:pPr>
            <w:r w:rsidRPr="002B4231">
              <w:t>АРМ АДБ:</w:t>
            </w:r>
          </w:p>
          <w:p w:rsidR="002B4231" w:rsidRPr="002B4231" w:rsidRDefault="002B4231" w:rsidP="002572AD">
            <w:pPr>
              <w:pStyle w:val="ASFKTableListNum"/>
              <w:numPr>
                <w:ilvl w:val="0"/>
                <w:numId w:val="26"/>
              </w:numPr>
            </w:pPr>
            <w:r w:rsidRPr="002B4231">
              <w:t xml:space="preserve">При значении поля «Переход на СР» = 0 проверяется роль текущей организации: </w:t>
            </w:r>
          </w:p>
          <w:p w:rsidR="002B4231" w:rsidRPr="002B4231" w:rsidRDefault="002B4231" w:rsidP="007A6EB5">
            <w:pPr>
              <w:pStyle w:val="ASFKTableListMark"/>
            </w:pPr>
            <w:r w:rsidRPr="002B4231">
              <w:t xml:space="preserve">если для организации соответствующей системной константе «Код собственного БУ» с учетом бюджета по справочнику РУБП/ПУБП в качестве вышестоящей организации указано «00000» (пять нулей) либо пусто, то роль соответствует «ГРБС» и в этом случае поле заполняется значением системной константы «Код собственного БУ»; </w:t>
            </w:r>
          </w:p>
          <w:p w:rsidR="002B4231" w:rsidRPr="002B4231" w:rsidRDefault="002B4231" w:rsidP="007A6EB5">
            <w:pPr>
              <w:pStyle w:val="ASFKTableListMark"/>
            </w:pPr>
            <w:r w:rsidRPr="002B4231">
              <w:t>иначе роль определяется как «АДБ с полномочиями ГАДБ» и поле заполняется значением</w:t>
            </w:r>
            <w:r>
              <w:t>,</w:t>
            </w:r>
            <w:r w:rsidRPr="002B4231">
              <w:t xml:space="preserve"> соответствующим коду ГАДБ, составленному из по правилу «00»+ «Код ведомства из </w:t>
            </w:r>
            <w:r w:rsidR="00013EAC">
              <w:t>«</w:t>
            </w:r>
            <w:r w:rsidRPr="002B4231">
              <w:t>Собственный код ведомства» для ФБ или пусто для прочих бюджетов по справочникам РУБП/ПУБП (может быть указан код вышестоящей организации для вышестоящей).</w:t>
            </w:r>
          </w:p>
          <w:p w:rsidR="002B4231" w:rsidRPr="002B4231" w:rsidRDefault="002B4231" w:rsidP="002572AD">
            <w:pPr>
              <w:pStyle w:val="ASFKTablenorm"/>
              <w:ind w:left="57" w:right="57"/>
            </w:pPr>
            <w:r w:rsidRPr="002B4231">
              <w:t>При этом (независимо от определенной на предыдущем шаге роли) если бюджет принимает значение отличное от «Федеральный бюджет», то поле автоматически не заполняется (только наименование).</w:t>
            </w:r>
          </w:p>
          <w:p w:rsidR="002B4231" w:rsidRPr="002B4231" w:rsidRDefault="002B4231" w:rsidP="002B4231">
            <w:pPr>
              <w:pStyle w:val="ASFKTableListNum"/>
            </w:pPr>
            <w:r w:rsidRPr="002B4231">
              <w:t xml:space="preserve">При значении поля «Переход на СР» = 1 проверяется роль текущей организации: </w:t>
            </w:r>
          </w:p>
          <w:p w:rsidR="002B4231" w:rsidRPr="002B4231" w:rsidRDefault="002B4231" w:rsidP="007A6EB5">
            <w:pPr>
              <w:pStyle w:val="ASFKTableListMark"/>
            </w:pPr>
            <w:r w:rsidRPr="002B4231">
              <w:t xml:space="preserve">если для организации соответствующей системной константе «Код собственного БУ» с учетом бюджета по справочнику СР в качестве вышестоящей организации указано пусто, то роль соответствует «ГРБС» и в этом случае поле заполняется значением системной константы «Код собственного БУ»; </w:t>
            </w:r>
          </w:p>
          <w:p w:rsidR="002B4231" w:rsidRPr="002B4231" w:rsidRDefault="002B4231" w:rsidP="007A6EB5">
            <w:pPr>
              <w:pStyle w:val="ASFKTableListMark"/>
            </w:pPr>
            <w:r w:rsidRPr="002B4231">
              <w:t xml:space="preserve">иначе роль определяется как «АДБ с полномочиями ГАДБ» и поле заполняется значением соответствующим коду ГАДБ, составленному из по правилу «00»+ «Код ведомства» для ФБ или пусто для прочих бюджетов по справочнику СР (может быть указан код вышестоящей организации для вышестоящей). </w:t>
            </w:r>
          </w:p>
          <w:p w:rsidR="002B4231" w:rsidRPr="002B4231" w:rsidRDefault="002B4231" w:rsidP="002572AD">
            <w:pPr>
              <w:pStyle w:val="ASFKTablenorm"/>
              <w:ind w:left="57" w:right="57"/>
            </w:pPr>
            <w:r w:rsidRPr="002B4231">
              <w:t>При этом (независимо от определенной на предыдущем шаге роли) если бюджет принимает значение отличное от «Федеральный бюджет», то поле автоматически не заполняется (только наименование).</w:t>
            </w:r>
          </w:p>
          <w:p w:rsidR="002B4231" w:rsidRPr="002B4231" w:rsidRDefault="002B4231" w:rsidP="002572AD">
            <w:pPr>
              <w:pStyle w:val="ASFKTablenorm"/>
              <w:ind w:left="57" w:right="57"/>
            </w:pPr>
            <w:r w:rsidRPr="002B4231">
              <w:t xml:space="preserve">Может быть изменено пользователем вручную. </w:t>
            </w:r>
          </w:p>
        </w:tc>
      </w:tr>
      <w:tr w:rsidR="002B4231" w:rsidRPr="00754FED" w:rsidTr="002572AD">
        <w:tc>
          <w:tcPr>
            <w:tcW w:w="1119" w:type="pct"/>
            <w:shd w:val="clear" w:color="auto" w:fill="auto"/>
          </w:tcPr>
          <w:p w:rsidR="002B4231" w:rsidRPr="002B4231" w:rsidRDefault="002B4231" w:rsidP="002572AD">
            <w:pPr>
              <w:pStyle w:val="ASFKTablenorm"/>
              <w:ind w:left="57" w:right="57"/>
            </w:pPr>
            <w:r w:rsidRPr="002B4231">
              <w:t>ГАДБ (наименование)</w:t>
            </w:r>
          </w:p>
        </w:tc>
        <w:tc>
          <w:tcPr>
            <w:tcW w:w="3881" w:type="pct"/>
            <w:shd w:val="clear" w:color="auto" w:fill="auto"/>
          </w:tcPr>
          <w:p w:rsidR="002B4231" w:rsidRPr="002B4231" w:rsidRDefault="002B4231" w:rsidP="002572AD">
            <w:pPr>
              <w:pStyle w:val="ASFKTablenorm"/>
              <w:ind w:left="57" w:right="57"/>
            </w:pPr>
            <w:r w:rsidRPr="002B4231">
              <w:t>Полное наименование ГАДБ.</w:t>
            </w:r>
          </w:p>
          <w:p w:rsidR="002B4231" w:rsidRPr="002B4231" w:rsidRDefault="002B4231" w:rsidP="002572AD">
            <w:pPr>
              <w:pStyle w:val="ASFKTablenorm"/>
              <w:ind w:left="57" w:right="57"/>
            </w:pPr>
            <w:r w:rsidRPr="002B4231">
              <w:t>АРМ АДБ:</w:t>
            </w:r>
          </w:p>
          <w:p w:rsidR="002B4231" w:rsidRPr="002B4231" w:rsidRDefault="002B4231" w:rsidP="002572AD">
            <w:pPr>
              <w:pStyle w:val="ASFKTableListNum"/>
              <w:numPr>
                <w:ilvl w:val="0"/>
                <w:numId w:val="27"/>
              </w:numPr>
            </w:pPr>
            <w:r w:rsidRPr="002B4231">
              <w:t>При значении поля «Переход на СР» = 0 Заполняется автоматически из справочника РУБП/ПУБП значением соответствующим определенному значению для поля «ГАДБ (код)».</w:t>
            </w:r>
          </w:p>
          <w:p w:rsidR="002B4231" w:rsidRPr="002B4231" w:rsidRDefault="002B4231" w:rsidP="002B4231">
            <w:pPr>
              <w:pStyle w:val="ASFKTableListNum"/>
            </w:pPr>
            <w:r w:rsidRPr="002B4231">
              <w:lastRenderedPageBreak/>
              <w:t xml:space="preserve">При значении поля «Переход на СР» = 1 заполняется автоматически из справочника СР значением соответствующим определенному значению для поля «ГАДБ (код)». </w:t>
            </w:r>
          </w:p>
          <w:p w:rsidR="002B4231" w:rsidRPr="002B4231" w:rsidRDefault="002B4231" w:rsidP="002572AD">
            <w:pPr>
              <w:pStyle w:val="ASFKTablenorm"/>
              <w:ind w:left="57" w:right="57"/>
            </w:pPr>
            <w:r w:rsidRPr="002B4231">
              <w:t xml:space="preserve">Может быть изменено пользователем вручную. </w:t>
            </w:r>
          </w:p>
          <w:p w:rsidR="002B4231" w:rsidRPr="002B4231" w:rsidRDefault="002B4231" w:rsidP="002572AD">
            <w:pPr>
              <w:pStyle w:val="ASFKTablenorm"/>
              <w:ind w:left="57" w:right="57"/>
            </w:pPr>
            <w:r w:rsidRPr="002B4231">
              <w:t>Может быть изменено путем выбора из справочников:</w:t>
            </w:r>
          </w:p>
          <w:p w:rsidR="002B4231" w:rsidRPr="002B4231" w:rsidRDefault="002B4231" w:rsidP="002572AD">
            <w:pPr>
              <w:pStyle w:val="ASFKTableListNum"/>
              <w:numPr>
                <w:ilvl w:val="0"/>
                <w:numId w:val="28"/>
              </w:numPr>
            </w:pPr>
            <w:r w:rsidRPr="002B4231">
              <w:t>РУБП/ПУБП, если дата документа &lt; значения параметра «Дата завершения перехода на Сводный реестр» и значени</w:t>
            </w:r>
            <w:r w:rsidR="000C288F">
              <w:t>е</w:t>
            </w:r>
            <w:r w:rsidR="00220E95">
              <w:t>м</w:t>
            </w:r>
            <w:r w:rsidRPr="002B4231">
              <w:t xml:space="preserve"> поля «Переход на СР» = 0. Список значений ограничен значениями полей «Бюджет» и «Глава по БК».</w:t>
            </w:r>
          </w:p>
          <w:p w:rsidR="002B4231" w:rsidRPr="002B4231" w:rsidRDefault="002B4231" w:rsidP="007A6EB5">
            <w:pPr>
              <w:pStyle w:val="ASFKTableListNum"/>
            </w:pPr>
            <w:r w:rsidRPr="002B4231">
              <w:t>СР, если значение поля «Переход на СР» = 1 или дата документа =&gt; значению параметра «Дата завершения перехода на Сводный реестр», в зависимости от бюджета указанного в поле «Бюджет (код)».</w:t>
            </w:r>
          </w:p>
          <w:p w:rsidR="002B4231" w:rsidRPr="002B4231" w:rsidRDefault="002B4231" w:rsidP="002572AD">
            <w:pPr>
              <w:pStyle w:val="ASFKTablenorm"/>
              <w:ind w:left="57" w:right="57"/>
            </w:pPr>
            <w:r w:rsidRPr="002B4231">
              <w:t>Выбор из справочника ограничен значением поля «Бюджет».</w:t>
            </w:r>
          </w:p>
        </w:tc>
      </w:tr>
      <w:tr w:rsidR="002B4231" w:rsidRPr="00754FED" w:rsidTr="002572AD">
        <w:tc>
          <w:tcPr>
            <w:tcW w:w="1119" w:type="pct"/>
            <w:shd w:val="clear" w:color="auto" w:fill="auto"/>
          </w:tcPr>
          <w:p w:rsidR="002B4231" w:rsidRPr="002B4231" w:rsidRDefault="002B4231" w:rsidP="002572AD">
            <w:pPr>
              <w:pStyle w:val="ASFKTablenorm"/>
              <w:ind w:left="57" w:right="57"/>
            </w:pPr>
            <w:r w:rsidRPr="002B4231">
              <w:lastRenderedPageBreak/>
              <w:t>Код по ОКТМО</w:t>
            </w:r>
          </w:p>
        </w:tc>
        <w:tc>
          <w:tcPr>
            <w:tcW w:w="3881" w:type="pct"/>
            <w:shd w:val="clear" w:color="auto" w:fill="auto"/>
          </w:tcPr>
          <w:p w:rsidR="002B4231" w:rsidRPr="002B4231" w:rsidRDefault="002B4231" w:rsidP="002572AD">
            <w:pPr>
              <w:pStyle w:val="ASFKTablenorm"/>
              <w:ind w:left="57" w:right="57"/>
            </w:pPr>
            <w:r w:rsidRPr="002B4231">
              <w:t>Заполняется автоматически</w:t>
            </w:r>
            <w:r w:rsidR="00C80568">
              <w:t xml:space="preserve"> </w:t>
            </w:r>
            <w:r w:rsidRPr="002B4231">
              <w:t>значением кода по ОКТМО по коду бюджета в соответствии со справочником «Бюджеты».</w:t>
            </w:r>
          </w:p>
        </w:tc>
      </w:tr>
      <w:tr w:rsidR="002B4231" w:rsidRPr="00754FED" w:rsidTr="002572AD">
        <w:tc>
          <w:tcPr>
            <w:tcW w:w="1119" w:type="pct"/>
            <w:shd w:val="clear" w:color="auto" w:fill="auto"/>
          </w:tcPr>
          <w:p w:rsidR="002B4231" w:rsidRPr="002B4231" w:rsidRDefault="002B4231" w:rsidP="002572AD">
            <w:pPr>
              <w:pStyle w:val="ASFKTablenorm"/>
              <w:ind w:left="57" w:right="57"/>
            </w:pPr>
            <w:r w:rsidRPr="002B4231">
              <w:t>АДБ с полномочиями ГАДБ (наименование)</w:t>
            </w:r>
          </w:p>
        </w:tc>
        <w:tc>
          <w:tcPr>
            <w:tcW w:w="3881" w:type="pct"/>
            <w:shd w:val="clear" w:color="auto" w:fill="auto"/>
          </w:tcPr>
          <w:p w:rsidR="002B4231" w:rsidRPr="002B4231" w:rsidRDefault="002B4231" w:rsidP="002572AD">
            <w:pPr>
              <w:pStyle w:val="ASFKTablenorm"/>
              <w:ind w:left="57" w:right="57"/>
            </w:pPr>
            <w:r w:rsidRPr="002B4231">
              <w:t>Полное наименование АДБ с полномочиями ГАДБ.</w:t>
            </w:r>
          </w:p>
          <w:p w:rsidR="002B4231" w:rsidRPr="002B4231" w:rsidRDefault="002B4231" w:rsidP="002572AD">
            <w:pPr>
              <w:pStyle w:val="ASFKTablenorm"/>
              <w:ind w:left="57" w:right="57"/>
            </w:pPr>
            <w:r w:rsidRPr="002B4231">
              <w:t xml:space="preserve">АРМ АДБ: </w:t>
            </w:r>
          </w:p>
          <w:p w:rsidR="002B4231" w:rsidRPr="002B4231" w:rsidRDefault="002B4231" w:rsidP="002572AD">
            <w:pPr>
              <w:pStyle w:val="ASFKTableListNum"/>
              <w:numPr>
                <w:ilvl w:val="0"/>
                <w:numId w:val="29"/>
              </w:numPr>
            </w:pPr>
            <w:r w:rsidRPr="002B4231">
              <w:t>При значении поля «Переход на СР» = 0:</w:t>
            </w:r>
          </w:p>
          <w:p w:rsidR="002B4231" w:rsidRPr="002B4231" w:rsidRDefault="002B4231" w:rsidP="002572AD">
            <w:pPr>
              <w:pStyle w:val="ASFKTablenorm"/>
              <w:ind w:left="57" w:right="57"/>
            </w:pPr>
            <w:r w:rsidRPr="002B4231">
              <w:t>Заполняется автоматически из справочника РУБП/ПУБП значением соответствующим определенному значению для поля «АДБ с полномочиями ГАДБ (код)».</w:t>
            </w:r>
          </w:p>
          <w:p w:rsidR="002B4231" w:rsidRPr="002B4231" w:rsidRDefault="002B4231" w:rsidP="002572AD">
            <w:pPr>
              <w:pStyle w:val="ASFKTablenorm"/>
              <w:ind w:left="57" w:right="57"/>
            </w:pPr>
            <w:r w:rsidRPr="002B4231">
              <w:t>Может быть изменено вручную или выбором из справочника РУБП/ПУБП, при этом если поле «Бюджет» принимает значение отличное от «Федеральный бюджет», то поле «АДБ с полномочиями ГАДБ (код)» не заполняется.</w:t>
            </w:r>
          </w:p>
          <w:p w:rsidR="002B4231" w:rsidRPr="002B4231" w:rsidRDefault="002B4231" w:rsidP="007A6EB5">
            <w:pPr>
              <w:pStyle w:val="ASFKTableListNum"/>
            </w:pPr>
            <w:r w:rsidRPr="002B4231">
              <w:t>При значении поля «Переход на СР» = 1:</w:t>
            </w:r>
          </w:p>
          <w:p w:rsidR="002B4231" w:rsidRPr="002B4231" w:rsidRDefault="002B4231" w:rsidP="002572AD">
            <w:pPr>
              <w:pStyle w:val="ASFKTablenorm"/>
              <w:ind w:left="57" w:right="57"/>
            </w:pPr>
            <w:r w:rsidRPr="002B4231">
              <w:t>Заполняется автоматически из справочника СР значением соответствующим определенному значению для поля «АДБ с полномочиями ГАДБ (код)».</w:t>
            </w:r>
          </w:p>
          <w:p w:rsidR="002B4231" w:rsidRPr="002B4231" w:rsidRDefault="002B4231" w:rsidP="002572AD">
            <w:pPr>
              <w:pStyle w:val="ASFKTablenorm"/>
              <w:ind w:left="57" w:right="57"/>
            </w:pPr>
            <w:r w:rsidRPr="002B4231">
              <w:t>Может быть изменено вручную или выбором из справочника СР, при этом если поле «Бюджет» принимает значение отличное от «Федеральный бюджет», то поле «АДБ с полномочиями ГАДБ (код)» не заполняется.</w:t>
            </w:r>
          </w:p>
        </w:tc>
      </w:tr>
      <w:tr w:rsidR="00C24574" w:rsidRPr="00754FED" w:rsidTr="002572AD">
        <w:tc>
          <w:tcPr>
            <w:tcW w:w="5000" w:type="pct"/>
            <w:gridSpan w:val="2"/>
            <w:shd w:val="clear" w:color="auto" w:fill="auto"/>
          </w:tcPr>
          <w:p w:rsidR="00C24574" w:rsidRPr="00AE58D3" w:rsidRDefault="00C24574" w:rsidP="002572AD">
            <w:pPr>
              <w:pStyle w:val="ASFKTablenorm"/>
              <w:ind w:left="57" w:right="57"/>
            </w:pPr>
            <w:r w:rsidRPr="00F13367">
              <w:t xml:space="preserve">Закладка </w:t>
            </w:r>
            <w:r w:rsidR="00237D21">
              <w:t>«</w:t>
            </w:r>
            <w:r w:rsidRPr="00AE58D3">
              <w:t>Общая информация</w:t>
            </w:r>
            <w:r w:rsidR="00237D21">
              <w:t>»</w:t>
            </w:r>
            <w:r w:rsidRPr="00AE58D3">
              <w:t xml:space="preserve">, группа полей </w:t>
            </w:r>
            <w:r w:rsidR="00237D21">
              <w:t>«</w:t>
            </w:r>
            <w:r w:rsidRPr="00AE58D3">
              <w:t>Правовой акт о наделении полномочиями АДБ</w:t>
            </w:r>
            <w:r w:rsidR="00237D21">
              <w:t>»</w:t>
            </w:r>
          </w:p>
        </w:tc>
      </w:tr>
      <w:tr w:rsidR="00C24574" w:rsidRPr="00754FED" w:rsidTr="002572AD">
        <w:tc>
          <w:tcPr>
            <w:tcW w:w="1119" w:type="pct"/>
            <w:shd w:val="clear" w:color="auto" w:fill="auto"/>
          </w:tcPr>
          <w:p w:rsidR="00C24574" w:rsidRPr="00AE58D3" w:rsidRDefault="00C24574" w:rsidP="002572AD">
            <w:pPr>
              <w:pStyle w:val="ASFKTablenorm"/>
              <w:ind w:left="57" w:right="57"/>
            </w:pPr>
            <w:r>
              <w:t>Номер</w:t>
            </w:r>
          </w:p>
        </w:tc>
        <w:tc>
          <w:tcPr>
            <w:tcW w:w="3881" w:type="pct"/>
            <w:shd w:val="clear" w:color="auto" w:fill="auto"/>
          </w:tcPr>
          <w:p w:rsidR="00C24574" w:rsidRPr="00AE58D3" w:rsidRDefault="00C24574" w:rsidP="002572AD">
            <w:pPr>
              <w:pStyle w:val="ASFKTablenorm"/>
              <w:ind w:left="57" w:right="57"/>
            </w:pPr>
            <w:r w:rsidRPr="003C37CB">
              <w:t>Номер правов</w:t>
            </w:r>
            <w:r w:rsidRPr="00AE58D3">
              <w:t xml:space="preserve">ого акта. </w:t>
            </w:r>
          </w:p>
          <w:p w:rsidR="00C24574" w:rsidRPr="00AE58D3" w:rsidRDefault="00C24574" w:rsidP="002572AD">
            <w:pPr>
              <w:pStyle w:val="ASFKTablenorm"/>
              <w:ind w:left="57" w:right="57"/>
            </w:pPr>
            <w:r w:rsidRPr="003C37CB">
              <w:t>Заполняется пользователем вручную</w:t>
            </w:r>
            <w:r w:rsidRPr="00AE58D3">
              <w:t>.</w:t>
            </w:r>
          </w:p>
        </w:tc>
      </w:tr>
      <w:tr w:rsidR="00C24574" w:rsidRPr="00754FED" w:rsidTr="002572AD">
        <w:tc>
          <w:tcPr>
            <w:tcW w:w="1119" w:type="pct"/>
            <w:shd w:val="clear" w:color="auto" w:fill="auto"/>
          </w:tcPr>
          <w:p w:rsidR="00C24574" w:rsidRPr="00AE58D3" w:rsidRDefault="00C24574" w:rsidP="002572AD">
            <w:pPr>
              <w:pStyle w:val="ASFKTablenorm"/>
              <w:ind w:left="57" w:right="57"/>
            </w:pPr>
            <w:r w:rsidRPr="003C37CB">
              <w:t xml:space="preserve">Дата </w:t>
            </w:r>
            <w:r w:rsidRPr="00AE58D3">
              <w:t>утверждения</w:t>
            </w:r>
          </w:p>
        </w:tc>
        <w:tc>
          <w:tcPr>
            <w:tcW w:w="3881" w:type="pct"/>
            <w:shd w:val="clear" w:color="auto" w:fill="auto"/>
          </w:tcPr>
          <w:p w:rsidR="00C24574" w:rsidRPr="00AE58D3" w:rsidRDefault="00C24574" w:rsidP="002572AD">
            <w:pPr>
              <w:pStyle w:val="ASFKTablenorm"/>
              <w:ind w:left="57" w:right="57"/>
            </w:pPr>
            <w:r w:rsidRPr="003C37CB">
              <w:t xml:space="preserve">Дата </w:t>
            </w:r>
            <w:r w:rsidRPr="00AE58D3">
              <w:t xml:space="preserve">утверждения правового акта. </w:t>
            </w:r>
          </w:p>
          <w:p w:rsidR="00C24574" w:rsidRPr="00AE58D3" w:rsidRDefault="00C24574" w:rsidP="002572AD">
            <w:pPr>
              <w:pStyle w:val="ASFKTablenorm"/>
              <w:ind w:left="57" w:right="57"/>
            </w:pPr>
            <w:r w:rsidRPr="003C37CB">
              <w:t>Заполняется пользователем вручную</w:t>
            </w:r>
            <w:r w:rsidRPr="00AE58D3">
              <w:t>.</w:t>
            </w:r>
          </w:p>
        </w:tc>
      </w:tr>
    </w:tbl>
    <w:p w:rsidR="00C24574" w:rsidRDefault="00C24574" w:rsidP="00C24574">
      <w:pPr>
        <w:pStyle w:val="ASFKNormal"/>
      </w:pPr>
      <w:r w:rsidRPr="00B11F4A">
        <w:t>Для добавления записи в табличн</w:t>
      </w:r>
      <w:r>
        <w:t>ое поле заголовочной части</w:t>
      </w:r>
      <w:r w:rsidRPr="00B11F4A">
        <w:t xml:space="preserve"> </w:t>
      </w:r>
      <w:r>
        <w:t xml:space="preserve">документа </w:t>
      </w:r>
      <w:r w:rsidR="00237D21">
        <w:t>«</w:t>
      </w:r>
      <w:r>
        <w:t>Реестр адм</w:t>
      </w:r>
      <w:r w:rsidRPr="00C24574">
        <w:t>и</w:t>
      </w:r>
      <w:r>
        <w:t>нистрируемых доходов</w:t>
      </w:r>
      <w:r w:rsidR="00237D21">
        <w:t>»</w:t>
      </w:r>
      <w:r>
        <w:t xml:space="preserve"> </w:t>
      </w:r>
      <w:r w:rsidRPr="00B11F4A">
        <w:t xml:space="preserve">следует нажать на кнопку </w:t>
      </w:r>
      <w:r w:rsidR="007267E4">
        <w:rPr>
          <w:noProof/>
        </w:rPr>
        <w:drawing>
          <wp:inline distT="0" distB="0" distL="0" distR="0">
            <wp:extent cx="186690" cy="186690"/>
            <wp:effectExtent l="0" t="0" r="0" b="0"/>
            <wp:docPr id="83" name="Рисунок 8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11F4A">
        <w:t> </w:t>
      </w:r>
      <w:r w:rsidR="00D03EA0">
        <w:t>(Добавить новую строку)</w:t>
      </w:r>
      <w:r w:rsidRPr="00B11F4A">
        <w:t xml:space="preserve"> и запо</w:t>
      </w:r>
      <w:r w:rsidRPr="00C24574">
        <w:t>л</w:t>
      </w:r>
      <w:r w:rsidRPr="00B11F4A">
        <w:t>нить поля открывшейся фо</w:t>
      </w:r>
      <w:r w:rsidRPr="00AE58D3">
        <w:t>р</w:t>
      </w:r>
      <w:r w:rsidRPr="00B11F4A">
        <w:t>мы</w:t>
      </w:r>
      <w:r w:rsidR="00F81618">
        <w:t xml:space="preserve"> (рис.</w:t>
      </w:r>
      <w:r w:rsidR="00F81618" w:rsidRPr="005D1671">
        <w:t> </w:t>
      </w:r>
      <w:r>
        <w:fldChar w:fldCharType="begin"/>
      </w:r>
      <w:r>
        <w:instrText xml:space="preserve"> REF _Ref375059745 \h </w:instrText>
      </w:r>
      <w:r>
        <w:fldChar w:fldCharType="separate"/>
      </w:r>
      <w:r w:rsidR="008F6590">
        <w:rPr>
          <w:noProof/>
        </w:rPr>
        <w:t>27</w:t>
      </w:r>
      <w:r>
        <w:fldChar w:fldCharType="end"/>
      </w:r>
      <w:r>
        <w:t>).</w:t>
      </w:r>
    </w:p>
    <w:p w:rsidR="00C24574" w:rsidRPr="00224B68" w:rsidRDefault="007267E4" w:rsidP="00C24574">
      <w:pPr>
        <w:pStyle w:val="ASFKFigure"/>
      </w:pPr>
      <w:r>
        <w:rPr>
          <w:noProof/>
        </w:rPr>
        <w:lastRenderedPageBreak/>
        <w:drawing>
          <wp:inline distT="0" distB="0" distL="0" distR="0">
            <wp:extent cx="6116955" cy="3293745"/>
            <wp:effectExtent l="0" t="0" r="0" b="0"/>
            <wp:docPr id="84" name="Рисунок 84"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доб"/>
                    <pic:cNvPicPr>
                      <a:picLocks noChangeAspect="1" noChangeArrowheads="1"/>
                    </pic:cNvPicPr>
                  </pic:nvPicPr>
                  <pic:blipFill>
                    <a:blip r:embed="rId86">
                      <a:lum bright="-10000" contrast="20000"/>
                      <a:extLst>
                        <a:ext uri="{28A0092B-C50C-407E-A947-70E740481C1C}">
                          <a14:useLocalDpi xmlns:a14="http://schemas.microsoft.com/office/drawing/2010/main" val="0"/>
                        </a:ext>
                      </a:extLst>
                    </a:blip>
                    <a:srcRect/>
                    <a:stretch>
                      <a:fillRect/>
                    </a:stretch>
                  </pic:blipFill>
                  <pic:spPr bwMode="auto">
                    <a:xfrm>
                      <a:off x="0" y="0"/>
                      <a:ext cx="6116955" cy="3293745"/>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391" w:name="_Ref375059745"/>
      <w:bookmarkStart w:id="392" w:name="_Toc95745602"/>
      <w:r w:rsidR="008F6590">
        <w:rPr>
          <w:noProof/>
        </w:rPr>
        <w:t>27</w:t>
      </w:r>
      <w:bookmarkEnd w:id="391"/>
      <w:r>
        <w:rPr>
          <w:noProof/>
        </w:rPr>
        <w:fldChar w:fldCharType="end"/>
      </w:r>
      <w:r w:rsidR="00C24574">
        <w:t>. ЭФ добавления записи</w:t>
      </w:r>
      <w:bookmarkEnd w:id="392"/>
    </w:p>
    <w:p w:rsidR="00C24574" w:rsidRPr="00955E15" w:rsidRDefault="00C24574" w:rsidP="00C24574">
      <w:pPr>
        <w:pStyle w:val="ASFKNormal"/>
      </w:pPr>
      <w:r w:rsidRPr="00955E15">
        <w:t xml:space="preserve">ЭФ документа </w:t>
      </w:r>
      <w:r w:rsidR="00237D21">
        <w:t>«</w:t>
      </w:r>
      <w:r>
        <w:t>Реестр администрируемых доходов</w:t>
      </w:r>
      <w:r w:rsidR="0037785A">
        <w:t xml:space="preserve">», закладки </w:t>
      </w:r>
      <w:r w:rsidR="00237D21">
        <w:t>«</w:t>
      </w:r>
      <w:r w:rsidRPr="00955E15">
        <w:t>Рекв</w:t>
      </w:r>
      <w:r w:rsidRPr="00AE58D3">
        <w:t>и</w:t>
      </w:r>
      <w:r w:rsidRPr="00955E15">
        <w:t>зиты подпи</w:t>
      </w:r>
      <w:r>
        <w:t>сей</w:t>
      </w:r>
      <w:r w:rsidR="00237D21">
        <w:t>»</w:t>
      </w:r>
      <w:r w:rsidR="0037785A">
        <w:t xml:space="preserve"> </w:t>
      </w:r>
      <w:r w:rsidR="0037785A" w:rsidRPr="00955E15">
        <w:t xml:space="preserve">представлена </w:t>
      </w:r>
      <w:r w:rsidR="0037785A">
        <w:t>н</w:t>
      </w:r>
      <w:r w:rsidR="0037785A" w:rsidRPr="00955E15">
        <w:t>а рисунке</w:t>
      </w:r>
      <w:r w:rsidR="00F81618" w:rsidRPr="005D1671">
        <w:t> </w:t>
      </w:r>
      <w:r w:rsidR="0037785A">
        <w:fldChar w:fldCharType="begin"/>
      </w:r>
      <w:r w:rsidR="0037785A">
        <w:instrText xml:space="preserve"> REF _Ref373686552 \h </w:instrText>
      </w:r>
      <w:r w:rsidR="0037785A">
        <w:fldChar w:fldCharType="separate"/>
      </w:r>
      <w:r w:rsidR="008F6590">
        <w:rPr>
          <w:noProof/>
        </w:rPr>
        <w:t>28</w:t>
      </w:r>
      <w:r w:rsidR="0037785A">
        <w:fldChar w:fldCharType="end"/>
      </w:r>
      <w:r>
        <w:t>.</w:t>
      </w:r>
    </w:p>
    <w:p w:rsidR="00C24574" w:rsidRPr="00224B68" w:rsidRDefault="007267E4" w:rsidP="00C24574">
      <w:pPr>
        <w:pStyle w:val="ASFKFigure"/>
      </w:pPr>
      <w:r>
        <w:rPr>
          <w:noProof/>
        </w:rPr>
        <w:drawing>
          <wp:inline distT="0" distB="0" distL="0" distR="0">
            <wp:extent cx="6125845" cy="1456055"/>
            <wp:effectExtent l="0" t="0" r="0" b="0"/>
            <wp:docPr id="85" name="Рисунок 8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2"/>
                    <pic:cNvPicPr>
                      <a:picLocks noChangeAspect="1" noChangeArrowheads="1"/>
                    </pic:cNvPicPr>
                  </pic:nvPicPr>
                  <pic:blipFill>
                    <a:blip r:embed="rId87">
                      <a:lum bright="-10000" contrast="20000"/>
                      <a:extLst>
                        <a:ext uri="{28A0092B-C50C-407E-A947-70E740481C1C}">
                          <a14:useLocalDpi xmlns:a14="http://schemas.microsoft.com/office/drawing/2010/main" val="0"/>
                        </a:ext>
                      </a:extLst>
                    </a:blip>
                    <a:srcRect/>
                    <a:stretch>
                      <a:fillRect/>
                    </a:stretch>
                  </pic:blipFill>
                  <pic:spPr bwMode="auto">
                    <a:xfrm>
                      <a:off x="0" y="0"/>
                      <a:ext cx="6125845" cy="1456055"/>
                    </a:xfrm>
                    <a:prstGeom prst="rect">
                      <a:avLst/>
                    </a:prstGeom>
                    <a:noFill/>
                    <a:ln>
                      <a:noFill/>
                    </a:ln>
                  </pic:spPr>
                </pic:pic>
              </a:graphicData>
            </a:graphic>
          </wp:inline>
        </w:drawing>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393" w:name="_Ref373686552"/>
      <w:bookmarkStart w:id="394" w:name="_Toc95745603"/>
      <w:r w:rsidR="008F6590">
        <w:rPr>
          <w:noProof/>
        </w:rPr>
        <w:t>28</w:t>
      </w:r>
      <w:bookmarkEnd w:id="393"/>
      <w:r>
        <w:rPr>
          <w:noProof/>
        </w:rPr>
        <w:fldChar w:fldCharType="end"/>
      </w:r>
      <w:r w:rsidR="00C24574">
        <w:t xml:space="preserve">. ЭФ документа </w:t>
      </w:r>
      <w:r w:rsidR="00237D21">
        <w:t>«</w:t>
      </w:r>
      <w:r w:rsidR="00C24574">
        <w:t>Реестр администрируемых доходов</w:t>
      </w:r>
      <w:r w:rsidR="0037785A">
        <w:t xml:space="preserve">», закладки </w:t>
      </w:r>
      <w:r w:rsidR="00237D21">
        <w:t>«</w:t>
      </w:r>
      <w:r w:rsidR="00C24574">
        <w:t>Реквизиты подписей</w:t>
      </w:r>
      <w:r w:rsidR="00237D21">
        <w:t>»</w:t>
      </w:r>
      <w:bookmarkEnd w:id="394"/>
    </w:p>
    <w:p w:rsidR="00C24574" w:rsidRPr="00B11F4A" w:rsidRDefault="00C24574" w:rsidP="00C24574">
      <w:pPr>
        <w:pStyle w:val="ASFKNormal"/>
      </w:pPr>
      <w:r w:rsidRPr="00B11F4A">
        <w:t>П</w:t>
      </w:r>
      <w:r w:rsidRPr="00955E15">
        <w:t>е</w:t>
      </w:r>
      <w:r w:rsidRPr="00B11F4A">
        <w:t xml:space="preserve">речень полей </w:t>
      </w:r>
      <w:r>
        <w:t xml:space="preserve">документа </w:t>
      </w:r>
      <w:r w:rsidR="00237D21">
        <w:t>«</w:t>
      </w:r>
      <w:r>
        <w:t>Реестр администрируемых доходов</w:t>
      </w:r>
      <w:r w:rsidR="0037785A">
        <w:t xml:space="preserve">», закладки </w:t>
      </w:r>
      <w:r w:rsidR="00237D21">
        <w:t>«</w:t>
      </w:r>
      <w:r>
        <w:t>Реквиз</w:t>
      </w:r>
      <w:r w:rsidRPr="00AE58D3">
        <w:t>и</w:t>
      </w:r>
      <w:r>
        <w:t>ты подп</w:t>
      </w:r>
      <w:r w:rsidRPr="00AE58D3">
        <w:t>и</w:t>
      </w:r>
      <w:r>
        <w:t>сей</w:t>
      </w:r>
      <w:r w:rsidR="00237D21">
        <w:t>»</w:t>
      </w:r>
      <w:r>
        <w:t xml:space="preserve"> </w:t>
      </w:r>
      <w:r w:rsidRPr="00B11F4A">
        <w:t>приведен в таблице</w:t>
      </w:r>
      <w:r w:rsidR="00F81618" w:rsidRPr="005D1671">
        <w:t> </w:t>
      </w:r>
      <w:r>
        <w:fldChar w:fldCharType="begin"/>
      </w:r>
      <w:r>
        <w:instrText xml:space="preserve"> REF _Ref373686748 \h </w:instrText>
      </w:r>
      <w:r>
        <w:fldChar w:fldCharType="separate"/>
      </w:r>
      <w:r w:rsidR="008F6590">
        <w:rPr>
          <w:noProof/>
        </w:rPr>
        <w:t>15</w:t>
      </w:r>
      <w:r>
        <w:fldChar w:fldCharType="end"/>
      </w:r>
      <w:r>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395" w:name="_Ref373686748"/>
      <w:bookmarkStart w:id="396" w:name="_Toc95745499"/>
      <w:r w:rsidR="008F6590">
        <w:rPr>
          <w:noProof/>
        </w:rPr>
        <w:t>15</w:t>
      </w:r>
      <w:bookmarkEnd w:id="395"/>
      <w:r>
        <w:rPr>
          <w:noProof/>
        </w:rPr>
        <w:fldChar w:fldCharType="end"/>
      </w:r>
      <w:r w:rsidR="00C24574">
        <w:t xml:space="preserve">. </w:t>
      </w:r>
      <w:r w:rsidR="00C24574" w:rsidRPr="00B11F4A">
        <w:t xml:space="preserve">Описание полей документа </w:t>
      </w:r>
      <w:r w:rsidR="00237D21">
        <w:t>«</w:t>
      </w:r>
      <w:r w:rsidR="00C24574">
        <w:t>Реестр администрируемых доходов</w:t>
      </w:r>
      <w:r w:rsidR="0037785A">
        <w:t xml:space="preserve">», закладки </w:t>
      </w:r>
      <w:r w:rsidR="00237D21">
        <w:t>«</w:t>
      </w:r>
      <w:r w:rsidR="00C24574">
        <w:t>Рекв</w:t>
      </w:r>
      <w:r w:rsidR="00C24574" w:rsidRPr="00CE7485">
        <w:t>и</w:t>
      </w:r>
      <w:r w:rsidR="00C24574">
        <w:t>зиты подп</w:t>
      </w:r>
      <w:r w:rsidR="00C24574" w:rsidRPr="00AE58D3">
        <w:t>и</w:t>
      </w:r>
      <w:r w:rsidR="00C24574">
        <w:t>сей</w:t>
      </w:r>
      <w:r w:rsidR="00237D21">
        <w:t>»</w:t>
      </w:r>
      <w:bookmarkEnd w:id="3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C24574" w:rsidRPr="00754FED" w:rsidTr="002572AD">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rsidTr="002572AD">
        <w:tc>
          <w:tcPr>
            <w:tcW w:w="1321" w:type="pct"/>
            <w:shd w:val="clear" w:color="auto" w:fill="auto"/>
          </w:tcPr>
          <w:p w:rsidR="00C24574" w:rsidRPr="00AE58D3" w:rsidRDefault="00C24574" w:rsidP="002572AD">
            <w:pPr>
              <w:pStyle w:val="ASFKTablenorm"/>
              <w:ind w:left="57" w:right="57"/>
            </w:pPr>
            <w:r w:rsidRPr="00140063">
              <w:t>ФИО руководителя (упо</w:t>
            </w:r>
            <w:r w:rsidRPr="00C24574">
              <w:t>л</w:t>
            </w:r>
            <w:r w:rsidRPr="00140063">
              <w:t>номоченного л</w:t>
            </w:r>
            <w:r w:rsidRPr="00C24574">
              <w:t>и</w:t>
            </w:r>
            <w:r w:rsidRPr="00AE58D3">
              <w:t>ца)</w:t>
            </w:r>
          </w:p>
        </w:tc>
        <w:tc>
          <w:tcPr>
            <w:tcW w:w="3679" w:type="pct"/>
            <w:shd w:val="clear" w:color="auto" w:fill="auto"/>
          </w:tcPr>
          <w:p w:rsidR="00C24574" w:rsidRPr="00AE58D3" w:rsidRDefault="00232259" w:rsidP="002572AD">
            <w:pPr>
              <w:pStyle w:val="ASFKTablenorm"/>
              <w:ind w:left="57" w:right="57"/>
            </w:pPr>
            <w:r>
              <w:t xml:space="preserve">Для АРМ: </w:t>
            </w:r>
            <w:r w:rsidR="00C24574" w:rsidRPr="00D23E01">
              <w:t>Заполняется автоматически при подписании ЭП данными подписанта</w:t>
            </w:r>
            <w:r w:rsidR="00C24574" w:rsidRPr="00AE58D3">
              <w:t>.</w:t>
            </w:r>
          </w:p>
        </w:tc>
      </w:tr>
      <w:tr w:rsidR="00C24574" w:rsidRPr="00754FED" w:rsidTr="002572AD">
        <w:tc>
          <w:tcPr>
            <w:tcW w:w="1321" w:type="pct"/>
            <w:shd w:val="clear" w:color="auto" w:fill="auto"/>
          </w:tcPr>
          <w:p w:rsidR="00C24574" w:rsidRPr="00AE58D3" w:rsidRDefault="00C24574" w:rsidP="002572AD">
            <w:pPr>
              <w:pStyle w:val="ASFKTablenorm"/>
              <w:ind w:left="57" w:right="57"/>
            </w:pPr>
            <w:r w:rsidRPr="00140063">
              <w:t>Должность руковод</w:t>
            </w:r>
            <w:r w:rsidRPr="00981E07">
              <w:t>и</w:t>
            </w:r>
            <w:r w:rsidRPr="00140063">
              <w:t>т</w:t>
            </w:r>
            <w:r w:rsidRPr="00AE58D3">
              <w:t>еля (уполномоченного лица)</w:t>
            </w:r>
          </w:p>
        </w:tc>
        <w:tc>
          <w:tcPr>
            <w:tcW w:w="3679" w:type="pct"/>
            <w:shd w:val="clear" w:color="auto" w:fill="auto"/>
          </w:tcPr>
          <w:p w:rsidR="00C24574" w:rsidRPr="00AE58D3" w:rsidRDefault="00232259" w:rsidP="002572AD">
            <w:pPr>
              <w:pStyle w:val="ASFKTablenorm"/>
              <w:ind w:left="57" w:right="57"/>
            </w:pPr>
            <w:r w:rsidRPr="00232259">
              <w:t xml:space="preserve">Для АРМ: Заполняется </w:t>
            </w:r>
            <w:r w:rsidR="00C24574" w:rsidRPr="00D23E01">
              <w:t>автоматически при подписании ЭП данными подписанта</w:t>
            </w:r>
            <w:r w:rsidR="00C24574" w:rsidRPr="00AE58D3">
              <w:t>.</w:t>
            </w:r>
          </w:p>
        </w:tc>
      </w:tr>
      <w:tr w:rsidR="00C24574" w:rsidRPr="00754FED" w:rsidTr="002572AD">
        <w:tc>
          <w:tcPr>
            <w:tcW w:w="1321" w:type="pct"/>
            <w:shd w:val="clear" w:color="auto" w:fill="auto"/>
          </w:tcPr>
          <w:p w:rsidR="00C24574" w:rsidRPr="00AE58D3" w:rsidRDefault="00C24574" w:rsidP="002572AD">
            <w:pPr>
              <w:pStyle w:val="ASFKTablenorm"/>
              <w:ind w:left="57" w:right="57"/>
            </w:pPr>
            <w:r w:rsidRPr="00140063">
              <w:t>ФИО ответственного и</w:t>
            </w:r>
            <w:r w:rsidRPr="00C24574">
              <w:t>с</w:t>
            </w:r>
            <w:r w:rsidRPr="00AE58D3">
              <w:t>полнителя</w:t>
            </w:r>
          </w:p>
        </w:tc>
        <w:tc>
          <w:tcPr>
            <w:tcW w:w="3679" w:type="pct"/>
            <w:shd w:val="clear" w:color="auto" w:fill="auto"/>
          </w:tcPr>
          <w:p w:rsidR="00C24574" w:rsidRPr="00AE58D3" w:rsidRDefault="00C24574" w:rsidP="002572AD">
            <w:pPr>
              <w:pStyle w:val="ASFKTablenorm"/>
              <w:ind w:left="57" w:right="57"/>
            </w:pPr>
            <w:r w:rsidRPr="00140063">
              <w:t>Заполняется автоматически на основании настроек профиля пользов</w:t>
            </w:r>
            <w:r w:rsidRPr="00C24574">
              <w:t>а</w:t>
            </w:r>
            <w:r w:rsidRPr="00140063">
              <w:t>т</w:t>
            </w:r>
            <w:r w:rsidRPr="00AE58D3">
              <w:t>еля.</w:t>
            </w:r>
          </w:p>
          <w:p w:rsidR="00C24574" w:rsidRPr="00AE58D3" w:rsidRDefault="00C24574" w:rsidP="002572AD">
            <w:pPr>
              <w:pStyle w:val="ASFKTablenorm"/>
              <w:ind w:left="57" w:right="57"/>
            </w:pPr>
            <w:r w:rsidRPr="00140063">
              <w:t xml:space="preserve">Возможен выбор из справочника </w:t>
            </w:r>
            <w:r w:rsidR="00237D21">
              <w:t>«</w:t>
            </w:r>
            <w:r w:rsidRPr="00140063">
              <w:t>Сотрудники</w:t>
            </w:r>
            <w:r w:rsidR="00237D21">
              <w:t>»</w:t>
            </w:r>
            <w:r w:rsidRPr="00140063">
              <w:t xml:space="preserve"> (с автоматическим з</w:t>
            </w:r>
            <w:r w:rsidRPr="00C24574">
              <w:t>а</w:t>
            </w:r>
            <w:r w:rsidRPr="00AE58D3">
              <w:t>полн</w:t>
            </w:r>
            <w:r w:rsidRPr="00981E07">
              <w:t>е</w:t>
            </w:r>
            <w:r w:rsidRPr="00AE58D3">
              <w:t xml:space="preserve">нием полей </w:t>
            </w:r>
            <w:r w:rsidR="00237D21">
              <w:t>«</w:t>
            </w:r>
            <w:r w:rsidRPr="00AE58D3">
              <w:t>Должность ответственного исполнителя</w:t>
            </w:r>
            <w:r w:rsidR="00237D21">
              <w:t>»</w:t>
            </w:r>
            <w:r w:rsidRPr="00AE58D3">
              <w:t xml:space="preserve"> и </w:t>
            </w:r>
            <w:r w:rsidR="00237D21">
              <w:t>«</w:t>
            </w:r>
            <w:r w:rsidRPr="00AE58D3">
              <w:t>Тел</w:t>
            </w:r>
            <w:r w:rsidRPr="00C24574">
              <w:t>е</w:t>
            </w:r>
            <w:r w:rsidRPr="00AE58D3">
              <w:t>фон ответс</w:t>
            </w:r>
            <w:r w:rsidRPr="00C24574">
              <w:t>т</w:t>
            </w:r>
            <w:r w:rsidRPr="00AE58D3">
              <w:t>венного исполнителя</w:t>
            </w:r>
            <w:r w:rsidR="00237D21">
              <w:t>»</w:t>
            </w:r>
            <w:r w:rsidRPr="00AE58D3">
              <w:t>).</w:t>
            </w:r>
          </w:p>
          <w:p w:rsidR="00C24574" w:rsidRPr="00AE58D3" w:rsidRDefault="00C24574" w:rsidP="002572AD">
            <w:pPr>
              <w:pStyle w:val="ASFKTablenorm"/>
              <w:ind w:left="57" w:right="57"/>
            </w:pPr>
            <w:r w:rsidRPr="00140063">
              <w:lastRenderedPageBreak/>
              <w:t>Может быть отредактировано пользов</w:t>
            </w:r>
            <w:r w:rsidRPr="00AE58D3">
              <w:t>ателем вручную.</w:t>
            </w:r>
          </w:p>
        </w:tc>
      </w:tr>
      <w:tr w:rsidR="00C24574" w:rsidRPr="00754FED" w:rsidTr="002572AD">
        <w:tc>
          <w:tcPr>
            <w:tcW w:w="1321" w:type="pct"/>
            <w:shd w:val="clear" w:color="auto" w:fill="auto"/>
          </w:tcPr>
          <w:p w:rsidR="00C24574" w:rsidRPr="00AE58D3" w:rsidRDefault="00C24574" w:rsidP="002572AD">
            <w:pPr>
              <w:pStyle w:val="ASFKTablenorm"/>
              <w:ind w:left="57" w:right="57"/>
            </w:pPr>
            <w:r w:rsidRPr="00140063">
              <w:lastRenderedPageBreak/>
              <w:t>Должность ответс</w:t>
            </w:r>
            <w:r w:rsidRPr="00C24574">
              <w:t>т</w:t>
            </w:r>
            <w:r w:rsidRPr="00140063">
              <w:t>ве</w:t>
            </w:r>
            <w:r w:rsidRPr="00AE58D3">
              <w:t>нного исполнителя</w:t>
            </w:r>
          </w:p>
        </w:tc>
        <w:tc>
          <w:tcPr>
            <w:tcW w:w="3679" w:type="pct"/>
            <w:shd w:val="clear" w:color="auto" w:fill="auto"/>
          </w:tcPr>
          <w:p w:rsidR="00C24574" w:rsidRPr="00AE58D3" w:rsidRDefault="00C24574" w:rsidP="002572AD">
            <w:pPr>
              <w:pStyle w:val="ASFKTablenorm"/>
              <w:ind w:left="57" w:right="57"/>
            </w:pPr>
            <w:r w:rsidRPr="00140063">
              <w:t xml:space="preserve">Заполняется соответствующим значением из справочника </w:t>
            </w:r>
            <w:r w:rsidR="00237D21">
              <w:t>«</w:t>
            </w:r>
            <w:r w:rsidRPr="00140063">
              <w:t>Сотрудн</w:t>
            </w:r>
            <w:r w:rsidRPr="00C24574">
              <w:t>и</w:t>
            </w:r>
            <w:r w:rsidRPr="00AE58D3">
              <w:t>ки</w:t>
            </w:r>
            <w:r w:rsidR="00237D21">
              <w:t>»</w:t>
            </w:r>
            <w:r w:rsidRPr="00AE58D3">
              <w:t xml:space="preserve"> значению поля </w:t>
            </w:r>
            <w:r w:rsidR="00237D21">
              <w:t>«</w:t>
            </w:r>
            <w:r w:rsidRPr="00AE58D3">
              <w:t>ФИО ответственного исполнителя</w:t>
            </w:r>
            <w:r w:rsidR="00237D21">
              <w:t>»</w:t>
            </w:r>
            <w:r w:rsidRPr="00AE58D3">
              <w:t>.</w:t>
            </w:r>
          </w:p>
          <w:p w:rsidR="00C24574" w:rsidRPr="00AE58D3" w:rsidRDefault="00C24574" w:rsidP="002572AD">
            <w:pPr>
              <w:pStyle w:val="ASFKTablenorm"/>
              <w:ind w:left="57" w:right="57"/>
            </w:pPr>
            <w:r w:rsidRPr="00140063">
              <w:t>Может быть отредактировано пользов</w:t>
            </w:r>
            <w:r w:rsidRPr="00AE58D3">
              <w:t>ателем вручную.</w:t>
            </w:r>
          </w:p>
        </w:tc>
      </w:tr>
      <w:tr w:rsidR="00C24574" w:rsidRPr="00754FED" w:rsidTr="002572AD">
        <w:tc>
          <w:tcPr>
            <w:tcW w:w="1321" w:type="pct"/>
            <w:shd w:val="clear" w:color="auto" w:fill="auto"/>
          </w:tcPr>
          <w:p w:rsidR="00C24574" w:rsidRPr="00AE58D3" w:rsidRDefault="00C24574" w:rsidP="002572AD">
            <w:pPr>
              <w:pStyle w:val="ASFKTablenorm"/>
              <w:ind w:left="57" w:right="57"/>
            </w:pPr>
            <w:r w:rsidRPr="00140063">
              <w:t>Телефон ответственн</w:t>
            </w:r>
            <w:r w:rsidRPr="00981E07">
              <w:t>о</w:t>
            </w:r>
            <w:r w:rsidRPr="00AE58D3">
              <w:t>го и</w:t>
            </w:r>
            <w:r w:rsidRPr="00C24574">
              <w:t>с</w:t>
            </w:r>
            <w:r w:rsidRPr="00AE58D3">
              <w:t>полнителя</w:t>
            </w:r>
          </w:p>
        </w:tc>
        <w:tc>
          <w:tcPr>
            <w:tcW w:w="3679" w:type="pct"/>
            <w:shd w:val="clear" w:color="auto" w:fill="auto"/>
          </w:tcPr>
          <w:p w:rsidR="00C24574" w:rsidRPr="00AE58D3" w:rsidRDefault="00C24574" w:rsidP="002572AD">
            <w:pPr>
              <w:pStyle w:val="ASFKTablenorm"/>
              <w:ind w:left="57" w:right="57"/>
            </w:pPr>
            <w:r w:rsidRPr="00140063">
              <w:t xml:space="preserve">Заполняется соответствующим значением из справочника </w:t>
            </w:r>
            <w:r w:rsidR="00237D21">
              <w:t>«</w:t>
            </w:r>
            <w:r w:rsidRPr="00140063">
              <w:t>Сотрудн</w:t>
            </w:r>
            <w:r w:rsidRPr="00C24574">
              <w:t>и</w:t>
            </w:r>
            <w:r w:rsidRPr="00AE58D3">
              <w:t>ки</w:t>
            </w:r>
            <w:r w:rsidR="00237D21">
              <w:t>»</w:t>
            </w:r>
            <w:r w:rsidRPr="00AE58D3">
              <w:t xml:space="preserve"> значению поля </w:t>
            </w:r>
            <w:r w:rsidR="00237D21">
              <w:t>«</w:t>
            </w:r>
            <w:r w:rsidRPr="00AE58D3">
              <w:t>ФИО ответственного исполнителя</w:t>
            </w:r>
            <w:r w:rsidR="00237D21">
              <w:t>»</w:t>
            </w:r>
            <w:r w:rsidRPr="00AE58D3">
              <w:t>.</w:t>
            </w:r>
          </w:p>
          <w:p w:rsidR="00C24574" w:rsidRPr="00AE58D3" w:rsidRDefault="00C24574" w:rsidP="002572AD">
            <w:pPr>
              <w:pStyle w:val="ASFKTablenorm"/>
              <w:ind w:left="57" w:right="57"/>
            </w:pPr>
            <w:r w:rsidRPr="00140063">
              <w:t>Может быть отредактировано пользов</w:t>
            </w:r>
            <w:r w:rsidRPr="00AE58D3">
              <w:t>ателем вручную.</w:t>
            </w:r>
          </w:p>
        </w:tc>
      </w:tr>
      <w:tr w:rsidR="00C24574" w:rsidRPr="00754FED" w:rsidTr="002572AD">
        <w:tc>
          <w:tcPr>
            <w:tcW w:w="1321" w:type="pct"/>
            <w:shd w:val="clear" w:color="auto" w:fill="auto"/>
          </w:tcPr>
          <w:p w:rsidR="00C24574" w:rsidRPr="00AE58D3" w:rsidRDefault="00C24574" w:rsidP="002572AD">
            <w:pPr>
              <w:pStyle w:val="ASFKTablenorm"/>
              <w:ind w:left="57" w:right="57"/>
            </w:pPr>
            <w:r w:rsidRPr="00140063">
              <w:t>Дата</w:t>
            </w:r>
          </w:p>
        </w:tc>
        <w:tc>
          <w:tcPr>
            <w:tcW w:w="3679" w:type="pct"/>
            <w:shd w:val="clear" w:color="auto" w:fill="auto"/>
          </w:tcPr>
          <w:p w:rsidR="00C24574" w:rsidRPr="00AE58D3" w:rsidRDefault="00C24574" w:rsidP="002572AD">
            <w:pPr>
              <w:pStyle w:val="ASFKTablenorm"/>
              <w:ind w:left="57" w:right="57"/>
            </w:pPr>
            <w:r w:rsidRPr="00140063">
              <w:t>Дата подписания документа</w:t>
            </w:r>
            <w:r w:rsidRPr="00AE58D3">
              <w:t>.</w:t>
            </w:r>
          </w:p>
          <w:p w:rsidR="00C24574" w:rsidRPr="00AE58D3" w:rsidRDefault="00232259" w:rsidP="002572AD">
            <w:pPr>
              <w:pStyle w:val="ASFKTablenorm"/>
              <w:ind w:left="57" w:right="57"/>
            </w:pPr>
            <w:r w:rsidRPr="00232259">
              <w:t xml:space="preserve">Для АРМ: Заполняется </w:t>
            </w:r>
            <w:r w:rsidR="00C24574" w:rsidRPr="00D23E01">
              <w:t>автоматически при подписании ЭП данными подписанта</w:t>
            </w:r>
            <w:r w:rsidR="00C24574" w:rsidRPr="00AE58D3">
              <w:t>.</w:t>
            </w:r>
          </w:p>
        </w:tc>
      </w:tr>
    </w:tbl>
    <w:p w:rsidR="00C24574" w:rsidRDefault="00C24574" w:rsidP="00C24574">
      <w:pPr>
        <w:pStyle w:val="ASFKNormal"/>
      </w:pPr>
      <w:r>
        <w:t xml:space="preserve">ЭФ документа </w:t>
      </w:r>
      <w:r w:rsidR="00237D21">
        <w:t>«</w:t>
      </w:r>
      <w:r>
        <w:t>Реестр администрируемых доходов</w:t>
      </w:r>
      <w:r w:rsidR="0037785A">
        <w:t xml:space="preserve">», закладки </w:t>
      </w:r>
      <w:r w:rsidR="00237D21">
        <w:t>«</w:t>
      </w:r>
      <w:r>
        <w:t>Рекв</w:t>
      </w:r>
      <w:r w:rsidRPr="00955E15">
        <w:t>и</w:t>
      </w:r>
      <w:r>
        <w:t>зиты подписей (отме</w:t>
      </w:r>
      <w:r w:rsidRPr="00AE58D3">
        <w:t>т</w:t>
      </w:r>
      <w:r>
        <w:t>ка ОРФК)</w:t>
      </w:r>
      <w:r w:rsidR="00237D21">
        <w:t>»</w:t>
      </w:r>
      <w:r w:rsidR="000A680A">
        <w:t xml:space="preserve"> представлена на рисунке</w:t>
      </w:r>
      <w:r w:rsidR="00F81618" w:rsidRPr="005D1671">
        <w:t> </w:t>
      </w:r>
      <w:r w:rsidR="000A680A">
        <w:fldChar w:fldCharType="begin"/>
      </w:r>
      <w:r w:rsidR="000A680A">
        <w:instrText xml:space="preserve"> REF _Ref373686589 \h </w:instrText>
      </w:r>
      <w:r w:rsidR="000A680A">
        <w:fldChar w:fldCharType="separate"/>
      </w:r>
      <w:r w:rsidR="008F6590">
        <w:rPr>
          <w:noProof/>
        </w:rPr>
        <w:t>29</w:t>
      </w:r>
      <w:r w:rsidR="000A680A">
        <w:fldChar w:fldCharType="end"/>
      </w:r>
      <w:r>
        <w:t>.</w:t>
      </w:r>
    </w:p>
    <w:p w:rsidR="00C24574" w:rsidRPr="00224B68" w:rsidRDefault="007267E4" w:rsidP="00C24574">
      <w:pPr>
        <w:pStyle w:val="ASFKFigure"/>
      </w:pPr>
      <w:r>
        <w:rPr>
          <w:noProof/>
        </w:rPr>
        <w:drawing>
          <wp:inline distT="0" distB="0" distL="0" distR="0">
            <wp:extent cx="6125845" cy="1553845"/>
            <wp:effectExtent l="0" t="0" r="0" b="0"/>
            <wp:docPr id="86" name="Рисунок 8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3"/>
                    <pic:cNvPicPr>
                      <a:picLocks noChangeAspect="1" noChangeArrowheads="1"/>
                    </pic:cNvPicPr>
                  </pic:nvPicPr>
                  <pic:blipFill>
                    <a:blip r:embed="rId88">
                      <a:lum bright="-10000" contrast="20000"/>
                      <a:extLst>
                        <a:ext uri="{28A0092B-C50C-407E-A947-70E740481C1C}">
                          <a14:useLocalDpi xmlns:a14="http://schemas.microsoft.com/office/drawing/2010/main" val="0"/>
                        </a:ext>
                      </a:extLst>
                    </a:blip>
                    <a:srcRect/>
                    <a:stretch>
                      <a:fillRect/>
                    </a:stretch>
                  </pic:blipFill>
                  <pic:spPr bwMode="auto">
                    <a:xfrm>
                      <a:off x="0" y="0"/>
                      <a:ext cx="6125845" cy="1553845"/>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397" w:name="_Ref373686589"/>
      <w:bookmarkStart w:id="398" w:name="_Toc95745604"/>
      <w:r w:rsidR="008F6590">
        <w:rPr>
          <w:noProof/>
        </w:rPr>
        <w:t>29</w:t>
      </w:r>
      <w:bookmarkEnd w:id="397"/>
      <w:r>
        <w:rPr>
          <w:noProof/>
        </w:rPr>
        <w:fldChar w:fldCharType="end"/>
      </w:r>
      <w:r w:rsidR="00C24574">
        <w:t xml:space="preserve">. ЭФ документа </w:t>
      </w:r>
      <w:r w:rsidR="00237D21">
        <w:t>«</w:t>
      </w:r>
      <w:r w:rsidR="00C24574">
        <w:t>Реестр администрируемых доходов</w:t>
      </w:r>
      <w:r w:rsidR="0037785A">
        <w:t xml:space="preserve">», закладки </w:t>
      </w:r>
      <w:r w:rsidR="00237D21">
        <w:t>«</w:t>
      </w:r>
      <w:r w:rsidR="00C24574">
        <w:t>Реквизиты подписей (отметка ОрФК)</w:t>
      </w:r>
      <w:r w:rsidR="00237D21">
        <w:t>»</w:t>
      </w:r>
      <w:bookmarkEnd w:id="398"/>
    </w:p>
    <w:p w:rsidR="00C24574" w:rsidRPr="00B11F4A" w:rsidRDefault="00C24574" w:rsidP="00C24574">
      <w:pPr>
        <w:pStyle w:val="ASFKNormal"/>
      </w:pPr>
      <w:r w:rsidRPr="00B11F4A">
        <w:t>П</w:t>
      </w:r>
      <w:r w:rsidRPr="00955E15">
        <w:t>е</w:t>
      </w:r>
      <w:r w:rsidRPr="00B11F4A">
        <w:t xml:space="preserve">речень полей </w:t>
      </w:r>
      <w:r>
        <w:t xml:space="preserve">документа </w:t>
      </w:r>
      <w:r w:rsidR="00237D21">
        <w:t>«</w:t>
      </w:r>
      <w:r>
        <w:t>Реестр администрируемых доходов</w:t>
      </w:r>
      <w:r w:rsidR="0037785A">
        <w:t xml:space="preserve">», закладки </w:t>
      </w:r>
      <w:r w:rsidR="00237D21">
        <w:t>«</w:t>
      </w:r>
      <w:r>
        <w:t>Реквиз</w:t>
      </w:r>
      <w:r w:rsidRPr="00AE58D3">
        <w:t>и</w:t>
      </w:r>
      <w:r>
        <w:t>ты подписей (отметка ОрФК)</w:t>
      </w:r>
      <w:r w:rsidR="00237D21">
        <w:t>»</w:t>
      </w:r>
      <w:r>
        <w:t xml:space="preserve"> </w:t>
      </w:r>
      <w:r w:rsidRPr="00B11F4A">
        <w:t>приведен в та</w:t>
      </w:r>
      <w:r w:rsidRPr="00AE58D3">
        <w:t>б</w:t>
      </w:r>
      <w:r w:rsidRPr="00B11F4A">
        <w:t>лице</w:t>
      </w:r>
      <w:r w:rsidR="00F81618" w:rsidRPr="005D1671">
        <w:t> </w:t>
      </w:r>
      <w:r>
        <w:fldChar w:fldCharType="begin"/>
      </w:r>
      <w:r>
        <w:instrText xml:space="preserve"> REF _Ref373686824 \h </w:instrText>
      </w:r>
      <w:r>
        <w:fldChar w:fldCharType="separate"/>
      </w:r>
      <w:r w:rsidR="008F6590">
        <w:rPr>
          <w:noProof/>
        </w:rPr>
        <w:t>16</w:t>
      </w:r>
      <w:r>
        <w:fldChar w:fldCharType="end"/>
      </w:r>
      <w:r>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399" w:name="_Ref373686824"/>
      <w:bookmarkStart w:id="400" w:name="_Toc95745500"/>
      <w:r w:rsidR="008F6590">
        <w:rPr>
          <w:noProof/>
        </w:rPr>
        <w:t>16</w:t>
      </w:r>
      <w:bookmarkEnd w:id="399"/>
      <w:r>
        <w:rPr>
          <w:noProof/>
        </w:rPr>
        <w:fldChar w:fldCharType="end"/>
      </w:r>
      <w:r w:rsidR="00C24574">
        <w:t xml:space="preserve">. </w:t>
      </w:r>
      <w:r w:rsidR="00C24574" w:rsidRPr="00B11F4A">
        <w:t xml:space="preserve">Описание полей документа </w:t>
      </w:r>
      <w:r w:rsidR="00237D21">
        <w:t>«</w:t>
      </w:r>
      <w:r w:rsidR="00C24574">
        <w:t>Реестр администрируемых доходов</w:t>
      </w:r>
      <w:r w:rsidR="0037785A">
        <w:t xml:space="preserve">», закладки </w:t>
      </w:r>
      <w:r w:rsidR="00237D21">
        <w:t>«</w:t>
      </w:r>
      <w:r w:rsidR="00C24574">
        <w:t>Рекв</w:t>
      </w:r>
      <w:r w:rsidR="00C24574" w:rsidRPr="00CE7485">
        <w:t>и</w:t>
      </w:r>
      <w:r w:rsidR="00C24574">
        <w:t>зиты подписей (о</w:t>
      </w:r>
      <w:r w:rsidR="00C24574" w:rsidRPr="00AE58D3">
        <w:t>т</w:t>
      </w:r>
      <w:r w:rsidR="00C24574">
        <w:t>метка ОрФК)</w:t>
      </w:r>
      <w:r w:rsidR="00237D21">
        <w:t>»</w:t>
      </w:r>
      <w:bookmarkEnd w:id="4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14"/>
        <w:gridCol w:w="4714"/>
      </w:tblGrid>
      <w:tr w:rsidR="00C24574" w:rsidRPr="00754FED" w:rsidTr="002572AD">
        <w:trPr>
          <w:trHeight w:val="305"/>
          <w:tblHeader/>
        </w:trPr>
        <w:tc>
          <w:tcPr>
            <w:tcW w:w="25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24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rsidTr="002572AD">
        <w:tc>
          <w:tcPr>
            <w:tcW w:w="2552" w:type="pct"/>
            <w:shd w:val="clear" w:color="auto" w:fill="auto"/>
          </w:tcPr>
          <w:p w:rsidR="00C24574" w:rsidRPr="00AE58D3" w:rsidRDefault="00C24574" w:rsidP="002572AD">
            <w:pPr>
              <w:pStyle w:val="ASFKTablenorm"/>
              <w:ind w:left="57" w:right="57"/>
            </w:pPr>
            <w:r w:rsidRPr="005C5957">
              <w:t>ФИО руководителя ОрФК (уполномоченного л</w:t>
            </w:r>
            <w:r w:rsidRPr="00AE58D3">
              <w:t>ица)</w:t>
            </w:r>
          </w:p>
        </w:tc>
        <w:tc>
          <w:tcPr>
            <w:tcW w:w="2448" w:type="pct"/>
            <w:shd w:val="clear" w:color="auto" w:fill="auto"/>
          </w:tcPr>
          <w:p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r w:rsidR="00C24574" w:rsidRPr="00754FED" w:rsidTr="002572AD">
        <w:tc>
          <w:tcPr>
            <w:tcW w:w="2552" w:type="pct"/>
            <w:shd w:val="clear" w:color="auto" w:fill="auto"/>
          </w:tcPr>
          <w:p w:rsidR="00C24574" w:rsidRPr="00AE58D3" w:rsidRDefault="00C24574" w:rsidP="002572AD">
            <w:pPr>
              <w:pStyle w:val="ASFKTablenorm"/>
              <w:ind w:left="57" w:right="57"/>
            </w:pPr>
            <w:r w:rsidRPr="005C5957">
              <w:t>Должность руководителя ОрФК (уполном</w:t>
            </w:r>
            <w:r w:rsidRPr="00AE58D3">
              <w:t>оче</w:t>
            </w:r>
            <w:r w:rsidRPr="00981E07">
              <w:t>н</w:t>
            </w:r>
            <w:r w:rsidRPr="00AE58D3">
              <w:t>ного лица)</w:t>
            </w:r>
          </w:p>
        </w:tc>
        <w:tc>
          <w:tcPr>
            <w:tcW w:w="2448" w:type="pct"/>
            <w:shd w:val="clear" w:color="auto" w:fill="auto"/>
          </w:tcPr>
          <w:p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r w:rsidR="00C24574" w:rsidRPr="00754FED" w:rsidTr="002572AD">
        <w:tc>
          <w:tcPr>
            <w:tcW w:w="2552" w:type="pct"/>
            <w:shd w:val="clear" w:color="auto" w:fill="auto"/>
          </w:tcPr>
          <w:p w:rsidR="00C24574" w:rsidRPr="00AE58D3" w:rsidRDefault="00C24574" w:rsidP="002572AD">
            <w:pPr>
              <w:pStyle w:val="ASFKTablenorm"/>
              <w:ind w:left="57" w:right="57"/>
            </w:pPr>
            <w:r w:rsidRPr="005C5957">
              <w:t>ФИО ответственного исполнителя ОрФК</w:t>
            </w:r>
          </w:p>
        </w:tc>
        <w:tc>
          <w:tcPr>
            <w:tcW w:w="2448" w:type="pct"/>
            <w:shd w:val="clear" w:color="auto" w:fill="auto"/>
          </w:tcPr>
          <w:p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r w:rsidR="00C24574" w:rsidRPr="00754FED" w:rsidTr="002572AD">
        <w:tc>
          <w:tcPr>
            <w:tcW w:w="2552" w:type="pct"/>
            <w:shd w:val="clear" w:color="auto" w:fill="auto"/>
          </w:tcPr>
          <w:p w:rsidR="00C24574" w:rsidRPr="00AE58D3" w:rsidRDefault="00C24574" w:rsidP="002572AD">
            <w:pPr>
              <w:pStyle w:val="ASFKTablenorm"/>
              <w:ind w:left="57" w:right="57"/>
            </w:pPr>
            <w:r w:rsidRPr="005C5957">
              <w:t>Должность ответственного исполнителя ОрФК</w:t>
            </w:r>
          </w:p>
        </w:tc>
        <w:tc>
          <w:tcPr>
            <w:tcW w:w="2448" w:type="pct"/>
            <w:shd w:val="clear" w:color="auto" w:fill="auto"/>
          </w:tcPr>
          <w:p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r w:rsidR="00C24574" w:rsidRPr="00754FED" w:rsidTr="002572AD">
        <w:tc>
          <w:tcPr>
            <w:tcW w:w="2552" w:type="pct"/>
            <w:shd w:val="clear" w:color="auto" w:fill="auto"/>
          </w:tcPr>
          <w:p w:rsidR="00C24574" w:rsidRPr="00AE58D3" w:rsidRDefault="00C24574" w:rsidP="002572AD">
            <w:pPr>
              <w:pStyle w:val="ASFKTablenorm"/>
              <w:ind w:left="57" w:right="57"/>
            </w:pPr>
            <w:r w:rsidRPr="005C5957">
              <w:t>Телефон ответственного исполн</w:t>
            </w:r>
            <w:r w:rsidRPr="00AE58D3">
              <w:t>ителя ОрФК</w:t>
            </w:r>
          </w:p>
        </w:tc>
        <w:tc>
          <w:tcPr>
            <w:tcW w:w="2448" w:type="pct"/>
            <w:shd w:val="clear" w:color="auto" w:fill="auto"/>
          </w:tcPr>
          <w:p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r w:rsidR="00C24574" w:rsidRPr="00754FED" w:rsidTr="002572AD">
        <w:tc>
          <w:tcPr>
            <w:tcW w:w="2552" w:type="pct"/>
            <w:shd w:val="clear" w:color="auto" w:fill="auto"/>
          </w:tcPr>
          <w:p w:rsidR="00C24574" w:rsidRPr="00AE58D3" w:rsidRDefault="00C24574" w:rsidP="002572AD">
            <w:pPr>
              <w:pStyle w:val="ASFKTablenorm"/>
              <w:ind w:left="57" w:right="57"/>
            </w:pPr>
            <w:r w:rsidRPr="005C5957">
              <w:t>Дата</w:t>
            </w:r>
          </w:p>
        </w:tc>
        <w:tc>
          <w:tcPr>
            <w:tcW w:w="2448" w:type="pct"/>
            <w:shd w:val="clear" w:color="auto" w:fill="auto"/>
          </w:tcPr>
          <w:p w:rsidR="00C24574" w:rsidRPr="00AE58D3" w:rsidRDefault="00C24574" w:rsidP="002572AD">
            <w:pPr>
              <w:pStyle w:val="ASFKTablenorm"/>
              <w:ind w:left="57" w:right="57"/>
            </w:pPr>
            <w:r w:rsidRPr="005C5957">
              <w:t>Дата по</w:t>
            </w:r>
            <w:r w:rsidRPr="00AE58D3">
              <w:t xml:space="preserve">дписания документа в </w:t>
            </w:r>
            <w:r w:rsidR="000C700F">
              <w:t>ТОФК</w:t>
            </w:r>
            <w:r w:rsidRPr="00AE58D3">
              <w:t>.</w:t>
            </w:r>
          </w:p>
          <w:p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bl>
    <w:p w:rsidR="00C24574" w:rsidRDefault="00C24574" w:rsidP="00C24574">
      <w:pPr>
        <w:pStyle w:val="21"/>
      </w:pPr>
      <w:bookmarkStart w:id="401" w:name="_Toc409434408"/>
      <w:bookmarkStart w:id="402" w:name="_Toc422329726"/>
      <w:bookmarkStart w:id="403" w:name="_Toc95745427"/>
      <w:r w:rsidRPr="00821226">
        <w:t xml:space="preserve">Группа документов </w:t>
      </w:r>
      <w:r w:rsidR="00237D21">
        <w:t>«</w:t>
      </w:r>
      <w:r w:rsidRPr="00AE58D3">
        <w:t>Ведение СРРПБС</w:t>
      </w:r>
      <w:r w:rsidR="00237D21">
        <w:t>»</w:t>
      </w:r>
      <w:bookmarkEnd w:id="276"/>
      <w:bookmarkEnd w:id="277"/>
      <w:bookmarkEnd w:id="401"/>
      <w:bookmarkEnd w:id="402"/>
      <w:bookmarkEnd w:id="403"/>
    </w:p>
    <w:p w:rsidR="007E4489" w:rsidRPr="0064058C" w:rsidRDefault="007E4489" w:rsidP="007E4489">
      <w:pPr>
        <w:pStyle w:val="ASFKNormal"/>
      </w:pPr>
      <w:r w:rsidRPr="0064058C">
        <w:t xml:space="preserve">Группа документов </w:t>
      </w:r>
      <w:r>
        <w:t>«</w:t>
      </w:r>
      <w:r w:rsidRPr="0064058C">
        <w:t>Ведение СРРПБС</w:t>
      </w:r>
      <w:r>
        <w:t>»</w:t>
      </w:r>
      <w:r w:rsidRPr="0064058C">
        <w:t xml:space="preserve"> включает следу</w:t>
      </w:r>
      <w:r w:rsidRPr="007E4489">
        <w:t>ю</w:t>
      </w:r>
      <w:r w:rsidRPr="0064058C">
        <w:t>щие документы:</w:t>
      </w:r>
    </w:p>
    <w:p w:rsidR="007E4489" w:rsidRPr="0064058C" w:rsidRDefault="007E4489" w:rsidP="007E4489">
      <w:pPr>
        <w:pStyle w:val="ASFKListmark1"/>
      </w:pPr>
      <w:r>
        <w:t>«</w:t>
      </w:r>
      <w:r w:rsidRPr="00811D64">
        <w:t>Заявка на внесение/изменение реквизитов УБП в СРРПБС</w:t>
      </w:r>
      <w:r>
        <w:t>»;</w:t>
      </w:r>
    </w:p>
    <w:p w:rsidR="007E4489" w:rsidRPr="0064058C" w:rsidRDefault="007E4489" w:rsidP="007E4489">
      <w:pPr>
        <w:pStyle w:val="ASFKListmark1"/>
      </w:pPr>
      <w:r>
        <w:t>«</w:t>
      </w:r>
      <w:r w:rsidRPr="00811D64">
        <w:t>Заявка на исключение реквизитов УБП в СРРПБС</w:t>
      </w:r>
      <w:r>
        <w:t>»;</w:t>
      </w:r>
      <w:r w:rsidRPr="0064058C">
        <w:t xml:space="preserve"> </w:t>
      </w:r>
    </w:p>
    <w:p w:rsidR="007E4489" w:rsidRPr="0064058C" w:rsidRDefault="007E4489" w:rsidP="007E4489">
      <w:pPr>
        <w:pStyle w:val="ASFKListmark1"/>
      </w:pPr>
      <w:r>
        <w:lastRenderedPageBreak/>
        <w:t>«</w:t>
      </w:r>
      <w:r w:rsidRPr="00811D64">
        <w:t>Уведомление о подтверждении (аннулировании) заявки на изменение СРРПБС</w:t>
      </w:r>
      <w:r>
        <w:t>»;</w:t>
      </w:r>
    </w:p>
    <w:p w:rsidR="007E4489" w:rsidRPr="0064058C" w:rsidRDefault="007E4489" w:rsidP="007E4489">
      <w:pPr>
        <w:pStyle w:val="ASFKListmark1"/>
      </w:pPr>
      <w:r>
        <w:t>«Список извещений об изменении РУБП».</w:t>
      </w:r>
    </w:p>
    <w:p w:rsidR="007E4489" w:rsidRPr="0064058C" w:rsidRDefault="007E4489" w:rsidP="007E4489">
      <w:pPr>
        <w:pStyle w:val="ASFKNormal"/>
      </w:pPr>
      <w:r w:rsidRPr="0064058C">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ЦАФК, где и прои</w:t>
      </w:r>
      <w:r w:rsidRPr="007E4489">
        <w:t>с</w:t>
      </w:r>
      <w:r w:rsidRPr="0064058C">
        <w:t>ходит их окончательная обработка.</w:t>
      </w:r>
    </w:p>
    <w:p w:rsidR="007E4489" w:rsidRPr="007E4489" w:rsidRDefault="007E4489" w:rsidP="007E4489">
      <w:pPr>
        <w:pStyle w:val="ASFKNormal"/>
      </w:pPr>
      <w:r w:rsidRPr="0064058C">
        <w:t>Извещения об изменении СРРПБС создаются в ЦАФК и доводят информацию о вкл</w:t>
      </w:r>
      <w:r w:rsidRPr="007E4489">
        <w:t>ючении (изменении, исключении) реквизитов УБП в СРРПБС до ТОФК и УБП.</w:t>
      </w:r>
    </w:p>
    <w:p w:rsidR="00C24574" w:rsidRPr="00821226" w:rsidRDefault="00C24574" w:rsidP="00AF3A98">
      <w:pPr>
        <w:pStyle w:val="31"/>
      </w:pPr>
      <w:bookmarkStart w:id="404" w:name="_Ref291159263"/>
      <w:bookmarkStart w:id="405" w:name="_Toc409434409"/>
      <w:bookmarkStart w:id="406" w:name="_Toc422329727"/>
      <w:bookmarkStart w:id="407" w:name="_Toc95745428"/>
      <w:r w:rsidRPr="00821226">
        <w:t>Заявка на внесение/изменение реквизитов УБП в СРРПБС</w:t>
      </w:r>
      <w:bookmarkEnd w:id="404"/>
      <w:bookmarkEnd w:id="405"/>
      <w:bookmarkEnd w:id="406"/>
      <w:bookmarkEnd w:id="407"/>
    </w:p>
    <w:p w:rsidR="00C24574" w:rsidRDefault="00C24574" w:rsidP="00C24574">
      <w:pPr>
        <w:pStyle w:val="ASFKNormal"/>
      </w:pPr>
      <w:r w:rsidRPr="009510F9">
        <w:t xml:space="preserve">Для работы с документами </w:t>
      </w:r>
      <w:r w:rsidR="00237D21">
        <w:t>«</w:t>
      </w:r>
      <w:r w:rsidRPr="009510F9">
        <w:t>Заявка на внесение/изменение р</w:t>
      </w:r>
      <w:r w:rsidRPr="00AE58D3">
        <w:t>е</w:t>
      </w:r>
      <w:r w:rsidRPr="009510F9">
        <w:t>квизитов УБП в СРРПБС</w:t>
      </w:r>
      <w:r w:rsidR="00237D21">
        <w:t>»</w:t>
      </w:r>
      <w:r w:rsidRPr="009510F9">
        <w:t xml:space="preserve"> следует перейти в пункт меню </w:t>
      </w:r>
      <w:r w:rsidR="00237D21">
        <w:t>«</w:t>
      </w:r>
      <w:r w:rsidRPr="009510F9">
        <w:t>Документы</w:t>
      </w:r>
      <w:r>
        <w:t xml:space="preserve"> – </w:t>
      </w:r>
      <w:r w:rsidRPr="009510F9">
        <w:t>Ведение СРРПБС</w:t>
      </w:r>
      <w:r>
        <w:t xml:space="preserve"> – </w:t>
      </w:r>
      <w:r w:rsidRPr="009510F9">
        <w:t>Заявка на внес</w:t>
      </w:r>
      <w:r w:rsidRPr="00C24574">
        <w:t>е</w:t>
      </w:r>
      <w:r w:rsidRPr="009510F9">
        <w:t>ние/изменение реквизитов УБП в СРРПБС</w:t>
      </w:r>
      <w:r w:rsidR="00237D21">
        <w:t>»</w:t>
      </w:r>
      <w:r w:rsidRPr="009510F9">
        <w:t>. Откроется ЭФ списка документов, представле</w:t>
      </w:r>
      <w:r w:rsidRPr="00C24574">
        <w:t>н</w:t>
      </w:r>
      <w:r w:rsidRPr="009510F9">
        <w:t>ная на рисунке</w:t>
      </w:r>
      <w:r w:rsidR="00F81618" w:rsidRPr="005D1671">
        <w:t> </w:t>
      </w:r>
      <w:r w:rsidRPr="009510F9">
        <w:fldChar w:fldCharType="begin"/>
      </w:r>
      <w:r w:rsidRPr="009510F9">
        <w:instrText xml:space="preserve"> REF _Ref219791008 \h  \* MERGEFORMAT </w:instrText>
      </w:r>
      <w:r w:rsidRPr="009510F9">
        <w:fldChar w:fldCharType="separate"/>
      </w:r>
      <w:r w:rsidR="008F6590">
        <w:t>30</w:t>
      </w:r>
      <w:r w:rsidRPr="009510F9">
        <w:fldChar w:fldCharType="end"/>
      </w:r>
      <w:r w:rsidRPr="009510F9">
        <w:t>.</w:t>
      </w:r>
    </w:p>
    <w:p w:rsidR="00C24574" w:rsidRPr="00C615B8" w:rsidRDefault="007267E4" w:rsidP="00C24574">
      <w:pPr>
        <w:pStyle w:val="ASFKFigure"/>
      </w:pPr>
      <w:r>
        <w:rPr>
          <w:noProof/>
        </w:rPr>
        <w:drawing>
          <wp:inline distT="0" distB="0" distL="0" distR="0">
            <wp:extent cx="6036945" cy="3844290"/>
            <wp:effectExtent l="0" t="0" r="0" b="0"/>
            <wp:docPr id="87" name="Рисунок 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36945" cy="384429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08" w:name="_Ref219791008"/>
      <w:bookmarkStart w:id="409" w:name="_Toc95745605"/>
      <w:r w:rsidR="008F6590">
        <w:rPr>
          <w:noProof/>
        </w:rPr>
        <w:t>30</w:t>
      </w:r>
      <w:bookmarkEnd w:id="408"/>
      <w:r>
        <w:rPr>
          <w:noProof/>
        </w:rPr>
        <w:fldChar w:fldCharType="end"/>
      </w:r>
      <w:r w:rsidR="00C24574" w:rsidRPr="00821226">
        <w:t xml:space="preserve">. ЭФ списка документов </w:t>
      </w:r>
      <w:r w:rsidR="00237D21">
        <w:t>«</w:t>
      </w:r>
      <w:r w:rsidR="00C24574" w:rsidRPr="00821226">
        <w:t>Заявка на внесение/изменение реквизитов УБП в СРРПБС</w:t>
      </w:r>
      <w:r w:rsidR="00237D21">
        <w:t>»</w:t>
      </w:r>
      <w:bookmarkEnd w:id="409"/>
    </w:p>
    <w:p w:rsidR="00C24574" w:rsidRPr="00821226" w:rsidRDefault="00C24574" w:rsidP="00AF3A98">
      <w:pPr>
        <w:pStyle w:val="41"/>
      </w:pPr>
      <w:bookmarkStart w:id="410" w:name="_Toc232827285"/>
      <w:r w:rsidRPr="00821226">
        <w:t>Доступные операции</w:t>
      </w:r>
      <w:bookmarkEnd w:id="410"/>
    </w:p>
    <w:p w:rsidR="00C24574" w:rsidRPr="009510F9" w:rsidRDefault="00C24574" w:rsidP="00C24574">
      <w:pPr>
        <w:pStyle w:val="ASFKNormal"/>
      </w:pPr>
      <w:r w:rsidRPr="009510F9">
        <w:t>На АРМ АДБ доступны следующие операции над документом:</w:t>
      </w:r>
    </w:p>
    <w:p w:rsidR="00C24574" w:rsidRDefault="00C24574" w:rsidP="00C24574">
      <w:pPr>
        <w:pStyle w:val="ASFKListmark1"/>
      </w:pPr>
      <w:bookmarkStart w:id="411" w:name="_Toc232827286"/>
      <w:r w:rsidRPr="00424CF0">
        <w:t>ввод документа вручную</w:t>
      </w:r>
      <w:r>
        <w:t xml:space="preserve"> </w:t>
      </w:r>
      <w:r w:rsidRPr="000E0C1C">
        <w:t>(для организаций, не перешедших на МДМ)</w:t>
      </w:r>
      <w:r w:rsidRPr="00424CF0">
        <w:t>;</w:t>
      </w:r>
    </w:p>
    <w:p w:rsidR="00C24574" w:rsidRPr="000E0C1C" w:rsidRDefault="00C24574" w:rsidP="00C24574">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24574" w:rsidRPr="00424CF0" w:rsidRDefault="00C24574" w:rsidP="00C24574">
      <w:pPr>
        <w:pStyle w:val="ASFKListmark1"/>
      </w:pPr>
      <w:r w:rsidRPr="00424CF0">
        <w:t>импорт из внешней системы;</w:t>
      </w:r>
    </w:p>
    <w:p w:rsidR="00C24574" w:rsidRPr="00424CF0" w:rsidRDefault="00C24574" w:rsidP="00C24574">
      <w:pPr>
        <w:pStyle w:val="ASFKListmark1"/>
      </w:pPr>
      <w:r w:rsidRPr="00424CF0">
        <w:t>документарный контроль;</w:t>
      </w:r>
    </w:p>
    <w:p w:rsidR="00C24574" w:rsidRDefault="00C24574" w:rsidP="00C24574">
      <w:pPr>
        <w:pStyle w:val="ASFKListmark1"/>
      </w:pPr>
      <w:r>
        <w:t>редактирование (для организаций, не перешедших на МДМ);</w:t>
      </w:r>
    </w:p>
    <w:p w:rsidR="00C24574" w:rsidRPr="00424CF0" w:rsidRDefault="00C24574" w:rsidP="00C24574">
      <w:pPr>
        <w:pStyle w:val="ASFKListmark1"/>
      </w:pPr>
      <w:r w:rsidRPr="00424CF0">
        <w:t>просмотр;</w:t>
      </w:r>
    </w:p>
    <w:p w:rsidR="00C24574" w:rsidRPr="00424CF0" w:rsidRDefault="00C24574" w:rsidP="00C24574">
      <w:pPr>
        <w:pStyle w:val="ASFKListmark1"/>
      </w:pPr>
      <w:r>
        <w:t>удаление</w:t>
      </w:r>
      <w:r w:rsidRPr="00424CF0">
        <w:t>;</w:t>
      </w:r>
    </w:p>
    <w:p w:rsidR="00C24574" w:rsidRPr="00424CF0" w:rsidRDefault="00C24574" w:rsidP="00C24574">
      <w:pPr>
        <w:pStyle w:val="ASFKListmark1"/>
      </w:pPr>
      <w:r w:rsidRPr="00424CF0">
        <w:lastRenderedPageBreak/>
        <w:t>подписание</w:t>
      </w:r>
      <w:r>
        <w:t>, просмотр и снятие</w:t>
      </w:r>
      <w:r w:rsidRPr="00424CF0">
        <w:t xml:space="preserve"> </w:t>
      </w:r>
      <w:r>
        <w:t>ЭП</w:t>
      </w:r>
      <w:r w:rsidRPr="00424CF0">
        <w:t>;</w:t>
      </w:r>
    </w:p>
    <w:p w:rsidR="00C24574" w:rsidRPr="00424CF0" w:rsidRDefault="00C24574" w:rsidP="00C24574">
      <w:pPr>
        <w:pStyle w:val="ASFKListmark1"/>
      </w:pPr>
      <w:r w:rsidRPr="00424CF0">
        <w:t>печать;</w:t>
      </w:r>
    </w:p>
    <w:p w:rsidR="00C24574" w:rsidRDefault="00C24574" w:rsidP="00C24574">
      <w:pPr>
        <w:pStyle w:val="ASFKListmark1"/>
      </w:pPr>
      <w:r w:rsidRPr="00424CF0">
        <w:t>отправка в УФК.</w:t>
      </w:r>
    </w:p>
    <w:p w:rsidR="00C24574" w:rsidRPr="00424CF0" w:rsidRDefault="00C24574" w:rsidP="00C24574">
      <w:pPr>
        <w:pStyle w:val="ASFKNote"/>
      </w:pPr>
      <w:r w:rsidRPr="00A72ED0">
        <w:rPr>
          <w:rStyle w:val="ASFKSymBold"/>
        </w:rPr>
        <w:t>Примечание.</w:t>
      </w:r>
      <w:r w:rsidRPr="00A72ED0">
        <w:tab/>
      </w:r>
      <w:r w:rsidRPr="008B6E92">
        <w:t xml:space="preserve">Получателем отправляемого в </w:t>
      </w:r>
      <w:r w:rsidR="00B430DF">
        <w:t>ТОФК</w:t>
      </w:r>
      <w:r w:rsidRPr="008B6E92">
        <w:t xml:space="preserve"> документа </w:t>
      </w:r>
      <w:r w:rsidR="00237D21">
        <w:t>«</w:t>
      </w:r>
      <w:r w:rsidRPr="008B6E92">
        <w:t>Заявка на внес</w:t>
      </w:r>
      <w:r w:rsidRPr="00C24574">
        <w:t>е</w:t>
      </w:r>
      <w:r w:rsidRPr="008B6E92">
        <w:t>ние/изменение реквизитов УБП в СРРПБС</w:t>
      </w:r>
      <w:r w:rsidR="00237D21">
        <w:t>»</w:t>
      </w:r>
      <w:r w:rsidRPr="008B6E92">
        <w:t xml:space="preserve"> является УФК/ТО УФК по ме</w:t>
      </w:r>
      <w:r w:rsidRPr="00C24574">
        <w:t>с</w:t>
      </w:r>
      <w:r w:rsidRPr="008B6E92">
        <w:t xml:space="preserve">ту обслуживания лицевого счета АДБ с типом </w:t>
      </w:r>
      <w:r w:rsidR="00237D21">
        <w:t>«</w:t>
      </w:r>
      <w:r w:rsidRPr="008B6E92">
        <w:t>04</w:t>
      </w:r>
      <w:r w:rsidR="00237D21">
        <w:t>»</w:t>
      </w:r>
      <w:r w:rsidRPr="008B6E92">
        <w:t>. Поэтому если организ</w:t>
      </w:r>
      <w:r w:rsidRPr="00C24574">
        <w:t>а</w:t>
      </w:r>
      <w:r w:rsidRPr="008B6E92">
        <w:t>ция обслуживается как АДБ в УФК, а по прочим бюджетным полномоч</w:t>
      </w:r>
      <w:r w:rsidRPr="00AE58D3">
        <w:t>и</w:t>
      </w:r>
      <w:r w:rsidRPr="008B6E92">
        <w:t xml:space="preserve">ям – в ТО УФК, то все операции по формированию и отправке в </w:t>
      </w:r>
      <w:r w:rsidR="00B430DF">
        <w:t>ТОФК</w:t>
      </w:r>
      <w:r w:rsidRPr="008B6E92">
        <w:t xml:space="preserve"> док</w:t>
      </w:r>
      <w:r w:rsidRPr="00C24574">
        <w:t>у</w:t>
      </w:r>
      <w:r w:rsidRPr="008B6E92">
        <w:t>мента тре</w:t>
      </w:r>
      <w:r>
        <w:t>буется осуществлять на АРМ ПБС/</w:t>
      </w:r>
      <w:r w:rsidRPr="008B6E92">
        <w:t>АРМ РБС</w:t>
      </w:r>
      <w:r w:rsidRPr="00A72ED0">
        <w:t>.</w:t>
      </w:r>
    </w:p>
    <w:p w:rsidR="00C24574" w:rsidRPr="009510F9" w:rsidRDefault="00C24574" w:rsidP="00AF3A98">
      <w:pPr>
        <w:pStyle w:val="41"/>
      </w:pPr>
      <w:r w:rsidRPr="009510F9">
        <w:t>Экранная форма документа</w:t>
      </w:r>
      <w:bookmarkEnd w:id="411"/>
    </w:p>
    <w:p w:rsidR="00C24574" w:rsidRPr="00821226" w:rsidRDefault="00C24574" w:rsidP="00C24574">
      <w:pPr>
        <w:pStyle w:val="ASFKNormal"/>
      </w:pPr>
      <w:r w:rsidRPr="00821226">
        <w:t xml:space="preserve">ЭФ </w:t>
      </w:r>
      <w:r>
        <w:t xml:space="preserve">документа </w:t>
      </w:r>
      <w:r w:rsidR="00237D21">
        <w:t>«</w:t>
      </w:r>
      <w:r w:rsidRPr="00821226">
        <w:t>Заявка на внесение/изменение реквизитов УБП в СРРПБС</w:t>
      </w:r>
      <w:r w:rsidR="00237D21">
        <w:t>»</w:t>
      </w:r>
      <w:r w:rsidRPr="00821226">
        <w:t xml:space="preserve"> предста</w:t>
      </w:r>
      <w:r w:rsidRPr="00C24574">
        <w:t>в</w:t>
      </w:r>
      <w:r w:rsidRPr="00821226">
        <w:t>лена на рисунке</w:t>
      </w:r>
      <w:r w:rsidR="00F81618" w:rsidRPr="005D1671">
        <w:t> </w:t>
      </w:r>
      <w:r w:rsidRPr="00821226">
        <w:fldChar w:fldCharType="begin"/>
      </w:r>
      <w:r w:rsidRPr="00821226">
        <w:instrText xml:space="preserve"> REF _Ref205019869 \h  \* MERGEFORMAT </w:instrText>
      </w:r>
      <w:r w:rsidRPr="00821226">
        <w:fldChar w:fldCharType="separate"/>
      </w:r>
      <w:r w:rsidR="008F6590">
        <w:t>31</w:t>
      </w:r>
      <w:r w:rsidRPr="00821226">
        <w:fldChar w:fldCharType="end"/>
      </w:r>
      <w:r w:rsidRPr="00821226">
        <w:t>. Форма содержит сл</w:t>
      </w:r>
      <w:r w:rsidRPr="00AE58D3">
        <w:t>е</w:t>
      </w:r>
      <w:r w:rsidRPr="00821226">
        <w:t>дующие закладки:</w:t>
      </w:r>
    </w:p>
    <w:p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C615B8" w:rsidRDefault="007267E4" w:rsidP="00C24574">
      <w:pPr>
        <w:pStyle w:val="ASFKFigure"/>
      </w:pPr>
      <w:r>
        <w:rPr>
          <w:noProof/>
        </w:rPr>
        <w:drawing>
          <wp:inline distT="0" distB="0" distL="0" distR="0">
            <wp:extent cx="6125845" cy="5024755"/>
            <wp:effectExtent l="0" t="0" r="0" b="0"/>
            <wp:docPr id="88" name="Рисунок 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12" w:name="_Ref205019869"/>
      <w:bookmarkStart w:id="413" w:name="_Toc95745606"/>
      <w:r w:rsidR="008F6590">
        <w:rPr>
          <w:noProof/>
        </w:rPr>
        <w:t>31</w:t>
      </w:r>
      <w:bookmarkEnd w:id="412"/>
      <w:r>
        <w:rPr>
          <w:noProof/>
        </w:rPr>
        <w:fldChar w:fldCharType="end"/>
      </w:r>
      <w:r w:rsidR="00C24574" w:rsidRPr="00821226">
        <w:t xml:space="preserve">. ЭФ </w:t>
      </w:r>
      <w:r w:rsidR="00C24574">
        <w:t xml:space="preserve">документа </w:t>
      </w:r>
      <w:r w:rsidR="00237D21">
        <w:t>«</w:t>
      </w:r>
      <w:r w:rsidR="00C24574" w:rsidRPr="00821226">
        <w:t>Заявка на внесение/изменение реквизитов УБП в СРРПБС</w:t>
      </w:r>
      <w:r w:rsidR="00237D21">
        <w:t>»</w:t>
      </w:r>
      <w:bookmarkEnd w:id="413"/>
    </w:p>
    <w:p w:rsidR="000A680A" w:rsidRDefault="000A680A" w:rsidP="00C24574">
      <w:pPr>
        <w:pStyle w:val="ASFKNormal"/>
      </w:pPr>
      <w:r w:rsidRPr="00821226">
        <w:lastRenderedPageBreak/>
        <w:t xml:space="preserve">При импорте </w:t>
      </w:r>
      <w:r w:rsidR="00DB5046">
        <w:t>заявки</w:t>
      </w:r>
      <w:r w:rsidRPr="00821226">
        <w:t xml:space="preserve"> из внешней системы поля закладки </w:t>
      </w:r>
      <w:r>
        <w:t>«</w:t>
      </w:r>
      <w:r w:rsidRPr="00821226">
        <w:t>Основные атрибуты</w:t>
      </w:r>
      <w:r>
        <w:t>»</w:t>
      </w:r>
      <w:r w:rsidRPr="00821226">
        <w:t xml:space="preserve"> запо</w:t>
      </w:r>
      <w:r w:rsidRPr="000A680A">
        <w:t>л</w:t>
      </w:r>
      <w:r w:rsidRPr="00821226">
        <w:t>няются автоматически в соответствии с данными загружаемого файла. При вводе заявки вручную поля заполняются в соответствии с данными бумажного документа.</w:t>
      </w:r>
      <w:r>
        <w:t xml:space="preserve"> </w:t>
      </w:r>
      <w:r w:rsidR="00C24574" w:rsidRPr="00821226">
        <w:t xml:space="preserve">Для ручного ввода документа следует на ЭФ </w:t>
      </w:r>
      <w:r>
        <w:t>документа</w:t>
      </w:r>
      <w:r w:rsidR="00C24574" w:rsidRPr="00821226">
        <w:t xml:space="preserve"> запо</w:t>
      </w:r>
      <w:r w:rsidR="00C24574" w:rsidRPr="00C24574">
        <w:t>л</w:t>
      </w:r>
      <w:r w:rsidR="00C24574" w:rsidRPr="00821226">
        <w:t>нить поля, доступные для редактир</w:t>
      </w:r>
      <w:r w:rsidR="00C24574" w:rsidRPr="00AE58D3">
        <w:t>о</w:t>
      </w:r>
      <w:r w:rsidR="00C24574" w:rsidRPr="00821226">
        <w:t xml:space="preserve">вания. </w:t>
      </w:r>
    </w:p>
    <w:p w:rsidR="00C24574" w:rsidRPr="00821226" w:rsidRDefault="00C24574" w:rsidP="00C24574">
      <w:pPr>
        <w:pStyle w:val="ASFKNormal"/>
      </w:pPr>
      <w:r w:rsidRPr="00821226">
        <w:t xml:space="preserve">Перечень полей </w:t>
      </w:r>
      <w:r w:rsidR="00DB5046" w:rsidRPr="00821226">
        <w:t xml:space="preserve">документа </w:t>
      </w:r>
      <w:r w:rsidR="00DB5046">
        <w:t>«</w:t>
      </w:r>
      <w:r w:rsidR="00DB5046" w:rsidRPr="00821226">
        <w:t>Заявка на внес</w:t>
      </w:r>
      <w:r w:rsidR="00DB5046" w:rsidRPr="00AE58D3">
        <w:t>е</w:t>
      </w:r>
      <w:r w:rsidR="00DB5046" w:rsidRPr="00821226">
        <w:t>ние/изменение реквизитов УБП в СРРПБС</w:t>
      </w:r>
      <w:r w:rsidR="00DB5046">
        <w:t xml:space="preserve">» </w:t>
      </w:r>
      <w:r w:rsidRPr="00821226">
        <w:t>приведен в таблице</w:t>
      </w:r>
      <w:r w:rsidR="00F81618" w:rsidRPr="005D1671">
        <w:t> </w:t>
      </w:r>
      <w:r w:rsidRPr="00821226">
        <w:fldChar w:fldCharType="begin"/>
      </w:r>
      <w:r w:rsidRPr="00821226">
        <w:instrText xml:space="preserve"> REF _Ref245711746 \h </w:instrText>
      </w:r>
      <w:r>
        <w:instrText xml:space="preserve"> \* MERGEFORMAT </w:instrText>
      </w:r>
      <w:r w:rsidRPr="00821226">
        <w:fldChar w:fldCharType="separate"/>
      </w:r>
      <w:r w:rsidR="008F6590">
        <w:t>17</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14" w:name="_Ref245711746"/>
      <w:bookmarkStart w:id="415" w:name="_Toc95745501"/>
      <w:r w:rsidR="008F6590">
        <w:rPr>
          <w:noProof/>
        </w:rPr>
        <w:t>17</w:t>
      </w:r>
      <w:bookmarkEnd w:id="414"/>
      <w:r>
        <w:rPr>
          <w:noProof/>
        </w:rPr>
        <w:fldChar w:fldCharType="end"/>
      </w:r>
      <w:r w:rsidR="00C24574" w:rsidRPr="00821226">
        <w:t xml:space="preserve">. Описание полей документа </w:t>
      </w:r>
      <w:r w:rsidR="00237D21">
        <w:t>«</w:t>
      </w:r>
      <w:r w:rsidR="00C24574" w:rsidRPr="00821226">
        <w:t>Заявка на внес</w:t>
      </w:r>
      <w:r w:rsidR="00C24574" w:rsidRPr="00AE58D3">
        <w:t>е</w:t>
      </w:r>
      <w:r w:rsidR="00C24574" w:rsidRPr="00821226">
        <w:t>ние/изменение реквизитов УБП в СРРПБС</w:t>
      </w:r>
      <w:r w:rsidR="00237D21">
        <w:t>»</w:t>
      </w:r>
      <w:bookmarkEnd w:id="4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C24574" w:rsidRPr="00821226" w:rsidTr="002572AD">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Номер заявки</w:t>
            </w:r>
          </w:p>
        </w:tc>
        <w:tc>
          <w:tcPr>
            <w:tcW w:w="3808" w:type="pct"/>
            <w:shd w:val="clear" w:color="auto" w:fill="auto"/>
          </w:tcPr>
          <w:p w:rsidR="00C24574" w:rsidRPr="00AE58D3" w:rsidRDefault="00C24574" w:rsidP="002572AD">
            <w:pPr>
              <w:pStyle w:val="ASFKTablenorm"/>
              <w:ind w:left="57" w:right="57"/>
            </w:pPr>
            <w:r>
              <w:t>Номер, присвоенный клиентом, оформляющим документ. Заполняется н</w:t>
            </w:r>
            <w:r w:rsidRPr="00AE58D3">
              <w:t>ом</w:t>
            </w:r>
            <w:r w:rsidRPr="00C24574">
              <w:t>е</w:t>
            </w:r>
            <w:r w:rsidRPr="00AE58D3">
              <w:t>ром документа в системе клиента или вручную по внутренним правилам. Номер уникален в пределах даты, за которую сформирован документ.</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Дата</w:t>
            </w:r>
          </w:p>
        </w:tc>
        <w:tc>
          <w:tcPr>
            <w:tcW w:w="3808" w:type="pct"/>
            <w:shd w:val="clear" w:color="auto" w:fill="auto"/>
          </w:tcPr>
          <w:p w:rsidR="00C24574" w:rsidRPr="00AE58D3" w:rsidRDefault="00C24574" w:rsidP="002572AD">
            <w:pPr>
              <w:pStyle w:val="ASFKTablenorm"/>
              <w:ind w:left="57" w:right="57"/>
            </w:pPr>
            <w:r w:rsidRPr="00ED256F">
              <w:t>Дата заявки. Значение даты может быть выбрано с помощью системного к</w:t>
            </w:r>
            <w:r w:rsidRPr="00C24574">
              <w:t>а</w:t>
            </w:r>
            <w:r w:rsidRPr="00AE58D3">
              <w:t>лендаря.</w:t>
            </w:r>
          </w:p>
        </w:tc>
      </w:tr>
      <w:tr w:rsidR="00C24574" w:rsidRPr="00821226" w:rsidTr="002572AD">
        <w:tc>
          <w:tcPr>
            <w:tcW w:w="1192" w:type="pct"/>
            <w:shd w:val="clear" w:color="auto" w:fill="auto"/>
          </w:tcPr>
          <w:p w:rsidR="00C24574" w:rsidRPr="00AE58D3" w:rsidRDefault="00C24574" w:rsidP="002572AD">
            <w:pPr>
              <w:pStyle w:val="ASFKTablenorm"/>
              <w:ind w:left="57" w:right="57"/>
            </w:pPr>
            <w:r>
              <w:t>Наименовани</w:t>
            </w:r>
            <w:r w:rsidR="0004502A">
              <w:t>я</w:t>
            </w:r>
            <w:r>
              <w:t xml:space="preserve"> </w:t>
            </w:r>
            <w:r w:rsidRPr="00AE58D3">
              <w:t>учас</w:t>
            </w:r>
            <w:r w:rsidRPr="00C24574">
              <w:t>т</w:t>
            </w:r>
            <w:r w:rsidRPr="00AE58D3">
              <w:t>ника бюджетного пр</w:t>
            </w:r>
            <w:r w:rsidRPr="00C24574">
              <w:t>о</w:t>
            </w:r>
            <w:r w:rsidRPr="00AE58D3">
              <w:t>цесса</w:t>
            </w:r>
          </w:p>
        </w:tc>
        <w:tc>
          <w:tcPr>
            <w:tcW w:w="3808" w:type="pct"/>
            <w:shd w:val="clear" w:color="auto" w:fill="auto"/>
          </w:tcPr>
          <w:p w:rsidR="00C24574" w:rsidRPr="00AE58D3" w:rsidRDefault="00C24574" w:rsidP="002572AD">
            <w:pPr>
              <w:pStyle w:val="ASFKTablenorm"/>
              <w:ind w:left="57" w:right="57"/>
            </w:pPr>
            <w:r w:rsidRPr="00ED256F">
              <w:t>Полное наименование УБП по СРРПБС. Заполняется автомат</w:t>
            </w:r>
            <w:r w:rsidRPr="00AE58D3">
              <w:t xml:space="preserve">ически после выбора значения из справочника для поля </w:t>
            </w:r>
            <w:r w:rsidR="00237D21">
              <w:t>«</w:t>
            </w:r>
            <w:r w:rsidRPr="00AE58D3">
              <w:t>По Сводному реестру</w:t>
            </w:r>
            <w:r w:rsidR="00237D21">
              <w:t>»</w:t>
            </w:r>
            <w:r w:rsidRPr="00AE58D3">
              <w:t>.</w:t>
            </w:r>
          </w:p>
        </w:tc>
      </w:tr>
      <w:tr w:rsidR="00C24574" w:rsidRPr="00821226" w:rsidTr="002572AD">
        <w:tc>
          <w:tcPr>
            <w:tcW w:w="1192" w:type="pct"/>
            <w:shd w:val="clear" w:color="auto" w:fill="auto"/>
          </w:tcPr>
          <w:p w:rsidR="00C24574" w:rsidRPr="00AE58D3" w:rsidRDefault="00C24574" w:rsidP="002572AD">
            <w:pPr>
              <w:pStyle w:val="ASFKTablenorm"/>
              <w:ind w:left="57" w:right="57"/>
            </w:pPr>
            <w:r w:rsidRPr="00821226">
              <w:t>По Сводному реес</w:t>
            </w:r>
            <w:r w:rsidRPr="00AE58D3">
              <w:t>тру</w:t>
            </w:r>
          </w:p>
        </w:tc>
        <w:tc>
          <w:tcPr>
            <w:tcW w:w="3808" w:type="pct"/>
            <w:shd w:val="clear" w:color="auto" w:fill="auto"/>
          </w:tcPr>
          <w:p w:rsidR="00C24574" w:rsidRPr="00AE58D3" w:rsidRDefault="00C24574" w:rsidP="002572AD">
            <w:pPr>
              <w:pStyle w:val="ASFKTablenorm"/>
              <w:ind w:left="57" w:right="57"/>
            </w:pPr>
            <w:r w:rsidRPr="00ED256F">
              <w:t xml:space="preserve">Код УБП по СРРПБС. В документе </w:t>
            </w:r>
            <w:r w:rsidR="00237D21">
              <w:t>«</w:t>
            </w:r>
            <w:r w:rsidRPr="00AE58D3">
              <w:t>Заявка на внесение данных в СРРПБС</w:t>
            </w:r>
            <w:r w:rsidR="00237D21">
              <w:t>»</w:t>
            </w:r>
            <w:r w:rsidRPr="00AE58D3">
              <w:t xml:space="preserve"> не заполняется. Значение может быть выбрано из справочника СРРПБС.</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ГРБС/ГАДБ/ГАИФ</w:t>
            </w:r>
          </w:p>
        </w:tc>
        <w:tc>
          <w:tcPr>
            <w:tcW w:w="3808" w:type="pct"/>
            <w:shd w:val="clear" w:color="auto" w:fill="auto"/>
          </w:tcPr>
          <w:p w:rsidR="00C24574" w:rsidRPr="00AE58D3" w:rsidRDefault="00C24574" w:rsidP="002572AD">
            <w:pPr>
              <w:pStyle w:val="ASFKTablenorm"/>
              <w:ind w:left="57" w:right="57"/>
            </w:pPr>
            <w:r w:rsidRPr="001A724F">
              <w:t>Наименование ведомства. Заполняется автоматически после выбора знач</w:t>
            </w:r>
            <w:r w:rsidRPr="00C24574">
              <w:t>е</w:t>
            </w:r>
            <w:r w:rsidRPr="00AE58D3">
              <w:t xml:space="preserve">ния из справочника для поля </w:t>
            </w:r>
            <w:r w:rsidR="00237D21">
              <w:t>«</w:t>
            </w:r>
            <w:r w:rsidRPr="00AE58D3">
              <w:t>Глава</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Глава</w:t>
            </w:r>
          </w:p>
        </w:tc>
        <w:tc>
          <w:tcPr>
            <w:tcW w:w="3808" w:type="pct"/>
            <w:shd w:val="clear" w:color="auto" w:fill="auto"/>
          </w:tcPr>
          <w:p w:rsidR="00C24574" w:rsidRPr="00AE58D3" w:rsidRDefault="00C24574" w:rsidP="002572AD">
            <w:pPr>
              <w:pStyle w:val="ASFKTablenorm"/>
              <w:ind w:left="57" w:right="57"/>
            </w:pPr>
            <w:r w:rsidRPr="001A724F">
              <w:t xml:space="preserve">Код ведомства. Значение может быть выбрано из справочника </w:t>
            </w:r>
            <w:r w:rsidR="00237D21">
              <w:t>«</w:t>
            </w:r>
            <w:r w:rsidRPr="00AE58D3">
              <w:t>Ведомства</w:t>
            </w:r>
            <w:r w:rsidR="00237D21">
              <w:t>»</w:t>
            </w:r>
            <w:r w:rsidRPr="00AE58D3">
              <w:t>.</w:t>
            </w:r>
          </w:p>
        </w:tc>
      </w:tr>
      <w:tr w:rsidR="00C24574" w:rsidRPr="00821226" w:rsidTr="002572AD">
        <w:trPr>
          <w:trHeight w:val="77"/>
        </w:trPr>
        <w:tc>
          <w:tcPr>
            <w:tcW w:w="1192" w:type="pct"/>
            <w:shd w:val="clear" w:color="auto" w:fill="auto"/>
          </w:tcPr>
          <w:p w:rsidR="00C24574" w:rsidRPr="00AE58D3" w:rsidRDefault="0004502A" w:rsidP="002572AD">
            <w:pPr>
              <w:pStyle w:val="ASFKTablenorm"/>
              <w:ind w:left="57" w:right="57"/>
            </w:pPr>
            <w:r>
              <w:t>в</w:t>
            </w:r>
            <w:r w:rsidR="00C24574" w:rsidRPr="00AE58D3">
              <w:t>ышестоящего</w:t>
            </w:r>
          </w:p>
        </w:tc>
        <w:tc>
          <w:tcPr>
            <w:tcW w:w="3808" w:type="pct"/>
            <w:shd w:val="clear" w:color="auto" w:fill="auto"/>
          </w:tcPr>
          <w:p w:rsidR="00C24574" w:rsidRPr="00AE58D3" w:rsidRDefault="00C24574" w:rsidP="002572AD">
            <w:pPr>
              <w:pStyle w:val="ASFKTablenorm"/>
              <w:ind w:left="57" w:right="57"/>
            </w:pPr>
            <w:r w:rsidRPr="001A724F">
              <w:t>Наименование вышестоящего УБП по СРРПБС. Заполняется автоматич</w:t>
            </w:r>
            <w:r w:rsidRPr="00AE58D3">
              <w:t xml:space="preserve">ески после выбора значения из справочника для поля </w:t>
            </w:r>
            <w:r w:rsidR="00237D21">
              <w:t>«</w:t>
            </w:r>
            <w:r w:rsidRPr="00AE58D3">
              <w:t>По Сводному реестру</w:t>
            </w:r>
            <w:r w:rsidR="00237D21">
              <w:t>»</w:t>
            </w:r>
            <w:r w:rsidRPr="00AE58D3">
              <w:t>.</w:t>
            </w:r>
          </w:p>
        </w:tc>
      </w:tr>
      <w:tr w:rsidR="00C24574" w:rsidRPr="00821226" w:rsidTr="002572AD">
        <w:trPr>
          <w:trHeight w:val="77"/>
        </w:trPr>
        <w:tc>
          <w:tcPr>
            <w:tcW w:w="1192" w:type="pct"/>
            <w:shd w:val="clear" w:color="auto" w:fill="auto"/>
          </w:tcPr>
          <w:p w:rsidR="00C24574" w:rsidRPr="00AE58D3" w:rsidRDefault="00C24574" w:rsidP="002572AD">
            <w:pPr>
              <w:pStyle w:val="ASFKTablenorm"/>
              <w:ind w:left="57" w:right="57"/>
            </w:pPr>
            <w:r w:rsidRPr="00821226">
              <w:t>По Сводному реес</w:t>
            </w:r>
            <w:r w:rsidRPr="00AE58D3">
              <w:t>тру</w:t>
            </w:r>
          </w:p>
        </w:tc>
        <w:tc>
          <w:tcPr>
            <w:tcW w:w="3808" w:type="pct"/>
            <w:shd w:val="clear" w:color="auto" w:fill="auto"/>
          </w:tcPr>
          <w:p w:rsidR="00C24574" w:rsidRPr="00821226" w:rsidRDefault="00C24574" w:rsidP="002572AD">
            <w:pPr>
              <w:pStyle w:val="ASFKTablenorm"/>
              <w:ind w:left="57" w:right="57"/>
            </w:pPr>
            <w:r w:rsidRPr="00821226">
              <w:t>Код вышестоящего УБП по СРРПБС. Значение может быть выбрано из спр</w:t>
            </w:r>
            <w:r w:rsidRPr="00C24574">
              <w:t>а</w:t>
            </w:r>
            <w:r w:rsidRPr="00821226">
              <w:t>вочника СРРПБС.</w:t>
            </w:r>
          </w:p>
        </w:tc>
      </w:tr>
      <w:tr w:rsidR="0004502A" w:rsidRPr="00821226" w:rsidTr="002572AD">
        <w:trPr>
          <w:trHeight w:val="77"/>
        </w:trPr>
        <w:tc>
          <w:tcPr>
            <w:tcW w:w="1192" w:type="pct"/>
            <w:shd w:val="clear" w:color="auto" w:fill="auto"/>
          </w:tcPr>
          <w:p w:rsidR="0004502A" w:rsidRPr="00821226" w:rsidRDefault="0004502A" w:rsidP="002572AD">
            <w:pPr>
              <w:pStyle w:val="ASFKTablenorm"/>
              <w:ind w:left="57" w:right="57"/>
            </w:pPr>
            <w:r>
              <w:t>Наименование участника бюджетного процесса</w:t>
            </w:r>
          </w:p>
        </w:tc>
        <w:tc>
          <w:tcPr>
            <w:tcW w:w="3808" w:type="pct"/>
            <w:shd w:val="clear" w:color="auto" w:fill="auto"/>
          </w:tcPr>
          <w:p w:rsidR="0004502A" w:rsidRPr="00821226" w:rsidRDefault="0004502A" w:rsidP="002572AD">
            <w:pPr>
              <w:pStyle w:val="ASFKTablenorm"/>
              <w:ind w:left="57" w:right="57"/>
            </w:pPr>
            <w:r>
              <w:t>Наименование участника бюджетного процесса.</w:t>
            </w:r>
          </w:p>
        </w:tc>
      </w:tr>
      <w:tr w:rsidR="0004502A" w:rsidRPr="00821226" w:rsidTr="002572AD">
        <w:trPr>
          <w:trHeight w:val="77"/>
        </w:trPr>
        <w:tc>
          <w:tcPr>
            <w:tcW w:w="1192" w:type="pct"/>
            <w:shd w:val="clear" w:color="auto" w:fill="auto"/>
          </w:tcPr>
          <w:p w:rsidR="0004502A" w:rsidRDefault="0004502A" w:rsidP="002572AD">
            <w:pPr>
              <w:pStyle w:val="ASFKTablenorm"/>
              <w:ind w:left="57" w:right="57"/>
            </w:pPr>
            <w:r>
              <w:t>Бюджетные полномочия участника бюджетного процесса</w:t>
            </w:r>
          </w:p>
        </w:tc>
        <w:tc>
          <w:tcPr>
            <w:tcW w:w="3808" w:type="pct"/>
            <w:shd w:val="clear" w:color="auto" w:fill="auto"/>
          </w:tcPr>
          <w:p w:rsidR="0004502A" w:rsidRPr="00821226" w:rsidRDefault="0004502A" w:rsidP="002572AD">
            <w:pPr>
              <w:pStyle w:val="ASFKTablenorm"/>
              <w:ind w:left="57" w:right="57"/>
            </w:pPr>
            <w:r>
              <w:t>Бюджетные полномочия участника бюджетного процесса.</w:t>
            </w:r>
          </w:p>
        </w:tc>
      </w:tr>
      <w:tr w:rsidR="00C24574" w:rsidRPr="00821226" w:rsidTr="002572AD">
        <w:trPr>
          <w:trHeight w:val="77"/>
        </w:trPr>
        <w:tc>
          <w:tcPr>
            <w:tcW w:w="5000" w:type="pct"/>
            <w:gridSpan w:val="2"/>
            <w:shd w:val="clear" w:color="auto" w:fill="auto"/>
          </w:tcPr>
          <w:p w:rsidR="00C24574" w:rsidRPr="002572AD" w:rsidRDefault="00C24574" w:rsidP="002572AD">
            <w:pPr>
              <w:pStyle w:val="ASFKTablenorm"/>
              <w:ind w:left="57" w:right="57"/>
              <w:rPr>
                <w:highlight w:val="yellow"/>
              </w:rPr>
            </w:pPr>
            <w:r w:rsidRPr="001A724F">
              <w:t xml:space="preserve">Группа полей </w:t>
            </w:r>
            <w:r w:rsidR="00237D21">
              <w:t>«</w:t>
            </w:r>
            <w:r w:rsidRPr="00AE58D3">
              <w:t>Подпись руководителя (уполномоченного лица)</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Должность</w:t>
            </w:r>
          </w:p>
        </w:tc>
        <w:tc>
          <w:tcPr>
            <w:tcW w:w="3808" w:type="pct"/>
            <w:shd w:val="clear" w:color="auto" w:fill="auto"/>
          </w:tcPr>
          <w:p w:rsidR="00C24574" w:rsidRPr="00AE58D3" w:rsidRDefault="00C24574" w:rsidP="002572AD">
            <w:pPr>
              <w:pStyle w:val="ASFKTablenorm"/>
              <w:ind w:left="57" w:right="57"/>
            </w:pPr>
            <w:r w:rsidRPr="001A724F">
              <w:t>Должность руководителя. Заполняется автоматически после выбора знач</w:t>
            </w:r>
            <w:r w:rsidRPr="00C24574">
              <w:t>е</w:t>
            </w:r>
            <w:r w:rsidRPr="00AE58D3">
              <w:t xml:space="preserve">ния из справочника для поля </w:t>
            </w:r>
            <w:r w:rsidR="00237D21">
              <w:t>«</w:t>
            </w:r>
            <w:r w:rsidRPr="00AE58D3">
              <w:t>ФИО</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ФИО</w:t>
            </w:r>
          </w:p>
        </w:tc>
        <w:tc>
          <w:tcPr>
            <w:tcW w:w="3808" w:type="pct"/>
            <w:shd w:val="clear" w:color="auto" w:fill="auto"/>
          </w:tcPr>
          <w:p w:rsidR="00C24574" w:rsidRPr="00AE58D3" w:rsidRDefault="00C24574" w:rsidP="002572AD">
            <w:pPr>
              <w:pStyle w:val="ASFKTablenorm"/>
              <w:ind w:left="57" w:right="57"/>
            </w:pPr>
            <w:r w:rsidRPr="001A724F">
              <w:t xml:space="preserve">ФИО руководителя.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от</w:t>
            </w:r>
          </w:p>
        </w:tc>
        <w:tc>
          <w:tcPr>
            <w:tcW w:w="3808" w:type="pct"/>
            <w:shd w:val="clear" w:color="auto" w:fill="auto"/>
          </w:tcPr>
          <w:p w:rsidR="00C24574" w:rsidRPr="00AE58D3" w:rsidRDefault="00C24574" w:rsidP="002572AD">
            <w:pPr>
              <w:pStyle w:val="ASFKTablenorm"/>
              <w:ind w:left="57" w:right="57"/>
            </w:pPr>
            <w:r w:rsidRPr="001A724F">
              <w:t>Дата подписания документа руководителем. Вводится вручную или из си</w:t>
            </w:r>
            <w:r w:rsidRPr="00C24574">
              <w:t>с</w:t>
            </w:r>
            <w:r w:rsidRPr="00AE58D3">
              <w:t>темного календаря.</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A724F">
              <w:t xml:space="preserve">Группа полей </w:t>
            </w:r>
            <w:r w:rsidR="00237D21">
              <w:t>«</w:t>
            </w:r>
            <w:r w:rsidRPr="00AE58D3">
              <w:t>Подпись исполнителя</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Должность</w:t>
            </w:r>
          </w:p>
        </w:tc>
        <w:tc>
          <w:tcPr>
            <w:tcW w:w="3808" w:type="pct"/>
            <w:shd w:val="clear" w:color="auto" w:fill="auto"/>
          </w:tcPr>
          <w:p w:rsidR="00C24574" w:rsidRPr="00AE58D3" w:rsidRDefault="00C24574" w:rsidP="002572AD">
            <w:pPr>
              <w:pStyle w:val="ASFKTablenorm"/>
              <w:ind w:left="57" w:right="57"/>
            </w:pPr>
            <w:r w:rsidRPr="001A724F">
              <w:t>Должность исполнителя. Заполняется автоматически после выбора знач</w:t>
            </w:r>
            <w:r w:rsidRPr="00AE58D3">
              <w:t xml:space="preserve">ения из справочника для поля </w:t>
            </w:r>
            <w:r w:rsidR="00237D21">
              <w:t>«</w:t>
            </w:r>
            <w:r w:rsidRPr="00AE58D3">
              <w:t>ФИО</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ФИО</w:t>
            </w:r>
          </w:p>
        </w:tc>
        <w:tc>
          <w:tcPr>
            <w:tcW w:w="3808" w:type="pct"/>
            <w:shd w:val="clear" w:color="auto" w:fill="auto"/>
          </w:tcPr>
          <w:p w:rsidR="00C24574" w:rsidRPr="00AE58D3" w:rsidRDefault="00C24574" w:rsidP="002572AD">
            <w:pPr>
              <w:pStyle w:val="ASFKTablenorm"/>
              <w:ind w:left="57" w:right="57"/>
            </w:pPr>
            <w:r w:rsidRPr="001A724F">
              <w:t xml:space="preserve">ФИО исполнителя.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lastRenderedPageBreak/>
              <w:t>Телефон</w:t>
            </w:r>
          </w:p>
        </w:tc>
        <w:tc>
          <w:tcPr>
            <w:tcW w:w="3808" w:type="pct"/>
            <w:shd w:val="clear" w:color="auto" w:fill="auto"/>
          </w:tcPr>
          <w:p w:rsidR="00C24574" w:rsidRPr="00AE58D3" w:rsidRDefault="00C24574" w:rsidP="002572AD">
            <w:pPr>
              <w:pStyle w:val="ASFKTablenorm"/>
              <w:ind w:left="57" w:right="57"/>
            </w:pPr>
            <w:r w:rsidRPr="001A724F">
              <w:t>Телефон исполнителя. Заполняется автом</w:t>
            </w:r>
            <w:r w:rsidRPr="00AE58D3">
              <w:t xml:space="preserve">атически после выбора значения из справочника для поля </w:t>
            </w:r>
            <w:r w:rsidR="00237D21">
              <w:t>«</w:t>
            </w:r>
            <w:r w:rsidRPr="00AE58D3">
              <w:t>ФИО</w:t>
            </w:r>
            <w:r w:rsidR="00237D21">
              <w:t>»</w:t>
            </w:r>
            <w:r w:rsidRPr="00AE58D3">
              <w:t>.</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A724F">
              <w:t xml:space="preserve">Группа полей </w:t>
            </w:r>
            <w:r w:rsidR="00237D21">
              <w:t>«</w:t>
            </w:r>
            <w:r w:rsidRPr="00AE58D3">
              <w:t>Отметка о регистрации</w:t>
            </w:r>
            <w:r w:rsidR="00237D21">
              <w:t>»</w:t>
            </w:r>
          </w:p>
        </w:tc>
      </w:tr>
      <w:tr w:rsidR="00C24574" w:rsidRPr="00821226" w:rsidTr="002572AD">
        <w:trPr>
          <w:trHeight w:val="77"/>
        </w:trPr>
        <w:tc>
          <w:tcPr>
            <w:tcW w:w="1192" w:type="pct"/>
            <w:shd w:val="clear" w:color="auto" w:fill="auto"/>
          </w:tcPr>
          <w:p w:rsidR="00C24574" w:rsidRPr="00AE58D3" w:rsidRDefault="00C24574" w:rsidP="002572AD">
            <w:pPr>
              <w:pStyle w:val="ASFKTablenorm"/>
              <w:ind w:left="57" w:right="57"/>
            </w:pPr>
            <w:r w:rsidRPr="00821226">
              <w:t>Номер присвое</w:t>
            </w:r>
            <w:r w:rsidRPr="00AE58D3">
              <w:t>нный в ФК</w:t>
            </w:r>
          </w:p>
        </w:tc>
        <w:tc>
          <w:tcPr>
            <w:tcW w:w="3808" w:type="pct"/>
            <w:shd w:val="clear" w:color="auto" w:fill="auto"/>
          </w:tcPr>
          <w:p w:rsidR="00C24574" w:rsidRPr="00AE58D3" w:rsidRDefault="00C24574" w:rsidP="002572AD">
            <w:pPr>
              <w:pStyle w:val="ASFKTablenorm"/>
              <w:ind w:left="57" w:right="57"/>
            </w:pPr>
            <w:r w:rsidRPr="001A724F">
              <w:t>Регистрационный номер заявки в ФК. Заполняется автоматически при о</w:t>
            </w:r>
            <w:r w:rsidRPr="00AE58D3">
              <w:t>бр</w:t>
            </w:r>
            <w:r w:rsidRPr="00C24574">
              <w:t>а</w:t>
            </w:r>
            <w:r w:rsidRPr="00AE58D3">
              <w:t>ботке документа и присылается из OEBS.</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Дата постановки на учет ФК</w:t>
            </w:r>
          </w:p>
        </w:tc>
        <w:tc>
          <w:tcPr>
            <w:tcW w:w="3808" w:type="pct"/>
            <w:shd w:val="clear" w:color="auto" w:fill="auto"/>
          </w:tcPr>
          <w:p w:rsidR="00C24574" w:rsidRPr="00AE58D3" w:rsidRDefault="00C24574" w:rsidP="002572AD">
            <w:pPr>
              <w:pStyle w:val="ASFKTablenorm"/>
              <w:ind w:left="57" w:right="57"/>
            </w:pPr>
            <w:r w:rsidRPr="001A724F">
              <w:t>Дата постановки на учет ФК. Заполняется автоматически при обработке д</w:t>
            </w:r>
            <w:r w:rsidRPr="00C24574">
              <w:t>о</w:t>
            </w:r>
            <w:r w:rsidRPr="00AE58D3">
              <w:t>кумента и присылается из OEBS.</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Вид операции</w:t>
            </w:r>
          </w:p>
        </w:tc>
        <w:tc>
          <w:tcPr>
            <w:tcW w:w="3808" w:type="pct"/>
            <w:shd w:val="clear" w:color="auto" w:fill="auto"/>
          </w:tcPr>
          <w:p w:rsidR="00C24574" w:rsidRPr="00AE58D3" w:rsidRDefault="00C24574" w:rsidP="002572AD">
            <w:pPr>
              <w:pStyle w:val="ASFKTablenorm"/>
              <w:ind w:left="57" w:right="57"/>
            </w:pPr>
            <w:r w:rsidRPr="001A724F">
              <w:t xml:space="preserve">Вид операции. Принимает значение из списка: </w:t>
            </w:r>
            <w:r w:rsidR="00237D21">
              <w:t>«</w:t>
            </w:r>
            <w:r w:rsidRPr="00AE58D3">
              <w:t>Ошибка в реестровой зап</w:t>
            </w:r>
            <w:r w:rsidRPr="00C24574">
              <w:t>и</w:t>
            </w:r>
            <w:r w:rsidRPr="00AE58D3">
              <w:t>си</w:t>
            </w:r>
            <w:r w:rsidR="00237D21">
              <w:t>»</w:t>
            </w:r>
            <w:r w:rsidRPr="00AE58D3">
              <w:t xml:space="preserve">, </w:t>
            </w:r>
            <w:r w:rsidR="00237D21">
              <w:t>«</w:t>
            </w:r>
            <w:r w:rsidRPr="00AE58D3">
              <w:t>Отзыв заявки</w:t>
            </w:r>
            <w:r w:rsidR="00237D21">
              <w:t>»</w:t>
            </w:r>
            <w:r w:rsidRPr="00AE58D3">
              <w:t xml:space="preserve">, </w:t>
            </w:r>
            <w:r w:rsidR="00237D21">
              <w:t>«</w:t>
            </w:r>
            <w:r w:rsidRPr="00AE58D3">
              <w:t>(пусто – обыкновенная заявка)</w:t>
            </w:r>
            <w:r w:rsidR="00237D21">
              <w:t>»</w:t>
            </w:r>
            <w:r w:rsidRPr="00AE58D3">
              <w:t>. При выборе знач</w:t>
            </w:r>
            <w:r w:rsidRPr="00C24574">
              <w:t>е</w:t>
            </w:r>
            <w:r w:rsidRPr="00AE58D3">
              <w:t xml:space="preserve">ния </w:t>
            </w:r>
            <w:r w:rsidR="00237D21">
              <w:t>«</w:t>
            </w:r>
            <w:r w:rsidRPr="00AE58D3">
              <w:t>Ошибка в реестровой записи</w:t>
            </w:r>
            <w:r w:rsidR="00237D21">
              <w:t>»</w:t>
            </w:r>
            <w:r w:rsidRPr="00AE58D3">
              <w:t xml:space="preserve"> ниже появится дополнительное поле для комментария.</w:t>
            </w:r>
          </w:p>
        </w:tc>
      </w:tr>
      <w:tr w:rsidR="0004502A" w:rsidRPr="00821226" w:rsidTr="002572AD">
        <w:trPr>
          <w:trHeight w:val="77"/>
        </w:trPr>
        <w:tc>
          <w:tcPr>
            <w:tcW w:w="1192" w:type="pct"/>
            <w:shd w:val="clear" w:color="auto" w:fill="auto"/>
          </w:tcPr>
          <w:p w:rsidR="0004502A" w:rsidRPr="00821226" w:rsidRDefault="0004502A" w:rsidP="002572AD">
            <w:pPr>
              <w:pStyle w:val="ASFKTablenorm"/>
              <w:ind w:left="57" w:right="57"/>
            </w:pPr>
            <w:r>
              <w:t>Дата подписи документа в ФК</w:t>
            </w:r>
          </w:p>
        </w:tc>
        <w:tc>
          <w:tcPr>
            <w:tcW w:w="3808" w:type="pct"/>
            <w:shd w:val="clear" w:color="auto" w:fill="auto"/>
          </w:tcPr>
          <w:p w:rsidR="0004502A" w:rsidRPr="001A724F" w:rsidRDefault="0004502A" w:rsidP="002572AD">
            <w:pPr>
              <w:pStyle w:val="ASFKTablenorm"/>
              <w:ind w:left="57" w:right="57"/>
            </w:pPr>
            <w:r>
              <w:t>Дата подписи документа.</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A724F">
              <w:t xml:space="preserve">Группа полей </w:t>
            </w:r>
            <w:r w:rsidR="00237D21">
              <w:t>«</w:t>
            </w:r>
            <w:r w:rsidRPr="00AE58D3">
              <w:t>Информация об уведомлении</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Тип уведомления</w:t>
            </w:r>
          </w:p>
        </w:tc>
        <w:tc>
          <w:tcPr>
            <w:tcW w:w="3808" w:type="pct"/>
            <w:shd w:val="clear" w:color="auto" w:fill="auto"/>
          </w:tcPr>
          <w:p w:rsidR="00C24574" w:rsidRPr="00AE58D3" w:rsidRDefault="00C24574" w:rsidP="002572AD">
            <w:pPr>
              <w:pStyle w:val="ASFKTablenorm"/>
              <w:ind w:left="57" w:right="57"/>
            </w:pPr>
            <w:r w:rsidRPr="001A724F">
              <w:t>Тип уведомления о подтверждении заявок на включение (изменение, и</w:t>
            </w:r>
            <w:r w:rsidRPr="00AE58D3">
              <w:t>скл</w:t>
            </w:r>
            <w:r w:rsidRPr="00C24574">
              <w:t>ю</w:t>
            </w:r>
            <w:r w:rsidRPr="00AE58D3">
              <w:t>чение) реквизитов участников бюджетного процесса в СРРПБС. Передается из OEBS, после того как по заявке будет создано уведомление.</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Номер</w:t>
            </w:r>
          </w:p>
        </w:tc>
        <w:tc>
          <w:tcPr>
            <w:tcW w:w="3808" w:type="pct"/>
            <w:shd w:val="clear" w:color="auto" w:fill="auto"/>
          </w:tcPr>
          <w:p w:rsidR="00C24574" w:rsidRPr="00AE58D3" w:rsidRDefault="00C24574" w:rsidP="002572AD">
            <w:pPr>
              <w:pStyle w:val="ASFKTablenorm"/>
              <w:ind w:left="57" w:right="57"/>
            </w:pPr>
            <w:r w:rsidRPr="001A724F">
              <w:t>Номер уведомления о подтверждении заявок на включение (изменение), и</w:t>
            </w:r>
            <w:r w:rsidRPr="00C24574">
              <w:t>с</w:t>
            </w:r>
            <w:r w:rsidRPr="001A724F">
              <w:t>ключение реквизитов участников бюджетного процесса в СРРПБС. П</w:t>
            </w:r>
            <w:r w:rsidRPr="00AE58D3">
              <w:t>еред</w:t>
            </w:r>
            <w:r w:rsidRPr="00C24574">
              <w:t>а</w:t>
            </w:r>
            <w:r w:rsidRPr="00AE58D3">
              <w:t>ется из OEBS, после того как по заявке будет создано уведомление.</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Дата</w:t>
            </w:r>
          </w:p>
        </w:tc>
        <w:tc>
          <w:tcPr>
            <w:tcW w:w="3808" w:type="pct"/>
            <w:shd w:val="clear" w:color="auto" w:fill="auto"/>
          </w:tcPr>
          <w:p w:rsidR="00C24574" w:rsidRPr="00AE58D3" w:rsidRDefault="00C24574" w:rsidP="002572AD">
            <w:pPr>
              <w:pStyle w:val="ASFKTablenorm"/>
              <w:ind w:left="57" w:right="57"/>
            </w:pPr>
            <w:r w:rsidRPr="001A724F">
              <w:t>Дата создания уведомления о подтверждении заявок на включение (изм</w:t>
            </w:r>
            <w:r w:rsidRPr="00AE58D3">
              <w:t>ен</w:t>
            </w:r>
            <w:r w:rsidRPr="00C24574">
              <w:t>е</w:t>
            </w:r>
            <w:r w:rsidRPr="00AE58D3">
              <w:t>ние), исключение реквизитов участников бюджетного процесса в СРРПБС. Передается из OEBS, после того как по заявке будет создано уведомление.</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A724F">
              <w:t xml:space="preserve">Группа полей </w:t>
            </w:r>
            <w:r w:rsidR="00237D21">
              <w:t>«</w:t>
            </w:r>
            <w:r w:rsidRPr="00AE58D3">
              <w:t>Ответственный исполнитель ФК</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Должность</w:t>
            </w:r>
          </w:p>
        </w:tc>
        <w:tc>
          <w:tcPr>
            <w:tcW w:w="3808" w:type="pct"/>
            <w:shd w:val="clear" w:color="auto" w:fill="auto"/>
          </w:tcPr>
          <w:p w:rsidR="00C24574" w:rsidRPr="00AE58D3" w:rsidRDefault="00C24574" w:rsidP="002572AD">
            <w:pPr>
              <w:pStyle w:val="ASFKTablenorm"/>
              <w:ind w:left="57" w:right="57"/>
            </w:pPr>
            <w:r w:rsidRPr="001A724F">
              <w:t>Должность ответственного исполнителя УФК. Заполняется а</w:t>
            </w:r>
            <w:r w:rsidRPr="00AE58D3">
              <w:t>втоматически при обработке документа и присылается из OEBS.</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ФИО</w:t>
            </w:r>
          </w:p>
        </w:tc>
        <w:tc>
          <w:tcPr>
            <w:tcW w:w="3808" w:type="pct"/>
            <w:shd w:val="clear" w:color="auto" w:fill="auto"/>
          </w:tcPr>
          <w:p w:rsidR="00C24574" w:rsidRPr="00AE58D3" w:rsidRDefault="00C24574" w:rsidP="002572AD">
            <w:pPr>
              <w:pStyle w:val="ASFKTablenorm"/>
              <w:ind w:left="57" w:right="57"/>
            </w:pPr>
            <w:r w:rsidRPr="001A724F">
              <w:t>Фамилия, имя, отчество ответственного исполнителя УФК. Заполняется а</w:t>
            </w:r>
            <w:r w:rsidRPr="00C24574">
              <w:t>в</w:t>
            </w:r>
            <w:r w:rsidRPr="00AE58D3">
              <w:t>томатически при обработке документа и присылается из OEBS.</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Телефон</w:t>
            </w:r>
          </w:p>
        </w:tc>
        <w:tc>
          <w:tcPr>
            <w:tcW w:w="3808" w:type="pct"/>
            <w:shd w:val="clear" w:color="auto" w:fill="auto"/>
          </w:tcPr>
          <w:p w:rsidR="00C24574" w:rsidRPr="00AE58D3" w:rsidRDefault="00C24574" w:rsidP="002572AD">
            <w:pPr>
              <w:pStyle w:val="ASFKTablenorm"/>
              <w:ind w:left="57" w:right="57"/>
            </w:pPr>
            <w:r w:rsidRPr="001A724F">
              <w:t>Телефон ответственного исполнителя УФК. Заполняется автоматически при обработке документа и прис</w:t>
            </w:r>
            <w:r w:rsidRPr="00AE58D3">
              <w:t>ылается из OEBS.</w:t>
            </w:r>
          </w:p>
        </w:tc>
      </w:tr>
      <w:tr w:rsidR="000775E4" w:rsidRPr="00821226" w:rsidTr="002572AD">
        <w:trPr>
          <w:trHeight w:val="77"/>
        </w:trPr>
        <w:tc>
          <w:tcPr>
            <w:tcW w:w="1192" w:type="pct"/>
            <w:shd w:val="clear" w:color="auto" w:fill="auto"/>
          </w:tcPr>
          <w:p w:rsidR="000775E4" w:rsidRPr="00821226" w:rsidRDefault="000775E4" w:rsidP="002572AD">
            <w:pPr>
              <w:pStyle w:val="ASFKTablenorm"/>
              <w:ind w:left="57" w:right="57"/>
            </w:pPr>
            <w:r>
              <w:t>Статус</w:t>
            </w:r>
          </w:p>
        </w:tc>
        <w:tc>
          <w:tcPr>
            <w:tcW w:w="3808" w:type="pct"/>
            <w:shd w:val="clear" w:color="auto" w:fill="auto"/>
          </w:tcPr>
          <w:p w:rsidR="000775E4" w:rsidRPr="001A724F" w:rsidRDefault="000775E4" w:rsidP="002572AD">
            <w:pPr>
              <w:pStyle w:val="ASFKTablenorm"/>
              <w:ind w:left="57" w:right="57"/>
            </w:pPr>
            <w:r>
              <w:t>Пара полей: к</w:t>
            </w:r>
            <w:r w:rsidRPr="000775E4">
              <w:t>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bl>
    <w:p w:rsidR="00DB5046" w:rsidRDefault="00C24574" w:rsidP="00C24574">
      <w:pPr>
        <w:pStyle w:val="ASFKNormal"/>
      </w:pPr>
      <w:r w:rsidRPr="00821226">
        <w:t xml:space="preserve">В центре закладки </w:t>
      </w:r>
      <w:r w:rsidR="00237D21">
        <w:t>«</w:t>
      </w:r>
      <w:r w:rsidRPr="00821226">
        <w:t>Основные атрибуты</w:t>
      </w:r>
      <w:r w:rsidR="00237D21">
        <w:t>»</w:t>
      </w:r>
      <w:r w:rsidRPr="00821226">
        <w:t xml:space="preserve"> </w:t>
      </w:r>
      <w:r>
        <w:t>(рис.</w:t>
      </w:r>
      <w:r w:rsidR="00F81618" w:rsidRPr="005D1671">
        <w:t> </w:t>
      </w:r>
      <w:r w:rsidRPr="00821226">
        <w:fldChar w:fldCharType="begin"/>
      </w:r>
      <w:r w:rsidRPr="00821226">
        <w:instrText xml:space="preserve"> REF _Ref205019869 \h  \* MERGEFORMAT </w:instrText>
      </w:r>
      <w:r w:rsidRPr="00821226">
        <w:fldChar w:fldCharType="separate"/>
      </w:r>
      <w:r w:rsidR="008F6590">
        <w:t>31</w:t>
      </w:r>
      <w:r w:rsidRPr="00821226">
        <w:fldChar w:fldCharType="end"/>
      </w:r>
      <w:r w:rsidR="00DB5046">
        <w:t xml:space="preserve">) расположен табличный блок, который </w:t>
      </w:r>
      <w:r w:rsidRPr="00821226">
        <w:t>содержит строк</w:t>
      </w:r>
      <w:r>
        <w:t>у</w:t>
      </w:r>
      <w:r w:rsidRPr="00821226">
        <w:t xml:space="preserve"> документа </w:t>
      </w:r>
      <w:r w:rsidR="00237D21">
        <w:t>«</w:t>
      </w:r>
      <w:r w:rsidRPr="00821226">
        <w:t>Заявка на внес</w:t>
      </w:r>
      <w:r w:rsidRPr="00C24574">
        <w:t>е</w:t>
      </w:r>
      <w:r w:rsidRPr="00821226">
        <w:t>ние/изменение реквизитов УБП в СРРПБС</w:t>
      </w:r>
      <w:r w:rsidR="00237D21">
        <w:t>»</w:t>
      </w:r>
      <w:r>
        <w:t xml:space="preserve"> (документ одностро</w:t>
      </w:r>
      <w:r w:rsidRPr="00AE58D3">
        <w:t>ч</w:t>
      </w:r>
      <w:r>
        <w:t>ный).</w:t>
      </w:r>
      <w:r w:rsidRPr="00821226">
        <w:t xml:space="preserve"> </w:t>
      </w:r>
    </w:p>
    <w:p w:rsidR="00C24574" w:rsidRPr="00821226" w:rsidRDefault="00C24574" w:rsidP="00C24574">
      <w:pPr>
        <w:pStyle w:val="ASFKNormal"/>
      </w:pPr>
      <w:r w:rsidRPr="00821226">
        <w:t xml:space="preserve">Для добавления записи в таблицу следует нажать на кнопку </w:t>
      </w:r>
      <w:r w:rsidR="007267E4">
        <w:rPr>
          <w:noProof/>
        </w:rPr>
        <w:drawing>
          <wp:inline distT="0" distB="0" distL="0" distR="0">
            <wp:extent cx="186690" cy="186690"/>
            <wp:effectExtent l="0" t="0" r="0" b="0"/>
            <wp:docPr id="89" name="Рисунок 8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t="-29073"/>
                    <a:stretch>
                      <a:fillRect/>
                    </a:stretch>
                  </pic:blipFill>
                  <pic:spPr bwMode="auto">
                    <a:xfrm>
                      <a:off x="0" y="0"/>
                      <a:ext cx="186690" cy="186690"/>
                    </a:xfrm>
                    <a:prstGeom prst="rect">
                      <a:avLst/>
                    </a:prstGeom>
                    <a:noFill/>
                    <a:ln>
                      <a:noFill/>
                    </a:ln>
                  </pic:spPr>
                </pic:pic>
              </a:graphicData>
            </a:graphic>
          </wp:inline>
        </w:drawing>
      </w:r>
      <w:r w:rsidRPr="00821226">
        <w:t> </w:t>
      </w:r>
      <w:r w:rsidR="00D03EA0">
        <w:t>(Добавить новую строку)</w:t>
      </w:r>
      <w:r w:rsidRPr="00821226">
        <w:t xml:space="preserve">. </w:t>
      </w:r>
      <w:r w:rsidR="00B822A0">
        <w:t>Откроется форма «Добавление записи</w:t>
      </w:r>
      <w:r w:rsidR="0044496A">
        <w:t>»</w:t>
      </w:r>
      <w:r w:rsidRPr="00821226">
        <w:t xml:space="preserve"> </w:t>
      </w:r>
      <w:r>
        <w:t>(рис.</w:t>
      </w:r>
      <w:r w:rsidR="00F81618" w:rsidRPr="005D1671">
        <w:t> </w:t>
      </w:r>
      <w:r w:rsidRPr="00821226">
        <w:fldChar w:fldCharType="begin"/>
      </w:r>
      <w:r w:rsidRPr="00821226">
        <w:instrText xml:space="preserve"> REF _Ref205022027 \h  \* MERGEFORMAT </w:instrText>
      </w:r>
      <w:r w:rsidRPr="00821226">
        <w:fldChar w:fldCharType="separate"/>
      </w:r>
      <w:r w:rsidR="008F6590">
        <w:t>32</w:t>
      </w:r>
      <w:r w:rsidRPr="00821226">
        <w:fldChar w:fldCharType="end"/>
      </w:r>
      <w:r w:rsidRPr="00821226">
        <w:t>).</w:t>
      </w:r>
    </w:p>
    <w:p w:rsidR="00C24574" w:rsidRPr="00505414" w:rsidRDefault="007267E4" w:rsidP="00C24574">
      <w:pPr>
        <w:pStyle w:val="ASFKFigure"/>
      </w:pPr>
      <w:r>
        <w:rPr>
          <w:noProof/>
        </w:rPr>
        <w:lastRenderedPageBreak/>
        <w:drawing>
          <wp:inline distT="0" distB="0" distL="0" distR="0">
            <wp:extent cx="6125845" cy="2921000"/>
            <wp:effectExtent l="0" t="0" r="0" b="0"/>
            <wp:docPr id="90" name="Рисунок 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16" w:name="_Ref205022027"/>
      <w:bookmarkStart w:id="417" w:name="_Toc95745607"/>
      <w:r w:rsidR="008F6590">
        <w:rPr>
          <w:noProof/>
        </w:rPr>
        <w:t>32</w:t>
      </w:r>
      <w:bookmarkEnd w:id="416"/>
      <w:r>
        <w:rPr>
          <w:noProof/>
        </w:rPr>
        <w:fldChar w:fldCharType="end"/>
      </w:r>
      <w:r w:rsidR="00C24574" w:rsidRPr="00821226">
        <w:t xml:space="preserve">. </w:t>
      </w:r>
      <w:r w:rsidR="0044496A">
        <w:t>Форма «Добавление записи»</w:t>
      </w:r>
      <w:bookmarkEnd w:id="417"/>
    </w:p>
    <w:p w:rsidR="00C24574" w:rsidRPr="00821226" w:rsidRDefault="00B822A0" w:rsidP="00C24574">
      <w:pPr>
        <w:pStyle w:val="ASFKNormal"/>
      </w:pPr>
      <w:r>
        <w:t>В форме «Добавление записи»</w:t>
      </w:r>
      <w:r w:rsidR="00C24574" w:rsidRPr="00821226">
        <w:t xml:space="preserve"> вручную заполняются следу</w:t>
      </w:r>
      <w:r w:rsidR="00C24574" w:rsidRPr="00AE58D3">
        <w:t>ю</w:t>
      </w:r>
      <w:r w:rsidR="00C24574" w:rsidRPr="00821226">
        <w:t>щие поля:</w:t>
      </w:r>
    </w:p>
    <w:p w:rsidR="00D03EA0" w:rsidRPr="00424CF0" w:rsidRDefault="00D03EA0" w:rsidP="00D03EA0">
      <w:pPr>
        <w:pStyle w:val="ASFKListmark1"/>
      </w:pPr>
      <w:r>
        <w:t>г</w:t>
      </w:r>
      <w:r w:rsidRPr="00424CF0">
        <w:t xml:space="preserve">руппа полей </w:t>
      </w:r>
      <w:r>
        <w:t>«</w:t>
      </w:r>
      <w:r w:rsidRPr="00424CF0">
        <w:t>УБП</w:t>
      </w:r>
      <w:r>
        <w:t>»</w:t>
      </w:r>
      <w:r w:rsidRPr="00424CF0">
        <w:t>:</w:t>
      </w:r>
    </w:p>
    <w:p w:rsidR="00D03EA0" w:rsidRPr="002B1F3E" w:rsidRDefault="00D03EA0" w:rsidP="00D03EA0">
      <w:pPr>
        <w:pStyle w:val="ASFKListmark2"/>
      </w:pPr>
      <w:r>
        <w:t>«</w:t>
      </w:r>
      <w:r w:rsidRPr="002B1F3E">
        <w:t>Код УБП по Сводному реестру</w:t>
      </w:r>
      <w:r>
        <w:t xml:space="preserve">» </w:t>
      </w:r>
      <w:r w:rsidRPr="00811D64">
        <w:t xml:space="preserve">– значение </w:t>
      </w:r>
      <w:r w:rsidRPr="002B1F3E">
        <w:t xml:space="preserve">должно быть равно значению кода УБП по СРРПБС в поле </w:t>
      </w:r>
      <w:r>
        <w:t>«</w:t>
      </w:r>
      <w:r w:rsidRPr="002B1F3E">
        <w:t>По Сводному реестру</w:t>
      </w:r>
      <w:r>
        <w:t>»</w:t>
      </w:r>
      <w:r w:rsidRPr="002B1F3E">
        <w:t xml:space="preserve"> заголовочной части документа. Значение может быт</w:t>
      </w:r>
      <w:r>
        <w:t>ь выбрано из справочника СРРПБС;</w:t>
      </w:r>
    </w:p>
    <w:p w:rsidR="00D03EA0" w:rsidRPr="00D03EA0" w:rsidRDefault="00D03EA0" w:rsidP="00D03EA0">
      <w:pPr>
        <w:pStyle w:val="ASFKListmark2"/>
      </w:pPr>
      <w:r>
        <w:t>«</w:t>
      </w:r>
      <w:r w:rsidRPr="00D03EA0">
        <w:t>Краткое наименование» – краткое наименование УБП по СРРПБС; заполняется автоматически после выбора значения из справочника для поля «Код РУБП по Сводному реестру»;</w:t>
      </w:r>
    </w:p>
    <w:p w:rsidR="00D03EA0" w:rsidRPr="002B1F3E" w:rsidRDefault="00D03EA0" w:rsidP="00D03EA0">
      <w:pPr>
        <w:pStyle w:val="ASFKListmark2"/>
      </w:pPr>
      <w:r>
        <w:t>«</w:t>
      </w:r>
      <w:r w:rsidRPr="002B1F3E">
        <w:t>Полное наименование</w:t>
      </w:r>
      <w:r>
        <w:t xml:space="preserve">» </w:t>
      </w:r>
      <w:r w:rsidRPr="00811D64">
        <w:t xml:space="preserve">– значение </w:t>
      </w:r>
      <w:r w:rsidRPr="002B1F3E">
        <w:t xml:space="preserve">должно соответствовать полю </w:t>
      </w:r>
      <w:r>
        <w:t>«</w:t>
      </w:r>
      <w:r w:rsidRPr="002B1F3E">
        <w:t>ГРБС/ГАДБ/ГАИФ</w:t>
      </w:r>
      <w:r>
        <w:t>» заголовочной части документа;</w:t>
      </w:r>
    </w:p>
    <w:p w:rsidR="00D03EA0" w:rsidRPr="00D03EA0" w:rsidRDefault="00D03EA0" w:rsidP="00D03EA0">
      <w:pPr>
        <w:pStyle w:val="ASFKListmark1"/>
      </w:pPr>
      <w:r>
        <w:t>«</w:t>
      </w:r>
      <w:r w:rsidRPr="00D03EA0">
        <w:t>Код по ОКФС» – код из справочника ОКФС; значение может быть выбрано из справочника ОКФС;</w:t>
      </w:r>
    </w:p>
    <w:p w:rsidR="00D03EA0" w:rsidRPr="00D03EA0" w:rsidRDefault="00D03EA0" w:rsidP="00D03EA0">
      <w:pPr>
        <w:pStyle w:val="ASFKListmark1"/>
      </w:pPr>
      <w:r>
        <w:t>«</w:t>
      </w:r>
      <w:r w:rsidRPr="00D03EA0">
        <w:t>Код по ОКОПФ» – значение из справочника ОКОПФ; значение может быть выбрано из справочника ОКОПФ;</w:t>
      </w:r>
    </w:p>
    <w:p w:rsidR="00D03EA0" w:rsidRPr="00D03EA0" w:rsidRDefault="00D03EA0" w:rsidP="00D03EA0">
      <w:pPr>
        <w:pStyle w:val="ASFKListmark1"/>
      </w:pPr>
      <w:r>
        <w:t>г</w:t>
      </w:r>
      <w:r w:rsidRPr="00D03EA0">
        <w:t>руппа полей «Полномочия» – содержит поля выбора бюджетных полномочий (значения «Да»/</w:t>
      </w:r>
      <w:r w:rsidR="001B2D74" w:rsidRPr="001B2D74">
        <w:t>«</w:t>
      </w:r>
      <w:r w:rsidRPr="00D03EA0">
        <w:t>Нет», по умолчанию – значение «Нет»); необходимо выбрать соответствующее полномочие УБП, установив флаг в поле выбора;</w:t>
      </w:r>
    </w:p>
    <w:p w:rsidR="00C24574" w:rsidRPr="00C24574" w:rsidRDefault="00D03EA0" w:rsidP="00D03EA0">
      <w:pPr>
        <w:pStyle w:val="ASFKListmark1"/>
      </w:pPr>
      <w:r>
        <w:t>«</w:t>
      </w:r>
      <w:r w:rsidRPr="00D03EA0">
        <w:t>Дата ввода в действие» – по умолчанию текущая дата; значение даты может быть выбрано с помощью системного календаря</w:t>
      </w:r>
      <w:r w:rsidR="00C24574" w:rsidRPr="00C24574">
        <w:t>.</w:t>
      </w:r>
    </w:p>
    <w:p w:rsidR="00C24574" w:rsidRPr="00C24574" w:rsidRDefault="00D03EA0" w:rsidP="00C24574">
      <w:pPr>
        <w:pStyle w:val="ASFKNormal"/>
      </w:pPr>
      <w:r w:rsidRPr="00424CF0">
        <w:t xml:space="preserve">Для добавления строки в таблицу и выхода </w:t>
      </w:r>
      <w:r w:rsidR="00F81618">
        <w:t>из формы «Добавление записи»</w:t>
      </w:r>
      <w:r w:rsidRPr="00D03EA0">
        <w:t xml:space="preserve"> следует нажать на </w:t>
      </w:r>
      <w:r w:rsidR="00062A13">
        <w:t>кнопку «</w:t>
      </w:r>
      <w:r w:rsidR="00062A13" w:rsidRPr="00A10795">
        <w:rPr>
          <w:lang w:val="en-US"/>
        </w:rPr>
        <w:t>Ok</w:t>
      </w:r>
      <w:r w:rsidR="00062A13">
        <w:t>»</w:t>
      </w:r>
      <w:r w:rsidRPr="00D03EA0">
        <w:t>. Для сохранения текущей строки и продолжения ввода новой строки нажать на кнопку «Сохранить и создать». Для выхода из формы нажать на кнопку «Закрыть</w:t>
      </w:r>
      <w:r w:rsidR="00237D21">
        <w:t>»</w:t>
      </w:r>
      <w:r w:rsidR="00C24574" w:rsidRPr="00C24574">
        <w:t>.</w:t>
      </w:r>
    </w:p>
    <w:p w:rsidR="00C24574" w:rsidRPr="00821226" w:rsidRDefault="00C24574" w:rsidP="00C24574">
      <w:pPr>
        <w:pStyle w:val="31"/>
      </w:pPr>
      <w:bookmarkStart w:id="418" w:name="_Ref291159281"/>
      <w:bookmarkStart w:id="419" w:name="_Toc409434410"/>
      <w:bookmarkStart w:id="420" w:name="_Toc422329728"/>
      <w:bookmarkStart w:id="421" w:name="_Toc95745429"/>
      <w:r w:rsidRPr="00821226">
        <w:t>Заявка на исключение реквизитов УБП в СРРПБС</w:t>
      </w:r>
      <w:bookmarkEnd w:id="418"/>
      <w:bookmarkEnd w:id="419"/>
      <w:bookmarkEnd w:id="420"/>
      <w:bookmarkEnd w:id="421"/>
    </w:p>
    <w:p w:rsidR="00C24574" w:rsidRPr="00821226" w:rsidRDefault="00C24574" w:rsidP="00C24574">
      <w:pPr>
        <w:pStyle w:val="ASFKNormal"/>
      </w:pPr>
      <w:r w:rsidRPr="00821226">
        <w:t xml:space="preserve">Для работы с документами </w:t>
      </w:r>
      <w:r w:rsidR="00237D21">
        <w:t>«</w:t>
      </w:r>
      <w:r w:rsidRPr="00821226">
        <w:t>Заявка на исключение реквиз</w:t>
      </w:r>
      <w:r w:rsidRPr="00AE58D3">
        <w:t>и</w:t>
      </w:r>
      <w:r w:rsidRPr="00821226">
        <w:t>тов УБП в СРРПБС</w:t>
      </w:r>
      <w:r w:rsidR="00237D21">
        <w:t>»</w:t>
      </w:r>
      <w:r w:rsidRPr="00821226">
        <w:t xml:space="preserve"> следует перейти в пункт меню </w:t>
      </w:r>
      <w:r w:rsidR="00237D21">
        <w:t>«</w:t>
      </w:r>
      <w:r w:rsidRPr="00821226">
        <w:t>Документы</w:t>
      </w:r>
      <w:r>
        <w:t xml:space="preserve"> – </w:t>
      </w:r>
      <w:r w:rsidRPr="00821226">
        <w:t>Ведение СРРПБС</w:t>
      </w:r>
      <w:r>
        <w:t xml:space="preserve"> – </w:t>
      </w:r>
      <w:r w:rsidRPr="00821226">
        <w:t>Заявка на исключение реквиз</w:t>
      </w:r>
      <w:r w:rsidRPr="00AE58D3">
        <w:t>и</w:t>
      </w:r>
      <w:r w:rsidRPr="00821226">
        <w:t>тов УБП в СРРПБС</w:t>
      </w:r>
      <w:r w:rsidR="00237D21">
        <w:t>»</w:t>
      </w:r>
      <w:r w:rsidRPr="00821226">
        <w:t>. Откроется ЭФ списка документов, представленная на рису</w:t>
      </w:r>
      <w:r w:rsidRPr="00AE58D3">
        <w:t>н</w:t>
      </w:r>
      <w:r w:rsidRPr="00821226">
        <w:t>ке</w:t>
      </w:r>
      <w:r w:rsidR="00F81618" w:rsidRPr="005D1671">
        <w:t> </w:t>
      </w:r>
      <w:r w:rsidRPr="00821226">
        <w:fldChar w:fldCharType="begin"/>
      </w:r>
      <w:r w:rsidRPr="00821226">
        <w:instrText xml:space="preserve"> REF _Ref219781725 \h  \* MERGEFORMAT </w:instrText>
      </w:r>
      <w:r w:rsidRPr="00821226">
        <w:fldChar w:fldCharType="separate"/>
      </w:r>
      <w:r w:rsidR="008F6590">
        <w:t>33</w:t>
      </w:r>
      <w:r w:rsidRPr="00821226">
        <w:fldChar w:fldCharType="end"/>
      </w:r>
      <w:r w:rsidRPr="00821226">
        <w:t>.</w:t>
      </w:r>
    </w:p>
    <w:p w:rsidR="00C24574" w:rsidRPr="00254077" w:rsidRDefault="007267E4" w:rsidP="00C24574">
      <w:pPr>
        <w:pStyle w:val="ASFKFigure"/>
      </w:pPr>
      <w:r>
        <w:rPr>
          <w:noProof/>
        </w:rPr>
        <w:lastRenderedPageBreak/>
        <w:drawing>
          <wp:inline distT="0" distB="0" distL="0" distR="0">
            <wp:extent cx="6125845" cy="3844290"/>
            <wp:effectExtent l="0" t="0" r="0" b="0"/>
            <wp:docPr id="91" name="Рисунок 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5845" cy="384429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22" w:name="_Ref219781725"/>
      <w:bookmarkStart w:id="423" w:name="_Toc95745608"/>
      <w:r w:rsidR="008F6590">
        <w:rPr>
          <w:noProof/>
        </w:rPr>
        <w:t>33</w:t>
      </w:r>
      <w:bookmarkEnd w:id="422"/>
      <w:r>
        <w:rPr>
          <w:noProof/>
        </w:rPr>
        <w:fldChar w:fldCharType="end"/>
      </w:r>
      <w:r w:rsidR="00C24574" w:rsidRPr="00821226">
        <w:t xml:space="preserve">. ЭФ списка документов </w:t>
      </w:r>
      <w:r w:rsidR="00237D21">
        <w:t>«</w:t>
      </w:r>
      <w:r w:rsidR="00C24574" w:rsidRPr="00821226">
        <w:t>Заявка на исключение реквизитов УБП в СРРПБС</w:t>
      </w:r>
      <w:r w:rsidR="00237D21">
        <w:t>»</w:t>
      </w:r>
      <w:bookmarkEnd w:id="423"/>
    </w:p>
    <w:p w:rsidR="00C24574" w:rsidRPr="00821226" w:rsidRDefault="00C24574" w:rsidP="00AF3A98">
      <w:pPr>
        <w:pStyle w:val="41"/>
      </w:pPr>
      <w:bookmarkStart w:id="424" w:name="_Toc232827288"/>
      <w:r w:rsidRPr="00821226">
        <w:t>Доступные операции</w:t>
      </w:r>
      <w:bookmarkEnd w:id="424"/>
    </w:p>
    <w:p w:rsidR="00C24574" w:rsidRPr="00821226" w:rsidRDefault="00C24574" w:rsidP="00C24574">
      <w:pPr>
        <w:pStyle w:val="ASFKNormal"/>
      </w:pPr>
      <w:r w:rsidRPr="00821226">
        <w:t>На АРМ АДБ доступны следующие операции над документом:</w:t>
      </w:r>
    </w:p>
    <w:p w:rsidR="00C24574" w:rsidRDefault="00C24574" w:rsidP="00C24574">
      <w:pPr>
        <w:pStyle w:val="ASFKListmark1"/>
      </w:pPr>
      <w:bookmarkStart w:id="425" w:name="_Toc232827289"/>
      <w:r w:rsidRPr="00424CF0">
        <w:t>ввод документа вручную</w:t>
      </w:r>
      <w:r>
        <w:t xml:space="preserve"> </w:t>
      </w:r>
      <w:r w:rsidRPr="000E0C1C">
        <w:t>(для организаций, не перешедших на МДМ)</w:t>
      </w:r>
      <w:r w:rsidRPr="00424CF0">
        <w:t>;</w:t>
      </w:r>
    </w:p>
    <w:p w:rsidR="00C24574" w:rsidRPr="000E0C1C" w:rsidRDefault="00C24574" w:rsidP="00C24574">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24574" w:rsidRPr="00424CF0" w:rsidRDefault="00C24574" w:rsidP="00C24574">
      <w:pPr>
        <w:pStyle w:val="ASFKListmark1"/>
      </w:pPr>
      <w:r w:rsidRPr="00424CF0">
        <w:t>импорт из внешней системы;</w:t>
      </w:r>
    </w:p>
    <w:p w:rsidR="00C24574" w:rsidRPr="00424CF0" w:rsidRDefault="00C24574" w:rsidP="00C24574">
      <w:pPr>
        <w:pStyle w:val="ASFKListmark1"/>
      </w:pPr>
      <w:r w:rsidRPr="00424CF0">
        <w:t>документарный контроль;</w:t>
      </w:r>
    </w:p>
    <w:p w:rsidR="00C24574" w:rsidRDefault="00C24574" w:rsidP="00C24574">
      <w:pPr>
        <w:pStyle w:val="ASFKListmark1"/>
      </w:pPr>
      <w:r>
        <w:t>редактирование (для организаций, не перешедших на МДМ);</w:t>
      </w:r>
    </w:p>
    <w:p w:rsidR="00C24574" w:rsidRPr="00424CF0" w:rsidRDefault="00C24574" w:rsidP="00C24574">
      <w:pPr>
        <w:pStyle w:val="ASFKListmark1"/>
      </w:pPr>
      <w:r w:rsidRPr="00424CF0">
        <w:t>просмотр;</w:t>
      </w:r>
    </w:p>
    <w:p w:rsidR="00C24574" w:rsidRPr="00424CF0" w:rsidRDefault="00C24574" w:rsidP="00C24574">
      <w:pPr>
        <w:pStyle w:val="ASFKListmark1"/>
      </w:pPr>
      <w:r>
        <w:t>удаление</w:t>
      </w:r>
      <w:r w:rsidRPr="00424CF0">
        <w:t>;</w:t>
      </w:r>
    </w:p>
    <w:p w:rsidR="00C24574" w:rsidRPr="00424CF0" w:rsidRDefault="00C24574" w:rsidP="00C24574">
      <w:pPr>
        <w:pStyle w:val="ASFKListmark1"/>
      </w:pPr>
      <w:r w:rsidRPr="00424CF0">
        <w:t>подписание</w:t>
      </w:r>
      <w:r>
        <w:t>, просмотр и снятие</w:t>
      </w:r>
      <w:r w:rsidRPr="00424CF0">
        <w:t xml:space="preserve"> </w:t>
      </w:r>
      <w:r>
        <w:t>ЭП</w:t>
      </w:r>
      <w:r w:rsidRPr="00424CF0">
        <w:t>;</w:t>
      </w:r>
    </w:p>
    <w:p w:rsidR="00C24574" w:rsidRPr="00424CF0" w:rsidRDefault="00C24574" w:rsidP="00C24574">
      <w:pPr>
        <w:pStyle w:val="ASFKListmark1"/>
      </w:pPr>
      <w:r w:rsidRPr="00424CF0">
        <w:t>печать;</w:t>
      </w:r>
    </w:p>
    <w:bookmarkEnd w:id="425"/>
    <w:p w:rsidR="00C24574" w:rsidRDefault="00C24574" w:rsidP="00C24574">
      <w:pPr>
        <w:pStyle w:val="ASFKListmark1"/>
      </w:pPr>
      <w:r w:rsidRPr="00424CF0">
        <w:t>отправка в УФК.</w:t>
      </w:r>
    </w:p>
    <w:p w:rsidR="00C24574" w:rsidRPr="00424CF0" w:rsidRDefault="00C24574" w:rsidP="00C24574">
      <w:pPr>
        <w:pStyle w:val="ASFKNote"/>
      </w:pPr>
      <w:r w:rsidRPr="00A72ED0">
        <w:rPr>
          <w:rStyle w:val="ASFKSymBold"/>
        </w:rPr>
        <w:t>Примечание.</w:t>
      </w:r>
      <w:r w:rsidRPr="00A72ED0">
        <w:tab/>
      </w:r>
      <w:r w:rsidRPr="008B6E92">
        <w:t xml:space="preserve">Получателем отправляемого в </w:t>
      </w:r>
      <w:r w:rsidR="00B430DF">
        <w:t>ТОФК</w:t>
      </w:r>
      <w:r w:rsidRPr="008B6E92">
        <w:t xml:space="preserve"> документа </w:t>
      </w:r>
      <w:r w:rsidR="00237D21">
        <w:t>«</w:t>
      </w:r>
      <w:r w:rsidRPr="00821226">
        <w:t>Заявка на исключение ре</w:t>
      </w:r>
      <w:r w:rsidRPr="00C24574">
        <w:t>к</w:t>
      </w:r>
      <w:r w:rsidRPr="00821226">
        <w:t>в</w:t>
      </w:r>
      <w:r w:rsidRPr="00746836">
        <w:t>и</w:t>
      </w:r>
      <w:r w:rsidRPr="00821226">
        <w:t>зитов УБП в СРРПБС</w:t>
      </w:r>
      <w:r w:rsidR="00237D21">
        <w:t>»</w:t>
      </w:r>
      <w:r w:rsidRPr="008B6E92">
        <w:t xml:space="preserve"> является УФК/ТО УФК по ме</w:t>
      </w:r>
      <w:r w:rsidRPr="00746836">
        <w:t>с</w:t>
      </w:r>
      <w:r w:rsidRPr="008B6E92">
        <w:t xml:space="preserve">ту обслуживания лицевого счета АДБ с типом </w:t>
      </w:r>
      <w:r w:rsidR="00237D21">
        <w:t>«</w:t>
      </w:r>
      <w:r w:rsidRPr="008B6E92">
        <w:t>04</w:t>
      </w:r>
      <w:r w:rsidR="00237D21">
        <w:t>»</w:t>
      </w:r>
      <w:r w:rsidRPr="008B6E92">
        <w:t>. Поэтому если организ</w:t>
      </w:r>
      <w:r w:rsidRPr="00AE58D3">
        <w:t>а</w:t>
      </w:r>
      <w:r w:rsidRPr="008B6E92">
        <w:t xml:space="preserve">ция обслуживается как АДБ в УФК, а по прочим бюджетным полномочиям – в ТО УФК, то все операции по формированию и отправке в </w:t>
      </w:r>
      <w:r w:rsidR="00B430DF">
        <w:t>ТОФК</w:t>
      </w:r>
      <w:r w:rsidRPr="008B6E92">
        <w:t xml:space="preserve"> док</w:t>
      </w:r>
      <w:r w:rsidRPr="00746836">
        <w:t>у</w:t>
      </w:r>
      <w:r w:rsidRPr="008B6E92">
        <w:t>мента тре</w:t>
      </w:r>
      <w:r>
        <w:t>буется ос</w:t>
      </w:r>
      <w:r w:rsidRPr="00C24574">
        <w:t>у</w:t>
      </w:r>
      <w:r>
        <w:t>ществлять на АРМ ПБС/</w:t>
      </w:r>
      <w:r w:rsidRPr="008B6E92">
        <w:t>АРМ РБС</w:t>
      </w:r>
      <w:r w:rsidRPr="00A72ED0">
        <w:t>.</w:t>
      </w:r>
    </w:p>
    <w:p w:rsidR="00C24574" w:rsidRPr="009510F9" w:rsidRDefault="00C24574" w:rsidP="00AF3A98">
      <w:pPr>
        <w:pStyle w:val="41"/>
      </w:pPr>
      <w:r w:rsidRPr="009510F9">
        <w:t>Экранная форма документа</w:t>
      </w:r>
    </w:p>
    <w:p w:rsidR="00C24574" w:rsidRPr="00821226" w:rsidRDefault="00C24574" w:rsidP="00C24574">
      <w:pPr>
        <w:pStyle w:val="ASFKNormal"/>
      </w:pPr>
      <w:r w:rsidRPr="00821226">
        <w:t xml:space="preserve">ЭФ </w:t>
      </w:r>
      <w:r>
        <w:t xml:space="preserve">документа </w:t>
      </w:r>
      <w:r w:rsidR="00237D21">
        <w:t>«</w:t>
      </w:r>
      <w:r w:rsidRPr="00821226">
        <w:t>Заявка на исключение реквизитов УБП в СРРПБС</w:t>
      </w:r>
      <w:r w:rsidR="00237D21">
        <w:t>»</w:t>
      </w:r>
      <w:r w:rsidRPr="00821226">
        <w:t xml:space="preserve"> представлена на р</w:t>
      </w:r>
      <w:r w:rsidRPr="00AE58D3">
        <w:t>и</w:t>
      </w:r>
      <w:r w:rsidRPr="00821226">
        <w:t>сунке </w:t>
      </w:r>
      <w:r w:rsidRPr="00821226">
        <w:fldChar w:fldCharType="begin"/>
      </w:r>
      <w:r w:rsidRPr="00821226">
        <w:instrText xml:space="preserve"> REF _Ref205023921 \h </w:instrText>
      </w:r>
      <w:r>
        <w:instrText xml:space="preserve"> \* MERGEFORMAT </w:instrText>
      </w:r>
      <w:r w:rsidRPr="00821226">
        <w:fldChar w:fldCharType="separate"/>
      </w:r>
      <w:r w:rsidR="008F6590">
        <w:t>34</w:t>
      </w:r>
      <w:r w:rsidRPr="00821226">
        <w:fldChar w:fldCharType="end"/>
      </w:r>
      <w:r w:rsidRPr="00821226">
        <w:t>. Форма содержит следующие закла</w:t>
      </w:r>
      <w:r w:rsidRPr="00AE58D3">
        <w:t>д</w:t>
      </w:r>
      <w:r w:rsidRPr="00821226">
        <w:t>ки:</w:t>
      </w:r>
    </w:p>
    <w:p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lastRenderedPageBreak/>
        <w:t>«</w:t>
      </w:r>
      <w:r w:rsidR="00C24574" w:rsidRPr="00821226">
        <w:t>Протоколы</w:t>
      </w:r>
      <w:r>
        <w:t>»</w:t>
      </w:r>
      <w:r w:rsidR="00C24574" w:rsidRPr="00821226">
        <w:t>.</w:t>
      </w:r>
    </w:p>
    <w:p w:rsidR="00C24574" w:rsidRPr="00A65D38" w:rsidRDefault="007267E4" w:rsidP="00C24574">
      <w:pPr>
        <w:pStyle w:val="ASFKFigure"/>
      </w:pPr>
      <w:r>
        <w:rPr>
          <w:noProof/>
        </w:rPr>
        <w:drawing>
          <wp:inline distT="0" distB="0" distL="0" distR="0">
            <wp:extent cx="6125845" cy="4749800"/>
            <wp:effectExtent l="0" t="0" r="0" b="0"/>
            <wp:docPr id="92" name="Рисунок 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125845" cy="474980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26" w:name="_Ref205023921"/>
      <w:bookmarkStart w:id="427" w:name="_Toc95745609"/>
      <w:r w:rsidR="008F6590">
        <w:rPr>
          <w:noProof/>
        </w:rPr>
        <w:t>34</w:t>
      </w:r>
      <w:bookmarkEnd w:id="426"/>
      <w:r>
        <w:rPr>
          <w:noProof/>
        </w:rPr>
        <w:fldChar w:fldCharType="end"/>
      </w:r>
      <w:r w:rsidR="00C24574" w:rsidRPr="00821226">
        <w:t xml:space="preserve">. ЭФ </w:t>
      </w:r>
      <w:r w:rsidR="00C24574">
        <w:t xml:space="preserve">документа </w:t>
      </w:r>
      <w:r w:rsidR="00237D21">
        <w:t>«</w:t>
      </w:r>
      <w:r w:rsidR="00C24574" w:rsidRPr="00821226">
        <w:t>Заявка на исключение реквизитов УБП в СРРПБС</w:t>
      </w:r>
      <w:r w:rsidR="00237D21">
        <w:t>»</w:t>
      </w:r>
      <w:bookmarkEnd w:id="427"/>
    </w:p>
    <w:p w:rsidR="00DB5046" w:rsidRDefault="00DB5046" w:rsidP="00C24574">
      <w:pPr>
        <w:pStyle w:val="ASFKNormal"/>
      </w:pPr>
      <w:r w:rsidRPr="00821226">
        <w:t xml:space="preserve">При импорте </w:t>
      </w:r>
      <w:r>
        <w:t>заявки</w:t>
      </w:r>
      <w:r w:rsidRPr="00821226">
        <w:t xml:space="preserve"> из внешней системы поля закладки </w:t>
      </w:r>
      <w:r>
        <w:t>«</w:t>
      </w:r>
      <w:r w:rsidRPr="00821226">
        <w:t>Основные атрибуты</w:t>
      </w:r>
      <w:r>
        <w:t>»</w:t>
      </w:r>
      <w:r w:rsidRPr="00821226">
        <w:t xml:space="preserve"> запо</w:t>
      </w:r>
      <w:r w:rsidRPr="00DB5046">
        <w:t>л</w:t>
      </w:r>
      <w:r w:rsidRPr="00821226">
        <w:t>няются автоматически в соответствии с данными загружаемого файла. При вводе заявки вручную поля заполняются в соответствии с данными бумажного документа.</w:t>
      </w:r>
      <w:r>
        <w:t xml:space="preserve"> </w:t>
      </w:r>
      <w:r w:rsidRPr="00821226">
        <w:t xml:space="preserve">Для ручного ввода документа следует на ЭФ </w:t>
      </w:r>
      <w:r>
        <w:t>документа</w:t>
      </w:r>
      <w:r w:rsidRPr="00821226">
        <w:t xml:space="preserve"> запо</w:t>
      </w:r>
      <w:r w:rsidRPr="00C24574">
        <w:t>л</w:t>
      </w:r>
      <w:r w:rsidRPr="00821226">
        <w:t>нить поля, доступные для редакт</w:t>
      </w:r>
      <w:r w:rsidRPr="00DB5046">
        <w:t>и</w:t>
      </w:r>
      <w:r w:rsidRPr="00821226">
        <w:t>р</w:t>
      </w:r>
      <w:r w:rsidRPr="00AE58D3">
        <w:t>о</w:t>
      </w:r>
      <w:r w:rsidRPr="00821226">
        <w:t>вания</w:t>
      </w:r>
      <w:r w:rsidR="00C24574" w:rsidRPr="00821226">
        <w:t xml:space="preserve">. </w:t>
      </w:r>
    </w:p>
    <w:p w:rsidR="00C24574" w:rsidRPr="00821226" w:rsidRDefault="00DB5046" w:rsidP="00C24574">
      <w:pPr>
        <w:pStyle w:val="ASFKNormal"/>
      </w:pPr>
      <w:r>
        <w:t>П</w:t>
      </w:r>
      <w:r w:rsidR="00C24574" w:rsidRPr="00821226">
        <w:t xml:space="preserve">еречень полей </w:t>
      </w:r>
      <w:r>
        <w:t>документа «</w:t>
      </w:r>
      <w:r w:rsidRPr="00821226">
        <w:t>Заявка на исключение реквизитов УБП в СРРПБС</w:t>
      </w:r>
      <w:r>
        <w:t xml:space="preserve">» </w:t>
      </w:r>
      <w:r w:rsidR="00C24574" w:rsidRPr="00821226">
        <w:t>приведен в та</w:t>
      </w:r>
      <w:r w:rsidR="00C24574" w:rsidRPr="00AE58D3">
        <w:t>б</w:t>
      </w:r>
      <w:r w:rsidR="00C24574" w:rsidRPr="00821226">
        <w:t>лице</w:t>
      </w:r>
      <w:r w:rsidR="00F81618" w:rsidRPr="005D1671">
        <w:t> </w:t>
      </w:r>
      <w:r w:rsidR="00C24574" w:rsidRPr="00821226">
        <w:fldChar w:fldCharType="begin"/>
      </w:r>
      <w:r w:rsidR="00C24574" w:rsidRPr="00821226">
        <w:instrText xml:space="preserve"> REF _Ref245720330 \h </w:instrText>
      </w:r>
      <w:r w:rsidR="00C24574">
        <w:instrText xml:space="preserve"> \* MERGEFORMAT </w:instrText>
      </w:r>
      <w:r w:rsidR="00C24574" w:rsidRPr="00821226">
        <w:fldChar w:fldCharType="separate"/>
      </w:r>
      <w:r w:rsidR="008F6590">
        <w:t>18</w:t>
      </w:r>
      <w:r w:rsidR="00C24574" w:rsidRPr="00821226">
        <w:fldChar w:fldCharType="end"/>
      </w:r>
      <w:r w:rsidR="00C24574"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28" w:name="_Ref245720330"/>
      <w:bookmarkStart w:id="429" w:name="_Toc95745502"/>
      <w:r w:rsidR="008F6590">
        <w:rPr>
          <w:noProof/>
        </w:rPr>
        <w:t>18</w:t>
      </w:r>
      <w:bookmarkEnd w:id="428"/>
      <w:r>
        <w:rPr>
          <w:noProof/>
        </w:rPr>
        <w:fldChar w:fldCharType="end"/>
      </w:r>
      <w:r w:rsidR="00C24574" w:rsidRPr="00821226">
        <w:t xml:space="preserve">. Описание полей документа </w:t>
      </w:r>
      <w:r w:rsidR="00237D21">
        <w:t>«</w:t>
      </w:r>
      <w:r w:rsidR="00C24574" w:rsidRPr="00821226">
        <w:t>Заявка на исключение реквиз</w:t>
      </w:r>
      <w:r w:rsidR="00C24574" w:rsidRPr="00AE58D3">
        <w:t>и</w:t>
      </w:r>
      <w:r w:rsidR="00C24574" w:rsidRPr="00821226">
        <w:t>тов УБП в СРРПБС</w:t>
      </w:r>
      <w:r w:rsidR="00237D21">
        <w:t>»</w:t>
      </w:r>
      <w:bookmarkEnd w:id="4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C24574" w:rsidRPr="00821226" w:rsidTr="002572AD">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Номер заявки</w:t>
            </w:r>
          </w:p>
        </w:tc>
        <w:tc>
          <w:tcPr>
            <w:tcW w:w="3808" w:type="pct"/>
            <w:shd w:val="clear" w:color="auto" w:fill="auto"/>
          </w:tcPr>
          <w:p w:rsidR="00C24574" w:rsidRPr="00AE58D3" w:rsidRDefault="00C24574" w:rsidP="002572AD">
            <w:pPr>
              <w:pStyle w:val="ASFKTablenorm"/>
              <w:ind w:left="57" w:right="57"/>
            </w:pPr>
            <w:r>
              <w:t>Номер, присвоенный клиентом, оформляющим документ. Заполняется н</w:t>
            </w:r>
            <w:r w:rsidRPr="00AE58D3">
              <w:t>ом</w:t>
            </w:r>
            <w:r w:rsidRPr="00C24574">
              <w:t>е</w:t>
            </w:r>
            <w:r w:rsidRPr="00AE58D3">
              <w:t>ром документа в системе клиента или вручную по внутренним правилам. Номер уникален в пределах даты, за которую сформирован документ.</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Дата</w:t>
            </w:r>
          </w:p>
        </w:tc>
        <w:tc>
          <w:tcPr>
            <w:tcW w:w="3808" w:type="pct"/>
            <w:shd w:val="clear" w:color="auto" w:fill="auto"/>
          </w:tcPr>
          <w:p w:rsidR="00C24574" w:rsidRPr="00AE58D3" w:rsidRDefault="00C24574" w:rsidP="002572AD">
            <w:pPr>
              <w:pStyle w:val="ASFKTablenorm"/>
              <w:ind w:left="57" w:right="57"/>
            </w:pPr>
            <w:r w:rsidRPr="001975FA">
              <w:t>Дата заявки. Значение даты может быть выбрано с помощью системного к</w:t>
            </w:r>
            <w:r w:rsidRPr="00C24574">
              <w:t>а</w:t>
            </w:r>
            <w:r w:rsidRPr="00AE58D3">
              <w:t>лендаря.</w:t>
            </w:r>
          </w:p>
        </w:tc>
      </w:tr>
      <w:tr w:rsidR="00C24574" w:rsidRPr="00821226" w:rsidTr="002572AD">
        <w:tc>
          <w:tcPr>
            <w:tcW w:w="1192" w:type="pct"/>
            <w:shd w:val="clear" w:color="auto" w:fill="auto"/>
          </w:tcPr>
          <w:p w:rsidR="00C24574" w:rsidRPr="00AE58D3" w:rsidRDefault="00C24574" w:rsidP="002572AD">
            <w:pPr>
              <w:pStyle w:val="ASFKTablenorm"/>
              <w:ind w:left="57" w:right="57"/>
            </w:pPr>
            <w:r>
              <w:t>Наименование</w:t>
            </w:r>
            <w:r w:rsidRPr="00AE58D3">
              <w:t xml:space="preserve"> учас</w:t>
            </w:r>
            <w:r w:rsidRPr="00C24574">
              <w:t>т</w:t>
            </w:r>
            <w:r w:rsidRPr="00AE58D3">
              <w:t>ника бюджетного пр</w:t>
            </w:r>
            <w:r w:rsidRPr="00C24574">
              <w:t>о</w:t>
            </w:r>
            <w:r w:rsidRPr="00AE58D3">
              <w:t>цесса</w:t>
            </w:r>
          </w:p>
        </w:tc>
        <w:tc>
          <w:tcPr>
            <w:tcW w:w="3808" w:type="pct"/>
            <w:shd w:val="clear" w:color="auto" w:fill="auto"/>
          </w:tcPr>
          <w:p w:rsidR="00C24574" w:rsidRPr="00AE58D3" w:rsidRDefault="00C24574" w:rsidP="002572AD">
            <w:pPr>
              <w:pStyle w:val="ASFKTablenorm"/>
              <w:ind w:left="57" w:right="57"/>
            </w:pPr>
            <w:r w:rsidRPr="001975FA">
              <w:t>Полное наименование УБП по СРРПБС. Заполняется автоматически п</w:t>
            </w:r>
            <w:r w:rsidRPr="00AE58D3">
              <w:t xml:space="preserve">осле выбора значения из справочника для поля </w:t>
            </w:r>
            <w:r w:rsidR="00237D21">
              <w:t>«</w:t>
            </w:r>
            <w:r w:rsidRPr="00AE58D3">
              <w:t>По Сводному реестру</w:t>
            </w:r>
            <w:r w:rsidR="00237D21">
              <w:t>»</w:t>
            </w:r>
            <w:r w:rsidRPr="00AE58D3">
              <w:t>.</w:t>
            </w:r>
          </w:p>
        </w:tc>
      </w:tr>
      <w:tr w:rsidR="00C24574" w:rsidRPr="00821226" w:rsidTr="002572AD">
        <w:tc>
          <w:tcPr>
            <w:tcW w:w="1192" w:type="pct"/>
            <w:shd w:val="clear" w:color="auto" w:fill="auto"/>
          </w:tcPr>
          <w:p w:rsidR="00C24574" w:rsidRPr="00AE58D3" w:rsidRDefault="00C24574" w:rsidP="002572AD">
            <w:pPr>
              <w:pStyle w:val="ASFKTablenorm"/>
              <w:ind w:left="57" w:right="57"/>
            </w:pPr>
            <w:r w:rsidRPr="00821226">
              <w:lastRenderedPageBreak/>
              <w:t>По Сводному ре</w:t>
            </w:r>
            <w:r w:rsidRPr="00AE58D3">
              <w:t>естру</w:t>
            </w:r>
          </w:p>
        </w:tc>
        <w:tc>
          <w:tcPr>
            <w:tcW w:w="3808" w:type="pct"/>
            <w:shd w:val="clear" w:color="auto" w:fill="auto"/>
          </w:tcPr>
          <w:p w:rsidR="00C24574" w:rsidRPr="00AE58D3" w:rsidRDefault="00C24574" w:rsidP="002572AD">
            <w:pPr>
              <w:pStyle w:val="ASFKTablenorm"/>
              <w:ind w:left="57" w:right="57"/>
            </w:pPr>
            <w:r w:rsidRPr="001975FA">
              <w:t>Код УБП по СРРПБС. Значение может быть выбрано из справочника СРРПБС</w:t>
            </w:r>
            <w:r w:rsidRPr="00AE58D3">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ГРБС/ГАДБ/ГАИФ</w:t>
            </w:r>
          </w:p>
        </w:tc>
        <w:tc>
          <w:tcPr>
            <w:tcW w:w="3808" w:type="pct"/>
            <w:shd w:val="clear" w:color="auto" w:fill="auto"/>
          </w:tcPr>
          <w:p w:rsidR="00C24574" w:rsidRPr="00AE58D3" w:rsidRDefault="00C24574" w:rsidP="002572AD">
            <w:pPr>
              <w:pStyle w:val="ASFKTablenorm"/>
              <w:ind w:left="57" w:right="57"/>
            </w:pPr>
            <w:r w:rsidRPr="001975FA">
              <w:t>Наименование ведомства. Заполняется автоматически после выбора знач</w:t>
            </w:r>
            <w:r w:rsidRPr="00C24574">
              <w:t>е</w:t>
            </w:r>
            <w:r w:rsidRPr="00AE58D3">
              <w:t xml:space="preserve">ния из справочника для поля </w:t>
            </w:r>
            <w:r w:rsidR="00237D21">
              <w:t>«</w:t>
            </w:r>
            <w:r w:rsidRPr="00AE58D3">
              <w:t>Глава</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Глава</w:t>
            </w:r>
          </w:p>
        </w:tc>
        <w:tc>
          <w:tcPr>
            <w:tcW w:w="3808" w:type="pct"/>
            <w:shd w:val="clear" w:color="auto" w:fill="auto"/>
          </w:tcPr>
          <w:p w:rsidR="00C24574" w:rsidRPr="00AE58D3" w:rsidRDefault="00C24574" w:rsidP="002572AD">
            <w:pPr>
              <w:pStyle w:val="ASFKTablenorm"/>
              <w:ind w:left="57" w:right="57"/>
            </w:pPr>
            <w:r w:rsidRPr="001975FA">
              <w:t xml:space="preserve">Код ведомства. Значение может быть выбрано из справочника </w:t>
            </w:r>
            <w:r w:rsidR="00237D21">
              <w:t>«</w:t>
            </w:r>
            <w:r w:rsidRPr="00AE58D3">
              <w:t>Ведомства</w:t>
            </w:r>
            <w:r w:rsidR="00237D21">
              <w:t>»</w:t>
            </w:r>
            <w:r w:rsidRPr="00AE58D3">
              <w:t>.</w:t>
            </w:r>
          </w:p>
        </w:tc>
      </w:tr>
      <w:tr w:rsidR="00C24574" w:rsidRPr="00821226" w:rsidTr="002572AD">
        <w:trPr>
          <w:trHeight w:val="77"/>
        </w:trPr>
        <w:tc>
          <w:tcPr>
            <w:tcW w:w="5000" w:type="pct"/>
            <w:gridSpan w:val="2"/>
            <w:shd w:val="clear" w:color="auto" w:fill="auto"/>
          </w:tcPr>
          <w:p w:rsidR="00C24574" w:rsidRPr="002572AD" w:rsidRDefault="00C24574" w:rsidP="002572AD">
            <w:pPr>
              <w:pStyle w:val="ASFKTablenorm"/>
              <w:ind w:left="57" w:right="57"/>
              <w:rPr>
                <w:highlight w:val="yellow"/>
              </w:rPr>
            </w:pPr>
            <w:r w:rsidRPr="001975FA">
              <w:t xml:space="preserve">Группа полей </w:t>
            </w:r>
            <w:r w:rsidR="00237D21">
              <w:t>«</w:t>
            </w:r>
            <w:r w:rsidRPr="00AE58D3">
              <w:t>Подпись руководителя (уполномоченного лица)</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Должность</w:t>
            </w:r>
          </w:p>
        </w:tc>
        <w:tc>
          <w:tcPr>
            <w:tcW w:w="3808" w:type="pct"/>
            <w:shd w:val="clear" w:color="auto" w:fill="auto"/>
          </w:tcPr>
          <w:p w:rsidR="00C24574" w:rsidRPr="00AE58D3" w:rsidRDefault="00C24574" w:rsidP="002572AD">
            <w:pPr>
              <w:pStyle w:val="ASFKTablenorm"/>
              <w:ind w:left="57" w:right="57"/>
            </w:pPr>
            <w:r w:rsidRPr="001975FA">
              <w:t>Должность руководителя. Заполняется автоматически после выбора знач</w:t>
            </w:r>
            <w:r w:rsidRPr="00C24574">
              <w:t>е</w:t>
            </w:r>
            <w:r w:rsidRPr="00AE58D3">
              <w:t xml:space="preserve">ния из справочника для поля </w:t>
            </w:r>
            <w:r w:rsidR="00237D21">
              <w:t>«</w:t>
            </w:r>
            <w:r w:rsidRPr="00AE58D3">
              <w:t>ФИО</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ФИО</w:t>
            </w:r>
          </w:p>
        </w:tc>
        <w:tc>
          <w:tcPr>
            <w:tcW w:w="3808" w:type="pct"/>
            <w:shd w:val="clear" w:color="auto" w:fill="auto"/>
          </w:tcPr>
          <w:p w:rsidR="00C24574" w:rsidRPr="00AE58D3" w:rsidRDefault="00C24574" w:rsidP="002572AD">
            <w:pPr>
              <w:pStyle w:val="ASFKTablenorm"/>
              <w:ind w:left="57" w:right="57"/>
            </w:pPr>
            <w:r w:rsidRPr="001975FA">
              <w:t xml:space="preserve">ФИО руководителя.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от</w:t>
            </w:r>
          </w:p>
        </w:tc>
        <w:tc>
          <w:tcPr>
            <w:tcW w:w="3808" w:type="pct"/>
            <w:shd w:val="clear" w:color="auto" w:fill="auto"/>
          </w:tcPr>
          <w:p w:rsidR="00C24574" w:rsidRPr="00AE58D3" w:rsidRDefault="00C24574" w:rsidP="002572AD">
            <w:pPr>
              <w:pStyle w:val="ASFKTablenorm"/>
              <w:ind w:left="57" w:right="57"/>
            </w:pPr>
            <w:r w:rsidRPr="001975FA">
              <w:t>Дата подписания документа руководителем. Вводится вручную или из си</w:t>
            </w:r>
            <w:r w:rsidRPr="00C24574">
              <w:t>с</w:t>
            </w:r>
            <w:r w:rsidRPr="00AE58D3">
              <w:t>темного календаря.</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975FA">
              <w:t xml:space="preserve">Группа полей </w:t>
            </w:r>
            <w:r w:rsidR="00237D21">
              <w:t>«</w:t>
            </w:r>
            <w:r w:rsidRPr="00AE58D3">
              <w:t>Подпись исполнителя</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Должность</w:t>
            </w:r>
          </w:p>
        </w:tc>
        <w:tc>
          <w:tcPr>
            <w:tcW w:w="3808" w:type="pct"/>
            <w:shd w:val="clear" w:color="auto" w:fill="auto"/>
          </w:tcPr>
          <w:p w:rsidR="00C24574" w:rsidRPr="00AE58D3" w:rsidRDefault="00C24574" w:rsidP="002572AD">
            <w:pPr>
              <w:pStyle w:val="ASFKTablenorm"/>
              <w:ind w:left="57" w:right="57"/>
            </w:pPr>
            <w:r w:rsidRPr="001975FA">
              <w:t>Должность исполнителя. Заполняется автоматически после выбора знач</w:t>
            </w:r>
            <w:r w:rsidRPr="00AE58D3">
              <w:t xml:space="preserve">ения из справочника для поля </w:t>
            </w:r>
            <w:r w:rsidR="00237D21">
              <w:t>«</w:t>
            </w:r>
            <w:r w:rsidRPr="00AE58D3">
              <w:t>ФИО</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ФИО</w:t>
            </w:r>
          </w:p>
        </w:tc>
        <w:tc>
          <w:tcPr>
            <w:tcW w:w="3808" w:type="pct"/>
            <w:shd w:val="clear" w:color="auto" w:fill="auto"/>
          </w:tcPr>
          <w:p w:rsidR="00C24574" w:rsidRPr="00AE58D3" w:rsidRDefault="00C24574" w:rsidP="002572AD">
            <w:pPr>
              <w:pStyle w:val="ASFKTablenorm"/>
              <w:ind w:left="57" w:right="57"/>
            </w:pPr>
            <w:r w:rsidRPr="001975FA">
              <w:t xml:space="preserve">ФИО исполнителя.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Телефон</w:t>
            </w:r>
          </w:p>
        </w:tc>
        <w:tc>
          <w:tcPr>
            <w:tcW w:w="3808" w:type="pct"/>
            <w:shd w:val="clear" w:color="auto" w:fill="auto"/>
          </w:tcPr>
          <w:p w:rsidR="00C24574" w:rsidRPr="00AE58D3" w:rsidRDefault="00C24574" w:rsidP="002572AD">
            <w:pPr>
              <w:pStyle w:val="ASFKTablenorm"/>
              <w:ind w:left="57" w:right="57"/>
            </w:pPr>
            <w:r w:rsidRPr="001975FA">
              <w:t>Телефон исполнителя. Заполняется автоматически после выбора знач</w:t>
            </w:r>
            <w:r w:rsidRPr="00AE58D3">
              <w:t xml:space="preserve">ения из справочника для поля </w:t>
            </w:r>
            <w:r w:rsidR="00237D21">
              <w:t>«</w:t>
            </w:r>
            <w:r w:rsidRPr="00AE58D3">
              <w:t>ФИО</w:t>
            </w:r>
            <w:r w:rsidR="00237D21">
              <w:t>»</w:t>
            </w:r>
            <w:r w:rsidRPr="00AE58D3">
              <w:t>.</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975FA">
              <w:t xml:space="preserve">Группа полей </w:t>
            </w:r>
            <w:r w:rsidR="00237D21">
              <w:t>«</w:t>
            </w:r>
            <w:r w:rsidRPr="00AE58D3">
              <w:t>Отметка о регистрации</w:t>
            </w:r>
            <w:r w:rsidR="00237D21">
              <w:t>»</w:t>
            </w:r>
          </w:p>
        </w:tc>
      </w:tr>
      <w:tr w:rsidR="00C24574" w:rsidRPr="00821226" w:rsidTr="002572AD">
        <w:trPr>
          <w:trHeight w:val="77"/>
        </w:trPr>
        <w:tc>
          <w:tcPr>
            <w:tcW w:w="1192" w:type="pct"/>
            <w:shd w:val="clear" w:color="auto" w:fill="auto"/>
          </w:tcPr>
          <w:p w:rsidR="00C24574" w:rsidRPr="00AE58D3" w:rsidRDefault="00C24574" w:rsidP="002572AD">
            <w:pPr>
              <w:pStyle w:val="ASFKTablenorm"/>
              <w:ind w:left="57" w:right="57"/>
            </w:pPr>
            <w:r w:rsidRPr="00821226">
              <w:t>Номер, присвое</w:t>
            </w:r>
            <w:r w:rsidRPr="00AE58D3">
              <w:t>нный в ФК</w:t>
            </w:r>
          </w:p>
        </w:tc>
        <w:tc>
          <w:tcPr>
            <w:tcW w:w="3808" w:type="pct"/>
            <w:shd w:val="clear" w:color="auto" w:fill="auto"/>
          </w:tcPr>
          <w:p w:rsidR="00C24574" w:rsidRPr="00AE58D3" w:rsidRDefault="00C24574" w:rsidP="002572AD">
            <w:pPr>
              <w:pStyle w:val="ASFKTablenorm"/>
              <w:ind w:left="57" w:right="57"/>
            </w:pPr>
            <w:r w:rsidRPr="001975FA">
              <w:t>Регистрационный номер заявки в ФК. Заполняется автоматически при о</w:t>
            </w:r>
            <w:r w:rsidRPr="00AE58D3">
              <w:t>бр</w:t>
            </w:r>
            <w:r w:rsidRPr="00C24574">
              <w:t>а</w:t>
            </w:r>
            <w:r w:rsidRPr="00AE58D3">
              <w:t>ботке документа и присылается из OEBS.</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Дата постановки на учет ФК</w:t>
            </w:r>
          </w:p>
        </w:tc>
        <w:tc>
          <w:tcPr>
            <w:tcW w:w="3808" w:type="pct"/>
            <w:shd w:val="clear" w:color="auto" w:fill="auto"/>
          </w:tcPr>
          <w:p w:rsidR="00C24574" w:rsidRPr="00AE58D3" w:rsidRDefault="00C24574" w:rsidP="002572AD">
            <w:pPr>
              <w:pStyle w:val="ASFKTablenorm"/>
              <w:ind w:left="57" w:right="57"/>
            </w:pPr>
            <w:r w:rsidRPr="001975FA">
              <w:t>Дата постановки на учет ФК. Заполняется автоматически при обработке д</w:t>
            </w:r>
            <w:r w:rsidRPr="00C24574">
              <w:t>о</w:t>
            </w:r>
            <w:r w:rsidRPr="00AE58D3">
              <w:t>кумента и присылается из OEBS.</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Вид операции</w:t>
            </w:r>
          </w:p>
        </w:tc>
        <w:tc>
          <w:tcPr>
            <w:tcW w:w="3808" w:type="pct"/>
            <w:shd w:val="clear" w:color="auto" w:fill="auto"/>
          </w:tcPr>
          <w:p w:rsidR="00C24574" w:rsidRPr="00AE58D3" w:rsidRDefault="00C24574" w:rsidP="002572AD">
            <w:pPr>
              <w:pStyle w:val="ASFKTablenorm"/>
              <w:ind w:left="57" w:right="57"/>
            </w:pPr>
            <w:r w:rsidRPr="001975FA">
              <w:t xml:space="preserve">Принимает значение из списка: </w:t>
            </w:r>
            <w:r w:rsidR="00237D21">
              <w:t>«</w:t>
            </w:r>
            <w:r w:rsidRPr="00AE58D3">
              <w:t>Ошибка в реестровой записи</w:t>
            </w:r>
            <w:r w:rsidR="00237D21">
              <w:t>»</w:t>
            </w:r>
            <w:r w:rsidRPr="00AE58D3">
              <w:t xml:space="preserve">, </w:t>
            </w:r>
            <w:r w:rsidR="00237D21">
              <w:t>«</w:t>
            </w:r>
            <w:r w:rsidRPr="00AE58D3">
              <w:t>Отзыв з</w:t>
            </w:r>
            <w:r w:rsidRPr="00C24574">
              <w:t>а</w:t>
            </w:r>
            <w:r w:rsidRPr="00AE58D3">
              <w:t>явки</w:t>
            </w:r>
            <w:r w:rsidR="00237D21">
              <w:t>»</w:t>
            </w:r>
            <w:r w:rsidRPr="00AE58D3">
              <w:t xml:space="preserve">, </w:t>
            </w:r>
            <w:r w:rsidR="00237D21">
              <w:t>«</w:t>
            </w:r>
            <w:r w:rsidRPr="00AE58D3">
              <w:t>(пусто – обыкновенная заявка)</w:t>
            </w:r>
            <w:r w:rsidR="00237D21">
              <w:t>»</w:t>
            </w:r>
            <w:r w:rsidRPr="00AE58D3">
              <w:t xml:space="preserve">. При выборе значения </w:t>
            </w:r>
            <w:r w:rsidR="00237D21">
              <w:t>«</w:t>
            </w:r>
            <w:r w:rsidRPr="00AE58D3">
              <w:t>Ошибка в реестровой записи</w:t>
            </w:r>
            <w:r w:rsidR="00237D21">
              <w:t>»</w:t>
            </w:r>
            <w:r w:rsidRPr="00AE58D3">
              <w:t xml:space="preserve"> ниже появится дополнительное поле для комментария.</w:t>
            </w:r>
          </w:p>
        </w:tc>
      </w:tr>
      <w:tr w:rsidR="00180CF9" w:rsidRPr="00821226" w:rsidTr="002572AD">
        <w:trPr>
          <w:trHeight w:val="77"/>
        </w:trPr>
        <w:tc>
          <w:tcPr>
            <w:tcW w:w="1192" w:type="pct"/>
            <w:shd w:val="clear" w:color="auto" w:fill="auto"/>
          </w:tcPr>
          <w:p w:rsidR="00180CF9" w:rsidRPr="00821226" w:rsidRDefault="00180CF9" w:rsidP="002572AD">
            <w:pPr>
              <w:pStyle w:val="ASFKTablenorm"/>
              <w:ind w:left="57" w:right="57"/>
            </w:pPr>
            <w:r>
              <w:t>Дата подписи документа в ФК</w:t>
            </w:r>
          </w:p>
        </w:tc>
        <w:tc>
          <w:tcPr>
            <w:tcW w:w="3808" w:type="pct"/>
            <w:shd w:val="clear" w:color="auto" w:fill="auto"/>
          </w:tcPr>
          <w:p w:rsidR="00180CF9" w:rsidRPr="001975FA" w:rsidRDefault="00180CF9" w:rsidP="002572AD">
            <w:pPr>
              <w:pStyle w:val="ASFKTablenorm"/>
              <w:ind w:left="57" w:right="57"/>
            </w:pPr>
            <w:r>
              <w:t>Дата подписи документа.</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975FA">
              <w:t xml:space="preserve">Группа полей </w:t>
            </w:r>
            <w:r w:rsidR="00237D21">
              <w:t>«</w:t>
            </w:r>
            <w:r w:rsidRPr="00AE58D3">
              <w:t>Информация об уведомлении</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Тип уведомления</w:t>
            </w:r>
          </w:p>
        </w:tc>
        <w:tc>
          <w:tcPr>
            <w:tcW w:w="3808" w:type="pct"/>
            <w:shd w:val="clear" w:color="auto" w:fill="auto"/>
          </w:tcPr>
          <w:p w:rsidR="00C24574" w:rsidRPr="00AE58D3" w:rsidRDefault="00C24574" w:rsidP="002572AD">
            <w:pPr>
              <w:pStyle w:val="ASFKTablenorm"/>
              <w:ind w:left="57" w:right="57"/>
            </w:pPr>
            <w:r w:rsidRPr="001975FA">
              <w:t>Тип уведомления о подтверждении заявок на включение (изменение), и</w:t>
            </w:r>
            <w:r w:rsidRPr="00C24574">
              <w:t>с</w:t>
            </w:r>
            <w:r w:rsidRPr="00AE58D3">
              <w:t>ключение реквизитов участников бюджетного процесса в СРРПБС. Перед</w:t>
            </w:r>
            <w:r w:rsidRPr="00C24574">
              <w:t>а</w:t>
            </w:r>
            <w:r w:rsidRPr="00AE58D3">
              <w:t>ется из OEBS, после того как по заявке будет создано уведомление.</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Номер</w:t>
            </w:r>
          </w:p>
        </w:tc>
        <w:tc>
          <w:tcPr>
            <w:tcW w:w="3808" w:type="pct"/>
            <w:shd w:val="clear" w:color="auto" w:fill="auto"/>
          </w:tcPr>
          <w:p w:rsidR="00C24574" w:rsidRPr="00AE58D3" w:rsidRDefault="00C24574" w:rsidP="002572AD">
            <w:pPr>
              <w:pStyle w:val="ASFKTablenorm"/>
              <w:ind w:left="57" w:right="57"/>
            </w:pPr>
            <w:r w:rsidRPr="001975FA">
              <w:t>Номер уведомления о подтверждении заявок на включение (изменение), и</w:t>
            </w:r>
            <w:r w:rsidRPr="00C24574">
              <w:t>с</w:t>
            </w:r>
            <w:r w:rsidRPr="001975FA">
              <w:t>ключение реквизитов участников бюджетного процесса в СРРПБС. П</w:t>
            </w:r>
            <w:r w:rsidRPr="00AE58D3">
              <w:t>еред</w:t>
            </w:r>
            <w:r w:rsidRPr="00C24574">
              <w:t>а</w:t>
            </w:r>
            <w:r w:rsidRPr="00AE58D3">
              <w:t>ется из OEBS, после того как по заявке будет создано уведомление.</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Дата</w:t>
            </w:r>
          </w:p>
        </w:tc>
        <w:tc>
          <w:tcPr>
            <w:tcW w:w="3808" w:type="pct"/>
            <w:shd w:val="clear" w:color="auto" w:fill="auto"/>
          </w:tcPr>
          <w:p w:rsidR="00C24574" w:rsidRPr="00AE58D3" w:rsidRDefault="00C24574" w:rsidP="002572AD">
            <w:pPr>
              <w:pStyle w:val="ASFKTablenorm"/>
              <w:ind w:left="57" w:right="57"/>
            </w:pPr>
            <w:r w:rsidRPr="001975FA">
              <w:t>Дата создания уведомления о подтверждении заявок на включение (изм</w:t>
            </w:r>
            <w:r w:rsidRPr="00AE58D3">
              <w:t>ен</w:t>
            </w:r>
            <w:r w:rsidRPr="00C24574">
              <w:t>е</w:t>
            </w:r>
            <w:r w:rsidRPr="00AE58D3">
              <w:t>ние), исключение реквизитов участников бюджетного процесса в СРРПБС. Передается из OEBS, после того как по заявке будет создано уведомление.</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975FA">
              <w:t xml:space="preserve">Группа полей </w:t>
            </w:r>
            <w:r w:rsidR="00237D21">
              <w:t>«</w:t>
            </w:r>
            <w:r w:rsidRPr="00AE58D3">
              <w:t>Ответственный исполнитель ФК</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Должность</w:t>
            </w:r>
          </w:p>
        </w:tc>
        <w:tc>
          <w:tcPr>
            <w:tcW w:w="3808" w:type="pct"/>
            <w:shd w:val="clear" w:color="auto" w:fill="auto"/>
          </w:tcPr>
          <w:p w:rsidR="00C24574" w:rsidRPr="00AE58D3" w:rsidRDefault="00C24574" w:rsidP="002572AD">
            <w:pPr>
              <w:pStyle w:val="ASFKTablenorm"/>
              <w:ind w:left="57" w:right="57"/>
            </w:pPr>
            <w:r w:rsidRPr="001975FA">
              <w:t>Должность ответственного исполнителя УФК. Заполняется автоматич</w:t>
            </w:r>
            <w:r w:rsidRPr="00AE58D3">
              <w:t>ески при обработке документа и присылается из OEBS.</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lastRenderedPageBreak/>
              <w:t>ФИО</w:t>
            </w:r>
          </w:p>
        </w:tc>
        <w:tc>
          <w:tcPr>
            <w:tcW w:w="3808" w:type="pct"/>
            <w:shd w:val="clear" w:color="auto" w:fill="auto"/>
          </w:tcPr>
          <w:p w:rsidR="00C24574" w:rsidRPr="00AE58D3" w:rsidRDefault="00C24574" w:rsidP="002572AD">
            <w:pPr>
              <w:pStyle w:val="ASFKTablenorm"/>
              <w:ind w:left="57" w:right="57"/>
            </w:pPr>
            <w:r w:rsidRPr="001975FA">
              <w:t>Фамилия, имя, отчество ответственного исполнителя УФК. Заполняется а</w:t>
            </w:r>
            <w:r w:rsidRPr="00C24574">
              <w:t>в</w:t>
            </w:r>
            <w:r w:rsidRPr="00AE58D3">
              <w:t>томатически при обработке документа и присылается из OEBS.</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Телефон</w:t>
            </w:r>
          </w:p>
        </w:tc>
        <w:tc>
          <w:tcPr>
            <w:tcW w:w="3808" w:type="pct"/>
            <w:shd w:val="clear" w:color="auto" w:fill="auto"/>
          </w:tcPr>
          <w:p w:rsidR="00C24574" w:rsidRPr="00AE58D3" w:rsidRDefault="00C24574" w:rsidP="002572AD">
            <w:pPr>
              <w:pStyle w:val="ASFKTablenorm"/>
              <w:ind w:left="57" w:right="57"/>
            </w:pPr>
            <w:r w:rsidRPr="001975FA">
              <w:t>Телефон ответственного исполнителя УФК. Заполняется автоматически при обработке документа и прис</w:t>
            </w:r>
            <w:r w:rsidRPr="00AE58D3">
              <w:t>ылается из OEBS.</w:t>
            </w:r>
          </w:p>
        </w:tc>
      </w:tr>
      <w:tr w:rsidR="00645E60" w:rsidRPr="00821226" w:rsidTr="002572AD">
        <w:tc>
          <w:tcPr>
            <w:tcW w:w="1192" w:type="pct"/>
            <w:shd w:val="clear" w:color="auto" w:fill="auto"/>
          </w:tcPr>
          <w:p w:rsidR="00645E60" w:rsidRPr="00821226" w:rsidRDefault="00645E60" w:rsidP="002572AD">
            <w:pPr>
              <w:pStyle w:val="ASFKTablenorm"/>
              <w:ind w:left="57" w:right="57"/>
            </w:pPr>
            <w:r w:rsidRPr="00821226">
              <w:t>Статус</w:t>
            </w:r>
          </w:p>
        </w:tc>
        <w:tc>
          <w:tcPr>
            <w:tcW w:w="3808" w:type="pct"/>
            <w:shd w:val="clear" w:color="auto" w:fill="auto"/>
          </w:tcPr>
          <w:p w:rsidR="00645E60" w:rsidRPr="00AE58D3" w:rsidRDefault="00645E60" w:rsidP="002572AD">
            <w:pPr>
              <w:pStyle w:val="ASFKTablenorm"/>
              <w:ind w:left="57" w:right="57"/>
            </w:pPr>
            <w:r w:rsidRPr="001975FA">
              <w:t>Пара полей: код и наименование статуса документа. Заполняется автомат</w:t>
            </w:r>
            <w:r w:rsidRPr="00C24574">
              <w:t>и</w:t>
            </w:r>
            <w:r w:rsidRPr="00AE58D3">
              <w:t>чески в результате обработки документа или присылается из учетной сист</w:t>
            </w:r>
            <w:r w:rsidRPr="00C24574">
              <w:t>е</w:t>
            </w:r>
            <w:r w:rsidRPr="00AE58D3">
              <w:t>мы (в случае обработки документа в учетной системе).</w:t>
            </w:r>
          </w:p>
        </w:tc>
      </w:tr>
    </w:tbl>
    <w:p w:rsidR="00C24574" w:rsidRPr="00821226" w:rsidRDefault="00C24574" w:rsidP="00C24574">
      <w:pPr>
        <w:pStyle w:val="ASFKNormal"/>
      </w:pPr>
      <w:r w:rsidRPr="00821226">
        <w:t xml:space="preserve">В центре закладки </w:t>
      </w:r>
      <w:r w:rsidR="00237D21">
        <w:t>«</w:t>
      </w:r>
      <w:r w:rsidRPr="00821226">
        <w:t>Основные атрибуты</w:t>
      </w:r>
      <w:r w:rsidR="00237D21">
        <w:t>»</w:t>
      </w:r>
      <w:r w:rsidRPr="00821226">
        <w:t xml:space="preserve"> </w:t>
      </w:r>
      <w:r>
        <w:t>(рис.</w:t>
      </w:r>
      <w:r w:rsidR="00F81618" w:rsidRPr="005D1671">
        <w:t> </w:t>
      </w:r>
      <w:r w:rsidRPr="00821226">
        <w:fldChar w:fldCharType="begin"/>
      </w:r>
      <w:r w:rsidRPr="00821226">
        <w:instrText xml:space="preserve"> REF _Ref205023921 \h </w:instrText>
      </w:r>
      <w:r>
        <w:instrText xml:space="preserve"> \* MERGEFORMAT </w:instrText>
      </w:r>
      <w:r w:rsidRPr="00821226">
        <w:fldChar w:fldCharType="separate"/>
      </w:r>
      <w:r w:rsidR="008F6590">
        <w:t>34</w:t>
      </w:r>
      <w:r w:rsidRPr="00821226">
        <w:fldChar w:fldCharType="end"/>
      </w:r>
      <w:r w:rsidR="00DB5046">
        <w:t xml:space="preserve">) расположен табличный блок, который </w:t>
      </w:r>
      <w:r w:rsidRPr="00821226">
        <w:t xml:space="preserve">содержит строки документа </w:t>
      </w:r>
      <w:r w:rsidR="00237D21">
        <w:t>«</w:t>
      </w:r>
      <w:r w:rsidRPr="00821226">
        <w:t>Заявка на и</w:t>
      </w:r>
      <w:r w:rsidRPr="00AE58D3">
        <w:t>с</w:t>
      </w:r>
      <w:r w:rsidRPr="00821226">
        <w:t>кл</w:t>
      </w:r>
      <w:r w:rsidRPr="00C24574">
        <w:t>ю</w:t>
      </w:r>
      <w:r w:rsidRPr="00821226">
        <w:t>чение реквизитов УБП в СРРПБС</w:t>
      </w:r>
      <w:r w:rsidR="00237D21">
        <w:t>»</w:t>
      </w:r>
      <w:r w:rsidRPr="00821226">
        <w:t>.</w:t>
      </w:r>
    </w:p>
    <w:p w:rsidR="00C24574" w:rsidRPr="00821226" w:rsidRDefault="00C24574" w:rsidP="00C24574">
      <w:pPr>
        <w:pStyle w:val="ASFKNormal"/>
      </w:pPr>
      <w:r w:rsidRPr="00821226">
        <w:t xml:space="preserve">Для добавления записи в таблицу следует нажать на кнопку </w:t>
      </w:r>
      <w:r w:rsidR="007267E4">
        <w:rPr>
          <w:noProof/>
        </w:rPr>
        <w:drawing>
          <wp:inline distT="0" distB="0" distL="0" distR="0">
            <wp:extent cx="274955" cy="274955"/>
            <wp:effectExtent l="0" t="0" r="0" b="0"/>
            <wp:docPr id="93" name="Рисунок 9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821226">
        <w:t> </w:t>
      </w:r>
      <w:r w:rsidR="00D03EA0">
        <w:t>(Добавить новую строку)</w:t>
      </w:r>
      <w:r w:rsidRPr="00821226">
        <w:t xml:space="preserve">. </w:t>
      </w:r>
      <w:r w:rsidR="00B822A0">
        <w:t>Откроется форма «Добавление записи</w:t>
      </w:r>
      <w:r w:rsidR="0044496A">
        <w:t>»</w:t>
      </w:r>
      <w:r w:rsidRPr="00821226">
        <w:t xml:space="preserve"> </w:t>
      </w:r>
      <w:r>
        <w:t>(рис.</w:t>
      </w:r>
      <w:r w:rsidR="00F81618" w:rsidRPr="005D1671">
        <w:t> </w:t>
      </w:r>
      <w:r w:rsidRPr="00821226">
        <w:fldChar w:fldCharType="begin"/>
      </w:r>
      <w:r w:rsidRPr="00821226">
        <w:instrText xml:space="preserve"> REF _Ref205181894 \h  \* MERGEFORMAT </w:instrText>
      </w:r>
      <w:r w:rsidRPr="00821226">
        <w:fldChar w:fldCharType="separate"/>
      </w:r>
      <w:r w:rsidR="008F6590">
        <w:t>35</w:t>
      </w:r>
      <w:r w:rsidRPr="00821226">
        <w:fldChar w:fldCharType="end"/>
      </w:r>
      <w:r w:rsidRPr="00821226">
        <w:t>).</w:t>
      </w:r>
    </w:p>
    <w:p w:rsidR="00C24574" w:rsidRPr="0013509C" w:rsidRDefault="007267E4" w:rsidP="00C24574">
      <w:pPr>
        <w:pStyle w:val="ASFKFigure"/>
      </w:pPr>
      <w:r>
        <w:rPr>
          <w:noProof/>
        </w:rPr>
        <w:drawing>
          <wp:inline distT="0" distB="0" distL="0" distR="0">
            <wp:extent cx="6125845" cy="2103755"/>
            <wp:effectExtent l="0" t="0" r="0" b="0"/>
            <wp:docPr id="94" name="Рисунок 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30" w:name="_Ref205181894"/>
      <w:bookmarkStart w:id="431" w:name="_Toc95745610"/>
      <w:r w:rsidR="008F6590">
        <w:rPr>
          <w:noProof/>
        </w:rPr>
        <w:t>35</w:t>
      </w:r>
      <w:bookmarkEnd w:id="430"/>
      <w:r>
        <w:rPr>
          <w:noProof/>
        </w:rPr>
        <w:fldChar w:fldCharType="end"/>
      </w:r>
      <w:r w:rsidR="00C24574" w:rsidRPr="00821226">
        <w:t xml:space="preserve">. Форма </w:t>
      </w:r>
      <w:r w:rsidR="00237D21">
        <w:t>«</w:t>
      </w:r>
      <w:r w:rsidR="00C24574" w:rsidRPr="00821226">
        <w:t>Добавление записи</w:t>
      </w:r>
      <w:r w:rsidR="00237D21">
        <w:t>»</w:t>
      </w:r>
      <w:bookmarkEnd w:id="431"/>
    </w:p>
    <w:p w:rsidR="00C24574" w:rsidRPr="00821226" w:rsidRDefault="00B822A0" w:rsidP="00C24574">
      <w:pPr>
        <w:pStyle w:val="ASFKNormal"/>
      </w:pPr>
      <w:r>
        <w:t>В форме «Добавление записи»</w:t>
      </w:r>
      <w:r w:rsidR="00C24574" w:rsidRPr="00821226">
        <w:t xml:space="preserve"> вручную заполняются следу</w:t>
      </w:r>
      <w:r w:rsidR="00C24574" w:rsidRPr="00AE58D3">
        <w:t>ю</w:t>
      </w:r>
      <w:r w:rsidR="00C24574" w:rsidRPr="00821226">
        <w:t>щие поля:</w:t>
      </w:r>
    </w:p>
    <w:p w:rsidR="00C24574" w:rsidRPr="00CE2E09" w:rsidRDefault="00237D21" w:rsidP="00C24574">
      <w:pPr>
        <w:pStyle w:val="ASFKListmark1"/>
      </w:pPr>
      <w:r>
        <w:t>«</w:t>
      </w:r>
      <w:r w:rsidR="00C24574" w:rsidRPr="00CE2E09">
        <w:t>Номер п/п</w:t>
      </w:r>
      <w:r>
        <w:t>»</w:t>
      </w:r>
      <w:r w:rsidR="00C24574" w:rsidRPr="00CE2E09">
        <w:t xml:space="preserve"> – порядковый номер строки</w:t>
      </w:r>
      <w:r w:rsidR="00DB5046">
        <w:t>; п</w:t>
      </w:r>
      <w:r w:rsidR="00C24574" w:rsidRPr="00CE2E09">
        <w:t>ри сохранении строки заполняется авт</w:t>
      </w:r>
      <w:r w:rsidR="00C24574" w:rsidRPr="00C24574">
        <w:t>о</w:t>
      </w:r>
      <w:r w:rsidR="00C24574" w:rsidRPr="00CE2E09">
        <w:t>матически по п</w:t>
      </w:r>
      <w:r w:rsidR="00C24574" w:rsidRPr="00AE58D3">
        <w:t>о</w:t>
      </w:r>
      <w:r w:rsidR="00DB5046">
        <w:t>рядку;</w:t>
      </w:r>
    </w:p>
    <w:p w:rsidR="00C24574" w:rsidRPr="00821226" w:rsidRDefault="00237D21" w:rsidP="00C24574">
      <w:pPr>
        <w:pStyle w:val="ASFKListmark1"/>
      </w:pPr>
      <w:r>
        <w:t>«</w:t>
      </w:r>
      <w:r w:rsidR="00C24574" w:rsidRPr="00CE2E09">
        <w:t xml:space="preserve">Код УБП по </w:t>
      </w:r>
      <w:r w:rsidR="00D03EA0">
        <w:t>С</w:t>
      </w:r>
      <w:r w:rsidR="00D03EA0" w:rsidRPr="00811D64">
        <w:t>водному реестру</w:t>
      </w:r>
      <w:r>
        <w:t>»</w:t>
      </w:r>
      <w:r w:rsidR="00DB5046">
        <w:t xml:space="preserve"> </w:t>
      </w:r>
      <w:r w:rsidR="00DB5046" w:rsidRPr="00CE2E09">
        <w:t>–</w:t>
      </w:r>
      <w:r w:rsidR="00DB5046">
        <w:t xml:space="preserve"> з</w:t>
      </w:r>
      <w:r w:rsidR="00C24574" w:rsidRPr="00CE2E09">
        <w:t>начение должно соответствовать значению в п</w:t>
      </w:r>
      <w:r w:rsidR="00C24574" w:rsidRPr="00C24574">
        <w:t>о</w:t>
      </w:r>
      <w:r w:rsidR="00C24574" w:rsidRPr="00CE2E09">
        <w:t xml:space="preserve">ле </w:t>
      </w:r>
      <w:r>
        <w:t>«</w:t>
      </w:r>
      <w:r w:rsidR="00C24574" w:rsidRPr="00CE2E09">
        <w:t>По сводному реестру</w:t>
      </w:r>
      <w:r>
        <w:t>»</w:t>
      </w:r>
      <w:r w:rsidR="00C24574" w:rsidRPr="00CE2E09">
        <w:t xml:space="preserve"> заголовочной части документа </w:t>
      </w:r>
      <w:r>
        <w:t>«</w:t>
      </w:r>
      <w:r w:rsidR="00C24574" w:rsidRPr="00CE2E09">
        <w:t>Заявка на исключение р</w:t>
      </w:r>
      <w:r w:rsidR="00C24574" w:rsidRPr="00C24574">
        <w:t>е</w:t>
      </w:r>
      <w:r w:rsidR="00C24574" w:rsidRPr="00CE2E09">
        <w:t>квизитов УБП в СРРПБС</w:t>
      </w:r>
      <w:r>
        <w:t>»</w:t>
      </w:r>
      <w:r w:rsidR="00DB5046">
        <w:t>;</w:t>
      </w:r>
      <w:r w:rsidR="00C24574" w:rsidRPr="00CE2E09">
        <w:t xml:space="preserve"> </w:t>
      </w:r>
      <w:r w:rsidR="00DB5046">
        <w:t>з</w:t>
      </w:r>
      <w:r w:rsidR="00C24574" w:rsidRPr="00821226">
        <w:t>начение может быт</w:t>
      </w:r>
      <w:r w:rsidR="00DB5046">
        <w:t>ь выбрано из справочника СРРПБС;</w:t>
      </w:r>
    </w:p>
    <w:p w:rsidR="00C24574" w:rsidRPr="0083219C" w:rsidRDefault="00237D21" w:rsidP="00C24574">
      <w:pPr>
        <w:pStyle w:val="ASFKListmark1"/>
      </w:pPr>
      <w:r>
        <w:t>«</w:t>
      </w:r>
      <w:r w:rsidR="00C24574" w:rsidRPr="00CE2E09">
        <w:t>Полное наименование</w:t>
      </w:r>
      <w:r>
        <w:t>»</w:t>
      </w:r>
      <w:r w:rsidR="00DB5046">
        <w:t xml:space="preserve"> </w:t>
      </w:r>
      <w:r w:rsidR="00DB5046" w:rsidRPr="00CE2E09">
        <w:t>–</w:t>
      </w:r>
      <w:r w:rsidR="00DB5046">
        <w:t xml:space="preserve"> з</w:t>
      </w:r>
      <w:r w:rsidR="00DB5046" w:rsidRPr="00CE2E09">
        <w:t xml:space="preserve">начение </w:t>
      </w:r>
      <w:r w:rsidR="00C24574" w:rsidRPr="00CE2E09">
        <w:t xml:space="preserve">должно соответствовать полю </w:t>
      </w:r>
      <w:r>
        <w:t>«</w:t>
      </w:r>
      <w:r w:rsidR="00C24574" w:rsidRPr="0083219C">
        <w:t>участника бю</w:t>
      </w:r>
      <w:r w:rsidR="00C24574" w:rsidRPr="00C24574">
        <w:t>д</w:t>
      </w:r>
      <w:r w:rsidR="00C24574" w:rsidRPr="0083219C">
        <w:t>жетного процесса</w:t>
      </w:r>
      <w:r>
        <w:t>»</w:t>
      </w:r>
      <w:r w:rsidR="00C24574" w:rsidRPr="0083219C">
        <w:t xml:space="preserve"> заголовочной части документа </w:t>
      </w:r>
      <w:r>
        <w:t>«</w:t>
      </w:r>
      <w:r w:rsidR="00C24574" w:rsidRPr="0083219C">
        <w:t>Заявка на исключение реквиз</w:t>
      </w:r>
      <w:r w:rsidR="00C24574" w:rsidRPr="00C24574">
        <w:t>и</w:t>
      </w:r>
      <w:r w:rsidR="00C24574" w:rsidRPr="0083219C">
        <w:t>тов УБП в СРРПБС</w:t>
      </w:r>
      <w:r>
        <w:t>»</w:t>
      </w:r>
      <w:r w:rsidR="00DB5046">
        <w:t>;</w:t>
      </w:r>
    </w:p>
    <w:p w:rsidR="00C24574" w:rsidRPr="00C24574" w:rsidRDefault="00237D21" w:rsidP="00C24574">
      <w:pPr>
        <w:pStyle w:val="ASFKListmark1"/>
      </w:pPr>
      <w:r>
        <w:t>«</w:t>
      </w:r>
      <w:r w:rsidR="00C24574" w:rsidRPr="00C24574">
        <w:t>Код Вышестоящего</w:t>
      </w:r>
      <w:r>
        <w:t>»</w:t>
      </w:r>
      <w:r w:rsidR="00DB5046">
        <w:t xml:space="preserve"> – код вышестоящего УБП;</w:t>
      </w:r>
    </w:p>
    <w:p w:rsidR="00C24574" w:rsidRPr="00C24574" w:rsidRDefault="00237D21" w:rsidP="00C24574">
      <w:pPr>
        <w:pStyle w:val="ASFKListmark1"/>
      </w:pPr>
      <w:r>
        <w:t>«</w:t>
      </w:r>
      <w:r w:rsidR="00C24574" w:rsidRPr="00C24574">
        <w:t>Основание для аннулирования</w:t>
      </w:r>
      <w:r>
        <w:t>»</w:t>
      </w:r>
      <w:r w:rsidR="00C24574" w:rsidRPr="00C24574">
        <w:t xml:space="preserve"> – дата исключения реквизитов организации из СРРПБС</w:t>
      </w:r>
      <w:r w:rsidR="00DB5046">
        <w:t>; з</w:t>
      </w:r>
      <w:r w:rsidR="00C24574" w:rsidRPr="00C24574">
        <w:t>начение даты может быть выбрано с помощью системного календаря.</w:t>
      </w:r>
    </w:p>
    <w:p w:rsidR="00C24574" w:rsidRPr="00C24574" w:rsidRDefault="00C24574" w:rsidP="00C24574">
      <w:pPr>
        <w:pStyle w:val="ASFKNormal"/>
      </w:pPr>
      <w:r w:rsidRPr="00821226">
        <w:t xml:space="preserve">Для добавления строки в таблицу и выхода </w:t>
      </w:r>
      <w:r w:rsidR="00F81618">
        <w:t>из формы «Добавление записи»</w:t>
      </w:r>
      <w:r w:rsidRPr="00C24574">
        <w:t xml:space="preserve"> следует нажать на </w:t>
      </w:r>
      <w:r w:rsidR="00062A13">
        <w:t>кнопку «</w:t>
      </w:r>
      <w:r w:rsidR="00062A13" w:rsidRPr="00A10795">
        <w:rPr>
          <w:lang w:val="en-US"/>
        </w:rPr>
        <w:t>Ok</w:t>
      </w:r>
      <w:r w:rsidR="00062A13">
        <w:t>»</w:t>
      </w:r>
      <w:r w:rsidRPr="00C24574">
        <w:t xml:space="preserve">. Для сохранения текущей строки и продолжения ввода новой строки нажать на кнопку </w:t>
      </w:r>
      <w:r w:rsidR="00237D21">
        <w:t>«</w:t>
      </w:r>
      <w:r w:rsidRPr="00C24574">
        <w:t>Сохранить и создать</w:t>
      </w:r>
      <w:r w:rsidR="00237D21">
        <w:t>»</w:t>
      </w:r>
      <w:r w:rsidRPr="00C24574">
        <w:t>.</w:t>
      </w:r>
      <w:r w:rsidR="00DB5046">
        <w:t xml:space="preserve"> </w:t>
      </w:r>
      <w:r w:rsidRPr="00821226">
        <w:t xml:space="preserve">Для выхода из формы нажать на кнопку </w:t>
      </w:r>
      <w:r w:rsidR="00237D21">
        <w:t>«</w:t>
      </w:r>
      <w:r w:rsidRPr="00C24574">
        <w:t>Закрыть</w:t>
      </w:r>
      <w:r w:rsidR="00237D21">
        <w:t>»</w:t>
      </w:r>
      <w:r w:rsidRPr="00C24574">
        <w:t>.</w:t>
      </w:r>
    </w:p>
    <w:p w:rsidR="00C24574" w:rsidRPr="00C24574" w:rsidRDefault="00C24574" w:rsidP="00C24574">
      <w:pPr>
        <w:pStyle w:val="31"/>
      </w:pPr>
      <w:bookmarkStart w:id="432" w:name="_Ref248836004"/>
      <w:bookmarkStart w:id="433" w:name="_Toc300216207"/>
      <w:bookmarkStart w:id="434" w:name="_Toc352233072"/>
      <w:bookmarkStart w:id="435" w:name="_Ref352236603"/>
      <w:bookmarkStart w:id="436" w:name="_Ref353811186"/>
      <w:bookmarkStart w:id="437" w:name="_Toc409434411"/>
      <w:bookmarkStart w:id="438" w:name="_Toc422329729"/>
      <w:bookmarkStart w:id="439" w:name="_Toc95745430"/>
      <w:r>
        <w:t>Уведомление о подтверждении, аннулировании</w:t>
      </w:r>
      <w:r w:rsidRPr="00C24574">
        <w:t xml:space="preserve"> заявки на изменение </w:t>
      </w:r>
      <w:bookmarkEnd w:id="432"/>
      <w:bookmarkEnd w:id="433"/>
      <w:bookmarkEnd w:id="434"/>
      <w:bookmarkEnd w:id="435"/>
      <w:r w:rsidRPr="00C24574">
        <w:t>РУБП</w:t>
      </w:r>
      <w:bookmarkEnd w:id="436"/>
      <w:r w:rsidRPr="00C24574">
        <w:t xml:space="preserve"> (исходящие/входящие)</w:t>
      </w:r>
      <w:bookmarkEnd w:id="437"/>
      <w:bookmarkEnd w:id="438"/>
      <w:bookmarkEnd w:id="439"/>
    </w:p>
    <w:p w:rsidR="00C24574" w:rsidRPr="008352BD" w:rsidRDefault="00C24574" w:rsidP="00C24574">
      <w:pPr>
        <w:pStyle w:val="ASFKNormal"/>
      </w:pPr>
      <w:r w:rsidRPr="008352BD">
        <w:t>Докумен</w:t>
      </w:r>
      <w:r>
        <w:t xml:space="preserve">т </w:t>
      </w:r>
      <w:r w:rsidR="00237D21">
        <w:t>«</w:t>
      </w:r>
      <w:r>
        <w:t>Уведомление о подтверждении, аннулировании з</w:t>
      </w:r>
      <w:r w:rsidRPr="00AE58D3">
        <w:t>а</w:t>
      </w:r>
      <w:r>
        <w:t>явки на изменение РУБП</w:t>
      </w:r>
      <w:r w:rsidR="00237D21">
        <w:t>»</w:t>
      </w:r>
      <w:r w:rsidRPr="008352BD">
        <w:t xml:space="preserve"> предназначен для подт</w:t>
      </w:r>
      <w:r>
        <w:t>верждения, аннулирования</w:t>
      </w:r>
      <w:r w:rsidRPr="008352BD">
        <w:t xml:space="preserve"> документов </w:t>
      </w:r>
      <w:r w:rsidR="00237D21">
        <w:t>«</w:t>
      </w:r>
      <w:r>
        <w:t>Заявка на внес</w:t>
      </w:r>
      <w:r w:rsidRPr="00C24574">
        <w:t>е</w:t>
      </w:r>
      <w:r>
        <w:t xml:space="preserve">ние/изменение </w:t>
      </w:r>
      <w:r>
        <w:lastRenderedPageBreak/>
        <w:t>реквизитов УБП в СРРПБС</w:t>
      </w:r>
      <w:r w:rsidR="00237D21">
        <w:t>»</w:t>
      </w:r>
      <w:r w:rsidRPr="008352BD">
        <w:t xml:space="preserve"> и </w:t>
      </w:r>
      <w:r w:rsidR="00237D21">
        <w:t>«</w:t>
      </w:r>
      <w:r w:rsidRPr="008352BD">
        <w:t>Заявка на исключение реквизитов УБП в СРРПБС</w:t>
      </w:r>
      <w:r w:rsidR="00237D21">
        <w:t>»</w:t>
      </w:r>
      <w:r w:rsidRPr="008352BD">
        <w:t>, напра</w:t>
      </w:r>
      <w:r w:rsidRPr="00C10BAA">
        <w:t>в</w:t>
      </w:r>
      <w:r w:rsidRPr="008352BD">
        <w:t>ляемых Федеральным казначейс</w:t>
      </w:r>
      <w:r w:rsidRPr="00AE58D3">
        <w:t>т</w:t>
      </w:r>
      <w:r w:rsidRPr="008352BD">
        <w:t>вом.</w:t>
      </w:r>
    </w:p>
    <w:p w:rsidR="00C24574" w:rsidRPr="008352BD" w:rsidRDefault="00C24574" w:rsidP="00C24574">
      <w:pPr>
        <w:pStyle w:val="ASFKNormal"/>
      </w:pPr>
      <w:r w:rsidRPr="008352BD">
        <w:t>Докумен</w:t>
      </w:r>
      <w:r>
        <w:t xml:space="preserve">т </w:t>
      </w:r>
      <w:r w:rsidR="00237D21">
        <w:t>«</w:t>
      </w:r>
      <w:r>
        <w:t>Уведомление о подтверждении, аннулировании</w:t>
      </w:r>
      <w:r w:rsidRPr="008352BD">
        <w:t xml:space="preserve"> з</w:t>
      </w:r>
      <w:r w:rsidRPr="00AE58D3">
        <w:t>а</w:t>
      </w:r>
      <w:r w:rsidRPr="008352BD">
        <w:t xml:space="preserve">явки на изменение </w:t>
      </w:r>
      <w:r>
        <w:t>РУБП</w:t>
      </w:r>
      <w:r w:rsidR="00237D21">
        <w:t>»</w:t>
      </w:r>
      <w:r w:rsidRPr="008352BD">
        <w:t xml:space="preserve"> формируется ГРБС (ГАДБ, ГАИФ). </w:t>
      </w:r>
      <w:r>
        <w:t xml:space="preserve">ЭД </w:t>
      </w:r>
      <w:r w:rsidR="00237D21">
        <w:t>«</w:t>
      </w:r>
      <w:r w:rsidRPr="008352BD">
        <w:t>Уведомление о подтверждении заявки</w:t>
      </w:r>
      <w:r w:rsidR="00237D21">
        <w:t>»</w:t>
      </w:r>
      <w:r w:rsidRPr="008352BD">
        <w:t xml:space="preserve"> м</w:t>
      </w:r>
      <w:r w:rsidRPr="00C10BAA">
        <w:t>о</w:t>
      </w:r>
      <w:r w:rsidRPr="008352BD">
        <w:t>жет по</w:t>
      </w:r>
      <w:r w:rsidRPr="00C24574">
        <w:t>д</w:t>
      </w:r>
      <w:r>
        <w:t>тверждать несколько заявок</w:t>
      </w:r>
      <w:r w:rsidRPr="008352BD">
        <w:t xml:space="preserve">, а </w:t>
      </w:r>
      <w:r>
        <w:t xml:space="preserve">ЭД </w:t>
      </w:r>
      <w:r w:rsidR="00237D21">
        <w:t>«</w:t>
      </w:r>
      <w:r w:rsidRPr="008352BD">
        <w:t>Уведомление об аннулировании заявки</w:t>
      </w:r>
      <w:r w:rsidR="00237D21">
        <w:t>»</w:t>
      </w:r>
      <w:r w:rsidRPr="008352BD">
        <w:t xml:space="preserve"> может откло</w:t>
      </w:r>
      <w:r>
        <w:t>нять только одну заявку. При этом уведомление подтверждает (отклоняет) з</w:t>
      </w:r>
      <w:r w:rsidRPr="008352BD">
        <w:t>ая</w:t>
      </w:r>
      <w:r w:rsidRPr="00C10BAA">
        <w:t>в</w:t>
      </w:r>
      <w:r>
        <w:t>ку</w:t>
      </w:r>
      <w:r w:rsidRPr="008352BD">
        <w:t xml:space="preserve"> целико</w:t>
      </w:r>
      <w:r>
        <w:t>м (а не выборочно строки заявки</w:t>
      </w:r>
      <w:r w:rsidR="00A6766F">
        <w:t>,</w:t>
      </w:r>
      <w:r w:rsidRPr="008352BD">
        <w:t xml:space="preserve"> </w:t>
      </w:r>
      <w:r w:rsidR="00A6766F">
        <w:t>в</w:t>
      </w:r>
      <w:r>
        <w:t xml:space="preserve"> случае если </w:t>
      </w:r>
      <w:r w:rsidRPr="008352BD">
        <w:t>она с</w:t>
      </w:r>
      <w:r w:rsidRPr="00C10BAA">
        <w:t>о</w:t>
      </w:r>
      <w:r w:rsidRPr="008352BD">
        <w:t>держит нескол</w:t>
      </w:r>
      <w:r w:rsidRPr="00AE58D3">
        <w:t>ь</w:t>
      </w:r>
      <w:r w:rsidRPr="008352BD">
        <w:t>ко строк)</w:t>
      </w:r>
      <w:r>
        <w:t>.</w:t>
      </w:r>
      <w:r w:rsidRPr="008352BD">
        <w:t xml:space="preserve"> </w:t>
      </w:r>
    </w:p>
    <w:p w:rsidR="00C24574" w:rsidRPr="008352BD" w:rsidRDefault="00C24574" w:rsidP="00C24574">
      <w:pPr>
        <w:pStyle w:val="ASFKNormal"/>
      </w:pPr>
      <w:r w:rsidRPr="008352BD">
        <w:t>Докумен</w:t>
      </w:r>
      <w:r>
        <w:t xml:space="preserve">т </w:t>
      </w:r>
      <w:r w:rsidR="00237D21">
        <w:t>«</w:t>
      </w:r>
      <w:r>
        <w:t>Уведомление о подтверждении, аннулировании</w:t>
      </w:r>
      <w:r w:rsidRPr="008352BD">
        <w:t xml:space="preserve"> з</w:t>
      </w:r>
      <w:r w:rsidRPr="00AE58D3">
        <w:t>а</w:t>
      </w:r>
      <w:r w:rsidRPr="008352BD">
        <w:t xml:space="preserve">явки на изменение </w:t>
      </w:r>
      <w:r>
        <w:t>РУБП</w:t>
      </w:r>
      <w:r w:rsidR="00237D21">
        <w:t>»</w:t>
      </w:r>
      <w:r w:rsidRPr="008352BD">
        <w:t xml:space="preserve"> может быть введен в АРМ ГРБС и направлен в ФК в электронном виде, либо до</w:t>
      </w:r>
      <w:r w:rsidRPr="00C10BAA">
        <w:t>с</w:t>
      </w:r>
      <w:r w:rsidRPr="008352BD">
        <w:t>тавлен в ЦАФК на бумажном носителе, где он заносится в АСФК вручную. Формирование и испо</w:t>
      </w:r>
      <w:r w:rsidRPr="00C24574">
        <w:t>л</w:t>
      </w:r>
      <w:r w:rsidRPr="008352BD">
        <w:t xml:space="preserve">нение документа описано в </w:t>
      </w:r>
      <w:r w:rsidR="00AA104B">
        <w:t>о</w:t>
      </w:r>
      <w:r w:rsidR="00AA104B" w:rsidRPr="00096C10">
        <w:t>бучающи</w:t>
      </w:r>
      <w:r w:rsidR="00AA104B">
        <w:t>х</w:t>
      </w:r>
      <w:r w:rsidR="00AA104B" w:rsidRPr="00096C10">
        <w:t xml:space="preserve"> материал</w:t>
      </w:r>
      <w:r w:rsidR="00AA104B">
        <w:t>ах</w:t>
      </w:r>
      <w:r w:rsidR="00AA104B" w:rsidRPr="00096C10">
        <w:t xml:space="preserve"> «Руководство по работе с „АРМ ГРБС”»</w:t>
      </w:r>
      <w:r w:rsidRPr="008352BD">
        <w:t>. В ра</w:t>
      </w:r>
      <w:r w:rsidRPr="00C10BAA">
        <w:t>м</w:t>
      </w:r>
      <w:r w:rsidRPr="008352BD">
        <w:t>ках АРМ АДБ реализованы функции просмотра</w:t>
      </w:r>
      <w:r>
        <w:t>, импорта из ВС, проверки ЭП</w:t>
      </w:r>
      <w:r w:rsidRPr="008352BD">
        <w:t xml:space="preserve"> и печати докуме</w:t>
      </w:r>
      <w:r w:rsidRPr="00C10BAA">
        <w:t>н</w:t>
      </w:r>
      <w:r w:rsidRPr="008352BD">
        <w:t>та.</w:t>
      </w:r>
    </w:p>
    <w:p w:rsidR="00C24574" w:rsidRPr="008352BD" w:rsidRDefault="00C24574" w:rsidP="00C24574">
      <w:pPr>
        <w:pStyle w:val="ASFKNormal"/>
      </w:pPr>
      <w:r>
        <w:t xml:space="preserve">Существуют два вида документа </w:t>
      </w:r>
      <w:r w:rsidR="00237D21">
        <w:t>«</w:t>
      </w:r>
      <w:r>
        <w:t>Уведомление о подтверждении, аннулировании</w:t>
      </w:r>
      <w:r w:rsidRPr="008352BD">
        <w:t xml:space="preserve"> зая</w:t>
      </w:r>
      <w:r w:rsidRPr="00C24574">
        <w:t>в</w:t>
      </w:r>
      <w:r w:rsidRPr="008352BD">
        <w:t xml:space="preserve">ки на изменение </w:t>
      </w:r>
      <w:r>
        <w:t>РУБП</w:t>
      </w:r>
      <w:r w:rsidR="00237D21">
        <w:t>»</w:t>
      </w:r>
      <w:r>
        <w:t>: исходящие и вх</w:t>
      </w:r>
      <w:r w:rsidRPr="00AE58D3">
        <w:t>о</w:t>
      </w:r>
      <w:r>
        <w:t xml:space="preserve">дящие. </w:t>
      </w:r>
    </w:p>
    <w:p w:rsidR="00C24574" w:rsidRDefault="00C24574" w:rsidP="00C24574">
      <w:pPr>
        <w:pStyle w:val="ASFKNormal"/>
      </w:pPr>
      <w:r w:rsidRPr="008352BD">
        <w:t xml:space="preserve">Для работы с </w:t>
      </w:r>
      <w:r w:rsidR="00960F08">
        <w:t xml:space="preserve">исходящими </w:t>
      </w:r>
      <w:r w:rsidRPr="008352BD">
        <w:t xml:space="preserve">документами </w:t>
      </w:r>
      <w:r w:rsidR="00237D21">
        <w:t>«</w:t>
      </w:r>
      <w:r w:rsidRPr="008352BD">
        <w:t xml:space="preserve">Уведомление о подтверждении, аннулировании заявки на изменение </w:t>
      </w:r>
      <w:r>
        <w:t>РУБП</w:t>
      </w:r>
      <w:r w:rsidR="00237D21">
        <w:t>»</w:t>
      </w:r>
      <w:r w:rsidRPr="008352BD">
        <w:t xml:space="preserve"> следует перейти в пункт меню </w:t>
      </w:r>
      <w:r w:rsidR="00237D21">
        <w:t>«</w:t>
      </w:r>
      <w:r w:rsidRPr="008352BD">
        <w:t>Документы – Ведение СРРПБС – Ув</w:t>
      </w:r>
      <w:r w:rsidRPr="00C10BAA">
        <w:t>е</w:t>
      </w:r>
      <w:r>
        <w:t xml:space="preserve">домление о подтверждении, </w:t>
      </w:r>
      <w:r w:rsidRPr="008352BD">
        <w:t xml:space="preserve">аннулировании заявки на изменение </w:t>
      </w:r>
      <w:r>
        <w:t>РУБП (исх</w:t>
      </w:r>
      <w:r w:rsidRPr="00C24574">
        <w:t>о</w:t>
      </w:r>
      <w:r>
        <w:t>дящие)</w:t>
      </w:r>
      <w:r w:rsidR="00237D21">
        <w:t>»</w:t>
      </w:r>
      <w:r w:rsidRPr="008352BD">
        <w:t>. Откроется ЭФ списка документов, представленная на р</w:t>
      </w:r>
      <w:r w:rsidRPr="00AE58D3">
        <w:t>и</w:t>
      </w:r>
      <w:r w:rsidRPr="008352BD">
        <w:t>сунке </w:t>
      </w:r>
      <w:r w:rsidRPr="008352BD">
        <w:fldChar w:fldCharType="begin"/>
      </w:r>
      <w:r w:rsidRPr="008352BD">
        <w:instrText xml:space="preserve"> REF _Ref247714515 \h  \* MERGEFORMAT </w:instrText>
      </w:r>
      <w:r w:rsidRPr="008352BD">
        <w:fldChar w:fldCharType="separate"/>
      </w:r>
      <w:r w:rsidR="008F6590">
        <w:t>36</w:t>
      </w:r>
      <w:r w:rsidRPr="008352BD">
        <w:fldChar w:fldCharType="end"/>
      </w:r>
      <w:r w:rsidRPr="008352BD">
        <w:t>.</w:t>
      </w:r>
    </w:p>
    <w:p w:rsidR="00960F08" w:rsidRPr="008352BD" w:rsidRDefault="00960F08" w:rsidP="00C24574">
      <w:pPr>
        <w:pStyle w:val="ASFKNormal"/>
      </w:pPr>
      <w:r w:rsidRPr="008352BD">
        <w:t xml:space="preserve">Для работы с </w:t>
      </w:r>
      <w:r>
        <w:t xml:space="preserve">входящими </w:t>
      </w:r>
      <w:r w:rsidRPr="008352BD">
        <w:t xml:space="preserve">документами </w:t>
      </w:r>
      <w:r>
        <w:t>«</w:t>
      </w:r>
      <w:r w:rsidRPr="008352BD">
        <w:t xml:space="preserve">Уведомление о подтверждении, аннулировании заявки на изменение </w:t>
      </w:r>
      <w:r>
        <w:t>РУБП»</w:t>
      </w:r>
      <w:r w:rsidRPr="008352BD">
        <w:t xml:space="preserve"> следует перейти в пункт меню </w:t>
      </w:r>
      <w:r>
        <w:t>«</w:t>
      </w:r>
      <w:r w:rsidRPr="008352BD">
        <w:t>Документы – Ведение СРРПБС – Ув</w:t>
      </w:r>
      <w:r w:rsidRPr="00C10BAA">
        <w:t>е</w:t>
      </w:r>
      <w:r>
        <w:t>до</w:t>
      </w:r>
      <w:r w:rsidRPr="00EA69B8">
        <w:t>м</w:t>
      </w:r>
      <w:r>
        <w:t xml:space="preserve">ление о подтверждении, </w:t>
      </w:r>
      <w:r w:rsidRPr="008352BD">
        <w:t xml:space="preserve">аннулировании заявки на изменение </w:t>
      </w:r>
      <w:r>
        <w:t>РУБП (вх</w:t>
      </w:r>
      <w:r w:rsidRPr="00960F08">
        <w:t>о</w:t>
      </w:r>
      <w:r>
        <w:t>дящие)»</w:t>
      </w:r>
      <w:r w:rsidRPr="008352BD">
        <w:t>.</w:t>
      </w:r>
    </w:p>
    <w:p w:rsidR="00C24574" w:rsidRPr="008937FE" w:rsidRDefault="007267E4" w:rsidP="00C24574">
      <w:pPr>
        <w:pStyle w:val="ASFKFigure"/>
      </w:pPr>
      <w:r>
        <w:rPr>
          <w:noProof/>
        </w:rPr>
        <w:drawing>
          <wp:inline distT="0" distB="0" distL="0" distR="0">
            <wp:extent cx="6134735" cy="3204845"/>
            <wp:effectExtent l="0" t="0" r="0" b="0"/>
            <wp:docPr id="95" name="Рисунок 9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1"/>
                    <pic:cNvPicPr>
                      <a:picLocks noChangeAspect="1" noChangeArrowheads="1"/>
                    </pic:cNvPicPr>
                  </pic:nvPicPr>
                  <pic:blipFill>
                    <a:blip r:embed="rId95">
                      <a:lum bright="-10000" contrast="20000"/>
                      <a:extLst>
                        <a:ext uri="{28A0092B-C50C-407E-A947-70E740481C1C}">
                          <a14:useLocalDpi xmlns:a14="http://schemas.microsoft.com/office/drawing/2010/main" val="0"/>
                        </a:ext>
                      </a:extLst>
                    </a:blip>
                    <a:srcRect/>
                    <a:stretch>
                      <a:fillRect/>
                    </a:stretch>
                  </pic:blipFill>
                  <pic:spPr bwMode="auto">
                    <a:xfrm>
                      <a:off x="0" y="0"/>
                      <a:ext cx="6134735" cy="3204845"/>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40" w:name="_Ref247714515"/>
      <w:bookmarkStart w:id="441" w:name="_Toc95745611"/>
      <w:r w:rsidR="008F6590">
        <w:rPr>
          <w:noProof/>
        </w:rPr>
        <w:t>36</w:t>
      </w:r>
      <w:bookmarkEnd w:id="440"/>
      <w:r>
        <w:rPr>
          <w:noProof/>
        </w:rPr>
        <w:fldChar w:fldCharType="end"/>
      </w:r>
      <w:r w:rsidR="00C24574" w:rsidRPr="008352BD">
        <w:t>. ЭФ списка документ</w:t>
      </w:r>
      <w:r w:rsidR="00C24574">
        <w:t xml:space="preserve">ов </w:t>
      </w:r>
      <w:r w:rsidR="00237D21">
        <w:t>«</w:t>
      </w:r>
      <w:r w:rsidR="00C24574">
        <w:t xml:space="preserve">Уведомление о подтверждении, </w:t>
      </w:r>
      <w:r w:rsidR="00C24574" w:rsidRPr="008352BD">
        <w:t xml:space="preserve">аннулировании заявки на изменение </w:t>
      </w:r>
      <w:r w:rsidR="00C24574">
        <w:t>РУБП (исходящие)</w:t>
      </w:r>
      <w:r w:rsidR="00237D21">
        <w:t>»</w:t>
      </w:r>
      <w:bookmarkEnd w:id="441"/>
    </w:p>
    <w:p w:rsidR="00C24574" w:rsidRPr="008352BD" w:rsidRDefault="00C24574" w:rsidP="00AF3A98">
      <w:pPr>
        <w:pStyle w:val="41"/>
      </w:pPr>
      <w:r w:rsidRPr="008352BD">
        <w:t>Доступные операции</w:t>
      </w:r>
    </w:p>
    <w:p w:rsidR="00C24574" w:rsidRPr="008352BD" w:rsidRDefault="00C24574" w:rsidP="00C24574">
      <w:pPr>
        <w:pStyle w:val="ASFKNormal"/>
      </w:pPr>
      <w:r w:rsidRPr="008352BD">
        <w:t xml:space="preserve">На АРМ АДБ </w:t>
      </w:r>
      <w:r w:rsidR="00D90F94">
        <w:t>доступны</w:t>
      </w:r>
      <w:r w:rsidR="00D90F94" w:rsidRPr="00B11F4A">
        <w:t xml:space="preserve"> следующие операции</w:t>
      </w:r>
      <w:r w:rsidR="00D90F94">
        <w:t xml:space="preserve"> над документом</w:t>
      </w:r>
      <w:r w:rsidRPr="008352BD">
        <w:t>:</w:t>
      </w:r>
    </w:p>
    <w:p w:rsidR="00C24574" w:rsidRDefault="00C24574" w:rsidP="00C24574">
      <w:pPr>
        <w:pStyle w:val="ASFKListmark1"/>
      </w:pPr>
      <w:r w:rsidRPr="008352BD">
        <w:t>просмотр;</w:t>
      </w:r>
    </w:p>
    <w:p w:rsidR="00C24574" w:rsidRDefault="00C24574" w:rsidP="00C24574">
      <w:pPr>
        <w:pStyle w:val="ASFKListmark1"/>
      </w:pPr>
      <w:r>
        <w:t>проверка ЭП;</w:t>
      </w:r>
    </w:p>
    <w:p w:rsidR="00C24574" w:rsidRPr="008352BD" w:rsidRDefault="00C24574" w:rsidP="00C24574">
      <w:pPr>
        <w:pStyle w:val="ASFKListmark1"/>
      </w:pPr>
      <w:r>
        <w:t>импорт из внешней системы;</w:t>
      </w:r>
    </w:p>
    <w:p w:rsidR="00C24574" w:rsidRPr="008352BD" w:rsidRDefault="00C24574" w:rsidP="00C24574">
      <w:pPr>
        <w:pStyle w:val="ASFKListmark1"/>
      </w:pPr>
      <w:r w:rsidRPr="008352BD">
        <w:t>печать.</w:t>
      </w:r>
    </w:p>
    <w:p w:rsidR="00C24574" w:rsidRPr="008352BD" w:rsidRDefault="00C24574" w:rsidP="00AF3A98">
      <w:pPr>
        <w:pStyle w:val="41"/>
      </w:pPr>
      <w:r w:rsidRPr="008352BD">
        <w:lastRenderedPageBreak/>
        <w:t>Экранная форма документа</w:t>
      </w:r>
    </w:p>
    <w:p w:rsidR="00C24574" w:rsidRPr="008352BD" w:rsidRDefault="00C24574" w:rsidP="00C24574">
      <w:pPr>
        <w:pStyle w:val="ASFKNormal"/>
      </w:pPr>
      <w:r>
        <w:t xml:space="preserve">ЭФ документа </w:t>
      </w:r>
      <w:r w:rsidR="00237D21">
        <w:t>«</w:t>
      </w:r>
      <w:r>
        <w:t xml:space="preserve">Уведомление о подтверждении, </w:t>
      </w:r>
      <w:r w:rsidRPr="008352BD">
        <w:t xml:space="preserve">аннулировании заявки на изменение </w:t>
      </w:r>
      <w:r>
        <w:t>РУБП</w:t>
      </w:r>
      <w:r w:rsidR="00237D21">
        <w:t>»</w:t>
      </w:r>
      <w:r w:rsidRPr="008352BD">
        <w:t xml:space="preserve"> пре</w:t>
      </w:r>
      <w:r w:rsidRPr="00C10BAA">
        <w:t>д</w:t>
      </w:r>
      <w:r w:rsidRPr="008352BD">
        <w:t>ставлена на рисунке </w:t>
      </w:r>
      <w:r w:rsidRPr="008352BD">
        <w:fldChar w:fldCharType="begin"/>
      </w:r>
      <w:r w:rsidRPr="008352BD">
        <w:instrText xml:space="preserve"> REF _Ref247715424 \h  \* MERGEFORMAT </w:instrText>
      </w:r>
      <w:r w:rsidRPr="008352BD">
        <w:fldChar w:fldCharType="separate"/>
      </w:r>
      <w:r w:rsidR="008F6590">
        <w:t>37</w:t>
      </w:r>
      <w:r w:rsidRPr="008352BD">
        <w:fldChar w:fldCharType="end"/>
      </w:r>
      <w:r w:rsidRPr="008352BD">
        <w:t>. Фо</w:t>
      </w:r>
      <w:r w:rsidRPr="00AE58D3">
        <w:t>р</w:t>
      </w:r>
      <w:r w:rsidRPr="008352BD">
        <w:t>ма содержит следу</w:t>
      </w:r>
      <w:r w:rsidRPr="00C10BAA">
        <w:t>ю</w:t>
      </w:r>
      <w:r w:rsidRPr="008352BD">
        <w:t>щие закладки:</w:t>
      </w:r>
    </w:p>
    <w:p w:rsidR="00C24574" w:rsidRPr="008352BD" w:rsidRDefault="00237D21" w:rsidP="00C24574">
      <w:pPr>
        <w:pStyle w:val="ASFKListmark1"/>
      </w:pPr>
      <w:r>
        <w:t>«</w:t>
      </w:r>
      <w:r w:rsidR="00C24574" w:rsidRPr="008352BD">
        <w:t>Основные а</w:t>
      </w:r>
      <w:r w:rsidR="00C24574" w:rsidRPr="00AE58D3">
        <w:t>т</w:t>
      </w:r>
      <w:r w:rsidR="00C24574" w:rsidRPr="008352BD">
        <w:t>рибуты</w:t>
      </w:r>
      <w:r>
        <w:t>»</w:t>
      </w:r>
      <w:r w:rsidR="00C24574" w:rsidRPr="008352BD">
        <w:t>;</w:t>
      </w:r>
    </w:p>
    <w:p w:rsidR="00C24574" w:rsidRPr="008352BD" w:rsidRDefault="00237D21" w:rsidP="00C24574">
      <w:pPr>
        <w:pStyle w:val="ASFKListmark1"/>
      </w:pPr>
      <w:r>
        <w:t>«</w:t>
      </w:r>
      <w:r w:rsidR="00C24574" w:rsidRPr="008352BD">
        <w:t>Системные атр</w:t>
      </w:r>
      <w:r w:rsidR="00C24574" w:rsidRPr="00AE58D3">
        <w:t>и</w:t>
      </w:r>
      <w:r w:rsidR="00C24574" w:rsidRPr="008352BD">
        <w:t>буты</w:t>
      </w:r>
      <w:r>
        <w:t>»</w:t>
      </w:r>
      <w:r w:rsidR="00C24574" w:rsidRPr="008352BD">
        <w:t>;</w:t>
      </w:r>
    </w:p>
    <w:p w:rsidR="00C24574" w:rsidRPr="008352BD" w:rsidRDefault="00237D21" w:rsidP="00C24574">
      <w:pPr>
        <w:pStyle w:val="ASFKListmark1"/>
      </w:pPr>
      <w:r>
        <w:t>«</w:t>
      </w:r>
      <w:r w:rsidR="00C24574" w:rsidRPr="008352BD">
        <w:t>Протоколы</w:t>
      </w:r>
      <w:r>
        <w:t>»</w:t>
      </w:r>
      <w:r w:rsidR="00C24574" w:rsidRPr="008352BD">
        <w:t>.</w:t>
      </w:r>
    </w:p>
    <w:p w:rsidR="00C24574" w:rsidRPr="008937FE" w:rsidRDefault="007267E4" w:rsidP="00C24574">
      <w:pPr>
        <w:pStyle w:val="ASFKFigure"/>
      </w:pPr>
      <w:r>
        <w:rPr>
          <w:noProof/>
        </w:rPr>
        <w:drawing>
          <wp:inline distT="0" distB="0" distL="0" distR="0">
            <wp:extent cx="6125845" cy="3568700"/>
            <wp:effectExtent l="0" t="0" r="0" b="0"/>
            <wp:docPr id="96" name="Рисунок 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C24574" w:rsidRPr="008352B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42" w:name="_Ref247715424"/>
      <w:bookmarkStart w:id="443" w:name="_Toc95745612"/>
      <w:r w:rsidR="008F6590">
        <w:rPr>
          <w:noProof/>
        </w:rPr>
        <w:t>37</w:t>
      </w:r>
      <w:bookmarkEnd w:id="442"/>
      <w:r>
        <w:rPr>
          <w:noProof/>
        </w:rPr>
        <w:fldChar w:fldCharType="end"/>
      </w:r>
      <w:r w:rsidR="00C24574" w:rsidRPr="008352BD">
        <w:t xml:space="preserve">. ЭФ </w:t>
      </w:r>
      <w:r w:rsidR="00C24574">
        <w:t xml:space="preserve">документа </w:t>
      </w:r>
      <w:r w:rsidR="00237D21">
        <w:t>«</w:t>
      </w:r>
      <w:r w:rsidR="00C24574" w:rsidRPr="008352BD">
        <w:t>Уведомление о подтверждении</w:t>
      </w:r>
      <w:r w:rsidR="00C24574">
        <w:t xml:space="preserve">, </w:t>
      </w:r>
      <w:r w:rsidR="00C24574" w:rsidRPr="008352BD">
        <w:t xml:space="preserve">аннулировании заявки на изменение </w:t>
      </w:r>
      <w:r w:rsidR="00C24574">
        <w:t>РУБП</w:t>
      </w:r>
      <w:r w:rsidR="000F33F0">
        <w:t>»</w:t>
      </w:r>
      <w:bookmarkEnd w:id="443"/>
    </w:p>
    <w:p w:rsidR="00C24574" w:rsidRPr="008352BD" w:rsidRDefault="00C24574" w:rsidP="00C24574">
      <w:pPr>
        <w:pStyle w:val="ASFKNormal"/>
      </w:pPr>
      <w:r w:rsidRPr="008352BD">
        <w:t xml:space="preserve">Перечень полей </w:t>
      </w:r>
      <w:r w:rsidR="006257A8">
        <w:t>д</w:t>
      </w:r>
      <w:r w:rsidR="000F33F0">
        <w:t>о</w:t>
      </w:r>
      <w:r w:rsidR="006257A8">
        <w:t xml:space="preserve">кумента </w:t>
      </w:r>
      <w:r w:rsidR="007A471E">
        <w:t>«</w:t>
      </w:r>
      <w:r w:rsidR="007A471E" w:rsidRPr="008352BD">
        <w:t>Уведомление о подтверждении</w:t>
      </w:r>
      <w:r w:rsidR="007A471E">
        <w:t xml:space="preserve">, </w:t>
      </w:r>
      <w:r w:rsidR="007A471E" w:rsidRPr="008352BD">
        <w:t xml:space="preserve">аннулировании заявки на изменение </w:t>
      </w:r>
      <w:r w:rsidR="007A471E">
        <w:t>РУБП», закладки «</w:t>
      </w:r>
      <w:r w:rsidR="007A471E" w:rsidRPr="008352BD">
        <w:t>Основные атрибуты</w:t>
      </w:r>
      <w:r w:rsidR="007A471E">
        <w:t xml:space="preserve">» </w:t>
      </w:r>
      <w:r w:rsidRPr="008352BD">
        <w:t>пр</w:t>
      </w:r>
      <w:r w:rsidRPr="00AE58D3">
        <w:t>и</w:t>
      </w:r>
      <w:r w:rsidRPr="008352BD">
        <w:t>веден в таблице</w:t>
      </w:r>
      <w:r w:rsidR="00F81618" w:rsidRPr="00821226">
        <w:t> </w:t>
      </w:r>
      <w:r w:rsidRPr="008352BD">
        <w:fldChar w:fldCharType="begin"/>
      </w:r>
      <w:r w:rsidRPr="008352BD">
        <w:instrText xml:space="preserve"> REF _Ref247944814 \h  \* MERGEFORMAT </w:instrText>
      </w:r>
      <w:r w:rsidRPr="008352BD">
        <w:fldChar w:fldCharType="separate"/>
      </w:r>
      <w:r w:rsidR="008F6590">
        <w:t>19</w:t>
      </w:r>
      <w:r w:rsidRPr="008352BD">
        <w:fldChar w:fldCharType="end"/>
      </w:r>
      <w:r w:rsidRPr="008352BD">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44" w:name="_Ref247944814"/>
      <w:bookmarkStart w:id="445" w:name="_Toc95745503"/>
      <w:r w:rsidR="008F6590">
        <w:rPr>
          <w:noProof/>
        </w:rPr>
        <w:t>19</w:t>
      </w:r>
      <w:bookmarkEnd w:id="444"/>
      <w:r>
        <w:rPr>
          <w:noProof/>
        </w:rPr>
        <w:fldChar w:fldCharType="end"/>
      </w:r>
      <w:r w:rsidR="00C24574" w:rsidRPr="008352BD">
        <w:t>. Описание полей докумен</w:t>
      </w:r>
      <w:r w:rsidR="00C24574">
        <w:t xml:space="preserve">та </w:t>
      </w:r>
      <w:r w:rsidR="00237D21">
        <w:t>«</w:t>
      </w:r>
      <w:r w:rsidR="00C24574">
        <w:t xml:space="preserve">Уведомление о подтверждении, </w:t>
      </w:r>
      <w:r w:rsidR="00C24574" w:rsidRPr="008352BD">
        <w:t>аннул</w:t>
      </w:r>
      <w:r w:rsidR="00C24574" w:rsidRPr="00C24574">
        <w:t>и</w:t>
      </w:r>
      <w:r w:rsidR="00C24574" w:rsidRPr="008352BD">
        <w:t>р</w:t>
      </w:r>
      <w:r w:rsidR="00C24574" w:rsidRPr="00C10BAA">
        <w:t>о</w:t>
      </w:r>
      <w:r w:rsidR="00C24574" w:rsidRPr="008352BD">
        <w:t>вании зая</w:t>
      </w:r>
      <w:r w:rsidR="00C24574" w:rsidRPr="00AE58D3">
        <w:t>в</w:t>
      </w:r>
      <w:r w:rsidR="00C24574" w:rsidRPr="008352BD">
        <w:t xml:space="preserve">ки на изменение </w:t>
      </w:r>
      <w:r w:rsidR="00C24574">
        <w:t>РУБП</w:t>
      </w:r>
      <w:r w:rsidR="00237D21">
        <w:t>»</w:t>
      </w:r>
      <w:bookmarkEnd w:id="4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C24574" w:rsidRPr="0064058C"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 поля</w:t>
            </w:r>
          </w:p>
        </w:tc>
      </w:tr>
      <w:tr w:rsidR="00C24574" w:rsidRPr="0064058C" w:rsidTr="002572AD">
        <w:tc>
          <w:tcPr>
            <w:tcW w:w="5000" w:type="pct"/>
            <w:gridSpan w:val="2"/>
            <w:shd w:val="clear" w:color="auto" w:fill="auto"/>
          </w:tcPr>
          <w:p w:rsidR="00C24574" w:rsidRPr="00AE58D3" w:rsidRDefault="00C24574" w:rsidP="002572AD">
            <w:pPr>
              <w:pStyle w:val="ASFKTablenorm"/>
              <w:ind w:left="57" w:right="57"/>
            </w:pPr>
            <w:r w:rsidRPr="0064058C">
              <w:t xml:space="preserve">Закладка </w:t>
            </w:r>
            <w:r w:rsidR="00237D21">
              <w:t>«</w:t>
            </w:r>
            <w:r w:rsidRPr="00AE58D3">
              <w:t>Основные атрибуты</w:t>
            </w:r>
            <w:r w:rsidR="00237D21">
              <w:t>»</w:t>
            </w:r>
          </w:p>
        </w:tc>
      </w:tr>
      <w:tr w:rsidR="00C24574" w:rsidRPr="0064058C" w:rsidTr="002572AD">
        <w:tc>
          <w:tcPr>
            <w:tcW w:w="1198" w:type="pct"/>
            <w:shd w:val="clear" w:color="auto" w:fill="auto"/>
          </w:tcPr>
          <w:p w:rsidR="00C24574" w:rsidRPr="0064058C" w:rsidRDefault="00C24574" w:rsidP="002572AD">
            <w:pPr>
              <w:pStyle w:val="ASFKTablenorm"/>
              <w:ind w:left="57" w:right="57"/>
            </w:pPr>
            <w:r w:rsidRPr="0064058C">
              <w:t>Тип уведомления</w:t>
            </w:r>
          </w:p>
        </w:tc>
        <w:tc>
          <w:tcPr>
            <w:tcW w:w="3802" w:type="pct"/>
            <w:shd w:val="clear" w:color="auto" w:fill="auto"/>
          </w:tcPr>
          <w:p w:rsidR="00C24574" w:rsidRPr="00AE58D3" w:rsidRDefault="00C24574" w:rsidP="002572AD">
            <w:pPr>
              <w:pStyle w:val="ASFKTablenorm"/>
              <w:ind w:left="57" w:right="57"/>
            </w:pPr>
            <w:r>
              <w:t xml:space="preserve">Выбор значений из списка: </w:t>
            </w:r>
            <w:r w:rsidR="00237D21">
              <w:t>«</w:t>
            </w:r>
            <w:r w:rsidRPr="00AE58D3">
              <w:t>Уведомление о подтверждении заявки</w:t>
            </w:r>
            <w:r w:rsidR="00237D21">
              <w:t>»</w:t>
            </w:r>
            <w:r w:rsidRPr="00AE58D3">
              <w:t xml:space="preserve"> л</w:t>
            </w:r>
            <w:r w:rsidRPr="00981E07">
              <w:t>и</w:t>
            </w:r>
            <w:r w:rsidRPr="00AE58D3">
              <w:t xml:space="preserve">бо </w:t>
            </w:r>
            <w:r w:rsidR="00237D21">
              <w:t>«</w:t>
            </w:r>
            <w:r w:rsidRPr="00AE58D3">
              <w:t>Уведомление об аннулировании заявок</w:t>
            </w:r>
            <w:r w:rsidR="00237D21">
              <w:t>»</w:t>
            </w:r>
            <w:r w:rsidRPr="00AE58D3">
              <w:t>.</w:t>
            </w:r>
          </w:p>
        </w:tc>
      </w:tr>
      <w:tr w:rsidR="00C24574" w:rsidRPr="0064058C" w:rsidTr="002572AD">
        <w:tc>
          <w:tcPr>
            <w:tcW w:w="1198" w:type="pct"/>
            <w:shd w:val="clear" w:color="auto" w:fill="auto"/>
          </w:tcPr>
          <w:p w:rsidR="00C24574" w:rsidRPr="00AE58D3" w:rsidRDefault="00C24574" w:rsidP="002572AD">
            <w:pPr>
              <w:pStyle w:val="ASFKTablenorm"/>
              <w:ind w:left="57" w:right="57"/>
            </w:pPr>
            <w:r w:rsidRPr="0064058C">
              <w:t>Номер уведомл</w:t>
            </w:r>
            <w:r w:rsidRPr="00AE58D3">
              <w:t>ения</w:t>
            </w:r>
          </w:p>
        </w:tc>
        <w:tc>
          <w:tcPr>
            <w:tcW w:w="3802" w:type="pct"/>
            <w:shd w:val="clear" w:color="auto" w:fill="auto"/>
          </w:tcPr>
          <w:p w:rsidR="00C24574" w:rsidRPr="00AE58D3" w:rsidRDefault="00C24574" w:rsidP="002572AD">
            <w:pPr>
              <w:pStyle w:val="ASFKTablenorm"/>
              <w:ind w:left="57" w:right="57"/>
            </w:pPr>
            <w:r w:rsidRPr="0064058C">
              <w:t>Номер уведомл</w:t>
            </w:r>
            <w:r w:rsidRPr="00AE58D3">
              <w:t>ения.</w:t>
            </w:r>
          </w:p>
        </w:tc>
      </w:tr>
      <w:tr w:rsidR="00C24574" w:rsidRPr="0064058C" w:rsidTr="002572AD">
        <w:tc>
          <w:tcPr>
            <w:tcW w:w="1198" w:type="pct"/>
            <w:shd w:val="clear" w:color="auto" w:fill="auto"/>
          </w:tcPr>
          <w:p w:rsidR="00C24574" w:rsidRPr="0064058C" w:rsidRDefault="00C24574" w:rsidP="002572AD">
            <w:pPr>
              <w:pStyle w:val="ASFKTablenorm"/>
              <w:ind w:left="57" w:right="57"/>
            </w:pPr>
            <w:r w:rsidRPr="0064058C">
              <w:t>Дата уведомления</w:t>
            </w:r>
          </w:p>
        </w:tc>
        <w:tc>
          <w:tcPr>
            <w:tcW w:w="3802" w:type="pct"/>
            <w:shd w:val="clear" w:color="auto" w:fill="auto"/>
          </w:tcPr>
          <w:p w:rsidR="00C24574" w:rsidRPr="00AE58D3" w:rsidRDefault="00C24574" w:rsidP="002572AD">
            <w:pPr>
              <w:pStyle w:val="ASFKTablenorm"/>
              <w:ind w:left="57" w:right="57"/>
            </w:pPr>
            <w:r w:rsidRPr="0064058C">
              <w:t>Дата уведомления. Значение даты м</w:t>
            </w:r>
            <w:r w:rsidRPr="00AE58D3">
              <w:t>ожет быть выбрано с помощью систе</w:t>
            </w:r>
            <w:r w:rsidRPr="00C24574">
              <w:t>м</w:t>
            </w:r>
            <w:r w:rsidRPr="00AE58D3">
              <w:t>ного календаря.</w:t>
            </w:r>
          </w:p>
        </w:tc>
      </w:tr>
      <w:tr w:rsidR="00C24574" w:rsidRPr="0064058C" w:rsidTr="002572AD">
        <w:tc>
          <w:tcPr>
            <w:tcW w:w="1198" w:type="pct"/>
            <w:shd w:val="clear" w:color="auto" w:fill="auto"/>
          </w:tcPr>
          <w:p w:rsidR="00C24574" w:rsidRPr="0064058C" w:rsidRDefault="00C24574" w:rsidP="002572AD">
            <w:pPr>
              <w:pStyle w:val="ASFKTablenorm"/>
              <w:ind w:left="57" w:right="57"/>
            </w:pPr>
            <w:r w:rsidRPr="0064058C">
              <w:t>Наименование ГРБС/ГАДБ/ГАИФ</w:t>
            </w:r>
          </w:p>
        </w:tc>
        <w:tc>
          <w:tcPr>
            <w:tcW w:w="3802" w:type="pct"/>
            <w:shd w:val="clear" w:color="auto" w:fill="auto"/>
          </w:tcPr>
          <w:p w:rsidR="00C24574" w:rsidRPr="0064058C" w:rsidRDefault="00C24574" w:rsidP="002572AD">
            <w:pPr>
              <w:pStyle w:val="ASFKTablenorm"/>
              <w:ind w:left="57" w:right="57"/>
            </w:pPr>
            <w:r w:rsidRPr="0064058C">
              <w:t>Наименование ГРБС (ГАДБ, ГАИФ).</w:t>
            </w:r>
          </w:p>
        </w:tc>
      </w:tr>
      <w:tr w:rsidR="00C24574" w:rsidRPr="0064058C" w:rsidTr="002572AD">
        <w:tc>
          <w:tcPr>
            <w:tcW w:w="1198" w:type="pct"/>
            <w:shd w:val="clear" w:color="auto" w:fill="auto"/>
          </w:tcPr>
          <w:p w:rsidR="00C24574" w:rsidRPr="0064058C" w:rsidRDefault="00C24574" w:rsidP="002572AD">
            <w:pPr>
              <w:pStyle w:val="ASFKTablenorm"/>
              <w:ind w:left="57" w:right="57"/>
            </w:pPr>
            <w:r w:rsidRPr="0064058C">
              <w:t>Глава</w:t>
            </w:r>
          </w:p>
        </w:tc>
        <w:tc>
          <w:tcPr>
            <w:tcW w:w="3802" w:type="pct"/>
            <w:shd w:val="clear" w:color="auto" w:fill="auto"/>
          </w:tcPr>
          <w:p w:rsidR="00C24574" w:rsidRPr="00AE58D3" w:rsidRDefault="00C24574" w:rsidP="002572AD">
            <w:pPr>
              <w:pStyle w:val="ASFKTablenorm"/>
              <w:ind w:left="57" w:right="57"/>
            </w:pPr>
            <w:r w:rsidRPr="0064058C">
              <w:t>Код ведомства ГРБС (ГАИФ, ГАДБ). Значение м</w:t>
            </w:r>
            <w:r w:rsidRPr="00AE58D3">
              <w:t>ожет быть выбрано из спр</w:t>
            </w:r>
            <w:r w:rsidRPr="00C24574">
              <w:t>а</w:t>
            </w:r>
            <w:r w:rsidRPr="00AE58D3">
              <w:t xml:space="preserve">вочника </w:t>
            </w:r>
            <w:r w:rsidR="00237D21">
              <w:t>«</w:t>
            </w:r>
            <w:r w:rsidRPr="00AE58D3">
              <w:t>Ведомства</w:t>
            </w:r>
            <w:r w:rsidR="00237D21">
              <w:t>»</w:t>
            </w:r>
            <w:r w:rsidRPr="00AE58D3">
              <w:t>.</w:t>
            </w:r>
          </w:p>
        </w:tc>
      </w:tr>
      <w:tr w:rsidR="00C24574" w:rsidRPr="0064058C" w:rsidTr="002572AD">
        <w:tc>
          <w:tcPr>
            <w:tcW w:w="5000" w:type="pct"/>
            <w:gridSpan w:val="2"/>
            <w:shd w:val="clear" w:color="auto" w:fill="auto"/>
          </w:tcPr>
          <w:p w:rsidR="00C24574" w:rsidRPr="00AE58D3" w:rsidRDefault="00C24574" w:rsidP="002572AD">
            <w:pPr>
              <w:pStyle w:val="ASFKTablenorm"/>
              <w:ind w:left="57" w:right="57"/>
            </w:pPr>
            <w:r w:rsidRPr="0064058C">
              <w:t>Закла</w:t>
            </w:r>
            <w:r w:rsidRPr="00AE58D3">
              <w:t xml:space="preserve">дка </w:t>
            </w:r>
            <w:r w:rsidR="00237D21">
              <w:t>«</w:t>
            </w:r>
            <w:r w:rsidRPr="00AE58D3">
              <w:t>Основные атрибуты</w:t>
            </w:r>
            <w:r w:rsidR="00237D21">
              <w:t>»</w:t>
            </w:r>
            <w:r w:rsidRPr="00AE58D3">
              <w:t>, табличный блок строк документа</w:t>
            </w:r>
          </w:p>
        </w:tc>
      </w:tr>
      <w:tr w:rsidR="00C24574" w:rsidRPr="0064058C" w:rsidTr="002572AD">
        <w:tc>
          <w:tcPr>
            <w:tcW w:w="1198" w:type="pct"/>
            <w:shd w:val="clear" w:color="auto" w:fill="auto"/>
          </w:tcPr>
          <w:p w:rsidR="00C24574" w:rsidRPr="0064058C" w:rsidRDefault="00C24574" w:rsidP="002572AD">
            <w:pPr>
              <w:pStyle w:val="ASFKTablenorm"/>
              <w:ind w:left="57" w:right="57"/>
            </w:pPr>
            <w:r w:rsidRPr="0064058C">
              <w:lastRenderedPageBreak/>
              <w:t>Номер</w:t>
            </w:r>
          </w:p>
        </w:tc>
        <w:tc>
          <w:tcPr>
            <w:tcW w:w="3802" w:type="pct"/>
            <w:shd w:val="clear" w:color="auto" w:fill="auto"/>
          </w:tcPr>
          <w:p w:rsidR="00C24574" w:rsidRPr="00AE58D3" w:rsidRDefault="00C24574" w:rsidP="002572AD">
            <w:pPr>
              <w:pStyle w:val="ASFKTablenorm"/>
              <w:ind w:left="57" w:right="57"/>
            </w:pPr>
            <w:r w:rsidRPr="0064058C">
              <w:t>Регистрационный номер докуме</w:t>
            </w:r>
            <w:r w:rsidRPr="00AE58D3">
              <w:t xml:space="preserve">нта </w:t>
            </w:r>
            <w:r w:rsidR="00237D21">
              <w:t>«</w:t>
            </w:r>
            <w:r w:rsidRPr="00AE58D3">
              <w:t>Заявка на внесение/изменение реквиз</w:t>
            </w:r>
            <w:r w:rsidRPr="00C24574">
              <w:t>и</w:t>
            </w:r>
            <w:r w:rsidRPr="00AE58D3">
              <w:t>тов УБП в СРРПБС</w:t>
            </w:r>
            <w:r w:rsidR="00237D21">
              <w:t>»</w:t>
            </w:r>
            <w:r w:rsidRPr="00AE58D3">
              <w:t xml:space="preserve"> или </w:t>
            </w:r>
            <w:r w:rsidR="00237D21">
              <w:t>«</w:t>
            </w:r>
            <w:r w:rsidRPr="00AE58D3">
              <w:t>Заявка на исключение реквизитов УБП в СРРПБС</w:t>
            </w:r>
            <w:r w:rsidR="00237D21">
              <w:t>»</w:t>
            </w:r>
            <w:r w:rsidRPr="00AE58D3">
              <w:t>, присвоенный в органе ФК.</w:t>
            </w:r>
          </w:p>
        </w:tc>
      </w:tr>
      <w:tr w:rsidR="00C24574" w:rsidRPr="00754FED" w:rsidTr="002572AD">
        <w:tc>
          <w:tcPr>
            <w:tcW w:w="1198" w:type="pct"/>
            <w:shd w:val="clear" w:color="auto" w:fill="auto"/>
          </w:tcPr>
          <w:p w:rsidR="00C24574" w:rsidRPr="0064058C" w:rsidRDefault="00C24574" w:rsidP="002572AD">
            <w:pPr>
              <w:pStyle w:val="ASFKTablenorm"/>
              <w:ind w:left="57" w:right="57"/>
            </w:pPr>
            <w:r w:rsidRPr="0064058C">
              <w:t>Дата постановки на учет</w:t>
            </w:r>
          </w:p>
        </w:tc>
        <w:tc>
          <w:tcPr>
            <w:tcW w:w="3802" w:type="pct"/>
            <w:shd w:val="clear" w:color="auto" w:fill="auto"/>
          </w:tcPr>
          <w:p w:rsidR="00C24574" w:rsidRPr="00AE58D3" w:rsidRDefault="00C24574" w:rsidP="002572AD">
            <w:pPr>
              <w:pStyle w:val="ASFKTablenorm"/>
              <w:ind w:left="57" w:right="57"/>
            </w:pPr>
            <w:r w:rsidRPr="0064058C">
              <w:t xml:space="preserve">Дата регистрации документа </w:t>
            </w:r>
            <w:r w:rsidR="00237D21">
              <w:t>«</w:t>
            </w:r>
            <w:r w:rsidRPr="00AE58D3">
              <w:t>Заявка на внесение/изменение реквизитов УБП в СРРПБС</w:t>
            </w:r>
            <w:r w:rsidR="00237D21">
              <w:t>»</w:t>
            </w:r>
            <w:r w:rsidRPr="00AE58D3">
              <w:t xml:space="preserve"> или </w:t>
            </w:r>
            <w:r w:rsidR="00237D21">
              <w:t>«</w:t>
            </w:r>
            <w:r w:rsidRPr="00AE58D3">
              <w:t>Заявка на исключение реквизитов УБП в СРРПБС</w:t>
            </w:r>
            <w:r w:rsidR="00237D21">
              <w:t>»</w:t>
            </w:r>
            <w:r w:rsidRPr="00AE58D3">
              <w:t>.</w:t>
            </w:r>
          </w:p>
        </w:tc>
      </w:tr>
      <w:tr w:rsidR="00C24574" w:rsidRPr="0064058C" w:rsidTr="002572AD">
        <w:tc>
          <w:tcPr>
            <w:tcW w:w="1198" w:type="pct"/>
            <w:shd w:val="clear" w:color="auto" w:fill="auto"/>
          </w:tcPr>
          <w:p w:rsidR="00C24574" w:rsidRPr="00AE58D3" w:rsidRDefault="00C24574" w:rsidP="002572AD">
            <w:pPr>
              <w:pStyle w:val="ASFKTablenorm"/>
              <w:ind w:left="57" w:right="57"/>
            </w:pPr>
            <w:r w:rsidRPr="0064058C">
              <w:t>Код РУБП по Сводн</w:t>
            </w:r>
            <w:r w:rsidRPr="00C24574">
              <w:t>о</w:t>
            </w:r>
            <w:r w:rsidRPr="0064058C">
              <w:t>му реес</w:t>
            </w:r>
            <w:r w:rsidRPr="00AE58D3">
              <w:t>тру</w:t>
            </w:r>
          </w:p>
        </w:tc>
        <w:tc>
          <w:tcPr>
            <w:tcW w:w="3802" w:type="pct"/>
            <w:shd w:val="clear" w:color="auto" w:fill="auto"/>
          </w:tcPr>
          <w:p w:rsidR="00C24574" w:rsidRPr="0064058C" w:rsidRDefault="00C24574" w:rsidP="002572AD">
            <w:pPr>
              <w:pStyle w:val="ASFKTablenorm"/>
              <w:ind w:left="57" w:right="57"/>
            </w:pPr>
            <w:r w:rsidRPr="0064058C">
              <w:t>Код СРРПБС.</w:t>
            </w:r>
          </w:p>
        </w:tc>
      </w:tr>
      <w:tr w:rsidR="00C24574" w:rsidRPr="0064058C" w:rsidTr="002572AD">
        <w:tc>
          <w:tcPr>
            <w:tcW w:w="1198" w:type="pct"/>
            <w:shd w:val="clear" w:color="auto" w:fill="auto"/>
          </w:tcPr>
          <w:p w:rsidR="00C24574" w:rsidRPr="00AE58D3" w:rsidRDefault="00C24574" w:rsidP="002572AD">
            <w:pPr>
              <w:pStyle w:val="ASFKTablenorm"/>
              <w:ind w:left="57" w:right="57"/>
            </w:pPr>
            <w:r w:rsidRPr="0064058C">
              <w:t>Полное наимен</w:t>
            </w:r>
            <w:r w:rsidRPr="00AE58D3">
              <w:t>ование</w:t>
            </w:r>
          </w:p>
        </w:tc>
        <w:tc>
          <w:tcPr>
            <w:tcW w:w="3802" w:type="pct"/>
            <w:shd w:val="clear" w:color="auto" w:fill="auto"/>
          </w:tcPr>
          <w:p w:rsidR="00C24574" w:rsidRPr="00AE58D3" w:rsidRDefault="00C24574" w:rsidP="002572AD">
            <w:pPr>
              <w:pStyle w:val="ASFKTablenorm"/>
              <w:ind w:left="57" w:right="57"/>
            </w:pPr>
            <w:r w:rsidRPr="0064058C">
              <w:t>Полное наименов</w:t>
            </w:r>
            <w:r w:rsidRPr="00AE58D3">
              <w:t>ание органа ФК.</w:t>
            </w:r>
          </w:p>
        </w:tc>
      </w:tr>
      <w:tr w:rsidR="00C24574" w:rsidRPr="0064058C" w:rsidTr="002572AD">
        <w:tc>
          <w:tcPr>
            <w:tcW w:w="1198" w:type="pct"/>
            <w:shd w:val="clear" w:color="auto" w:fill="auto"/>
          </w:tcPr>
          <w:p w:rsidR="00C24574" w:rsidRPr="00AE58D3" w:rsidRDefault="00C24574" w:rsidP="002572AD">
            <w:pPr>
              <w:pStyle w:val="ASFKTablenorm"/>
              <w:ind w:left="57" w:right="57"/>
            </w:pPr>
            <w:r w:rsidRPr="0064058C">
              <w:t>Код вышестоящ</w:t>
            </w:r>
            <w:r w:rsidRPr="00AE58D3">
              <w:t>его</w:t>
            </w:r>
          </w:p>
        </w:tc>
        <w:tc>
          <w:tcPr>
            <w:tcW w:w="3802" w:type="pct"/>
            <w:shd w:val="clear" w:color="auto" w:fill="auto"/>
          </w:tcPr>
          <w:p w:rsidR="00C24574" w:rsidRPr="00AE58D3" w:rsidRDefault="00C24574" w:rsidP="002572AD">
            <w:pPr>
              <w:pStyle w:val="ASFKTablenorm"/>
              <w:ind w:left="57" w:right="57"/>
            </w:pPr>
            <w:r w:rsidRPr="0064058C">
              <w:t>Код СРРПБС вышестоящего в</w:t>
            </w:r>
            <w:r w:rsidRPr="00AE58D3">
              <w:t>едомства.</w:t>
            </w:r>
          </w:p>
        </w:tc>
      </w:tr>
      <w:tr w:rsidR="00C24574" w:rsidRPr="0064058C" w:rsidTr="002572AD">
        <w:tc>
          <w:tcPr>
            <w:tcW w:w="1198" w:type="pct"/>
            <w:shd w:val="clear" w:color="auto" w:fill="auto"/>
          </w:tcPr>
          <w:p w:rsidR="00C24574" w:rsidRPr="00AE58D3" w:rsidRDefault="00C24574" w:rsidP="002572AD">
            <w:pPr>
              <w:pStyle w:val="ASFKTablenorm"/>
              <w:ind w:left="57" w:right="57"/>
            </w:pPr>
            <w:r w:rsidRPr="0064058C">
              <w:t>Основание для а</w:t>
            </w:r>
            <w:r w:rsidRPr="00AE58D3">
              <w:t>нн</w:t>
            </w:r>
            <w:r w:rsidRPr="00C24574">
              <w:t>у</w:t>
            </w:r>
            <w:r w:rsidRPr="00AE58D3">
              <w:t>лир</w:t>
            </w:r>
            <w:r w:rsidRPr="00981E07">
              <w:t>о</w:t>
            </w:r>
            <w:r w:rsidRPr="00AE58D3">
              <w:t>вания</w:t>
            </w:r>
          </w:p>
        </w:tc>
        <w:tc>
          <w:tcPr>
            <w:tcW w:w="3802" w:type="pct"/>
            <w:shd w:val="clear" w:color="auto" w:fill="auto"/>
          </w:tcPr>
          <w:p w:rsidR="00C24574" w:rsidRPr="00AE58D3" w:rsidRDefault="00C24574" w:rsidP="002572AD">
            <w:pPr>
              <w:pStyle w:val="ASFKTablenorm"/>
              <w:ind w:left="57" w:right="57"/>
            </w:pPr>
            <w:r w:rsidRPr="0064058C">
              <w:t>Текст основания для аннулиров</w:t>
            </w:r>
            <w:r w:rsidRPr="00AE58D3">
              <w:t>ания</w:t>
            </w:r>
            <w:r w:rsidR="00A6766F">
              <w:t>,</w:t>
            </w:r>
            <w:r w:rsidRPr="00AE58D3">
              <w:t xml:space="preserve"> </w:t>
            </w:r>
            <w:r w:rsidR="00A6766F">
              <w:t>в</w:t>
            </w:r>
            <w:r>
              <w:t xml:space="preserve"> случае</w:t>
            </w:r>
            <w:r w:rsidR="00A6766F">
              <w:t>,</w:t>
            </w:r>
            <w:r>
              <w:t xml:space="preserve"> если </w:t>
            </w:r>
            <w:r w:rsidRPr="00AE58D3">
              <w:t xml:space="preserve">значение в поле </w:t>
            </w:r>
            <w:r w:rsidR="00237D21">
              <w:t>«</w:t>
            </w:r>
            <w:r w:rsidRPr="00AE58D3">
              <w:t>Тип уведомления</w:t>
            </w:r>
            <w:r w:rsidR="00237D21">
              <w:t>»</w:t>
            </w:r>
            <w:r w:rsidRPr="00AE58D3">
              <w:t xml:space="preserve"> равно </w:t>
            </w:r>
            <w:r w:rsidR="00237D21">
              <w:t>«</w:t>
            </w:r>
            <w:r w:rsidRPr="00AE58D3">
              <w:t>Уведомление об аннулировании за</w:t>
            </w:r>
            <w:r w:rsidRPr="00981E07">
              <w:t>я</w:t>
            </w:r>
            <w:r w:rsidRPr="00AE58D3">
              <w:t>вок</w:t>
            </w:r>
            <w:r w:rsidR="00237D21">
              <w:t>»</w:t>
            </w:r>
            <w:r w:rsidRPr="00AE58D3">
              <w:t>.</w:t>
            </w:r>
          </w:p>
        </w:tc>
      </w:tr>
      <w:tr w:rsidR="00C24574" w:rsidRPr="0064058C" w:rsidTr="002572AD">
        <w:trPr>
          <w:trHeight w:val="77"/>
        </w:trPr>
        <w:tc>
          <w:tcPr>
            <w:tcW w:w="5000" w:type="pct"/>
            <w:gridSpan w:val="2"/>
            <w:shd w:val="clear" w:color="auto" w:fill="auto"/>
          </w:tcPr>
          <w:p w:rsidR="00C24574" w:rsidRPr="00AE58D3" w:rsidRDefault="00C24574" w:rsidP="002572AD">
            <w:pPr>
              <w:pStyle w:val="ASFKTablenorm"/>
              <w:ind w:left="57" w:right="57"/>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Подпись руководителя</w:t>
            </w:r>
            <w:r w:rsidR="00237D21">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Должность</w:t>
            </w:r>
          </w:p>
        </w:tc>
        <w:tc>
          <w:tcPr>
            <w:tcW w:w="3802" w:type="pct"/>
            <w:shd w:val="clear" w:color="auto" w:fill="auto"/>
          </w:tcPr>
          <w:p w:rsidR="00C24574" w:rsidRPr="00AE58D3" w:rsidRDefault="00C24574" w:rsidP="002572AD">
            <w:pPr>
              <w:pStyle w:val="ASFKTablenorm"/>
              <w:ind w:left="57" w:right="57"/>
            </w:pPr>
            <w:r w:rsidRPr="0064058C">
              <w:t>Должность руководителя. Запо</w:t>
            </w:r>
            <w:r w:rsidRPr="00AE58D3">
              <w:t>лняется автоматически после выбора знач</w:t>
            </w:r>
            <w:r w:rsidRPr="00C24574">
              <w:t>е</w:t>
            </w:r>
            <w:r w:rsidRPr="00AE58D3">
              <w:t xml:space="preserve">ния из справочника для поля </w:t>
            </w:r>
            <w:r w:rsidR="00237D21">
              <w:t>«</w:t>
            </w:r>
            <w:r w:rsidRPr="00AE58D3">
              <w:t>ФИО</w:t>
            </w:r>
            <w:r w:rsidR="00237D21">
              <w:t>»</w:t>
            </w:r>
            <w:r w:rsidRPr="00AE58D3">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ФИО</w:t>
            </w:r>
          </w:p>
        </w:tc>
        <w:tc>
          <w:tcPr>
            <w:tcW w:w="3802" w:type="pct"/>
            <w:shd w:val="clear" w:color="auto" w:fill="auto"/>
          </w:tcPr>
          <w:p w:rsidR="00C24574" w:rsidRPr="00AE58D3" w:rsidRDefault="00C24574" w:rsidP="002572AD">
            <w:pPr>
              <w:pStyle w:val="ASFKTablenorm"/>
              <w:ind w:left="57" w:right="57"/>
            </w:pPr>
            <w:r w:rsidRPr="0064058C">
              <w:t>ФИО руководителя. Значение м</w:t>
            </w:r>
            <w:r w:rsidRPr="00AE58D3">
              <w:t xml:space="preserve">ожет быть выбрано из справочника </w:t>
            </w:r>
            <w:r w:rsidR="00237D21">
              <w:t>«</w:t>
            </w:r>
            <w:r w:rsidRPr="00AE58D3">
              <w:t>Список сотрудников</w:t>
            </w:r>
            <w:r w:rsidR="00237D21">
              <w:t>»</w:t>
            </w:r>
            <w:r w:rsidRPr="00AE58D3">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от</w:t>
            </w:r>
          </w:p>
        </w:tc>
        <w:tc>
          <w:tcPr>
            <w:tcW w:w="3802" w:type="pct"/>
            <w:shd w:val="clear" w:color="auto" w:fill="auto"/>
          </w:tcPr>
          <w:p w:rsidR="00C24574" w:rsidRPr="00AE58D3" w:rsidRDefault="00C24574" w:rsidP="002572AD">
            <w:pPr>
              <w:pStyle w:val="ASFKTablenorm"/>
              <w:ind w:left="57" w:right="57"/>
            </w:pPr>
            <w:r w:rsidRPr="0064058C">
              <w:t>Дата подписи документа рук</w:t>
            </w:r>
            <w:r w:rsidRPr="00AE58D3">
              <w:t>оводителем. Значение даты может быть выбр</w:t>
            </w:r>
            <w:r w:rsidRPr="00C24574">
              <w:t>а</w:t>
            </w:r>
            <w:r w:rsidRPr="00AE58D3">
              <w:t>но с помощью системного календаря.</w:t>
            </w:r>
          </w:p>
        </w:tc>
      </w:tr>
      <w:tr w:rsidR="00C24574" w:rsidRPr="0064058C" w:rsidTr="002572AD">
        <w:trPr>
          <w:trHeight w:val="77"/>
        </w:trPr>
        <w:tc>
          <w:tcPr>
            <w:tcW w:w="5000" w:type="pct"/>
            <w:gridSpan w:val="2"/>
            <w:shd w:val="clear" w:color="auto" w:fill="auto"/>
          </w:tcPr>
          <w:p w:rsidR="00C24574" w:rsidRPr="00AE58D3" w:rsidRDefault="00C24574" w:rsidP="002572AD">
            <w:pPr>
              <w:pStyle w:val="ASFKTablenorm"/>
              <w:ind w:left="57" w:right="57"/>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Подпись исполнителя</w:t>
            </w:r>
            <w:r w:rsidR="00237D21">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Должность</w:t>
            </w:r>
          </w:p>
        </w:tc>
        <w:tc>
          <w:tcPr>
            <w:tcW w:w="3802" w:type="pct"/>
            <w:shd w:val="clear" w:color="auto" w:fill="auto"/>
          </w:tcPr>
          <w:p w:rsidR="00C24574" w:rsidRPr="00AE58D3" w:rsidRDefault="00C24574" w:rsidP="002572AD">
            <w:pPr>
              <w:pStyle w:val="ASFKTablenorm"/>
              <w:ind w:left="57" w:right="57"/>
            </w:pPr>
            <w:r w:rsidRPr="0064058C">
              <w:t>Должность исполнителя. Заполн</w:t>
            </w:r>
            <w:r w:rsidRPr="00AE58D3">
              <w:t>яется автоматически после выбора зн</w:t>
            </w:r>
            <w:r w:rsidRPr="00981E07">
              <w:t>а</w:t>
            </w:r>
            <w:r w:rsidRPr="00AE58D3">
              <w:t xml:space="preserve">чения из справочника для поля </w:t>
            </w:r>
            <w:r w:rsidR="00237D21">
              <w:t>«</w:t>
            </w:r>
            <w:r w:rsidRPr="00AE58D3">
              <w:t>ФИО</w:t>
            </w:r>
            <w:r w:rsidR="00237D21">
              <w:t>»</w:t>
            </w:r>
            <w:r w:rsidRPr="00AE58D3">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ФИО</w:t>
            </w:r>
          </w:p>
        </w:tc>
        <w:tc>
          <w:tcPr>
            <w:tcW w:w="3802" w:type="pct"/>
            <w:shd w:val="clear" w:color="auto" w:fill="auto"/>
          </w:tcPr>
          <w:p w:rsidR="00C24574" w:rsidRPr="00AE58D3" w:rsidRDefault="00C24574" w:rsidP="002572AD">
            <w:pPr>
              <w:pStyle w:val="ASFKTablenorm"/>
              <w:ind w:left="57" w:right="57"/>
            </w:pPr>
            <w:r w:rsidRPr="0064058C">
              <w:t>ФИО исполнителя. Значение м</w:t>
            </w:r>
            <w:r w:rsidRPr="00AE58D3">
              <w:t xml:space="preserve">ожет быть выбрано из справочника </w:t>
            </w:r>
            <w:r w:rsidR="00237D21">
              <w:t>«</w:t>
            </w:r>
            <w:r w:rsidRPr="00AE58D3">
              <w:t>Сп</w:t>
            </w:r>
            <w:r w:rsidRPr="00981E07">
              <w:t>и</w:t>
            </w:r>
            <w:r w:rsidRPr="00AE58D3">
              <w:t>сок сотрудников</w:t>
            </w:r>
            <w:r w:rsidR="00237D21">
              <w:t>»</w:t>
            </w:r>
            <w:r w:rsidRPr="00AE58D3">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Телефон</w:t>
            </w:r>
          </w:p>
        </w:tc>
        <w:tc>
          <w:tcPr>
            <w:tcW w:w="3802" w:type="pct"/>
            <w:shd w:val="clear" w:color="auto" w:fill="auto"/>
          </w:tcPr>
          <w:p w:rsidR="00C24574" w:rsidRPr="00AE58D3" w:rsidRDefault="00C24574" w:rsidP="002572AD">
            <w:pPr>
              <w:pStyle w:val="ASFKTablenorm"/>
              <w:ind w:left="57" w:right="57"/>
            </w:pPr>
            <w:r w:rsidRPr="0064058C">
              <w:t>Номер телефона исполнителя. З</w:t>
            </w:r>
            <w:r w:rsidRPr="00AE58D3">
              <w:t>аполняется автоматически после выбора зн</w:t>
            </w:r>
            <w:r w:rsidRPr="00C24574">
              <w:t>а</w:t>
            </w:r>
            <w:r w:rsidRPr="00AE58D3">
              <w:t xml:space="preserve">чения из справочника для поля </w:t>
            </w:r>
            <w:r w:rsidR="00237D21">
              <w:t>«</w:t>
            </w:r>
            <w:r w:rsidRPr="00AE58D3">
              <w:t>ФИО</w:t>
            </w:r>
            <w:r w:rsidR="00237D21">
              <w:t>»</w:t>
            </w:r>
            <w:r w:rsidRPr="00AE58D3">
              <w:t>.</w:t>
            </w:r>
          </w:p>
        </w:tc>
      </w:tr>
      <w:tr w:rsidR="00C24574" w:rsidRPr="0064058C" w:rsidTr="002572AD">
        <w:trPr>
          <w:trHeight w:val="77"/>
        </w:trPr>
        <w:tc>
          <w:tcPr>
            <w:tcW w:w="5000" w:type="pct"/>
            <w:gridSpan w:val="2"/>
            <w:shd w:val="clear" w:color="auto" w:fill="auto"/>
          </w:tcPr>
          <w:p w:rsidR="00C24574" w:rsidRPr="00AE58D3" w:rsidRDefault="00C24574" w:rsidP="002572AD">
            <w:pPr>
              <w:pStyle w:val="ASFKTablenorm"/>
              <w:ind w:left="57" w:right="57"/>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Ответственный исполнитель ФК</w:t>
            </w:r>
            <w:r w:rsidR="00237D21">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Должность</w:t>
            </w:r>
          </w:p>
        </w:tc>
        <w:tc>
          <w:tcPr>
            <w:tcW w:w="3802" w:type="pct"/>
            <w:shd w:val="clear" w:color="auto" w:fill="auto"/>
          </w:tcPr>
          <w:p w:rsidR="00C24574" w:rsidRPr="00AE58D3" w:rsidRDefault="00C24574" w:rsidP="002572AD">
            <w:pPr>
              <w:pStyle w:val="ASFKTablenorm"/>
              <w:ind w:left="57" w:right="57"/>
            </w:pPr>
            <w:r w:rsidRPr="0064058C">
              <w:t>Должность ответственного испо</w:t>
            </w:r>
            <w:r w:rsidRPr="00AE58D3">
              <w:t xml:space="preserve">лнителя ФК, подписавшего документ </w:t>
            </w:r>
            <w:r w:rsidR="00237D21">
              <w:t>«</w:t>
            </w:r>
            <w:r w:rsidRPr="00AE58D3">
              <w:t>Зая</w:t>
            </w:r>
            <w:r w:rsidRPr="00C24574">
              <w:t>в</w:t>
            </w:r>
            <w:r w:rsidRPr="00AE58D3">
              <w:t>ка на внесение/изменение реквизитов УБП в СРРПБС</w:t>
            </w:r>
            <w:r w:rsidR="00237D21">
              <w:t>»</w:t>
            </w:r>
            <w:r w:rsidRPr="00AE58D3">
              <w:t xml:space="preserve">. Доставляется из </w:t>
            </w:r>
            <w:r w:rsidR="007154D0">
              <w:t>ППО OEBS АСФК</w:t>
            </w:r>
            <w:r w:rsidRPr="00AE58D3">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ФИО</w:t>
            </w:r>
          </w:p>
        </w:tc>
        <w:tc>
          <w:tcPr>
            <w:tcW w:w="3802" w:type="pct"/>
            <w:shd w:val="clear" w:color="auto" w:fill="auto"/>
          </w:tcPr>
          <w:p w:rsidR="00C24574" w:rsidRPr="00AE58D3" w:rsidRDefault="00C24574" w:rsidP="002572AD">
            <w:pPr>
              <w:pStyle w:val="ASFKTablenorm"/>
              <w:ind w:left="57" w:right="57"/>
            </w:pPr>
            <w:r w:rsidRPr="0064058C">
              <w:t>ФИО ответственного испо</w:t>
            </w:r>
            <w:r w:rsidRPr="00AE58D3">
              <w:t xml:space="preserve">лнителя ФК, подписавшего документ </w:t>
            </w:r>
            <w:r w:rsidR="00237D21">
              <w:t>«</w:t>
            </w:r>
            <w:r w:rsidRPr="00AE58D3">
              <w:t>Заявка на внесение/изменение реквизитов УБП в СРРПБС</w:t>
            </w:r>
            <w:r w:rsidR="00237D21">
              <w:t>»</w:t>
            </w:r>
            <w:r w:rsidRPr="00AE58D3">
              <w:t xml:space="preserve">. Доставляется из </w:t>
            </w:r>
            <w:r w:rsidR="007154D0">
              <w:t>ППО OEBS АСФК</w:t>
            </w:r>
            <w:r w:rsidRPr="00AE58D3">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Телефон</w:t>
            </w:r>
          </w:p>
        </w:tc>
        <w:tc>
          <w:tcPr>
            <w:tcW w:w="3802" w:type="pct"/>
            <w:shd w:val="clear" w:color="auto" w:fill="auto"/>
          </w:tcPr>
          <w:p w:rsidR="00C24574" w:rsidRPr="00AE58D3" w:rsidRDefault="00C24574" w:rsidP="002572AD">
            <w:pPr>
              <w:pStyle w:val="ASFKTablenorm"/>
              <w:ind w:left="57" w:right="57"/>
            </w:pPr>
            <w:r w:rsidRPr="0064058C">
              <w:t>Номер телефона ответственного исполнителя ФК, по</w:t>
            </w:r>
            <w:r w:rsidRPr="00AE58D3">
              <w:t>дписавшего док</w:t>
            </w:r>
            <w:r w:rsidRPr="00981E07">
              <w:t>у</w:t>
            </w:r>
            <w:r w:rsidRPr="00AE58D3">
              <w:t xml:space="preserve">мент </w:t>
            </w:r>
            <w:r w:rsidR="00237D21">
              <w:t>«</w:t>
            </w:r>
            <w:r w:rsidRPr="00AE58D3">
              <w:t>Заявка на внесение/изменение реквизитов УБП в СРРПБС</w:t>
            </w:r>
            <w:r w:rsidR="00237D21">
              <w:t>»</w:t>
            </w:r>
            <w:r w:rsidRPr="00AE58D3">
              <w:t>. До</w:t>
            </w:r>
            <w:r w:rsidRPr="00981E07">
              <w:t>с</w:t>
            </w:r>
            <w:r w:rsidRPr="00AE58D3">
              <w:t xml:space="preserve">тавляется из </w:t>
            </w:r>
            <w:r w:rsidR="007154D0">
              <w:t>ППО OEBS АСФК</w:t>
            </w:r>
            <w:r w:rsidRPr="00AE58D3">
              <w:t>.</w:t>
            </w:r>
          </w:p>
        </w:tc>
      </w:tr>
      <w:tr w:rsidR="00C24574" w:rsidRPr="0064058C" w:rsidTr="002572AD">
        <w:trPr>
          <w:trHeight w:val="77"/>
        </w:trPr>
        <w:tc>
          <w:tcPr>
            <w:tcW w:w="5000" w:type="pct"/>
            <w:gridSpan w:val="2"/>
            <w:shd w:val="clear" w:color="auto" w:fill="auto"/>
          </w:tcPr>
          <w:p w:rsidR="00C24574" w:rsidRPr="00AE58D3" w:rsidRDefault="00C24574" w:rsidP="002572AD">
            <w:pPr>
              <w:pStyle w:val="ASFKTablenorm"/>
              <w:ind w:left="57" w:right="57"/>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Статус</w:t>
            </w:r>
            <w:r w:rsidR="00237D21">
              <w:t>»</w:t>
            </w:r>
          </w:p>
        </w:tc>
      </w:tr>
      <w:tr w:rsidR="00C24574" w:rsidRPr="0064058C" w:rsidTr="002572AD">
        <w:trPr>
          <w:trHeight w:val="77"/>
        </w:trPr>
        <w:tc>
          <w:tcPr>
            <w:tcW w:w="1198" w:type="pct"/>
            <w:shd w:val="clear" w:color="auto" w:fill="auto"/>
          </w:tcPr>
          <w:p w:rsidR="00C24574" w:rsidRPr="00AE58D3" w:rsidRDefault="00C24574" w:rsidP="002572AD">
            <w:pPr>
              <w:pStyle w:val="ASFKTablenorm"/>
              <w:ind w:left="57" w:right="57"/>
            </w:pPr>
            <w:r>
              <w:t>Код</w:t>
            </w:r>
          </w:p>
        </w:tc>
        <w:tc>
          <w:tcPr>
            <w:tcW w:w="3802" w:type="pct"/>
            <w:shd w:val="clear" w:color="auto" w:fill="auto"/>
          </w:tcPr>
          <w:p w:rsidR="00C24574" w:rsidRPr="00AE58D3" w:rsidRDefault="00C24574" w:rsidP="002572AD">
            <w:pPr>
              <w:pStyle w:val="ASFKTablenorm"/>
              <w:ind w:left="57" w:right="57"/>
            </w:pPr>
            <w:r w:rsidRPr="0064058C">
              <w:t>Код статуса документа. Доставл</w:t>
            </w:r>
            <w:r w:rsidRPr="00AE58D3">
              <w:t xml:space="preserve">яется из </w:t>
            </w:r>
            <w:r w:rsidR="007154D0">
              <w:t>ППО OEBS АСФК</w:t>
            </w:r>
            <w:r w:rsidRPr="00AE58D3">
              <w:t>.</w:t>
            </w:r>
          </w:p>
        </w:tc>
      </w:tr>
      <w:tr w:rsidR="00C24574" w:rsidRPr="0064058C" w:rsidTr="002572AD">
        <w:trPr>
          <w:trHeight w:val="77"/>
        </w:trPr>
        <w:tc>
          <w:tcPr>
            <w:tcW w:w="1198" w:type="pct"/>
            <w:shd w:val="clear" w:color="auto" w:fill="auto"/>
          </w:tcPr>
          <w:p w:rsidR="00C24574" w:rsidRPr="00AE58D3" w:rsidRDefault="00C24574" w:rsidP="002572AD">
            <w:pPr>
              <w:pStyle w:val="ASFKTablenorm"/>
              <w:ind w:left="57" w:right="57"/>
            </w:pPr>
            <w:r>
              <w:t>Наименование</w:t>
            </w:r>
          </w:p>
        </w:tc>
        <w:tc>
          <w:tcPr>
            <w:tcW w:w="3802" w:type="pct"/>
            <w:shd w:val="clear" w:color="auto" w:fill="auto"/>
          </w:tcPr>
          <w:p w:rsidR="00C24574" w:rsidRPr="00AE58D3" w:rsidRDefault="00C24574" w:rsidP="002572AD">
            <w:pPr>
              <w:pStyle w:val="ASFKTablenorm"/>
              <w:ind w:left="57" w:right="57"/>
            </w:pPr>
            <w:r>
              <w:t>Наименование</w:t>
            </w:r>
            <w:r w:rsidRPr="00AE58D3">
              <w:t xml:space="preserve"> статуса документа. Доставляется из </w:t>
            </w:r>
            <w:r w:rsidR="007154D0">
              <w:t>ППО OEBS АСФК</w:t>
            </w:r>
            <w:r w:rsidRPr="00AE58D3">
              <w:t>.</w:t>
            </w:r>
          </w:p>
        </w:tc>
      </w:tr>
    </w:tbl>
    <w:p w:rsidR="00C24574" w:rsidRPr="00C24574" w:rsidRDefault="00C24574" w:rsidP="00C24574">
      <w:pPr>
        <w:pStyle w:val="31"/>
      </w:pPr>
      <w:bookmarkStart w:id="446" w:name="_Toc409434412"/>
      <w:bookmarkStart w:id="447" w:name="_Toc422329730"/>
      <w:bookmarkStart w:id="448" w:name="_Toc95745431"/>
      <w:r>
        <w:lastRenderedPageBreak/>
        <w:t>Список извещений об изменении РУБП</w:t>
      </w:r>
      <w:bookmarkEnd w:id="446"/>
      <w:bookmarkEnd w:id="447"/>
      <w:bookmarkEnd w:id="448"/>
    </w:p>
    <w:p w:rsidR="00C24574" w:rsidRPr="00821226" w:rsidRDefault="00C24574" w:rsidP="00C24574">
      <w:pPr>
        <w:pStyle w:val="ASFKNormal"/>
      </w:pPr>
      <w:r w:rsidRPr="00821226">
        <w:t>Список извещений об операциях включения (изменения или исключения) реквизитов участников бюджетного процесса предназначен для довед</w:t>
      </w:r>
      <w:r w:rsidRPr="00AE58D3">
        <w:t>е</w:t>
      </w:r>
      <w:r w:rsidRPr="00821226">
        <w:t>ния информации о реестровых записях СРРПБС до участников бюджетного пр</w:t>
      </w:r>
      <w:r w:rsidRPr="00AE58D3">
        <w:t>о</w:t>
      </w:r>
      <w:r w:rsidRPr="00821226">
        <w:t>цесса.</w:t>
      </w:r>
    </w:p>
    <w:p w:rsidR="00C24574" w:rsidRPr="00821226" w:rsidRDefault="00C24574" w:rsidP="00C24574">
      <w:pPr>
        <w:pStyle w:val="ASFKNormal"/>
      </w:pPr>
      <w:r w:rsidRPr="00821226">
        <w:t xml:space="preserve">Извещения об операциях включения (изменения или исключения) реквизитов УБП формируются в учетной системе ЦАФК и доводятся через СУФД УФК и </w:t>
      </w:r>
      <w:r w:rsidR="003C7FBB">
        <w:t>Т</w:t>
      </w:r>
      <w:r w:rsidRPr="00821226">
        <w:t>ОФК до остал</w:t>
      </w:r>
      <w:r w:rsidRPr="00AE58D3">
        <w:t>ь</w:t>
      </w:r>
      <w:r w:rsidRPr="00821226">
        <w:t>ных УБП.</w:t>
      </w:r>
    </w:p>
    <w:p w:rsidR="00C24574" w:rsidRPr="00821226" w:rsidRDefault="00C24574" w:rsidP="00C24574">
      <w:pPr>
        <w:pStyle w:val="ASFKNormal"/>
      </w:pPr>
      <w:r w:rsidRPr="00821226">
        <w:t xml:space="preserve">Для работы с извещениями следует перейти в пункт меню </w:t>
      </w:r>
      <w:r w:rsidR="00237D21">
        <w:t>«</w:t>
      </w:r>
      <w:r w:rsidRPr="00821226">
        <w:t>Документы</w:t>
      </w:r>
      <w:r>
        <w:t xml:space="preserve"> – </w:t>
      </w:r>
      <w:r w:rsidRPr="00821226">
        <w:t>Ведение СРРПБС</w:t>
      </w:r>
      <w:r>
        <w:t xml:space="preserve"> – </w:t>
      </w:r>
      <w:r w:rsidRPr="00821226">
        <w:t>Список извещений об изменении РУБП</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_Ref219626475 \h  \* MERGEFORMAT </w:instrText>
      </w:r>
      <w:r w:rsidRPr="00821226">
        <w:fldChar w:fldCharType="separate"/>
      </w:r>
      <w:r w:rsidR="008F6590">
        <w:t>38</w:t>
      </w:r>
      <w:r w:rsidRPr="00821226">
        <w:fldChar w:fldCharType="end"/>
      </w:r>
      <w:r w:rsidRPr="00821226">
        <w:t>.</w:t>
      </w:r>
    </w:p>
    <w:p w:rsidR="00C24574" w:rsidRPr="002F761A" w:rsidRDefault="007267E4" w:rsidP="00C24574">
      <w:pPr>
        <w:pStyle w:val="ASFKFigure"/>
      </w:pPr>
      <w:r>
        <w:rPr>
          <w:noProof/>
        </w:rPr>
        <w:drawing>
          <wp:inline distT="0" distB="0" distL="0" distR="0">
            <wp:extent cx="6036945" cy="3844290"/>
            <wp:effectExtent l="0" t="0" r="0" b="0"/>
            <wp:docPr id="97" name="Рисунок 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036945" cy="384429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49" w:name="_Ref219626475"/>
      <w:bookmarkStart w:id="450" w:name="_Toc95745613"/>
      <w:r w:rsidR="008F6590">
        <w:rPr>
          <w:noProof/>
        </w:rPr>
        <w:t>38</w:t>
      </w:r>
      <w:bookmarkEnd w:id="449"/>
      <w:r>
        <w:rPr>
          <w:noProof/>
        </w:rPr>
        <w:fldChar w:fldCharType="end"/>
      </w:r>
      <w:r w:rsidR="00C24574" w:rsidRPr="00821226">
        <w:t>. ЭФ</w:t>
      </w:r>
      <w:r w:rsidR="00C24574">
        <w:t xml:space="preserve"> списка документов</w:t>
      </w:r>
      <w:r w:rsidR="00C24574" w:rsidRPr="00821226">
        <w:t xml:space="preserve"> </w:t>
      </w:r>
      <w:r w:rsidR="00237D21">
        <w:t>«</w:t>
      </w:r>
      <w:r w:rsidR="00C24574" w:rsidRPr="00821226">
        <w:t>Список извещений об изменении РУБП</w:t>
      </w:r>
      <w:r w:rsidR="00237D21">
        <w:t>»</w:t>
      </w:r>
      <w:bookmarkEnd w:id="450"/>
    </w:p>
    <w:p w:rsidR="00C24574" w:rsidRPr="00821226" w:rsidRDefault="00C24574" w:rsidP="00C24574">
      <w:pPr>
        <w:pStyle w:val="41"/>
      </w:pPr>
      <w:bookmarkStart w:id="451" w:name="_Toc232827291"/>
      <w:r w:rsidRPr="00821226">
        <w:t>Доступные операции</w:t>
      </w:r>
      <w:bookmarkEnd w:id="451"/>
    </w:p>
    <w:p w:rsidR="00C24574" w:rsidRPr="00821226" w:rsidRDefault="00C24574" w:rsidP="00C24574">
      <w:pPr>
        <w:pStyle w:val="ASFKNormal"/>
      </w:pPr>
      <w:r w:rsidRPr="00821226">
        <w:t xml:space="preserve">На АРМ АДБ </w:t>
      </w:r>
      <w:r w:rsidR="00D90F94">
        <w:t>доступны</w:t>
      </w:r>
      <w:r w:rsidR="00D90F94" w:rsidRPr="00B11F4A">
        <w:t xml:space="preserve"> следующие операции</w:t>
      </w:r>
      <w:r w:rsidR="00D90F94">
        <w:t xml:space="preserve"> над документом</w:t>
      </w:r>
      <w:r w:rsidRPr="00821226">
        <w:t>:</w:t>
      </w:r>
    </w:p>
    <w:p w:rsidR="00C24574" w:rsidRDefault="00C24574" w:rsidP="00C24574">
      <w:pPr>
        <w:pStyle w:val="ASFKListmark1"/>
      </w:pPr>
      <w:r w:rsidRPr="00821226">
        <w:t>просмотр;</w:t>
      </w:r>
    </w:p>
    <w:p w:rsidR="00C24574" w:rsidRPr="00821226" w:rsidRDefault="00C24574" w:rsidP="00C24574">
      <w:pPr>
        <w:pStyle w:val="ASFKListmark1"/>
      </w:pPr>
      <w:r>
        <w:t>проверка ЭП;</w:t>
      </w:r>
    </w:p>
    <w:p w:rsidR="00C24574" w:rsidRPr="00821226" w:rsidRDefault="00C24574" w:rsidP="00C24574">
      <w:pPr>
        <w:pStyle w:val="ASFKListmark1"/>
      </w:pPr>
      <w:r>
        <w:t>печать.</w:t>
      </w:r>
    </w:p>
    <w:p w:rsidR="00C24574" w:rsidRPr="00821226" w:rsidRDefault="00C24574" w:rsidP="00C24574">
      <w:pPr>
        <w:pStyle w:val="41"/>
      </w:pPr>
      <w:bookmarkStart w:id="452" w:name="_Toc232827292"/>
      <w:r w:rsidRPr="00821226">
        <w:t>Экранная форма документа</w:t>
      </w:r>
      <w:bookmarkEnd w:id="452"/>
    </w:p>
    <w:p w:rsidR="00C24574" w:rsidRPr="00821226" w:rsidRDefault="00C24574" w:rsidP="00C24574">
      <w:pPr>
        <w:pStyle w:val="ASFKNormal"/>
      </w:pPr>
      <w:r w:rsidRPr="00821226">
        <w:t>Экранная форма документа отсутствует, т.к. документ предназначен только для пр</w:t>
      </w:r>
      <w:r w:rsidRPr="00C24574">
        <w:t>о</w:t>
      </w:r>
      <w:r w:rsidRPr="00821226">
        <w:t xml:space="preserve">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237D21">
        <w:t>«</w:t>
      </w:r>
      <w:r w:rsidRPr="00821226">
        <w:t>Содержание</w:t>
      </w:r>
      <w:r w:rsidR="00237D21">
        <w:t>»</w:t>
      </w:r>
      <w:r w:rsidRPr="00821226">
        <w:t xml:space="preserve"> можно просмотреть атрибуты реестровой записи извещения об операции включения (изменения или исключения) реквиз</w:t>
      </w:r>
      <w:r w:rsidRPr="00AE58D3">
        <w:t>и</w:t>
      </w:r>
      <w:r w:rsidRPr="00821226">
        <w:t>тов УБП.</w:t>
      </w:r>
    </w:p>
    <w:p w:rsidR="00C24574" w:rsidRPr="00821226" w:rsidRDefault="00C24574" w:rsidP="00C24574">
      <w:pPr>
        <w:pStyle w:val="21"/>
      </w:pPr>
      <w:bookmarkStart w:id="453" w:name="_Toc409434413"/>
      <w:bookmarkStart w:id="454" w:name="_Toc422329731"/>
      <w:bookmarkStart w:id="455" w:name="_Toc95745432"/>
      <w:r w:rsidRPr="00821226">
        <w:lastRenderedPageBreak/>
        <w:t xml:space="preserve">Группа документов </w:t>
      </w:r>
      <w:r w:rsidR="00237D21">
        <w:t>«</w:t>
      </w:r>
      <w:r w:rsidRPr="00821226">
        <w:t>Обработка и учет поступлений</w:t>
      </w:r>
      <w:r w:rsidR="00237D21">
        <w:t>»</w:t>
      </w:r>
      <w:bookmarkEnd w:id="278"/>
      <w:bookmarkEnd w:id="279"/>
      <w:bookmarkEnd w:id="453"/>
      <w:bookmarkEnd w:id="454"/>
      <w:bookmarkEnd w:id="455"/>
      <w:r w:rsidRPr="00821226">
        <w:t xml:space="preserve"> </w:t>
      </w:r>
    </w:p>
    <w:p w:rsidR="00C24574" w:rsidRPr="00821226" w:rsidRDefault="00C24574" w:rsidP="00AF3A98">
      <w:pPr>
        <w:pStyle w:val="31"/>
      </w:pPr>
      <w:bookmarkStart w:id="456" w:name="_Toc221011502"/>
      <w:bookmarkStart w:id="457" w:name="_Toc221012203"/>
      <w:bookmarkStart w:id="458" w:name="_Toc225934594"/>
      <w:bookmarkStart w:id="459" w:name="_Toc232827301"/>
      <w:bookmarkStart w:id="460" w:name="_Ref247440859"/>
      <w:bookmarkStart w:id="461" w:name="_Toc247608865"/>
      <w:bookmarkStart w:id="462" w:name="_Ref247712349"/>
      <w:bookmarkStart w:id="463" w:name="_Toc409434414"/>
      <w:bookmarkStart w:id="464" w:name="_Toc422329732"/>
      <w:bookmarkStart w:id="465" w:name="_Ref426361646"/>
      <w:bookmarkStart w:id="466" w:name="_Ref449339389"/>
      <w:bookmarkStart w:id="467" w:name="_Ref478982440"/>
      <w:bookmarkStart w:id="468" w:name="_Ref482949575"/>
      <w:bookmarkStart w:id="469" w:name="_Toc221011487"/>
      <w:bookmarkStart w:id="470" w:name="_Toc221012188"/>
      <w:bookmarkStart w:id="471" w:name="_Toc225934579"/>
      <w:bookmarkStart w:id="472" w:name="_Toc95745433"/>
      <w:r w:rsidRPr="00821226">
        <w:t>Запрос на выяснение принадлежности платежа</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72"/>
    </w:p>
    <w:p w:rsidR="00C24574" w:rsidRPr="00821226" w:rsidRDefault="00C24574" w:rsidP="00C24574">
      <w:pPr>
        <w:pStyle w:val="ASFKNormal"/>
      </w:pPr>
      <w:r w:rsidRPr="00821226">
        <w:t xml:space="preserve">Документ </w:t>
      </w:r>
      <w:r w:rsidR="00237D21">
        <w:t>«</w:t>
      </w:r>
      <w:r w:rsidRPr="00821226">
        <w:t>Запрос на выяснение принадлежности платежа</w:t>
      </w:r>
      <w:r w:rsidR="00237D21">
        <w:t>»</w:t>
      </w:r>
      <w:r w:rsidRPr="00821226">
        <w:t xml:space="preserve"> предназначен для уточн</w:t>
      </w:r>
      <w:r w:rsidRPr="00C24574">
        <w:t>е</w:t>
      </w:r>
      <w:r w:rsidRPr="00821226">
        <w:t>ния вида и принадлежности каждого пл</w:t>
      </w:r>
      <w:r w:rsidRPr="00AE58D3">
        <w:t>а</w:t>
      </w:r>
      <w:r w:rsidRPr="00821226">
        <w:t>тежа, отнесенного в текущем операционном дне к разряду невыясненных. Документ доставляется на АРМ АДБ из учетной си</w:t>
      </w:r>
      <w:r w:rsidRPr="00AE58D3">
        <w:t>с</w:t>
      </w:r>
      <w:r w:rsidRPr="00821226">
        <w:t xml:space="preserve">темы УФК через СУФД УФК или </w:t>
      </w:r>
      <w:r w:rsidR="003C7FBB">
        <w:t>Т</w:t>
      </w:r>
      <w:r w:rsidRPr="00821226">
        <w:t>ОФК</w:t>
      </w:r>
      <w:r>
        <w:t xml:space="preserve">, </w:t>
      </w:r>
      <w:r w:rsidRPr="00CE2E09">
        <w:t>в случае обслуживания АДБ в УФК – из УФК непосредс</w:t>
      </w:r>
      <w:r w:rsidRPr="00AE58D3">
        <w:t>т</w:t>
      </w:r>
      <w:r w:rsidRPr="00CE2E09">
        <w:t>венно АДБ</w:t>
      </w:r>
      <w:r>
        <w:t>.</w:t>
      </w:r>
    </w:p>
    <w:p w:rsidR="00C24574" w:rsidRPr="00821226" w:rsidRDefault="00C24574" w:rsidP="00C24574">
      <w:pPr>
        <w:pStyle w:val="ASFKNormal"/>
      </w:pPr>
      <w:r w:rsidRPr="00821226">
        <w:t xml:space="preserve">Для работы с документами </w:t>
      </w:r>
      <w:r w:rsidR="00237D21">
        <w:t>«</w:t>
      </w:r>
      <w:r w:rsidRPr="00821226">
        <w:t>Запрос на выяснение принадлежности платежа</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Внебанковские док</w:t>
      </w:r>
      <w:r w:rsidRPr="00C24574">
        <w:t>у</w:t>
      </w:r>
      <w:r w:rsidRPr="00821226">
        <w:t>менты</w:t>
      </w:r>
      <w:r>
        <w:t xml:space="preserve"> – </w:t>
      </w:r>
      <w:r w:rsidRPr="00821226">
        <w:t>Запрос на выяснение принадлежности платежа</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_Ref221009194 \h </w:instrText>
      </w:r>
      <w:r>
        <w:instrText xml:space="preserve"> \* MERGEFORMAT </w:instrText>
      </w:r>
      <w:r w:rsidRPr="00821226">
        <w:fldChar w:fldCharType="separate"/>
      </w:r>
      <w:r w:rsidR="008F6590">
        <w:t>39</w:t>
      </w:r>
      <w:r w:rsidRPr="00821226">
        <w:fldChar w:fldCharType="end"/>
      </w:r>
      <w:r w:rsidRPr="00821226">
        <w:t>.</w:t>
      </w:r>
    </w:p>
    <w:p w:rsidR="00C24574" w:rsidRPr="009D3EC5" w:rsidRDefault="007267E4" w:rsidP="00C24574">
      <w:pPr>
        <w:pStyle w:val="ASFKFigure"/>
      </w:pPr>
      <w:r>
        <w:rPr>
          <w:noProof/>
        </w:rPr>
        <w:drawing>
          <wp:inline distT="0" distB="0" distL="0" distR="0">
            <wp:extent cx="6036945" cy="4012565"/>
            <wp:effectExtent l="0" t="0" r="0" b="0"/>
            <wp:docPr id="98" name="Рисунок 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036945" cy="4012565"/>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73" w:name="_Ref221009194"/>
      <w:bookmarkStart w:id="474" w:name="_Toc95745614"/>
      <w:r w:rsidR="008F6590">
        <w:rPr>
          <w:noProof/>
        </w:rPr>
        <w:t>39</w:t>
      </w:r>
      <w:bookmarkEnd w:id="473"/>
      <w:r>
        <w:rPr>
          <w:noProof/>
        </w:rPr>
        <w:fldChar w:fldCharType="end"/>
      </w:r>
      <w:r w:rsidR="00C24574" w:rsidRPr="00821226">
        <w:t xml:space="preserve">. ЭФ списка документов </w:t>
      </w:r>
      <w:r w:rsidR="00237D21">
        <w:t>«</w:t>
      </w:r>
      <w:r w:rsidR="00C24574" w:rsidRPr="00821226">
        <w:t>Запрос на выяснение принадлежности платежа</w:t>
      </w:r>
      <w:r w:rsidR="00237D21">
        <w:t>»</w:t>
      </w:r>
      <w:bookmarkEnd w:id="474"/>
    </w:p>
    <w:p w:rsidR="00C24574" w:rsidRPr="00821226" w:rsidRDefault="00C24574" w:rsidP="00AF3A98">
      <w:pPr>
        <w:pStyle w:val="41"/>
      </w:pPr>
      <w:bookmarkStart w:id="475" w:name="_Toc232827302"/>
      <w:r w:rsidRPr="00821226">
        <w:t>Доступные операции</w:t>
      </w:r>
      <w:bookmarkEnd w:id="475"/>
    </w:p>
    <w:p w:rsidR="00C24574" w:rsidRDefault="00C24574" w:rsidP="00C24574">
      <w:pPr>
        <w:pStyle w:val="ASFKNormal"/>
      </w:pPr>
      <w:r w:rsidRPr="00821226">
        <w:t>На АРМ АДБ доступны следующие операции над документом</w:t>
      </w:r>
      <w:r>
        <w:t>:</w:t>
      </w:r>
    </w:p>
    <w:p w:rsidR="00C24574" w:rsidRPr="00844993" w:rsidRDefault="00C24574" w:rsidP="00C24574">
      <w:pPr>
        <w:pStyle w:val="ASFKListmark1"/>
      </w:pPr>
      <w:r w:rsidRPr="00844993">
        <w:t>экспорт во внешние си</w:t>
      </w:r>
      <w:r w:rsidRPr="00AE58D3">
        <w:t>с</w:t>
      </w:r>
      <w:r w:rsidRPr="00844993">
        <w:t>темы;</w:t>
      </w:r>
    </w:p>
    <w:p w:rsidR="00C24574" w:rsidRDefault="00C24574" w:rsidP="00C24574">
      <w:pPr>
        <w:pStyle w:val="ASFKListmark1"/>
      </w:pPr>
      <w:r w:rsidRPr="00844993">
        <w:t>просмотр;</w:t>
      </w:r>
    </w:p>
    <w:p w:rsidR="00C24574" w:rsidRDefault="00C24574" w:rsidP="00C24574">
      <w:pPr>
        <w:pStyle w:val="ASFKListmark1"/>
      </w:pPr>
      <w:r w:rsidRPr="00844993">
        <w:t xml:space="preserve">проверка </w:t>
      </w:r>
      <w:r>
        <w:t>ЭП</w:t>
      </w:r>
      <w:r w:rsidRPr="00844993">
        <w:t>;</w:t>
      </w:r>
    </w:p>
    <w:p w:rsidR="00C24574" w:rsidRPr="00AB7803" w:rsidRDefault="00C24574" w:rsidP="00C24574">
      <w:pPr>
        <w:pStyle w:val="ASFKListmark1"/>
      </w:pPr>
      <w:r>
        <w:t>просмотр и печать платежных документов;</w:t>
      </w:r>
    </w:p>
    <w:p w:rsidR="00C24574" w:rsidRPr="00844993" w:rsidRDefault="00C24574" w:rsidP="00C24574">
      <w:pPr>
        <w:pStyle w:val="ASFKListmark1"/>
      </w:pPr>
      <w:r>
        <w:t>импорт в фо</w:t>
      </w:r>
      <w:r w:rsidRPr="00AE58D3">
        <w:t>р</w:t>
      </w:r>
      <w:r>
        <w:t xml:space="preserve">мате ППО </w:t>
      </w:r>
      <w:r w:rsidR="00237D21">
        <w:t>«</w:t>
      </w:r>
      <w:r>
        <w:t>СЭД</w:t>
      </w:r>
      <w:r w:rsidR="00237D21">
        <w:t>»</w:t>
      </w:r>
      <w:r>
        <w:t xml:space="preserve"> ТФФ;</w:t>
      </w:r>
    </w:p>
    <w:p w:rsidR="00C24574" w:rsidRPr="00821226" w:rsidRDefault="00C24574" w:rsidP="00C24574">
      <w:pPr>
        <w:pStyle w:val="ASFKListmark1"/>
      </w:pPr>
      <w:r w:rsidRPr="00844993">
        <w:t>печать</w:t>
      </w:r>
      <w:r>
        <w:t>.</w:t>
      </w:r>
    </w:p>
    <w:p w:rsidR="00C24574" w:rsidRPr="00821226" w:rsidRDefault="00C24574" w:rsidP="00AF3A98">
      <w:pPr>
        <w:pStyle w:val="41"/>
      </w:pPr>
      <w:bookmarkStart w:id="476" w:name="_Toc232827303"/>
      <w:r w:rsidRPr="00821226">
        <w:t>Экранная форма документа</w:t>
      </w:r>
      <w:bookmarkEnd w:id="476"/>
    </w:p>
    <w:p w:rsidR="00C24574" w:rsidRPr="00B11F4A" w:rsidRDefault="00C24574" w:rsidP="00C24574">
      <w:pPr>
        <w:pStyle w:val="ASFKNormal"/>
      </w:pPr>
      <w:r w:rsidRPr="00B11F4A">
        <w:t xml:space="preserve">ЭФ </w:t>
      </w:r>
      <w:r>
        <w:t xml:space="preserve">документа </w:t>
      </w:r>
      <w:r w:rsidR="00237D21">
        <w:t>«</w:t>
      </w:r>
      <w:r w:rsidRPr="00B11F4A">
        <w:t>Запрос на выяснение принадлежности платежа</w:t>
      </w:r>
      <w:r w:rsidR="00237D21">
        <w:t>»</w:t>
      </w:r>
      <w:r>
        <w:t xml:space="preserve"> представлен</w:t>
      </w:r>
      <w:r w:rsidR="007D140A">
        <w:t>а</w:t>
      </w:r>
      <w:r w:rsidRPr="00B11F4A">
        <w:t xml:space="preserve"> на р</w:t>
      </w:r>
      <w:r w:rsidRPr="00C24574">
        <w:t>и</w:t>
      </w:r>
      <w:r w:rsidRPr="00B11F4A">
        <w:t>сун</w:t>
      </w:r>
      <w:r>
        <w:t>ках</w:t>
      </w:r>
      <w:r w:rsidRPr="00B11F4A">
        <w:t> </w:t>
      </w:r>
      <w:r w:rsidRPr="00B11F4A">
        <w:fldChar w:fldCharType="begin"/>
      </w:r>
      <w:r w:rsidRPr="00B11F4A">
        <w:instrText xml:space="preserve"> REF _Ref205102453 \h  \* MERGEFORMAT </w:instrText>
      </w:r>
      <w:r w:rsidRPr="00B11F4A">
        <w:fldChar w:fldCharType="separate"/>
      </w:r>
      <w:r w:rsidR="008F6590">
        <w:t>40</w:t>
      </w:r>
      <w:r w:rsidRPr="00B11F4A">
        <w:fldChar w:fldCharType="end"/>
      </w:r>
      <w:r>
        <w:t xml:space="preserve"> и </w:t>
      </w:r>
      <w:r>
        <w:fldChar w:fldCharType="begin"/>
      </w:r>
      <w:r>
        <w:instrText xml:space="preserve"> REF _Ref205355271 \h </w:instrText>
      </w:r>
      <w:r>
        <w:fldChar w:fldCharType="separate"/>
      </w:r>
      <w:r w:rsidR="008F6590">
        <w:rPr>
          <w:noProof/>
        </w:rPr>
        <w:t>42</w:t>
      </w:r>
      <w:r>
        <w:fldChar w:fldCharType="end"/>
      </w:r>
      <w:r w:rsidRPr="00B11F4A">
        <w:t>. Форма содержит следующие з</w:t>
      </w:r>
      <w:r w:rsidRPr="00AE58D3">
        <w:t>а</w:t>
      </w:r>
      <w:r w:rsidRPr="00B11F4A">
        <w:t>кладки:</w:t>
      </w:r>
    </w:p>
    <w:p w:rsidR="00C24574" w:rsidRDefault="00237D21" w:rsidP="00C24574">
      <w:pPr>
        <w:pStyle w:val="ASFKListmark1"/>
      </w:pPr>
      <w:r>
        <w:lastRenderedPageBreak/>
        <w:t>«</w:t>
      </w:r>
      <w:r w:rsidR="00C24574" w:rsidRPr="00B11F4A">
        <w:t>Документ</w:t>
      </w:r>
      <w:r>
        <w:t>»</w:t>
      </w:r>
      <w:r w:rsidR="001E3551">
        <w:t>:</w:t>
      </w:r>
    </w:p>
    <w:p w:rsidR="00C24574" w:rsidRDefault="007D140A" w:rsidP="00C24574">
      <w:pPr>
        <w:pStyle w:val="ASFKListmark2"/>
      </w:pPr>
      <w:r>
        <w:t>«</w:t>
      </w:r>
      <w:r w:rsidR="00C24574">
        <w:t>Реквизиты документа (1)</w:t>
      </w:r>
      <w:r>
        <w:t>»</w:t>
      </w:r>
      <w:r w:rsidR="00C24574">
        <w:t>;</w:t>
      </w:r>
    </w:p>
    <w:p w:rsidR="00C24574" w:rsidRPr="00B11F4A" w:rsidRDefault="007D140A" w:rsidP="00C24574">
      <w:pPr>
        <w:pStyle w:val="ASFKListmark2"/>
      </w:pPr>
      <w:r>
        <w:t>«</w:t>
      </w:r>
      <w:r w:rsidR="00C24574">
        <w:t>Дополнительные а</w:t>
      </w:r>
      <w:r w:rsidR="00C24574" w:rsidRPr="00AE58D3">
        <w:t>т</w:t>
      </w:r>
      <w:r w:rsidR="00C24574">
        <w:t>рибуты (2</w:t>
      </w:r>
      <w:r>
        <w:t>)»;</w:t>
      </w:r>
    </w:p>
    <w:p w:rsidR="00C24574" w:rsidRPr="00B11F4A" w:rsidRDefault="00237D21" w:rsidP="00C24574">
      <w:pPr>
        <w:pStyle w:val="ASFKListmark1"/>
      </w:pPr>
      <w:r>
        <w:t>«</w:t>
      </w:r>
      <w:r w:rsidR="00C24574" w:rsidRPr="00B11F4A">
        <w:t>Системные атр</w:t>
      </w:r>
      <w:r w:rsidR="00C24574" w:rsidRPr="00AE58D3">
        <w:t>и</w:t>
      </w:r>
      <w:r w:rsidR="00C24574" w:rsidRPr="00B11F4A">
        <w:t>буты</w:t>
      </w:r>
      <w:r>
        <w:t>»</w:t>
      </w:r>
      <w:r w:rsidR="00C24574" w:rsidRPr="00B11F4A">
        <w:t>;</w:t>
      </w:r>
    </w:p>
    <w:p w:rsidR="00C24574" w:rsidRPr="00B11F4A" w:rsidRDefault="00237D21" w:rsidP="00C24574">
      <w:pPr>
        <w:pStyle w:val="ASFKListmark1"/>
      </w:pPr>
      <w:r>
        <w:t>«</w:t>
      </w:r>
      <w:r w:rsidR="00C24574" w:rsidRPr="00B11F4A">
        <w:t>Протоколы</w:t>
      </w:r>
      <w:r>
        <w:t>»</w:t>
      </w:r>
      <w:r w:rsidR="00C24574" w:rsidRPr="00B11F4A">
        <w:t>.</w:t>
      </w:r>
    </w:p>
    <w:p w:rsidR="00C24574" w:rsidRPr="009D3EC5" w:rsidRDefault="007267E4" w:rsidP="00C24574">
      <w:pPr>
        <w:pStyle w:val="ASFKFigure"/>
      </w:pPr>
      <w:r>
        <w:rPr>
          <w:noProof/>
        </w:rPr>
        <w:drawing>
          <wp:inline distT="0" distB="0" distL="0" distR="0">
            <wp:extent cx="6125845" cy="4110355"/>
            <wp:effectExtent l="0" t="0" r="0" b="0"/>
            <wp:docPr id="99" name="Рисунок 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77" w:name="_Ref205102453"/>
      <w:bookmarkStart w:id="478" w:name="_Toc95745615"/>
      <w:r w:rsidR="008F6590">
        <w:rPr>
          <w:noProof/>
        </w:rPr>
        <w:t>40</w:t>
      </w:r>
      <w:bookmarkEnd w:id="477"/>
      <w:r>
        <w:rPr>
          <w:noProof/>
        </w:rPr>
        <w:fldChar w:fldCharType="end"/>
      </w:r>
      <w:r w:rsidR="00C24574" w:rsidRPr="00B11F4A">
        <w:t xml:space="preserve">. ЭФ </w:t>
      </w:r>
      <w:r w:rsidR="00C24574">
        <w:t xml:space="preserve">документа </w:t>
      </w:r>
      <w:r w:rsidR="00237D21">
        <w:t>«</w:t>
      </w:r>
      <w:r w:rsidR="00C24574" w:rsidRPr="00B11F4A">
        <w:t>Запрос на выяснение принадлежности платежа</w:t>
      </w:r>
      <w:r w:rsidR="0037785A">
        <w:t xml:space="preserve">», закладки </w:t>
      </w:r>
      <w:r w:rsidR="00237D21">
        <w:t>«</w:t>
      </w:r>
      <w:r w:rsidR="00C24574" w:rsidRPr="00B11F4A">
        <w:t>Д</w:t>
      </w:r>
      <w:r w:rsidR="00C24574" w:rsidRPr="000F7977">
        <w:t>о</w:t>
      </w:r>
      <w:r w:rsidR="00C24574" w:rsidRPr="00B11F4A">
        <w:t>кумент</w:t>
      </w:r>
      <w:r w:rsidR="00DE0B19">
        <w:t>», в</w:t>
      </w:r>
      <w:r w:rsidR="0037785A">
        <w:t xml:space="preserve">кладки </w:t>
      </w:r>
      <w:r w:rsidR="00237D21">
        <w:t>«</w:t>
      </w:r>
      <w:r w:rsidR="00C24574" w:rsidRPr="00B11F4A">
        <w:t>Реквизиты докуме</w:t>
      </w:r>
      <w:r w:rsidR="00C24574" w:rsidRPr="00561CDF">
        <w:t>н</w:t>
      </w:r>
      <w:r w:rsidR="00C24574" w:rsidRPr="00B11F4A">
        <w:t>та</w:t>
      </w:r>
      <w:r w:rsidR="00C24574">
        <w:t xml:space="preserve"> (1)</w:t>
      </w:r>
      <w:r w:rsidR="00237D21">
        <w:t>»</w:t>
      </w:r>
      <w:bookmarkEnd w:id="478"/>
    </w:p>
    <w:p w:rsidR="00C24574" w:rsidRPr="00B11F4A" w:rsidRDefault="00C24574" w:rsidP="00C24574">
      <w:pPr>
        <w:pStyle w:val="ASFKNormal"/>
      </w:pPr>
      <w:r w:rsidRPr="00B11F4A">
        <w:t xml:space="preserve">Перечень полей </w:t>
      </w:r>
      <w:r>
        <w:t xml:space="preserve">документа </w:t>
      </w:r>
      <w:r w:rsidR="00237D21">
        <w:t>«</w:t>
      </w:r>
      <w:r w:rsidRPr="00B11F4A">
        <w:t>Запрос на выяснение принадлежности платежа</w:t>
      </w:r>
      <w:r w:rsidR="0037785A">
        <w:t xml:space="preserve">», закладки </w:t>
      </w:r>
      <w:r w:rsidR="00237D21">
        <w:t>«</w:t>
      </w:r>
      <w:r w:rsidRPr="00B11F4A">
        <w:t>Д</w:t>
      </w:r>
      <w:r w:rsidRPr="00A76942">
        <w:t>о</w:t>
      </w:r>
      <w:r w:rsidRPr="00B11F4A">
        <w:t>кумент</w:t>
      </w:r>
      <w:r w:rsidR="00DE0B19">
        <w:t>», в</w:t>
      </w:r>
      <w:r w:rsidR="0037785A">
        <w:t xml:space="preserve">кладки </w:t>
      </w:r>
      <w:r w:rsidR="00237D21">
        <w:t>«</w:t>
      </w:r>
      <w:r w:rsidRPr="00B11F4A">
        <w:t>Реквизиты докуме</w:t>
      </w:r>
      <w:r w:rsidRPr="00561CDF">
        <w:t>н</w:t>
      </w:r>
      <w:r w:rsidRPr="00B11F4A">
        <w:t>та</w:t>
      </w:r>
      <w:r>
        <w:t xml:space="preserve"> (1)</w:t>
      </w:r>
      <w:r w:rsidR="00237D21">
        <w:t>»</w:t>
      </w:r>
      <w:r>
        <w:t xml:space="preserve"> </w:t>
      </w:r>
      <w:r w:rsidRPr="00B11F4A">
        <w:t>приведен в табл</w:t>
      </w:r>
      <w:r w:rsidRPr="00AE58D3">
        <w:t>и</w:t>
      </w:r>
      <w:r w:rsidRPr="00B11F4A">
        <w:t>це</w:t>
      </w:r>
      <w:r w:rsidR="00F81618" w:rsidRPr="00821226">
        <w:t> </w:t>
      </w:r>
      <w:r w:rsidRPr="00B11F4A">
        <w:fldChar w:fldCharType="begin"/>
      </w:r>
      <w:r w:rsidRPr="00B11F4A">
        <w:instrText xml:space="preserve"> REF _Ref317609276 \h  \* MERGEFORMAT </w:instrText>
      </w:r>
      <w:r w:rsidRPr="00B11F4A">
        <w:fldChar w:fldCharType="separate"/>
      </w:r>
      <w:r w:rsidR="008F6590">
        <w:t>20</w:t>
      </w:r>
      <w:r w:rsidRPr="00B11F4A">
        <w:fldChar w:fldCharType="end"/>
      </w:r>
      <w:r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79" w:name="_Ref317609276"/>
      <w:bookmarkStart w:id="480" w:name="_Toc95745504"/>
      <w:r w:rsidR="008F6590">
        <w:rPr>
          <w:noProof/>
        </w:rPr>
        <w:t>20</w:t>
      </w:r>
      <w:bookmarkEnd w:id="479"/>
      <w:r>
        <w:rPr>
          <w:noProof/>
        </w:rPr>
        <w:fldChar w:fldCharType="end"/>
      </w:r>
      <w:r w:rsidR="00C24574" w:rsidRPr="00B11F4A">
        <w:t xml:space="preserve">. Описание полей </w:t>
      </w:r>
      <w:r w:rsidR="007D140A">
        <w:t>документа «</w:t>
      </w:r>
      <w:r w:rsidR="007D140A" w:rsidRPr="00B11F4A">
        <w:t>Запрос на выяснение принадлежности платежа</w:t>
      </w:r>
      <w:r w:rsidR="00DE0B19">
        <w:t>», за</w:t>
      </w:r>
      <w:r w:rsidR="007D140A">
        <w:t>кладки «</w:t>
      </w:r>
      <w:r w:rsidR="007D140A" w:rsidRPr="00B11F4A">
        <w:t>Д</w:t>
      </w:r>
      <w:r w:rsidR="007D140A" w:rsidRPr="00A76942">
        <w:t>о</w:t>
      </w:r>
      <w:r w:rsidR="007D140A" w:rsidRPr="00B11F4A">
        <w:t>кумент</w:t>
      </w:r>
      <w:r w:rsidR="00DE0B19">
        <w:t>», в</w:t>
      </w:r>
      <w:r w:rsidR="007D140A">
        <w:t>кладки «</w:t>
      </w:r>
      <w:r w:rsidR="007D140A" w:rsidRPr="00B11F4A">
        <w:t>Реквизиты докуме</w:t>
      </w:r>
      <w:r w:rsidR="007D140A" w:rsidRPr="00561CDF">
        <w:t>н</w:t>
      </w:r>
      <w:r w:rsidR="007D140A" w:rsidRPr="00B11F4A">
        <w:t>та</w:t>
      </w:r>
      <w:r w:rsidR="007D140A">
        <w:t xml:space="preserve"> (1)</w:t>
      </w:r>
      <w:r w:rsidR="00237D21">
        <w:t>»</w:t>
      </w:r>
      <w:bookmarkEnd w:id="4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C24574" w:rsidRPr="00754FED" w:rsidTr="002572AD">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rsidTr="002572AD">
        <w:tc>
          <w:tcPr>
            <w:tcW w:w="5000" w:type="pct"/>
            <w:gridSpan w:val="2"/>
            <w:shd w:val="clear" w:color="auto" w:fill="auto"/>
          </w:tcPr>
          <w:p w:rsidR="00C24574" w:rsidRPr="00AE58D3" w:rsidRDefault="00C24574" w:rsidP="002572AD">
            <w:pPr>
              <w:pStyle w:val="ASFKTablenorm"/>
              <w:ind w:left="57" w:right="57"/>
            </w:pPr>
            <w:r w:rsidRPr="00BD0F3A">
              <w:t xml:space="preserve">Закладка </w:t>
            </w:r>
            <w:r w:rsidR="00237D21">
              <w:t>«</w:t>
            </w:r>
            <w:r w:rsidRPr="00AE58D3">
              <w:t>Документ</w:t>
            </w:r>
            <w:r w:rsidR="00237D21">
              <w:t>»</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Номер запроса</w:t>
            </w:r>
          </w:p>
        </w:tc>
        <w:tc>
          <w:tcPr>
            <w:tcW w:w="3679" w:type="pct"/>
            <w:shd w:val="clear" w:color="auto" w:fill="auto"/>
          </w:tcPr>
          <w:p w:rsidR="00C24574" w:rsidRPr="00AE58D3" w:rsidRDefault="00C24574" w:rsidP="002572AD">
            <w:pPr>
              <w:pStyle w:val="ASFKTablenorm"/>
              <w:ind w:left="57" w:right="57"/>
            </w:pPr>
            <w:r w:rsidRPr="00B11F4A">
              <w:t>Номер, присвоенный запросу в учетной системе УФК, явл</w:t>
            </w:r>
            <w:r w:rsidRPr="00AE58D3">
              <w:t>яется уникал</w:t>
            </w:r>
            <w:r w:rsidRPr="00C24574">
              <w:t>ь</w:t>
            </w:r>
            <w:r w:rsidRPr="00AE58D3">
              <w:t xml:space="preserve">ным в течение финансового года. </w:t>
            </w:r>
          </w:p>
          <w:p w:rsidR="00C24574" w:rsidRPr="00B11F4A" w:rsidRDefault="00C24574" w:rsidP="002572AD">
            <w:pPr>
              <w:pStyle w:val="ASFKTablenorm"/>
              <w:ind w:left="57" w:right="57"/>
            </w:pPr>
            <w:r w:rsidRPr="00B11F4A">
              <w:t>Доставляется из OEBS.</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Дата запроса</w:t>
            </w:r>
          </w:p>
        </w:tc>
        <w:tc>
          <w:tcPr>
            <w:tcW w:w="3679" w:type="pct"/>
            <w:shd w:val="clear" w:color="auto" w:fill="auto"/>
          </w:tcPr>
          <w:p w:rsidR="00C24574" w:rsidRPr="00AE58D3" w:rsidRDefault="00C24574" w:rsidP="002572AD">
            <w:pPr>
              <w:pStyle w:val="ASFKTablenorm"/>
              <w:ind w:left="57" w:right="57"/>
            </w:pPr>
            <w:r w:rsidRPr="00B11F4A">
              <w:t>Дата заполнения запроса, не может быть позднее текущей д</w:t>
            </w:r>
            <w:r w:rsidRPr="00AE58D3">
              <w:t>аты. Доставл</w:t>
            </w:r>
            <w:r w:rsidRPr="00C24574">
              <w:t>я</w:t>
            </w:r>
            <w:r w:rsidRPr="00AE58D3">
              <w:t>ется из OEBS.</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Ед.</w:t>
            </w:r>
            <w:r w:rsidR="00172D21">
              <w:t>и</w:t>
            </w:r>
            <w:r w:rsidRPr="00B11F4A">
              <w:t>зм.</w:t>
            </w:r>
          </w:p>
        </w:tc>
        <w:tc>
          <w:tcPr>
            <w:tcW w:w="3679" w:type="pct"/>
            <w:shd w:val="clear" w:color="auto" w:fill="auto"/>
          </w:tcPr>
          <w:p w:rsidR="00C24574" w:rsidRPr="00AE58D3" w:rsidRDefault="00C24574" w:rsidP="002572AD">
            <w:pPr>
              <w:pStyle w:val="ASFKTablenorm"/>
              <w:ind w:left="57" w:right="57"/>
            </w:pPr>
            <w:r w:rsidRPr="00B11F4A">
              <w:t>Единица изм</w:t>
            </w:r>
            <w:r w:rsidRPr="00AE58D3">
              <w:t xml:space="preserve">ерения. </w:t>
            </w:r>
          </w:p>
          <w:p w:rsidR="00C24574" w:rsidRPr="00AE58D3" w:rsidRDefault="00C24574" w:rsidP="002572AD">
            <w:pPr>
              <w:pStyle w:val="ASFKTablenorm"/>
              <w:ind w:left="57" w:right="57"/>
            </w:pPr>
            <w:r w:rsidRPr="00B11F4A">
              <w:t>Доставляе</w:t>
            </w:r>
            <w:r w:rsidRPr="00AE58D3">
              <w:t>тся из OEBS.</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Статус</w:t>
            </w:r>
          </w:p>
        </w:tc>
        <w:tc>
          <w:tcPr>
            <w:tcW w:w="3679" w:type="pct"/>
            <w:shd w:val="clear" w:color="auto" w:fill="auto"/>
          </w:tcPr>
          <w:p w:rsidR="00C24574" w:rsidRPr="00AE58D3" w:rsidRDefault="00C24574" w:rsidP="002572AD">
            <w:pPr>
              <w:pStyle w:val="ASFKTablenorm"/>
              <w:ind w:left="57" w:right="57"/>
            </w:pPr>
            <w:r w:rsidRPr="00B11F4A">
              <w:t>Код статуса д</w:t>
            </w:r>
            <w:r w:rsidRPr="00AE58D3">
              <w:t xml:space="preserve">окумента. </w:t>
            </w:r>
          </w:p>
          <w:p w:rsidR="00C24574" w:rsidRPr="00AE58D3" w:rsidRDefault="00C24574" w:rsidP="002572AD">
            <w:pPr>
              <w:pStyle w:val="ASFKTablenorm"/>
              <w:ind w:left="57" w:right="57"/>
            </w:pPr>
            <w:r w:rsidRPr="00B11F4A">
              <w:t>Доста</w:t>
            </w:r>
            <w:r w:rsidRPr="00AE58D3">
              <w:t>вляется из OEBS.</w:t>
            </w:r>
          </w:p>
        </w:tc>
      </w:tr>
      <w:tr w:rsidR="00C24574" w:rsidRPr="00754FED" w:rsidTr="002572AD">
        <w:tc>
          <w:tcPr>
            <w:tcW w:w="5000" w:type="pct"/>
            <w:gridSpan w:val="2"/>
            <w:shd w:val="clear" w:color="auto" w:fill="auto"/>
          </w:tcPr>
          <w:p w:rsidR="00C24574" w:rsidRPr="00AE58D3" w:rsidRDefault="00C24574" w:rsidP="002572AD">
            <w:pPr>
              <w:pStyle w:val="ASFKTablenorm"/>
              <w:ind w:left="57" w:right="57"/>
            </w:pPr>
            <w:r w:rsidRPr="00BD0F3A">
              <w:lastRenderedPageBreak/>
              <w:t xml:space="preserve">Закладка </w:t>
            </w:r>
            <w:r w:rsidR="00237D21">
              <w:t>«</w:t>
            </w:r>
            <w:r w:rsidRPr="00AE58D3">
              <w:t>Документ</w:t>
            </w:r>
            <w:r w:rsidR="0037785A">
              <w:t>», закладк</w:t>
            </w:r>
            <w:r w:rsidR="007D140A">
              <w:t>а</w:t>
            </w:r>
            <w:r w:rsidR="0037785A">
              <w:t xml:space="preserve"> </w:t>
            </w:r>
            <w:r w:rsidR="00237D21">
              <w:t>«</w:t>
            </w:r>
            <w:r w:rsidRPr="00AE58D3">
              <w:t>Реквизиты документа (1)</w:t>
            </w:r>
            <w:r w:rsidR="00237D21">
              <w:t>»</w:t>
            </w:r>
            <w:r w:rsidR="007D140A">
              <w:t>, г</w:t>
            </w:r>
            <w:r w:rsidRPr="00AE58D3">
              <w:t xml:space="preserve">руппа полей </w:t>
            </w:r>
            <w:r w:rsidR="00237D21">
              <w:t>«</w:t>
            </w:r>
            <w:r w:rsidRPr="00AE58D3">
              <w:t>Заголовочная часть</w:t>
            </w:r>
            <w:r w:rsidR="00237D21">
              <w:t>»</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Дата</w:t>
            </w:r>
          </w:p>
        </w:tc>
        <w:tc>
          <w:tcPr>
            <w:tcW w:w="3679" w:type="pct"/>
            <w:shd w:val="clear" w:color="auto" w:fill="auto"/>
          </w:tcPr>
          <w:p w:rsidR="00C24574" w:rsidRPr="00AE58D3" w:rsidRDefault="00C24574" w:rsidP="002572AD">
            <w:pPr>
              <w:pStyle w:val="ASFKTablenorm"/>
              <w:ind w:left="57" w:right="57"/>
            </w:pPr>
            <w:r w:rsidRPr="00B11F4A">
              <w:t xml:space="preserve">Дата документа. </w:t>
            </w:r>
          </w:p>
          <w:p w:rsidR="00C24574" w:rsidRPr="00AE58D3" w:rsidRDefault="00C24574" w:rsidP="002572AD">
            <w:pPr>
              <w:pStyle w:val="ASFKTablenorm"/>
              <w:ind w:left="57" w:right="57"/>
            </w:pPr>
            <w:r w:rsidRPr="00B11F4A">
              <w:t>Доставляется из OEBS</w:t>
            </w:r>
            <w:r w:rsidRPr="00AE58D3">
              <w:t>.</w:t>
            </w:r>
          </w:p>
        </w:tc>
      </w:tr>
      <w:tr w:rsidR="00C24574" w:rsidRPr="00754FED" w:rsidTr="002572AD">
        <w:tc>
          <w:tcPr>
            <w:tcW w:w="5000" w:type="pct"/>
            <w:gridSpan w:val="2"/>
            <w:shd w:val="clear" w:color="auto" w:fill="auto"/>
          </w:tcPr>
          <w:p w:rsidR="00C24574" w:rsidRPr="00AE58D3" w:rsidRDefault="00C24574" w:rsidP="002572AD">
            <w:pPr>
              <w:pStyle w:val="ASFKTablenorm"/>
              <w:ind w:left="57" w:right="57"/>
            </w:pPr>
            <w:r w:rsidRPr="00BD0F3A">
              <w:t xml:space="preserve">Закладка </w:t>
            </w:r>
            <w:r w:rsidR="00237D21">
              <w:t>«</w:t>
            </w:r>
            <w:r w:rsidRPr="00AE58D3">
              <w:t>Документ</w:t>
            </w:r>
            <w:r w:rsidR="0037785A">
              <w:t xml:space="preserve">», закладки </w:t>
            </w:r>
            <w:r w:rsidR="00237D21">
              <w:t>«</w:t>
            </w:r>
            <w:r w:rsidRPr="00AE58D3">
              <w:t>Реквизиты документа (1)</w:t>
            </w:r>
            <w:r w:rsidR="00237D21">
              <w:t>»</w:t>
            </w:r>
            <w:r w:rsidRPr="00AE58D3">
              <w:t xml:space="preserve">. Группа полей </w:t>
            </w:r>
            <w:r w:rsidR="00237D21">
              <w:t>«</w:t>
            </w:r>
            <w:r w:rsidRPr="00AE58D3">
              <w:t>Наименования и коды</w:t>
            </w:r>
            <w:r w:rsidR="00237D21">
              <w:t>»</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ФК, Орган ФК</w:t>
            </w:r>
          </w:p>
        </w:tc>
        <w:tc>
          <w:tcPr>
            <w:tcW w:w="3679" w:type="pct"/>
            <w:shd w:val="clear" w:color="auto" w:fill="auto"/>
          </w:tcPr>
          <w:p w:rsidR="00C24574" w:rsidRPr="00AE58D3" w:rsidRDefault="00F540D9" w:rsidP="002572AD">
            <w:pPr>
              <w:pStyle w:val="ASFKTablenorm"/>
              <w:ind w:left="57" w:right="57"/>
            </w:pPr>
            <w:r>
              <w:t>Наименование</w:t>
            </w:r>
            <w:r w:rsidR="00C24574" w:rsidRPr="00B11F4A">
              <w:t xml:space="preserve">. </w:t>
            </w:r>
          </w:p>
          <w:p w:rsidR="00C24574" w:rsidRPr="00AE58D3" w:rsidRDefault="00C24574" w:rsidP="002572AD">
            <w:pPr>
              <w:pStyle w:val="ASFKTablenorm"/>
              <w:ind w:left="57" w:right="57"/>
            </w:pPr>
            <w:r w:rsidRPr="00B11F4A">
              <w:t>Доставл</w:t>
            </w:r>
            <w:r w:rsidRPr="00AE58D3">
              <w:t>яется из OEBS.</w:t>
            </w:r>
          </w:p>
        </w:tc>
      </w:tr>
      <w:tr w:rsidR="004E16A2" w:rsidRPr="00754FED" w:rsidTr="002572AD">
        <w:tc>
          <w:tcPr>
            <w:tcW w:w="1321" w:type="pct"/>
            <w:shd w:val="clear" w:color="auto" w:fill="auto"/>
          </w:tcPr>
          <w:p w:rsidR="004E16A2" w:rsidRPr="00B11F4A" w:rsidRDefault="004E16A2" w:rsidP="002572AD">
            <w:pPr>
              <w:pStyle w:val="ASFKTablenorm"/>
              <w:ind w:left="57" w:right="57"/>
            </w:pPr>
            <w:r w:rsidRPr="00B11F4A">
              <w:t>ПБС/АД/АИФ</w:t>
            </w:r>
          </w:p>
        </w:tc>
        <w:tc>
          <w:tcPr>
            <w:tcW w:w="3679" w:type="pct"/>
            <w:shd w:val="clear" w:color="auto" w:fill="auto"/>
          </w:tcPr>
          <w:p w:rsidR="004E16A2" w:rsidRPr="00AE58D3" w:rsidRDefault="004E16A2" w:rsidP="002572AD">
            <w:pPr>
              <w:pStyle w:val="ASFKTablenorm"/>
              <w:ind w:left="57" w:right="57"/>
            </w:pPr>
            <w:r w:rsidRPr="00B11F4A">
              <w:t>Наименование ПБС (АД, АИФ), в адрес которого направляе</w:t>
            </w:r>
            <w:r w:rsidRPr="00AE58D3">
              <w:t>тся док</w:t>
            </w:r>
            <w:r w:rsidRPr="00981E07">
              <w:t>у</w:t>
            </w:r>
            <w:r w:rsidRPr="00AE58D3">
              <w:t xml:space="preserve">мент. </w:t>
            </w:r>
          </w:p>
          <w:p w:rsidR="004E16A2" w:rsidRPr="00AE58D3" w:rsidRDefault="004E16A2" w:rsidP="002572AD">
            <w:pPr>
              <w:pStyle w:val="ASFKTablenorm"/>
              <w:ind w:left="57" w:right="57"/>
            </w:pPr>
            <w:r w:rsidRPr="00B11F4A">
              <w:t>Доставляется из OEBS</w:t>
            </w:r>
            <w:r w:rsidRPr="00AE58D3">
              <w:t>.</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по КОФК</w:t>
            </w:r>
          </w:p>
        </w:tc>
        <w:tc>
          <w:tcPr>
            <w:tcW w:w="3679" w:type="pct"/>
            <w:shd w:val="clear" w:color="auto" w:fill="auto"/>
          </w:tcPr>
          <w:p w:rsidR="00C24574" w:rsidRPr="00AE58D3" w:rsidRDefault="00C24574" w:rsidP="002572AD">
            <w:pPr>
              <w:pStyle w:val="ASFKTablenorm"/>
              <w:ind w:left="57" w:right="57"/>
            </w:pPr>
            <w:r w:rsidRPr="00B11F4A">
              <w:t>Код органа ФК по справочн</w:t>
            </w:r>
            <w:r w:rsidRPr="00AE58D3">
              <w:t xml:space="preserve">ику </w:t>
            </w:r>
            <w:r w:rsidR="00B430DF">
              <w:t>ТОФК</w:t>
            </w:r>
            <w:r w:rsidRPr="00AE58D3">
              <w:t xml:space="preserve">. </w:t>
            </w:r>
          </w:p>
          <w:p w:rsidR="00C24574" w:rsidRPr="00AE58D3" w:rsidRDefault="00C24574" w:rsidP="002572AD">
            <w:pPr>
              <w:pStyle w:val="ASFKTablenorm"/>
              <w:ind w:left="57" w:right="57"/>
            </w:pPr>
            <w:r w:rsidRPr="00B11F4A">
              <w:t>Доставляется из OEBS</w:t>
            </w:r>
            <w:r w:rsidRPr="00AE58D3">
              <w:t>.</w:t>
            </w:r>
          </w:p>
        </w:tc>
      </w:tr>
      <w:tr w:rsidR="004E16A2" w:rsidRPr="00754FED" w:rsidTr="002572AD">
        <w:tc>
          <w:tcPr>
            <w:tcW w:w="1321" w:type="pct"/>
            <w:shd w:val="clear" w:color="auto" w:fill="auto"/>
          </w:tcPr>
          <w:p w:rsidR="004E16A2" w:rsidRPr="00B11F4A" w:rsidRDefault="004E16A2" w:rsidP="002572AD">
            <w:pPr>
              <w:pStyle w:val="ASFKTablenorm"/>
              <w:ind w:left="57" w:right="57"/>
            </w:pPr>
            <w:r w:rsidRPr="00B11F4A">
              <w:t>ГРБС/ ГАИФ</w:t>
            </w:r>
            <w:r>
              <w:t>/ГАДБ</w:t>
            </w:r>
          </w:p>
        </w:tc>
        <w:tc>
          <w:tcPr>
            <w:tcW w:w="3679" w:type="pct"/>
            <w:shd w:val="clear" w:color="auto" w:fill="auto"/>
          </w:tcPr>
          <w:p w:rsidR="004E16A2" w:rsidRPr="00AE58D3" w:rsidRDefault="004E16A2" w:rsidP="002572AD">
            <w:pPr>
              <w:pStyle w:val="ASFKTablenorm"/>
              <w:ind w:left="57" w:right="57"/>
            </w:pPr>
            <w:r w:rsidRPr="00B11F4A">
              <w:t>Наименование ГРБС (ГАИФ, ГАДБ), в ведении которого н</w:t>
            </w:r>
            <w:r w:rsidRPr="00AE58D3">
              <w:t xml:space="preserve">аходится УБП, в адрес которого направляется документ. </w:t>
            </w:r>
          </w:p>
          <w:p w:rsidR="004E16A2" w:rsidRPr="00AE58D3" w:rsidRDefault="004E16A2" w:rsidP="002572AD">
            <w:pPr>
              <w:pStyle w:val="ASFKTablenorm"/>
              <w:ind w:left="57" w:right="57"/>
            </w:pPr>
            <w:r w:rsidRPr="00B11F4A">
              <w:t>Доставл</w:t>
            </w:r>
            <w:r w:rsidRPr="00AE58D3">
              <w:t>яется из OEBS.</w:t>
            </w:r>
          </w:p>
        </w:tc>
      </w:tr>
      <w:tr w:rsidR="00C24574" w:rsidRPr="00754FED" w:rsidTr="002572AD">
        <w:tc>
          <w:tcPr>
            <w:tcW w:w="1321" w:type="pct"/>
            <w:shd w:val="clear" w:color="auto" w:fill="auto"/>
          </w:tcPr>
          <w:p w:rsidR="00C24574" w:rsidRPr="00AE58D3" w:rsidRDefault="00C24574" w:rsidP="002572AD">
            <w:pPr>
              <w:pStyle w:val="ASFKTablenorm"/>
              <w:ind w:left="57" w:right="57"/>
            </w:pPr>
            <w:r w:rsidRPr="00B11F4A">
              <w:t>По сводному ре</w:t>
            </w:r>
            <w:r w:rsidRPr="00AE58D3">
              <w:t>естру</w:t>
            </w:r>
          </w:p>
        </w:tc>
        <w:tc>
          <w:tcPr>
            <w:tcW w:w="3679" w:type="pct"/>
            <w:shd w:val="clear" w:color="auto" w:fill="auto"/>
          </w:tcPr>
          <w:p w:rsidR="00C24574" w:rsidRPr="00AE58D3" w:rsidRDefault="00C24574" w:rsidP="002572AD">
            <w:pPr>
              <w:pStyle w:val="ASFKTablenorm"/>
              <w:ind w:left="57" w:right="57"/>
            </w:pPr>
            <w:r w:rsidRPr="00B11F4A">
              <w:t xml:space="preserve">Код клиента по СРРПБС. </w:t>
            </w:r>
          </w:p>
          <w:p w:rsidR="00C24574" w:rsidRPr="00AE58D3" w:rsidRDefault="00C24574" w:rsidP="002572AD">
            <w:pPr>
              <w:pStyle w:val="ASFKTablenorm"/>
              <w:ind w:left="57" w:right="57"/>
            </w:pPr>
            <w:r w:rsidRPr="00B11F4A">
              <w:t>До</w:t>
            </w:r>
            <w:r w:rsidRPr="00AE58D3">
              <w:t>ставляется из OEBS.</w:t>
            </w:r>
          </w:p>
        </w:tc>
      </w:tr>
      <w:tr w:rsidR="004E16A2" w:rsidRPr="00754FED" w:rsidTr="002572AD">
        <w:trPr>
          <w:trHeight w:val="77"/>
        </w:trPr>
        <w:tc>
          <w:tcPr>
            <w:tcW w:w="1321" w:type="pct"/>
            <w:shd w:val="clear" w:color="auto" w:fill="auto"/>
          </w:tcPr>
          <w:p w:rsidR="004E16A2" w:rsidRPr="00B11F4A" w:rsidRDefault="004E16A2" w:rsidP="002572AD">
            <w:pPr>
              <w:pStyle w:val="ASFKTablenorm"/>
              <w:ind w:left="57" w:right="57"/>
            </w:pPr>
            <w:r w:rsidRPr="00B11F4A">
              <w:t>Наименование бюджета</w:t>
            </w:r>
          </w:p>
        </w:tc>
        <w:tc>
          <w:tcPr>
            <w:tcW w:w="3679" w:type="pct"/>
            <w:shd w:val="clear" w:color="auto" w:fill="auto"/>
          </w:tcPr>
          <w:p w:rsidR="004E16A2" w:rsidRPr="00AE58D3" w:rsidRDefault="004E16A2" w:rsidP="002572AD">
            <w:pPr>
              <w:pStyle w:val="ASFKTablenorm"/>
              <w:ind w:left="57" w:right="57"/>
            </w:pPr>
            <w:r w:rsidRPr="00B11F4A">
              <w:t xml:space="preserve">Наименование бюджета. </w:t>
            </w:r>
          </w:p>
          <w:p w:rsidR="004E16A2" w:rsidRPr="00AE58D3" w:rsidRDefault="004E16A2" w:rsidP="002572AD">
            <w:pPr>
              <w:pStyle w:val="ASFKTablenorm"/>
              <w:ind w:left="57" w:right="57"/>
            </w:pPr>
            <w:r w:rsidRPr="00B11F4A">
              <w:t>Доста</w:t>
            </w:r>
            <w:r w:rsidRPr="00AE58D3">
              <w:t>вляется из OEBS</w:t>
            </w:r>
            <w:r>
              <w:t>.</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Глава по БК</w:t>
            </w:r>
          </w:p>
        </w:tc>
        <w:tc>
          <w:tcPr>
            <w:tcW w:w="3679" w:type="pct"/>
            <w:shd w:val="clear" w:color="auto" w:fill="auto"/>
          </w:tcPr>
          <w:p w:rsidR="00C24574" w:rsidRPr="00AE58D3" w:rsidRDefault="00C24574" w:rsidP="002572AD">
            <w:pPr>
              <w:pStyle w:val="ASFKTablenorm"/>
              <w:ind w:left="57" w:right="57"/>
            </w:pPr>
            <w:r w:rsidRPr="00B11F4A">
              <w:t xml:space="preserve">Код ведомства ГРБС (ГАИФ, ГАДБ). </w:t>
            </w:r>
          </w:p>
          <w:p w:rsidR="00C24574" w:rsidRPr="00B11F4A" w:rsidRDefault="00C24574" w:rsidP="002572AD">
            <w:pPr>
              <w:pStyle w:val="ASFKTablenorm"/>
              <w:ind w:left="57" w:right="57"/>
            </w:pPr>
            <w:r w:rsidRPr="00B11F4A">
              <w:t>Доставляется из OEBS</w:t>
            </w:r>
            <w:r w:rsidR="00A6766F">
              <w:t>.</w:t>
            </w:r>
          </w:p>
        </w:tc>
      </w:tr>
      <w:tr w:rsidR="00C24574" w:rsidRPr="00754FED" w:rsidTr="002572AD">
        <w:trPr>
          <w:trHeight w:val="77"/>
        </w:trPr>
        <w:tc>
          <w:tcPr>
            <w:tcW w:w="1321" w:type="pct"/>
            <w:shd w:val="clear" w:color="auto" w:fill="auto"/>
          </w:tcPr>
          <w:p w:rsidR="00C24574" w:rsidRPr="00B11F4A" w:rsidRDefault="00C24574" w:rsidP="002572AD">
            <w:pPr>
              <w:pStyle w:val="ASFKTablenorm"/>
              <w:ind w:left="57" w:right="57"/>
            </w:pPr>
            <w:r w:rsidRPr="00B11F4A">
              <w:t>Финансовый орган</w:t>
            </w:r>
          </w:p>
        </w:tc>
        <w:tc>
          <w:tcPr>
            <w:tcW w:w="3679" w:type="pct"/>
            <w:shd w:val="clear" w:color="auto" w:fill="auto"/>
          </w:tcPr>
          <w:p w:rsidR="00C24574" w:rsidRPr="00AE58D3" w:rsidRDefault="00C24574" w:rsidP="002572AD">
            <w:pPr>
              <w:pStyle w:val="ASFKTablenorm"/>
              <w:ind w:left="57" w:right="57"/>
            </w:pPr>
            <w:r w:rsidRPr="00B11F4A">
              <w:t>Наименование финансового о</w:t>
            </w:r>
            <w:r w:rsidRPr="00AE58D3">
              <w:t xml:space="preserve">ргана. </w:t>
            </w:r>
          </w:p>
          <w:p w:rsidR="00C24574" w:rsidRPr="00B11F4A" w:rsidRDefault="00C24574" w:rsidP="002572AD">
            <w:pPr>
              <w:pStyle w:val="ASFKTablenorm"/>
              <w:ind w:left="57" w:right="57"/>
            </w:pPr>
            <w:r w:rsidRPr="00B11F4A">
              <w:t>Доставляется из OEBS</w:t>
            </w:r>
            <w:r w:rsidR="00A6766F">
              <w:t>.</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t>По ОКПО</w:t>
            </w:r>
          </w:p>
        </w:tc>
        <w:tc>
          <w:tcPr>
            <w:tcW w:w="3679" w:type="pct"/>
            <w:shd w:val="clear" w:color="auto" w:fill="auto"/>
          </w:tcPr>
          <w:p w:rsidR="00C24574" w:rsidRPr="00AE58D3" w:rsidRDefault="00C24574" w:rsidP="002572AD">
            <w:pPr>
              <w:pStyle w:val="ASFKTablenorm"/>
              <w:ind w:left="57" w:right="57"/>
            </w:pPr>
            <w:r w:rsidRPr="005E5B55">
              <w:t>По умолчанию пустое знач</w:t>
            </w:r>
            <w:r w:rsidRPr="00AE58D3">
              <w:t>ение.</w:t>
            </w:r>
          </w:p>
          <w:p w:rsidR="00C24574" w:rsidRPr="00AE58D3" w:rsidRDefault="00C24574" w:rsidP="002572AD">
            <w:pPr>
              <w:pStyle w:val="ASFKTablenorm"/>
              <w:ind w:left="57" w:right="57"/>
            </w:pPr>
            <w:r w:rsidRPr="005E5B55">
              <w:t>Может быть отредактировано вручную/из справочника фи</w:t>
            </w:r>
            <w:r w:rsidRPr="00AE58D3">
              <w:t>но</w:t>
            </w:r>
            <w:r w:rsidRPr="00981E07">
              <w:t>р</w:t>
            </w:r>
            <w:r w:rsidRPr="00AE58D3">
              <w:t>ганов.</w:t>
            </w:r>
          </w:p>
          <w:p w:rsidR="00C24574" w:rsidRPr="00AE58D3" w:rsidRDefault="00C24574" w:rsidP="002572AD">
            <w:pPr>
              <w:pStyle w:val="ASFKTablenorm"/>
              <w:ind w:left="57" w:right="57"/>
            </w:pPr>
            <w:r w:rsidRPr="005E5B55">
              <w:t xml:space="preserve">Для ОФК </w:t>
            </w:r>
            <w:r w:rsidRPr="002572AD">
              <w:rPr>
                <w:lang w:val="en-US"/>
              </w:rPr>
              <w:t>off</w:t>
            </w:r>
            <w:r w:rsidRPr="00A10795">
              <w:t>-</w:t>
            </w:r>
            <w:r w:rsidRPr="002572AD">
              <w:rPr>
                <w:lang w:val="en-US"/>
              </w:rPr>
              <w:t>line</w:t>
            </w:r>
            <w:r w:rsidRPr="005E5B55">
              <w:t xml:space="preserve"> заполняется вручную</w:t>
            </w:r>
            <w:r w:rsidRPr="00AE58D3">
              <w:t>.</w:t>
            </w:r>
          </w:p>
        </w:tc>
      </w:tr>
      <w:tr w:rsidR="00C24574" w:rsidRPr="00754FED" w:rsidTr="002572AD">
        <w:trPr>
          <w:trHeight w:val="77"/>
        </w:trPr>
        <w:tc>
          <w:tcPr>
            <w:tcW w:w="5000" w:type="pct"/>
            <w:gridSpan w:val="2"/>
            <w:shd w:val="clear" w:color="auto" w:fill="auto"/>
          </w:tcPr>
          <w:p w:rsidR="00C24574" w:rsidRPr="00AE58D3" w:rsidRDefault="00C24574" w:rsidP="002572AD">
            <w:pPr>
              <w:pStyle w:val="ASFKTablenorm"/>
              <w:ind w:left="57" w:right="57"/>
            </w:pPr>
            <w:r w:rsidRPr="00BD0F3A">
              <w:t xml:space="preserve">Закладка </w:t>
            </w:r>
            <w:r w:rsidR="00237D21">
              <w:t>«</w:t>
            </w:r>
            <w:r w:rsidRPr="00AE58D3">
              <w:t>Документ</w:t>
            </w:r>
            <w:r w:rsidR="007D140A">
              <w:t>», закладка</w:t>
            </w:r>
            <w:r w:rsidR="0037785A">
              <w:t xml:space="preserve"> </w:t>
            </w:r>
            <w:r w:rsidR="00237D21">
              <w:t>«</w:t>
            </w:r>
            <w:r w:rsidRPr="00AE58D3">
              <w:t>Реквизиты документа</w:t>
            </w:r>
            <w:r w:rsidR="00237D21">
              <w:t>»</w:t>
            </w:r>
            <w:r w:rsidR="007D140A">
              <w:t>, г</w:t>
            </w:r>
            <w:r w:rsidRPr="00AE58D3">
              <w:t xml:space="preserve">руппа полей </w:t>
            </w:r>
            <w:r w:rsidR="00237D21">
              <w:t>«</w:t>
            </w:r>
            <w:r w:rsidRPr="00AE58D3">
              <w:t>Плательщик</w:t>
            </w:r>
            <w:r w:rsidR="00237D21">
              <w:t>»</w:t>
            </w:r>
          </w:p>
        </w:tc>
      </w:tr>
      <w:tr w:rsidR="00C24574" w:rsidRPr="00754FED" w:rsidTr="002572AD">
        <w:trPr>
          <w:trHeight w:val="77"/>
        </w:trPr>
        <w:tc>
          <w:tcPr>
            <w:tcW w:w="1321" w:type="pct"/>
            <w:shd w:val="clear" w:color="auto" w:fill="auto"/>
          </w:tcPr>
          <w:p w:rsidR="00C24574" w:rsidRPr="00B11F4A" w:rsidRDefault="00C24574" w:rsidP="002572AD">
            <w:pPr>
              <w:pStyle w:val="ASFKTablenorm"/>
              <w:ind w:left="57" w:right="57"/>
            </w:pPr>
            <w:r w:rsidRPr="00B11F4A">
              <w:t>Наименование/ФИО</w:t>
            </w:r>
          </w:p>
        </w:tc>
        <w:tc>
          <w:tcPr>
            <w:tcW w:w="3679" w:type="pct"/>
            <w:shd w:val="clear" w:color="auto" w:fill="auto"/>
          </w:tcPr>
          <w:p w:rsidR="00C24574" w:rsidRPr="00AE58D3" w:rsidRDefault="00C24574" w:rsidP="002572AD">
            <w:pPr>
              <w:pStyle w:val="ASFKTablenorm"/>
              <w:ind w:left="57" w:right="57"/>
            </w:pPr>
            <w:r w:rsidRPr="00B11F4A">
              <w:t>Наименование плательщика (ФИО – для физического л</w:t>
            </w:r>
            <w:r w:rsidRPr="00AE58D3">
              <w:t>ица). Доставл</w:t>
            </w:r>
            <w:r w:rsidRPr="00981E07">
              <w:t>я</w:t>
            </w:r>
            <w:r w:rsidRPr="00AE58D3">
              <w:t>ется из OEBS.</w:t>
            </w:r>
          </w:p>
        </w:tc>
      </w:tr>
      <w:tr w:rsidR="00C24574" w:rsidRPr="00754FED" w:rsidTr="002572AD">
        <w:trPr>
          <w:trHeight w:val="77"/>
        </w:trPr>
        <w:tc>
          <w:tcPr>
            <w:tcW w:w="1321" w:type="pct"/>
            <w:shd w:val="clear" w:color="auto" w:fill="auto"/>
          </w:tcPr>
          <w:p w:rsidR="00C24574" w:rsidRPr="00B11F4A" w:rsidRDefault="00C24574" w:rsidP="002572AD">
            <w:pPr>
              <w:pStyle w:val="ASFKTablenorm"/>
              <w:ind w:left="57" w:right="57"/>
            </w:pPr>
            <w:r w:rsidRPr="00B11F4A">
              <w:t>ИНН</w:t>
            </w:r>
          </w:p>
        </w:tc>
        <w:tc>
          <w:tcPr>
            <w:tcW w:w="3679" w:type="pct"/>
            <w:shd w:val="clear" w:color="auto" w:fill="auto"/>
          </w:tcPr>
          <w:p w:rsidR="00C24574" w:rsidRPr="00AE58D3" w:rsidRDefault="00C24574" w:rsidP="002572AD">
            <w:pPr>
              <w:pStyle w:val="ASFKTablenorm"/>
              <w:ind w:left="57" w:right="57"/>
            </w:pPr>
            <w:r w:rsidRPr="00B11F4A">
              <w:t>ИНН плательщика. Доста</w:t>
            </w:r>
            <w:r w:rsidRPr="00AE58D3">
              <w:t>вляется из OEBS</w:t>
            </w:r>
            <w:r w:rsidR="00A6766F">
              <w:t>.</w:t>
            </w:r>
          </w:p>
        </w:tc>
      </w:tr>
      <w:tr w:rsidR="00C24574" w:rsidRPr="00754FED" w:rsidTr="002572AD">
        <w:trPr>
          <w:trHeight w:val="77"/>
        </w:trPr>
        <w:tc>
          <w:tcPr>
            <w:tcW w:w="1321" w:type="pct"/>
            <w:shd w:val="clear" w:color="auto" w:fill="auto"/>
          </w:tcPr>
          <w:p w:rsidR="00C24574" w:rsidRPr="00B11F4A" w:rsidRDefault="00C24574" w:rsidP="002572AD">
            <w:pPr>
              <w:pStyle w:val="ASFKTablenorm"/>
              <w:ind w:left="57" w:right="57"/>
            </w:pPr>
            <w:r w:rsidRPr="00B11F4A">
              <w:t>Паспортные данные</w:t>
            </w:r>
          </w:p>
        </w:tc>
        <w:tc>
          <w:tcPr>
            <w:tcW w:w="3679" w:type="pct"/>
            <w:shd w:val="clear" w:color="auto" w:fill="auto"/>
          </w:tcPr>
          <w:p w:rsidR="00C24574" w:rsidRPr="00AE58D3" w:rsidRDefault="00C24574" w:rsidP="002572AD">
            <w:pPr>
              <w:pStyle w:val="ASFKTablenorm"/>
              <w:ind w:left="57" w:right="57"/>
            </w:pPr>
            <w:r w:rsidRPr="00B11F4A">
              <w:t>Паспортные данные плательщика (только для физическ</w:t>
            </w:r>
            <w:r w:rsidRPr="00AE58D3">
              <w:t>ого л</w:t>
            </w:r>
            <w:r w:rsidRPr="00981E07">
              <w:t>и</w:t>
            </w:r>
            <w:r w:rsidRPr="00AE58D3">
              <w:t xml:space="preserve">ца). </w:t>
            </w:r>
          </w:p>
          <w:p w:rsidR="00C24574" w:rsidRPr="00AE58D3" w:rsidRDefault="00C24574" w:rsidP="002572AD">
            <w:pPr>
              <w:pStyle w:val="ASFKTablenorm"/>
              <w:ind w:left="57" w:right="57"/>
            </w:pPr>
            <w:r w:rsidRPr="00B11F4A">
              <w:t>Доставляется из OEBS</w:t>
            </w:r>
            <w:r w:rsidRPr="00AE58D3">
              <w:t>.</w:t>
            </w:r>
          </w:p>
        </w:tc>
      </w:tr>
      <w:tr w:rsidR="00C24574" w:rsidRPr="00754FED" w:rsidTr="002572AD">
        <w:trPr>
          <w:trHeight w:val="77"/>
        </w:trPr>
        <w:tc>
          <w:tcPr>
            <w:tcW w:w="1321" w:type="pct"/>
            <w:shd w:val="clear" w:color="auto" w:fill="auto"/>
          </w:tcPr>
          <w:p w:rsidR="00C24574" w:rsidRPr="00B11F4A" w:rsidRDefault="00C24574" w:rsidP="002572AD">
            <w:pPr>
              <w:pStyle w:val="ASFKTablenorm"/>
              <w:ind w:left="57" w:right="57"/>
            </w:pPr>
            <w:r w:rsidRPr="00B11F4A">
              <w:t>КПП</w:t>
            </w:r>
          </w:p>
        </w:tc>
        <w:tc>
          <w:tcPr>
            <w:tcW w:w="3679" w:type="pct"/>
            <w:shd w:val="clear" w:color="auto" w:fill="auto"/>
          </w:tcPr>
          <w:p w:rsidR="00C24574" w:rsidRPr="00AE58D3" w:rsidRDefault="00C24574" w:rsidP="002572AD">
            <w:pPr>
              <w:pStyle w:val="ASFKTablenorm"/>
              <w:ind w:left="57" w:right="57"/>
            </w:pPr>
            <w:r w:rsidRPr="00B11F4A">
              <w:t>КПП плател</w:t>
            </w:r>
            <w:r w:rsidRPr="00AE58D3">
              <w:t xml:space="preserve">ьщика. </w:t>
            </w:r>
          </w:p>
          <w:p w:rsidR="00C24574" w:rsidRPr="00AE58D3" w:rsidRDefault="00C24574" w:rsidP="002572AD">
            <w:pPr>
              <w:pStyle w:val="ASFKTablenorm"/>
              <w:ind w:left="57" w:right="57"/>
            </w:pPr>
            <w:r w:rsidRPr="00B11F4A">
              <w:t>Доставляе</w:t>
            </w:r>
            <w:r w:rsidRPr="00AE58D3">
              <w:t>тся из OEBS.</w:t>
            </w:r>
          </w:p>
        </w:tc>
      </w:tr>
      <w:tr w:rsidR="00C24574" w:rsidRPr="00754FED" w:rsidTr="002572AD">
        <w:trPr>
          <w:trHeight w:val="77"/>
        </w:trPr>
        <w:tc>
          <w:tcPr>
            <w:tcW w:w="5000" w:type="pct"/>
            <w:gridSpan w:val="2"/>
            <w:shd w:val="clear" w:color="auto" w:fill="auto"/>
          </w:tcPr>
          <w:p w:rsidR="00C24574" w:rsidRPr="00AE58D3" w:rsidRDefault="00C24574" w:rsidP="002572AD">
            <w:pPr>
              <w:pStyle w:val="ASFKTablenorm"/>
              <w:ind w:left="57" w:right="57"/>
            </w:pPr>
            <w:r w:rsidRPr="00BD0F3A">
              <w:t xml:space="preserve">Закладка </w:t>
            </w:r>
            <w:r w:rsidR="00237D21">
              <w:t>«</w:t>
            </w:r>
            <w:r w:rsidRPr="00AE58D3">
              <w:t>Документ</w:t>
            </w:r>
            <w:r w:rsidR="0037785A">
              <w:t>», закладк</w:t>
            </w:r>
            <w:r w:rsidR="007D140A">
              <w:t>а</w:t>
            </w:r>
            <w:r w:rsidR="0037785A">
              <w:t xml:space="preserve"> </w:t>
            </w:r>
            <w:r w:rsidR="00237D21">
              <w:t>«</w:t>
            </w:r>
            <w:r w:rsidRPr="00AE58D3">
              <w:t xml:space="preserve">Реквизиты </w:t>
            </w:r>
            <w:r w:rsidR="007D140A" w:rsidRPr="00AE58D3">
              <w:t>документа</w:t>
            </w:r>
            <w:r w:rsidR="007D140A">
              <w:t>», г</w:t>
            </w:r>
            <w:r w:rsidR="007D140A" w:rsidRPr="00AE58D3">
              <w:t xml:space="preserve">руппа полей </w:t>
            </w:r>
            <w:r w:rsidR="00237D21">
              <w:t>«</w:t>
            </w:r>
            <w:r w:rsidRPr="00AE58D3">
              <w:t>Платёжный документ</w:t>
            </w:r>
            <w:r w:rsidR="00237D21">
              <w:t>»</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Наименование</w:t>
            </w:r>
          </w:p>
        </w:tc>
        <w:tc>
          <w:tcPr>
            <w:tcW w:w="3679" w:type="pct"/>
            <w:shd w:val="clear" w:color="auto" w:fill="auto"/>
          </w:tcPr>
          <w:p w:rsidR="00C24574" w:rsidRPr="00AE58D3" w:rsidRDefault="00C24574" w:rsidP="002572AD">
            <w:pPr>
              <w:pStyle w:val="ASFKTablenorm"/>
              <w:ind w:left="57" w:right="57"/>
            </w:pPr>
            <w:r w:rsidRPr="00C50375">
              <w:t>Наименование</w:t>
            </w:r>
            <w:r w:rsidRPr="00AE58D3">
              <w:t xml:space="preserve"> платежного документа.</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Номер</w:t>
            </w:r>
          </w:p>
        </w:tc>
        <w:tc>
          <w:tcPr>
            <w:tcW w:w="3679" w:type="pct"/>
            <w:shd w:val="clear" w:color="auto" w:fill="auto"/>
          </w:tcPr>
          <w:p w:rsidR="00C24574" w:rsidRPr="00AE58D3" w:rsidRDefault="00C24574" w:rsidP="002572AD">
            <w:pPr>
              <w:pStyle w:val="ASFKTablenorm"/>
              <w:ind w:left="57" w:right="57"/>
            </w:pPr>
            <w:r w:rsidRPr="00C50375">
              <w:t>Номер</w:t>
            </w:r>
            <w:r w:rsidRPr="00AE58D3">
              <w:t xml:space="preserve"> платежного документа.</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Дата</w:t>
            </w:r>
          </w:p>
        </w:tc>
        <w:tc>
          <w:tcPr>
            <w:tcW w:w="3679" w:type="pct"/>
            <w:shd w:val="clear" w:color="auto" w:fill="auto"/>
          </w:tcPr>
          <w:p w:rsidR="00C24574" w:rsidRPr="00AE58D3" w:rsidRDefault="00C24574" w:rsidP="002572AD">
            <w:pPr>
              <w:pStyle w:val="ASFKTablenorm"/>
              <w:ind w:left="57" w:right="57"/>
            </w:pPr>
            <w:r w:rsidRPr="00C50375">
              <w:t>Дата</w:t>
            </w:r>
            <w:r w:rsidRPr="00AE58D3">
              <w:t xml:space="preserve"> платежного документа.</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ИНН получателя</w:t>
            </w:r>
          </w:p>
        </w:tc>
        <w:tc>
          <w:tcPr>
            <w:tcW w:w="3679" w:type="pct"/>
            <w:shd w:val="clear" w:color="auto" w:fill="auto"/>
          </w:tcPr>
          <w:p w:rsidR="00C24574" w:rsidRPr="00AE58D3" w:rsidRDefault="00C24574" w:rsidP="002572AD">
            <w:pPr>
              <w:pStyle w:val="ASFKTablenorm"/>
              <w:ind w:left="57" w:right="57"/>
            </w:pPr>
            <w:r w:rsidRPr="00C50375">
              <w:t>ИНН получат</w:t>
            </w:r>
            <w:r w:rsidRPr="00AE58D3">
              <w:t>еля.</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КПП получателя</w:t>
            </w:r>
          </w:p>
        </w:tc>
        <w:tc>
          <w:tcPr>
            <w:tcW w:w="3679" w:type="pct"/>
            <w:shd w:val="clear" w:color="auto" w:fill="auto"/>
          </w:tcPr>
          <w:p w:rsidR="00C24574" w:rsidRPr="00AE58D3" w:rsidRDefault="00C24574" w:rsidP="002572AD">
            <w:pPr>
              <w:pStyle w:val="ASFKTablenorm"/>
              <w:ind w:left="57" w:right="57"/>
            </w:pPr>
            <w:r w:rsidRPr="00C50375">
              <w:t>КПП получат</w:t>
            </w:r>
            <w:r w:rsidRPr="00AE58D3">
              <w:t>еля.</w:t>
            </w:r>
          </w:p>
        </w:tc>
      </w:tr>
      <w:tr w:rsidR="004E16A2" w:rsidRPr="00754FED" w:rsidTr="002572AD">
        <w:trPr>
          <w:trHeight w:val="77"/>
        </w:trPr>
        <w:tc>
          <w:tcPr>
            <w:tcW w:w="1321" w:type="pct"/>
            <w:shd w:val="clear" w:color="auto" w:fill="auto"/>
          </w:tcPr>
          <w:p w:rsidR="004E16A2" w:rsidRPr="00AE58D3" w:rsidRDefault="004E16A2" w:rsidP="002572AD">
            <w:pPr>
              <w:pStyle w:val="ASFKTablenorm"/>
              <w:ind w:left="57" w:right="57"/>
            </w:pPr>
            <w:r w:rsidRPr="00C50375">
              <w:t>КБК</w:t>
            </w:r>
          </w:p>
        </w:tc>
        <w:tc>
          <w:tcPr>
            <w:tcW w:w="3679" w:type="pct"/>
            <w:shd w:val="clear" w:color="auto" w:fill="auto"/>
          </w:tcPr>
          <w:p w:rsidR="004E16A2" w:rsidRPr="00AE58D3" w:rsidRDefault="004E16A2" w:rsidP="002572AD">
            <w:pPr>
              <w:pStyle w:val="ASFKTablenorm"/>
              <w:ind w:left="57" w:right="57"/>
            </w:pPr>
            <w:r w:rsidRPr="00C50375">
              <w:t>К</w:t>
            </w:r>
            <w:r w:rsidRPr="00AE58D3">
              <w:t>од по БК.</w:t>
            </w:r>
          </w:p>
        </w:tc>
      </w:tr>
      <w:tr w:rsidR="004E16A2" w:rsidRPr="00754FED" w:rsidTr="002572AD">
        <w:trPr>
          <w:trHeight w:val="77"/>
        </w:trPr>
        <w:tc>
          <w:tcPr>
            <w:tcW w:w="1321" w:type="pct"/>
            <w:shd w:val="clear" w:color="auto" w:fill="auto"/>
          </w:tcPr>
          <w:p w:rsidR="004E16A2" w:rsidRPr="00AE58D3" w:rsidRDefault="004E16A2" w:rsidP="002572AD">
            <w:pPr>
              <w:pStyle w:val="ASFKTablenorm"/>
              <w:ind w:left="57" w:right="57"/>
            </w:pPr>
            <w:r w:rsidRPr="00C50375">
              <w:lastRenderedPageBreak/>
              <w:t xml:space="preserve">Код цели </w:t>
            </w:r>
          </w:p>
        </w:tc>
        <w:tc>
          <w:tcPr>
            <w:tcW w:w="3679" w:type="pct"/>
            <w:shd w:val="clear" w:color="auto" w:fill="auto"/>
          </w:tcPr>
          <w:p w:rsidR="004E16A2" w:rsidRPr="00AE58D3" w:rsidRDefault="004E16A2" w:rsidP="002572AD">
            <w:pPr>
              <w:pStyle w:val="ASFKTablenorm"/>
              <w:ind w:left="57" w:right="57"/>
            </w:pPr>
            <w:r w:rsidRPr="00C50375">
              <w:t>Код цели субсидий (субве</w:t>
            </w:r>
            <w:r w:rsidRPr="00AE58D3">
              <w:t>нций).</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Код по ОКТМО</w:t>
            </w:r>
          </w:p>
        </w:tc>
        <w:tc>
          <w:tcPr>
            <w:tcW w:w="3679" w:type="pct"/>
            <w:shd w:val="clear" w:color="auto" w:fill="auto"/>
          </w:tcPr>
          <w:p w:rsidR="00C24574" w:rsidRPr="00AE58D3" w:rsidRDefault="00C24574" w:rsidP="002572AD">
            <w:pPr>
              <w:pStyle w:val="ASFKTablenorm"/>
              <w:ind w:left="57" w:right="57"/>
            </w:pPr>
            <w:r w:rsidRPr="00C50375">
              <w:t>Код по ОКТМО</w:t>
            </w:r>
            <w:r w:rsidRPr="00AE58D3">
              <w:t>.</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Сумма</w:t>
            </w:r>
          </w:p>
        </w:tc>
        <w:tc>
          <w:tcPr>
            <w:tcW w:w="3679" w:type="pct"/>
            <w:shd w:val="clear" w:color="auto" w:fill="auto"/>
          </w:tcPr>
          <w:p w:rsidR="00C24574" w:rsidRPr="00AE58D3" w:rsidRDefault="00C24574" w:rsidP="002572AD">
            <w:pPr>
              <w:pStyle w:val="ASFKTablenorm"/>
              <w:ind w:left="57" w:right="57"/>
            </w:pPr>
            <w:r w:rsidRPr="00C50375">
              <w:t>Сумма</w:t>
            </w:r>
            <w:r w:rsidRPr="00AE58D3">
              <w:t>.</w:t>
            </w:r>
          </w:p>
        </w:tc>
      </w:tr>
      <w:tr w:rsidR="004E16A2" w:rsidRPr="00754FED" w:rsidTr="002572AD">
        <w:trPr>
          <w:trHeight w:val="77"/>
        </w:trPr>
        <w:tc>
          <w:tcPr>
            <w:tcW w:w="1321" w:type="pct"/>
            <w:shd w:val="clear" w:color="auto" w:fill="auto"/>
          </w:tcPr>
          <w:p w:rsidR="004E16A2" w:rsidRPr="004E16A2" w:rsidRDefault="004E16A2" w:rsidP="002572AD">
            <w:pPr>
              <w:pStyle w:val="ASFKTablenorm"/>
              <w:ind w:left="57" w:right="57"/>
            </w:pPr>
            <w:r w:rsidRPr="002572AD">
              <w:rPr>
                <w:lang w:val="en-US"/>
              </w:rPr>
              <w:t xml:space="preserve">GUID </w:t>
            </w:r>
            <w:r>
              <w:t>ПД</w:t>
            </w:r>
          </w:p>
        </w:tc>
        <w:tc>
          <w:tcPr>
            <w:tcW w:w="3679" w:type="pct"/>
            <w:shd w:val="clear" w:color="auto" w:fill="auto"/>
          </w:tcPr>
          <w:p w:rsidR="004E16A2" w:rsidRPr="00C50375" w:rsidRDefault="004E16A2" w:rsidP="002572AD">
            <w:pPr>
              <w:pStyle w:val="ASFKTablenorm"/>
              <w:ind w:left="57" w:right="57"/>
            </w:pPr>
            <w:r w:rsidRPr="002572AD">
              <w:rPr>
                <w:lang w:val="en-US"/>
              </w:rPr>
              <w:t xml:space="preserve">GUID </w:t>
            </w:r>
            <w:r>
              <w:t>ПД</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Назначение плат</w:t>
            </w:r>
            <w:r w:rsidRPr="00AE58D3">
              <w:t xml:space="preserve">ежа </w:t>
            </w:r>
          </w:p>
        </w:tc>
        <w:tc>
          <w:tcPr>
            <w:tcW w:w="3679" w:type="pct"/>
            <w:shd w:val="clear" w:color="auto" w:fill="auto"/>
          </w:tcPr>
          <w:p w:rsidR="00C24574" w:rsidRPr="00AE58D3" w:rsidRDefault="00C24574" w:rsidP="002572AD">
            <w:pPr>
              <w:pStyle w:val="ASFKTablenorm"/>
              <w:ind w:left="57" w:right="57"/>
            </w:pPr>
            <w:r w:rsidRPr="00C50375">
              <w:t>Назначение платежа</w:t>
            </w:r>
            <w:r w:rsidRPr="00AE58D3">
              <w:t xml:space="preserve"> (поле относится к выделенной строке таблицы).</w:t>
            </w:r>
          </w:p>
        </w:tc>
      </w:tr>
    </w:tbl>
    <w:p w:rsidR="00C24574" w:rsidRPr="00B11F4A" w:rsidRDefault="00C24574" w:rsidP="00C24574">
      <w:pPr>
        <w:pStyle w:val="ASFKNormal"/>
      </w:pPr>
      <w:r w:rsidRPr="00B11F4A">
        <w:t xml:space="preserve">В нижней части закладки </w:t>
      </w:r>
      <w:r w:rsidR="00237D21">
        <w:t>«</w:t>
      </w:r>
      <w:r w:rsidRPr="00B11F4A">
        <w:t>Реквизиты документа</w:t>
      </w:r>
      <w:r>
        <w:t xml:space="preserve"> (1)</w:t>
      </w:r>
      <w:r w:rsidR="00237D21">
        <w:t>»</w:t>
      </w:r>
      <w:r w:rsidRPr="00B11F4A">
        <w:t xml:space="preserve"> отображается </w:t>
      </w:r>
      <w:r>
        <w:t>поле табличного</w:t>
      </w:r>
      <w:r w:rsidRPr="00B11F4A">
        <w:t xml:space="preserve"> блок</w:t>
      </w:r>
      <w:r>
        <w:t>а</w:t>
      </w:r>
      <w:r w:rsidRPr="00B11F4A">
        <w:t xml:space="preserve"> </w:t>
      </w:r>
      <w:r w:rsidR="00237D21">
        <w:t>«</w:t>
      </w:r>
      <w:r w:rsidRPr="00B11F4A">
        <w:t>Пл</w:t>
      </w:r>
      <w:r w:rsidRPr="00AE58D3">
        <w:t>а</w:t>
      </w:r>
      <w:r w:rsidRPr="00B11F4A">
        <w:t>тежный документ</w:t>
      </w:r>
      <w:r w:rsidR="00237D21">
        <w:t>»</w:t>
      </w:r>
      <w:r w:rsidRPr="00B11F4A">
        <w:t>, содержащ</w:t>
      </w:r>
      <w:r>
        <w:t>ее</w:t>
      </w:r>
      <w:r w:rsidRPr="00B11F4A">
        <w:t xml:space="preserve"> строки с реквизитами платежных документов. </w:t>
      </w:r>
      <w:r>
        <w:t>Описание полей, содержащихся в</w:t>
      </w:r>
      <w:r w:rsidRPr="00B11F4A">
        <w:t xml:space="preserve"> табли</w:t>
      </w:r>
      <w:r w:rsidRPr="000F7977">
        <w:t>ч</w:t>
      </w:r>
      <w:r>
        <w:t>ном блоке,</w:t>
      </w:r>
      <w:r w:rsidRPr="00B11F4A">
        <w:t xml:space="preserve"> </w:t>
      </w:r>
      <w:r w:rsidR="00062F8C">
        <w:t>приведен в таблице</w:t>
      </w:r>
      <w:r w:rsidR="00F81618" w:rsidRPr="00821226">
        <w:t> </w:t>
      </w:r>
      <w:r w:rsidRPr="00B11F4A">
        <w:fldChar w:fldCharType="begin"/>
      </w:r>
      <w:r w:rsidRPr="00B11F4A">
        <w:instrText xml:space="preserve"> REF _Ref317609276 \h  \* MERGEFORMAT </w:instrText>
      </w:r>
      <w:r w:rsidRPr="00B11F4A">
        <w:fldChar w:fldCharType="separate"/>
      </w:r>
      <w:r w:rsidR="008F6590">
        <w:t>20</w:t>
      </w:r>
      <w:r w:rsidRPr="00B11F4A">
        <w:fldChar w:fldCharType="end"/>
      </w:r>
      <w:r w:rsidRPr="00B11F4A">
        <w:t>.</w:t>
      </w:r>
    </w:p>
    <w:p w:rsidR="00C24574" w:rsidRPr="00B11F4A" w:rsidRDefault="00C24574" w:rsidP="00C24574">
      <w:pPr>
        <w:pStyle w:val="ASFKNormal"/>
      </w:pPr>
      <w:r w:rsidRPr="00B11F4A">
        <w:t xml:space="preserve">Для просмотра строки таблицы следует нажать на кнопку </w:t>
      </w:r>
      <w:r w:rsidR="007267E4">
        <w:rPr>
          <w:noProof/>
        </w:rPr>
        <w:drawing>
          <wp:inline distT="0" distB="0" distL="0" distR="0">
            <wp:extent cx="274955" cy="274955"/>
            <wp:effectExtent l="0" t="0" r="0" b="0"/>
            <wp:docPr id="100" name="Рисунок 10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nap9"/>
                    <pic:cNvPicPr>
                      <a:picLocks noChangeAspect="1" noChangeArrowheads="1"/>
                    </pic:cNvPicPr>
                  </pic:nvPicPr>
                  <pic:blipFill>
                    <a:blip r:embed="rId100">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B11F4A">
        <w:t> </w:t>
      </w:r>
      <w:r w:rsidR="00960F08">
        <w:t>(Открыть строку для просмотра)</w:t>
      </w:r>
      <w:r w:rsidRPr="00B11F4A">
        <w:t xml:space="preserve">. Откроется форма </w:t>
      </w:r>
      <w:r w:rsidR="00237D21">
        <w:t>«</w:t>
      </w:r>
      <w:r w:rsidRPr="00B11F4A">
        <w:t>Пр</w:t>
      </w:r>
      <w:r w:rsidRPr="00AE58D3">
        <w:t>о</w:t>
      </w:r>
      <w:r w:rsidRPr="00B11F4A">
        <w:t>смотр записи</w:t>
      </w:r>
      <w:r w:rsidR="00237D21">
        <w:t>»</w:t>
      </w:r>
      <w:r w:rsidRPr="00B11F4A">
        <w:t xml:space="preserve"> (рис. </w:t>
      </w:r>
      <w:r w:rsidRPr="00B11F4A">
        <w:fldChar w:fldCharType="begin"/>
      </w:r>
      <w:r w:rsidRPr="00B11F4A">
        <w:instrText xml:space="preserve"> REF _Ref205355270 \h  \* MERGEFORMAT </w:instrText>
      </w:r>
      <w:r w:rsidRPr="00B11F4A">
        <w:fldChar w:fldCharType="separate"/>
      </w:r>
      <w:r w:rsidR="008F6590">
        <w:t>41</w:t>
      </w:r>
      <w:r w:rsidRPr="00B11F4A">
        <w:fldChar w:fldCharType="end"/>
      </w:r>
      <w:r w:rsidRPr="00B11F4A">
        <w:t>).</w:t>
      </w:r>
    </w:p>
    <w:p w:rsidR="00C24574" w:rsidRPr="00B11F4A" w:rsidRDefault="007267E4" w:rsidP="00C24574">
      <w:pPr>
        <w:pStyle w:val="ASFKFigure"/>
      </w:pPr>
      <w:r>
        <w:rPr>
          <w:noProof/>
        </w:rPr>
        <w:drawing>
          <wp:inline distT="0" distB="0" distL="0" distR="0">
            <wp:extent cx="6125845" cy="2743200"/>
            <wp:effectExtent l="0" t="0" r="0" b="0"/>
            <wp:docPr id="101" name="Рисунок 10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81" w:name="_Ref205355270"/>
      <w:bookmarkStart w:id="482" w:name="_Toc95745616"/>
      <w:r w:rsidR="008F6590">
        <w:rPr>
          <w:noProof/>
        </w:rPr>
        <w:t>41</w:t>
      </w:r>
      <w:bookmarkEnd w:id="481"/>
      <w:r>
        <w:rPr>
          <w:noProof/>
        </w:rPr>
        <w:fldChar w:fldCharType="end"/>
      </w:r>
      <w:r w:rsidR="00C24574" w:rsidRPr="00B11F4A">
        <w:t xml:space="preserve">. Форма </w:t>
      </w:r>
      <w:r w:rsidR="00237D21">
        <w:t>«</w:t>
      </w:r>
      <w:r w:rsidR="00C24574" w:rsidRPr="00B11F4A">
        <w:t>Просмотр записи</w:t>
      </w:r>
      <w:r w:rsidR="00237D21">
        <w:t>»</w:t>
      </w:r>
      <w:bookmarkEnd w:id="482"/>
    </w:p>
    <w:p w:rsidR="00C24574" w:rsidRPr="00B11F4A" w:rsidRDefault="00C24574" w:rsidP="00C24574">
      <w:pPr>
        <w:pStyle w:val="ASFKNormal"/>
      </w:pPr>
      <w:r w:rsidRPr="00B11F4A">
        <w:t xml:space="preserve">На форме </w:t>
      </w:r>
      <w:r w:rsidR="00237D21">
        <w:t>«</w:t>
      </w:r>
      <w:r w:rsidRPr="00B11F4A">
        <w:t>Просмотр записи</w:t>
      </w:r>
      <w:r w:rsidR="00237D21">
        <w:t>»</w:t>
      </w:r>
      <w:r w:rsidRPr="00B11F4A">
        <w:t xml:space="preserve"> отображаются следующие реквизиты плат</w:t>
      </w:r>
      <w:r w:rsidRPr="00AE58D3">
        <w:t>е</w:t>
      </w:r>
      <w:r w:rsidR="00A6766F">
        <w:t>жа:</w:t>
      </w:r>
    </w:p>
    <w:p w:rsidR="00960F08" w:rsidRPr="00960F08" w:rsidRDefault="00960F08" w:rsidP="00960F08">
      <w:pPr>
        <w:pStyle w:val="ASFKListmark1"/>
      </w:pPr>
      <w:r>
        <w:t>«</w:t>
      </w:r>
      <w:r w:rsidRPr="00960F08">
        <w:t>Номер п/п» – порядковый номер строки;</w:t>
      </w:r>
    </w:p>
    <w:p w:rsidR="00960F08" w:rsidRPr="00960F08" w:rsidRDefault="00960F08" w:rsidP="00960F08">
      <w:pPr>
        <w:pStyle w:val="ASFKListmark1"/>
      </w:pPr>
      <w:r>
        <w:t>«</w:t>
      </w:r>
      <w:r w:rsidRPr="00960F08">
        <w:t>Наименование р/д» – наименование платежного документа;</w:t>
      </w:r>
    </w:p>
    <w:p w:rsidR="00960F08" w:rsidRPr="00960F08" w:rsidRDefault="00960F08" w:rsidP="00960F08">
      <w:pPr>
        <w:pStyle w:val="ASFKListmark1"/>
      </w:pPr>
      <w:r>
        <w:t>«</w:t>
      </w:r>
      <w:r w:rsidRPr="00960F08">
        <w:t>Номер» – номер платежного документа;</w:t>
      </w:r>
    </w:p>
    <w:p w:rsidR="00960F08" w:rsidRPr="00960F08" w:rsidRDefault="00960F08" w:rsidP="00960F08">
      <w:pPr>
        <w:pStyle w:val="ASFKListmark1"/>
      </w:pPr>
      <w:r>
        <w:t>«</w:t>
      </w:r>
      <w:r w:rsidRPr="00960F08">
        <w:t>Дата» – дата платежного документа;</w:t>
      </w:r>
    </w:p>
    <w:p w:rsidR="00960F08" w:rsidRPr="00960F08" w:rsidRDefault="00960F08" w:rsidP="00960F08">
      <w:pPr>
        <w:pStyle w:val="ASFKListmark1"/>
      </w:pPr>
      <w:r>
        <w:t>«</w:t>
      </w:r>
      <w:r w:rsidRPr="00960F08">
        <w:t>ИНН» – ИНН получателя;</w:t>
      </w:r>
    </w:p>
    <w:p w:rsidR="00960F08" w:rsidRPr="00960F08" w:rsidRDefault="00960F08" w:rsidP="00960F08">
      <w:pPr>
        <w:pStyle w:val="ASFKListmark1"/>
      </w:pPr>
      <w:r>
        <w:t>«</w:t>
      </w:r>
      <w:r w:rsidRPr="00960F08">
        <w:t>КПП» – КПП получателя;</w:t>
      </w:r>
    </w:p>
    <w:p w:rsidR="00960F08" w:rsidRPr="00960F08" w:rsidRDefault="00960F08" w:rsidP="00960F08">
      <w:pPr>
        <w:pStyle w:val="ASFKListmark1"/>
      </w:pPr>
      <w:r>
        <w:t>«</w:t>
      </w:r>
      <w:r w:rsidRPr="00960F08">
        <w:t>Код по ОКТМО» – код по ОКТМО;</w:t>
      </w:r>
    </w:p>
    <w:p w:rsidR="00960F08" w:rsidRPr="00960F08" w:rsidRDefault="00960F08" w:rsidP="00960F08">
      <w:pPr>
        <w:pStyle w:val="ASFKListmark1"/>
      </w:pPr>
      <w:r>
        <w:t>«</w:t>
      </w:r>
      <w:r w:rsidRPr="00960F08">
        <w:t>КБК доходов» – код доходов по БК;</w:t>
      </w:r>
    </w:p>
    <w:p w:rsidR="00960F08" w:rsidRPr="00960F08" w:rsidRDefault="00960F08" w:rsidP="00960F08">
      <w:pPr>
        <w:pStyle w:val="ASFKListmark1"/>
      </w:pPr>
      <w:r>
        <w:t>«</w:t>
      </w:r>
      <w:r w:rsidRPr="00960F08">
        <w:t>Код цели» – код цели субсидий по БК;</w:t>
      </w:r>
    </w:p>
    <w:p w:rsidR="00960F08" w:rsidRPr="00960F08" w:rsidRDefault="00960F08" w:rsidP="00960F08">
      <w:pPr>
        <w:pStyle w:val="ASFKListmark1"/>
      </w:pPr>
      <w:r>
        <w:t>«</w:t>
      </w:r>
      <w:r w:rsidRPr="00960F08">
        <w:t>Сумма» – сумма платежа;</w:t>
      </w:r>
    </w:p>
    <w:p w:rsidR="00C24574" w:rsidRPr="00C24574" w:rsidRDefault="00960F08" w:rsidP="00960F08">
      <w:pPr>
        <w:pStyle w:val="ASFKListmark1"/>
      </w:pPr>
      <w:r>
        <w:t>«</w:t>
      </w:r>
      <w:r w:rsidRPr="00960F08">
        <w:t>Назначение платежа» – назначение платежа</w:t>
      </w:r>
      <w:r w:rsidR="00C24574" w:rsidRPr="00C24574">
        <w:t>.</w:t>
      </w:r>
    </w:p>
    <w:p w:rsidR="00C24574" w:rsidRPr="00C24574" w:rsidRDefault="00C24574" w:rsidP="00C24574">
      <w:pPr>
        <w:pStyle w:val="ASFKNormal"/>
      </w:pPr>
      <w:r>
        <w:t>ЭФ документа</w:t>
      </w:r>
      <w:r w:rsidRPr="00C24574">
        <w:t xml:space="preserve"> </w:t>
      </w:r>
      <w:r w:rsidR="00237D21">
        <w:t>«</w:t>
      </w:r>
      <w:r w:rsidRPr="00C24574">
        <w:t>Запрос на выяснение принадлежности платежа</w:t>
      </w:r>
      <w:r w:rsidR="0037785A">
        <w:t xml:space="preserve">», закладки </w:t>
      </w:r>
      <w:r w:rsidR="00237D21">
        <w:t>«</w:t>
      </w:r>
      <w:r w:rsidRPr="00C24574">
        <w:t>Документ</w:t>
      </w:r>
      <w:r w:rsidR="00DE0B19">
        <w:t>», в</w:t>
      </w:r>
      <w:r w:rsidR="0037785A">
        <w:t xml:space="preserve">кладки </w:t>
      </w:r>
      <w:r w:rsidR="00237D21">
        <w:t>«</w:t>
      </w:r>
      <w:r w:rsidRPr="00C24574">
        <w:t>Дополнительные атрибуты (2)</w:t>
      </w:r>
      <w:r w:rsidR="00237D21">
        <w:t>»</w:t>
      </w:r>
      <w:r w:rsidRPr="00C24574">
        <w:t xml:space="preserve"> представлена на рисунке</w:t>
      </w:r>
      <w:r w:rsidR="00F81618" w:rsidRPr="00821226">
        <w:t> </w:t>
      </w:r>
      <w:r w:rsidRPr="00C24574">
        <w:fldChar w:fldCharType="begin"/>
      </w:r>
      <w:r w:rsidRPr="00C24574">
        <w:instrText xml:space="preserve"> REF _Ref205355271 \h </w:instrText>
      </w:r>
      <w:r w:rsidRPr="00C24574">
        <w:fldChar w:fldCharType="separate"/>
      </w:r>
      <w:r w:rsidR="008F6590">
        <w:rPr>
          <w:noProof/>
        </w:rPr>
        <w:t>42</w:t>
      </w:r>
      <w:r w:rsidRPr="00C24574">
        <w:fldChar w:fldCharType="end"/>
      </w:r>
      <w:r w:rsidRPr="00C24574">
        <w:t>.</w:t>
      </w:r>
    </w:p>
    <w:p w:rsidR="00C24574" w:rsidRPr="009D3EC5" w:rsidRDefault="007267E4" w:rsidP="00C24574">
      <w:pPr>
        <w:pStyle w:val="ASFKFigure"/>
      </w:pPr>
      <w:r>
        <w:rPr>
          <w:noProof/>
        </w:rPr>
        <w:lastRenderedPageBreak/>
        <w:drawing>
          <wp:inline distT="0" distB="0" distL="0" distR="0">
            <wp:extent cx="6125845" cy="2840990"/>
            <wp:effectExtent l="0" t="0" r="0" b="0"/>
            <wp:docPr id="102" name="Рисунок 10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83" w:name="_Ref205355271"/>
      <w:bookmarkStart w:id="484" w:name="_Toc95745617"/>
      <w:r w:rsidR="008F6590">
        <w:rPr>
          <w:noProof/>
        </w:rPr>
        <w:t>42</w:t>
      </w:r>
      <w:bookmarkEnd w:id="483"/>
      <w:r>
        <w:rPr>
          <w:noProof/>
        </w:rPr>
        <w:fldChar w:fldCharType="end"/>
      </w:r>
      <w:r w:rsidR="00C24574" w:rsidRPr="00B11F4A">
        <w:t xml:space="preserve">. </w:t>
      </w:r>
      <w:r w:rsidR="00C24574">
        <w:t>ЭФ документа</w:t>
      </w:r>
      <w:r w:rsidR="00C24574" w:rsidRPr="00B11F4A">
        <w:t xml:space="preserve"> </w:t>
      </w:r>
      <w:r w:rsidR="00237D21">
        <w:t>«</w:t>
      </w:r>
      <w:r w:rsidR="00C24574" w:rsidRPr="00B11F4A">
        <w:t>Запрос на выяснение принадлежности платежа</w:t>
      </w:r>
      <w:r w:rsidR="0037785A">
        <w:t xml:space="preserve">», закладки </w:t>
      </w:r>
      <w:r w:rsidR="00237D21">
        <w:t>«</w:t>
      </w:r>
      <w:r w:rsidR="00C24574" w:rsidRPr="00B11F4A">
        <w:t>Документ</w:t>
      </w:r>
      <w:r w:rsidR="00DE0B19">
        <w:t>», в</w:t>
      </w:r>
      <w:r w:rsidR="0037785A">
        <w:t xml:space="preserve">кладки </w:t>
      </w:r>
      <w:r w:rsidR="00237D21">
        <w:t>«</w:t>
      </w:r>
      <w:r w:rsidR="00C24574" w:rsidRPr="00B11F4A">
        <w:t>Дополнительные атрибуты</w:t>
      </w:r>
      <w:r w:rsidR="00C24574">
        <w:t xml:space="preserve"> (2)</w:t>
      </w:r>
      <w:r w:rsidR="00237D21">
        <w:t>»</w:t>
      </w:r>
      <w:bookmarkEnd w:id="484"/>
    </w:p>
    <w:p w:rsidR="00C24574" w:rsidRDefault="00C24574" w:rsidP="00C24574">
      <w:r w:rsidRPr="00B11F4A">
        <w:t xml:space="preserve">Перечень полей </w:t>
      </w:r>
      <w:r>
        <w:t xml:space="preserve">документа </w:t>
      </w:r>
      <w:r w:rsidR="00237D21">
        <w:t>«</w:t>
      </w:r>
      <w:r w:rsidRPr="00B11F4A">
        <w:t>Запрос на выяснение принадлежности платежа</w:t>
      </w:r>
      <w:r w:rsidR="0037785A">
        <w:t xml:space="preserve">», закладки </w:t>
      </w:r>
      <w:r w:rsidR="00237D21">
        <w:t>«</w:t>
      </w:r>
      <w:r w:rsidRPr="00B11F4A">
        <w:t>Д</w:t>
      </w:r>
      <w:r w:rsidRPr="00A76942">
        <w:t>о</w:t>
      </w:r>
      <w:r w:rsidRPr="00B11F4A">
        <w:t>кумент</w:t>
      </w:r>
      <w:r w:rsidR="00DE0B19">
        <w:t>», в</w:t>
      </w:r>
      <w:r w:rsidR="0037785A">
        <w:t xml:space="preserve">кладки </w:t>
      </w:r>
      <w:r w:rsidR="00237D21">
        <w:t>«</w:t>
      </w:r>
      <w:r w:rsidRPr="00B11F4A">
        <w:t>Дополнительные атрибуты</w:t>
      </w:r>
      <w:r>
        <w:t xml:space="preserve"> (2)</w:t>
      </w:r>
      <w:r w:rsidR="00237D21">
        <w:t>»</w:t>
      </w:r>
      <w:r>
        <w:t xml:space="preserve"> </w:t>
      </w:r>
      <w:r w:rsidRPr="00B11F4A">
        <w:t>приведен в та</w:t>
      </w:r>
      <w:r w:rsidRPr="00C24574">
        <w:t>б</w:t>
      </w:r>
      <w:r w:rsidRPr="00B11F4A">
        <w:t>лице</w:t>
      </w:r>
      <w:r w:rsidR="00F81618" w:rsidRPr="00821226">
        <w:t> </w:t>
      </w:r>
      <w:r>
        <w:fldChar w:fldCharType="begin"/>
      </w:r>
      <w:r>
        <w:instrText xml:space="preserve"> REF _Ref370901934 \h </w:instrText>
      </w:r>
      <w:r>
        <w:fldChar w:fldCharType="separate"/>
      </w:r>
      <w:r w:rsidR="008F6590">
        <w:rPr>
          <w:noProof/>
        </w:rPr>
        <w:t>21</w:t>
      </w:r>
      <w:r>
        <w:fldChar w:fldCharType="end"/>
      </w:r>
      <w:r>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85" w:name="_Ref370901934"/>
      <w:bookmarkStart w:id="486" w:name="_Toc95745505"/>
      <w:r w:rsidR="008F6590">
        <w:rPr>
          <w:noProof/>
        </w:rPr>
        <w:t>21</w:t>
      </w:r>
      <w:bookmarkEnd w:id="485"/>
      <w:r>
        <w:rPr>
          <w:noProof/>
        </w:rPr>
        <w:fldChar w:fldCharType="end"/>
      </w:r>
      <w:r w:rsidR="00C24574">
        <w:t xml:space="preserve">. </w:t>
      </w:r>
      <w:r w:rsidR="00C24574" w:rsidRPr="00B11F4A">
        <w:t xml:space="preserve">Описание полей документа </w:t>
      </w:r>
      <w:r w:rsidR="00237D21">
        <w:t>«</w:t>
      </w:r>
      <w:r w:rsidR="00C24574" w:rsidRPr="00B11F4A">
        <w:t>Запрос на выяснение принадлежности плат</w:t>
      </w:r>
      <w:r w:rsidR="00C24574" w:rsidRPr="000F7977">
        <w:t>е</w:t>
      </w:r>
      <w:r w:rsidR="00C24574" w:rsidRPr="00B11F4A">
        <w:t>жа</w:t>
      </w:r>
      <w:r w:rsidR="0037785A">
        <w:t xml:space="preserve">», закладки </w:t>
      </w:r>
      <w:r w:rsidR="00237D21">
        <w:t>«</w:t>
      </w:r>
      <w:r w:rsidR="00C24574" w:rsidRPr="00B11F4A">
        <w:t>Док</w:t>
      </w:r>
      <w:r w:rsidR="00C24574" w:rsidRPr="00561CDF">
        <w:t>у</w:t>
      </w:r>
      <w:r w:rsidR="00C24574" w:rsidRPr="00B11F4A">
        <w:t>мент</w:t>
      </w:r>
      <w:r w:rsidR="00DE0B19">
        <w:t>», в</w:t>
      </w:r>
      <w:r w:rsidR="0037785A">
        <w:t xml:space="preserve">кладки </w:t>
      </w:r>
      <w:r w:rsidR="00237D21">
        <w:t>«</w:t>
      </w:r>
      <w:r w:rsidR="00C24574" w:rsidRPr="00B11F4A">
        <w:t>Дополн</w:t>
      </w:r>
      <w:r w:rsidR="00C24574" w:rsidRPr="00AE58D3">
        <w:t>и</w:t>
      </w:r>
      <w:r w:rsidR="00C24574" w:rsidRPr="00B11F4A">
        <w:t>тельные атрибуты</w:t>
      </w:r>
      <w:r w:rsidR="00C24574">
        <w:t xml:space="preserve"> (2)</w:t>
      </w:r>
      <w:r w:rsidR="00237D21">
        <w:t>»</w:t>
      </w:r>
      <w:bookmarkEnd w:id="4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04"/>
        <w:gridCol w:w="5424"/>
      </w:tblGrid>
      <w:tr w:rsidR="00C24574" w:rsidRPr="00754FED" w:rsidTr="002572AD">
        <w:trPr>
          <w:trHeight w:val="305"/>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rsidTr="002572AD">
        <w:trPr>
          <w:trHeight w:val="77"/>
        </w:trPr>
        <w:tc>
          <w:tcPr>
            <w:tcW w:w="2183" w:type="pct"/>
            <w:shd w:val="clear" w:color="auto" w:fill="auto"/>
          </w:tcPr>
          <w:p w:rsidR="00C24574" w:rsidRPr="00B11F4A" w:rsidRDefault="00E87EF6" w:rsidP="002572AD">
            <w:pPr>
              <w:pStyle w:val="ASFKTablenorm"/>
              <w:ind w:left="57" w:right="57"/>
            </w:pPr>
            <w:r>
              <w:t>Номер счета 40101</w:t>
            </w:r>
          </w:p>
        </w:tc>
        <w:tc>
          <w:tcPr>
            <w:tcW w:w="2817" w:type="pct"/>
            <w:shd w:val="clear" w:color="auto" w:fill="auto"/>
          </w:tcPr>
          <w:p w:rsidR="00C24574" w:rsidRPr="00AE58D3" w:rsidRDefault="00E87EF6" w:rsidP="002572AD">
            <w:pPr>
              <w:pStyle w:val="ASFKTablenorm"/>
              <w:ind w:left="57" w:right="57"/>
            </w:pPr>
            <w:r w:rsidRPr="00B11F4A">
              <w:t>Доставляется из OEBS</w:t>
            </w:r>
            <w:r w:rsidRPr="00AE58D3">
              <w:t>.</w:t>
            </w:r>
          </w:p>
        </w:tc>
      </w:tr>
      <w:tr w:rsidR="00E87EF6" w:rsidRPr="00754FED" w:rsidTr="002572AD">
        <w:trPr>
          <w:trHeight w:val="77"/>
        </w:trPr>
        <w:tc>
          <w:tcPr>
            <w:tcW w:w="2183" w:type="pct"/>
            <w:shd w:val="clear" w:color="auto" w:fill="auto"/>
          </w:tcPr>
          <w:p w:rsidR="00E87EF6" w:rsidRPr="00B11F4A" w:rsidRDefault="00E87EF6" w:rsidP="002572AD">
            <w:pPr>
              <w:pStyle w:val="ASFKTablenorm"/>
              <w:ind w:left="57" w:right="57"/>
            </w:pPr>
            <w:r>
              <w:t>БИК</w:t>
            </w:r>
          </w:p>
        </w:tc>
        <w:tc>
          <w:tcPr>
            <w:tcW w:w="2817" w:type="pct"/>
            <w:shd w:val="clear" w:color="auto" w:fill="auto"/>
          </w:tcPr>
          <w:p w:rsidR="00E87EF6" w:rsidRPr="00B11F4A" w:rsidRDefault="00E87EF6" w:rsidP="002572AD">
            <w:pPr>
              <w:pStyle w:val="ASFKTablenorm"/>
              <w:ind w:left="57" w:right="57"/>
            </w:pPr>
            <w:r w:rsidRPr="00B11F4A">
              <w:t>Доставляется из OEBS</w:t>
            </w:r>
            <w:r w:rsidRPr="00AE58D3">
              <w:t>.</w:t>
            </w:r>
          </w:p>
        </w:tc>
      </w:tr>
      <w:tr w:rsidR="00E87EF6" w:rsidRPr="00754FED" w:rsidTr="002572AD">
        <w:trPr>
          <w:trHeight w:val="77"/>
        </w:trPr>
        <w:tc>
          <w:tcPr>
            <w:tcW w:w="2183" w:type="pct"/>
            <w:shd w:val="clear" w:color="auto" w:fill="auto"/>
          </w:tcPr>
          <w:p w:rsidR="00E87EF6" w:rsidRPr="00B11F4A" w:rsidRDefault="00E87EF6" w:rsidP="002572AD">
            <w:pPr>
              <w:pStyle w:val="ASFKTablenorm"/>
              <w:ind w:left="57" w:right="57"/>
            </w:pPr>
            <w:r w:rsidRPr="00B11F4A">
              <w:t>Дата отправки</w:t>
            </w:r>
          </w:p>
        </w:tc>
        <w:tc>
          <w:tcPr>
            <w:tcW w:w="2817" w:type="pct"/>
            <w:shd w:val="clear" w:color="auto" w:fill="auto"/>
          </w:tcPr>
          <w:p w:rsidR="00E87EF6" w:rsidRPr="00AE58D3" w:rsidRDefault="00E87EF6" w:rsidP="002572AD">
            <w:pPr>
              <w:pStyle w:val="ASFKTablenorm"/>
              <w:ind w:left="57" w:right="57"/>
            </w:pPr>
            <w:r w:rsidRPr="00B11F4A">
              <w:t>До</w:t>
            </w:r>
            <w:r w:rsidRPr="00AE58D3">
              <w:t>ставляется из OEBS.</w:t>
            </w:r>
          </w:p>
        </w:tc>
      </w:tr>
      <w:tr w:rsidR="00E87EF6" w:rsidRPr="00754FED" w:rsidTr="002572AD">
        <w:trPr>
          <w:trHeight w:val="77"/>
        </w:trPr>
        <w:tc>
          <w:tcPr>
            <w:tcW w:w="5000" w:type="pct"/>
            <w:gridSpan w:val="2"/>
            <w:shd w:val="clear" w:color="auto" w:fill="auto"/>
          </w:tcPr>
          <w:p w:rsidR="00E87EF6" w:rsidRPr="00AE58D3" w:rsidRDefault="00E87EF6" w:rsidP="002572AD">
            <w:pPr>
              <w:pStyle w:val="ASFKTablenorm"/>
              <w:ind w:left="57" w:right="57"/>
            </w:pPr>
            <w:r w:rsidRPr="00BD0F3A">
              <w:t xml:space="preserve">Группа полей </w:t>
            </w:r>
            <w:r>
              <w:t>«</w:t>
            </w:r>
            <w:r w:rsidRPr="00AE58D3">
              <w:t>Сведения о регистрации документа</w:t>
            </w:r>
            <w:r>
              <w:t>»</w:t>
            </w:r>
          </w:p>
        </w:tc>
      </w:tr>
      <w:tr w:rsidR="00E87EF6" w:rsidRPr="00754FED" w:rsidTr="002572AD">
        <w:trPr>
          <w:trHeight w:val="77"/>
        </w:trPr>
        <w:tc>
          <w:tcPr>
            <w:tcW w:w="2183" w:type="pct"/>
            <w:shd w:val="clear" w:color="auto" w:fill="auto"/>
          </w:tcPr>
          <w:p w:rsidR="00E87EF6" w:rsidRPr="00B11F4A" w:rsidRDefault="00E87EF6" w:rsidP="002572AD">
            <w:pPr>
              <w:pStyle w:val="ASFKTablenorm"/>
              <w:ind w:left="57" w:right="57"/>
            </w:pPr>
            <w:r w:rsidRPr="00B11F4A">
              <w:t>Регистрационный номер</w:t>
            </w:r>
          </w:p>
        </w:tc>
        <w:tc>
          <w:tcPr>
            <w:tcW w:w="2817" w:type="pct"/>
            <w:shd w:val="clear" w:color="auto" w:fill="auto"/>
          </w:tcPr>
          <w:p w:rsidR="00E87EF6" w:rsidRPr="00B11F4A" w:rsidRDefault="00E87EF6" w:rsidP="002572AD">
            <w:pPr>
              <w:pStyle w:val="ASFKTablenorm"/>
              <w:ind w:left="57" w:right="57"/>
            </w:pPr>
            <w:r w:rsidRPr="00B11F4A">
              <w:t>Доставляется из OEBS.</w:t>
            </w:r>
          </w:p>
        </w:tc>
      </w:tr>
      <w:tr w:rsidR="00E87EF6" w:rsidRPr="00754FED" w:rsidTr="002572AD">
        <w:trPr>
          <w:trHeight w:val="77"/>
        </w:trPr>
        <w:tc>
          <w:tcPr>
            <w:tcW w:w="2183" w:type="pct"/>
            <w:shd w:val="clear" w:color="auto" w:fill="auto"/>
          </w:tcPr>
          <w:p w:rsidR="00E87EF6" w:rsidRPr="00AE58D3" w:rsidRDefault="00E87EF6" w:rsidP="002572AD">
            <w:pPr>
              <w:pStyle w:val="ASFKTablenorm"/>
              <w:ind w:left="57" w:right="57"/>
            </w:pPr>
            <w:r w:rsidRPr="00B11F4A">
              <w:t>Дата регистр</w:t>
            </w:r>
            <w:r w:rsidRPr="00AE58D3">
              <w:t>ации</w:t>
            </w:r>
          </w:p>
        </w:tc>
        <w:tc>
          <w:tcPr>
            <w:tcW w:w="2817" w:type="pct"/>
            <w:shd w:val="clear" w:color="auto" w:fill="auto"/>
          </w:tcPr>
          <w:p w:rsidR="00E87EF6" w:rsidRPr="00AE58D3" w:rsidRDefault="00E87EF6" w:rsidP="002572AD">
            <w:pPr>
              <w:pStyle w:val="ASFKTablenorm"/>
              <w:ind w:left="57" w:right="57"/>
            </w:pPr>
            <w:r w:rsidRPr="00B11F4A">
              <w:t>До</w:t>
            </w:r>
            <w:r w:rsidRPr="00AE58D3">
              <w:t>ставляется из OEBS.</w:t>
            </w:r>
          </w:p>
        </w:tc>
      </w:tr>
      <w:tr w:rsidR="00E87EF6" w:rsidRPr="00754FED" w:rsidTr="002572AD">
        <w:trPr>
          <w:trHeight w:val="77"/>
        </w:trPr>
        <w:tc>
          <w:tcPr>
            <w:tcW w:w="5000" w:type="pct"/>
            <w:gridSpan w:val="2"/>
            <w:shd w:val="clear" w:color="auto" w:fill="auto"/>
          </w:tcPr>
          <w:p w:rsidR="00E87EF6" w:rsidRPr="00AE58D3" w:rsidRDefault="00E87EF6" w:rsidP="002572AD">
            <w:pPr>
              <w:pStyle w:val="ASFKTablenorm"/>
              <w:ind w:left="57" w:right="57"/>
            </w:pPr>
            <w:r w:rsidRPr="00B11F4A">
              <w:t xml:space="preserve">Группа полей </w:t>
            </w:r>
            <w:r>
              <w:t>«</w:t>
            </w:r>
            <w:r w:rsidRPr="00AE58D3">
              <w:t>Статусы документа</w:t>
            </w:r>
            <w:r>
              <w:t>»</w:t>
            </w:r>
          </w:p>
        </w:tc>
      </w:tr>
      <w:tr w:rsidR="00E87EF6" w:rsidRPr="00754FED" w:rsidTr="002572AD">
        <w:trPr>
          <w:trHeight w:val="77"/>
        </w:trPr>
        <w:tc>
          <w:tcPr>
            <w:tcW w:w="2183" w:type="pct"/>
            <w:shd w:val="clear" w:color="auto" w:fill="auto"/>
          </w:tcPr>
          <w:p w:rsidR="00E87EF6" w:rsidRPr="00B11F4A" w:rsidRDefault="00E87EF6" w:rsidP="002572AD">
            <w:pPr>
              <w:pStyle w:val="ASFKTablenorm"/>
              <w:ind w:left="57" w:right="57"/>
            </w:pPr>
            <w:r w:rsidRPr="00B11F4A">
              <w:t>Бизнес-</w:t>
            </w:r>
            <w:r w:rsidR="00172D21">
              <w:t>статус</w:t>
            </w:r>
          </w:p>
        </w:tc>
        <w:tc>
          <w:tcPr>
            <w:tcW w:w="2817" w:type="pct"/>
            <w:shd w:val="clear" w:color="auto" w:fill="auto"/>
          </w:tcPr>
          <w:p w:rsidR="00E87EF6" w:rsidRPr="00AE58D3" w:rsidRDefault="00E87EF6" w:rsidP="002572AD">
            <w:pPr>
              <w:pStyle w:val="ASFKTablenorm"/>
              <w:ind w:left="57" w:right="57"/>
            </w:pPr>
            <w:r w:rsidRPr="00B11F4A">
              <w:t>Код и наименование бизнес-статуса д</w:t>
            </w:r>
            <w:r w:rsidRPr="00AE58D3">
              <w:t xml:space="preserve">окумента. </w:t>
            </w:r>
          </w:p>
          <w:p w:rsidR="00E87EF6" w:rsidRPr="00B11F4A" w:rsidRDefault="00E87EF6" w:rsidP="002572AD">
            <w:pPr>
              <w:pStyle w:val="ASFKTablenorm"/>
              <w:ind w:left="57" w:right="57"/>
            </w:pPr>
            <w:r w:rsidRPr="00B11F4A">
              <w:t>Доставляется из OEBS</w:t>
            </w:r>
            <w:r w:rsidRPr="00AE58D3">
              <w:t>.</w:t>
            </w:r>
          </w:p>
        </w:tc>
      </w:tr>
      <w:tr w:rsidR="00E87EF6" w:rsidRPr="00754FED" w:rsidTr="002572AD">
        <w:trPr>
          <w:trHeight w:val="77"/>
        </w:trPr>
        <w:tc>
          <w:tcPr>
            <w:tcW w:w="2183" w:type="pct"/>
            <w:shd w:val="clear" w:color="auto" w:fill="auto"/>
          </w:tcPr>
          <w:p w:rsidR="00E87EF6" w:rsidRPr="00B11F4A" w:rsidRDefault="00E87EF6" w:rsidP="002572AD">
            <w:pPr>
              <w:pStyle w:val="ASFKTablenorm"/>
              <w:ind w:left="57" w:right="57"/>
            </w:pPr>
            <w:r w:rsidRPr="00B11F4A">
              <w:t>Статус передачи</w:t>
            </w:r>
          </w:p>
        </w:tc>
        <w:tc>
          <w:tcPr>
            <w:tcW w:w="2817" w:type="pct"/>
            <w:shd w:val="clear" w:color="auto" w:fill="auto"/>
          </w:tcPr>
          <w:p w:rsidR="00E87EF6" w:rsidRPr="00AE58D3" w:rsidRDefault="00E87EF6" w:rsidP="002572AD">
            <w:pPr>
              <w:pStyle w:val="ASFKTablenorm"/>
              <w:ind w:left="57" w:right="57"/>
            </w:pPr>
            <w:r w:rsidRPr="00B11F4A">
              <w:t>Код и наименование статуса п</w:t>
            </w:r>
            <w:r w:rsidRPr="00AE58D3">
              <w:t>ередачи документа.</w:t>
            </w:r>
          </w:p>
        </w:tc>
      </w:tr>
      <w:tr w:rsidR="00E87EF6" w:rsidRPr="00754FED" w:rsidTr="002572AD">
        <w:trPr>
          <w:trHeight w:val="77"/>
        </w:trPr>
        <w:tc>
          <w:tcPr>
            <w:tcW w:w="2183" w:type="pct"/>
            <w:shd w:val="clear" w:color="auto" w:fill="auto"/>
          </w:tcPr>
          <w:p w:rsidR="00E87EF6" w:rsidRPr="00AE58D3" w:rsidRDefault="00E87EF6" w:rsidP="002572AD">
            <w:pPr>
              <w:pStyle w:val="ASFKTablenorm"/>
              <w:ind w:left="57" w:right="57"/>
            </w:pPr>
            <w:r w:rsidRPr="00B11F4A">
              <w:t>Статус утве</w:t>
            </w:r>
            <w:r w:rsidRPr="00AE58D3">
              <w:t>рждения</w:t>
            </w:r>
          </w:p>
        </w:tc>
        <w:tc>
          <w:tcPr>
            <w:tcW w:w="2817" w:type="pct"/>
            <w:shd w:val="clear" w:color="auto" w:fill="auto"/>
          </w:tcPr>
          <w:p w:rsidR="00E87EF6" w:rsidRPr="00AE58D3" w:rsidRDefault="00E87EF6" w:rsidP="002572AD">
            <w:pPr>
              <w:pStyle w:val="ASFKTablenorm"/>
              <w:ind w:left="57" w:right="57"/>
            </w:pPr>
            <w:r w:rsidRPr="00B11F4A">
              <w:t>Код и наименование статуса утверждения д</w:t>
            </w:r>
            <w:r w:rsidRPr="00AE58D3">
              <w:t xml:space="preserve">окумента. </w:t>
            </w:r>
          </w:p>
          <w:p w:rsidR="00E87EF6" w:rsidRPr="00AE58D3" w:rsidRDefault="00E87EF6" w:rsidP="002572AD">
            <w:pPr>
              <w:pStyle w:val="ASFKTablenorm"/>
              <w:ind w:left="57" w:right="57"/>
            </w:pPr>
            <w:r w:rsidRPr="00B11F4A">
              <w:t>Доставл</w:t>
            </w:r>
            <w:r w:rsidRPr="00AE58D3">
              <w:t>яется из OEBS.</w:t>
            </w:r>
          </w:p>
        </w:tc>
      </w:tr>
      <w:tr w:rsidR="00E87EF6" w:rsidRPr="00754FED" w:rsidTr="002572AD">
        <w:trPr>
          <w:trHeight w:val="77"/>
        </w:trPr>
        <w:tc>
          <w:tcPr>
            <w:tcW w:w="5000" w:type="pct"/>
            <w:gridSpan w:val="2"/>
            <w:shd w:val="clear" w:color="auto" w:fill="auto"/>
          </w:tcPr>
          <w:p w:rsidR="00E87EF6" w:rsidRPr="00AE58D3" w:rsidRDefault="00E87EF6" w:rsidP="002572AD">
            <w:pPr>
              <w:pStyle w:val="ASFKTablenorm"/>
              <w:ind w:left="57" w:right="57"/>
            </w:pPr>
            <w:r w:rsidRPr="00B11F4A">
              <w:t xml:space="preserve">Группа полей </w:t>
            </w:r>
            <w:r>
              <w:t>«</w:t>
            </w:r>
            <w:r w:rsidRPr="00AE58D3">
              <w:t>Подписи</w:t>
            </w:r>
            <w:r>
              <w:t>»</w:t>
            </w:r>
          </w:p>
        </w:tc>
      </w:tr>
      <w:tr w:rsidR="00E87EF6" w:rsidRPr="00754FED" w:rsidTr="002572AD">
        <w:trPr>
          <w:trHeight w:val="77"/>
        </w:trPr>
        <w:tc>
          <w:tcPr>
            <w:tcW w:w="2183" w:type="pct"/>
            <w:shd w:val="clear" w:color="auto" w:fill="auto"/>
          </w:tcPr>
          <w:p w:rsidR="00E87EF6" w:rsidRPr="00AE58D3" w:rsidRDefault="00E87EF6" w:rsidP="002572AD">
            <w:pPr>
              <w:pStyle w:val="ASFKTablenorm"/>
              <w:ind w:left="57" w:right="57"/>
            </w:pPr>
            <w:r w:rsidRPr="00B11F4A">
              <w:t>Ответственный исполнитель. Дол</w:t>
            </w:r>
            <w:r w:rsidRPr="00981E07">
              <w:t>ж</w:t>
            </w:r>
            <w:r w:rsidRPr="00AE58D3">
              <w:t>ность</w:t>
            </w:r>
          </w:p>
        </w:tc>
        <w:tc>
          <w:tcPr>
            <w:tcW w:w="2817" w:type="pct"/>
            <w:shd w:val="clear" w:color="auto" w:fill="auto"/>
          </w:tcPr>
          <w:p w:rsidR="00E87EF6" w:rsidRPr="00B11F4A" w:rsidRDefault="00E87EF6" w:rsidP="002572AD">
            <w:pPr>
              <w:pStyle w:val="ASFKTablenorm"/>
              <w:ind w:left="57" w:right="57"/>
            </w:pPr>
            <w:r w:rsidRPr="00B11F4A">
              <w:t>Доставляется из OEBS</w:t>
            </w:r>
            <w:r w:rsidRPr="00AE58D3">
              <w:t>.</w:t>
            </w:r>
          </w:p>
        </w:tc>
      </w:tr>
      <w:tr w:rsidR="00E87EF6" w:rsidRPr="00754FED" w:rsidTr="002572AD">
        <w:trPr>
          <w:trHeight w:val="77"/>
        </w:trPr>
        <w:tc>
          <w:tcPr>
            <w:tcW w:w="2183" w:type="pct"/>
            <w:shd w:val="clear" w:color="auto" w:fill="auto"/>
          </w:tcPr>
          <w:p w:rsidR="00E87EF6" w:rsidRPr="00AE58D3" w:rsidRDefault="00E87EF6" w:rsidP="002572AD">
            <w:pPr>
              <w:pStyle w:val="ASFKTablenorm"/>
              <w:ind w:left="57" w:right="57"/>
            </w:pPr>
            <w:r w:rsidRPr="00B11F4A">
              <w:t>Ответственный исполнитель. Ра</w:t>
            </w:r>
            <w:r w:rsidRPr="00981E07">
              <w:t>с</w:t>
            </w:r>
            <w:r w:rsidRPr="00AE58D3">
              <w:t>шифровка подписи</w:t>
            </w:r>
          </w:p>
        </w:tc>
        <w:tc>
          <w:tcPr>
            <w:tcW w:w="2817" w:type="pct"/>
            <w:shd w:val="clear" w:color="auto" w:fill="auto"/>
          </w:tcPr>
          <w:p w:rsidR="00E87EF6" w:rsidRPr="00AE58D3" w:rsidRDefault="00E87EF6" w:rsidP="002572AD">
            <w:pPr>
              <w:pStyle w:val="ASFKTablenorm"/>
              <w:ind w:left="57" w:right="57"/>
            </w:pPr>
            <w:r w:rsidRPr="00B11F4A">
              <w:t>Доставляе</w:t>
            </w:r>
            <w:r w:rsidRPr="00AE58D3">
              <w:t>тся из OEBS.</w:t>
            </w:r>
          </w:p>
        </w:tc>
      </w:tr>
      <w:tr w:rsidR="00E87EF6" w:rsidRPr="00754FED" w:rsidTr="002572AD">
        <w:trPr>
          <w:trHeight w:val="77"/>
        </w:trPr>
        <w:tc>
          <w:tcPr>
            <w:tcW w:w="2183" w:type="pct"/>
            <w:shd w:val="clear" w:color="auto" w:fill="auto"/>
          </w:tcPr>
          <w:p w:rsidR="00E87EF6" w:rsidRPr="00AE58D3" w:rsidRDefault="00E87EF6" w:rsidP="002572AD">
            <w:pPr>
              <w:pStyle w:val="ASFKTablenorm"/>
              <w:ind w:left="57" w:right="57"/>
            </w:pPr>
            <w:r w:rsidRPr="00B11F4A">
              <w:t>Ответственный исполнитель. Тел</w:t>
            </w:r>
            <w:r w:rsidRPr="00981E07">
              <w:t>е</w:t>
            </w:r>
            <w:r w:rsidRPr="00AE58D3">
              <w:t>фон</w:t>
            </w:r>
          </w:p>
        </w:tc>
        <w:tc>
          <w:tcPr>
            <w:tcW w:w="2817" w:type="pct"/>
            <w:shd w:val="clear" w:color="auto" w:fill="auto"/>
          </w:tcPr>
          <w:p w:rsidR="00E87EF6" w:rsidRPr="00B11F4A" w:rsidRDefault="00E87EF6" w:rsidP="002572AD">
            <w:pPr>
              <w:pStyle w:val="ASFKTablenorm"/>
              <w:ind w:left="57" w:right="57"/>
            </w:pPr>
            <w:r w:rsidRPr="00B11F4A">
              <w:t>Доставляется из OEBS</w:t>
            </w:r>
            <w:r w:rsidRPr="00AE58D3">
              <w:t>.</w:t>
            </w:r>
          </w:p>
        </w:tc>
      </w:tr>
      <w:tr w:rsidR="00E87EF6" w:rsidRPr="00754FED" w:rsidTr="002572AD">
        <w:trPr>
          <w:trHeight w:val="77"/>
        </w:trPr>
        <w:tc>
          <w:tcPr>
            <w:tcW w:w="2183" w:type="pct"/>
            <w:shd w:val="clear" w:color="auto" w:fill="auto"/>
          </w:tcPr>
          <w:p w:rsidR="00E87EF6" w:rsidRPr="00AE58D3" w:rsidRDefault="00E87EF6" w:rsidP="002572AD">
            <w:pPr>
              <w:pStyle w:val="ASFKTablenorm"/>
              <w:ind w:left="57" w:right="57"/>
            </w:pPr>
            <w:r w:rsidRPr="00B11F4A">
              <w:t>Ответственный исполнитель. Д</w:t>
            </w:r>
            <w:r w:rsidRPr="00AE58D3">
              <w:t>ата</w:t>
            </w:r>
          </w:p>
        </w:tc>
        <w:tc>
          <w:tcPr>
            <w:tcW w:w="2817" w:type="pct"/>
            <w:shd w:val="clear" w:color="auto" w:fill="auto"/>
          </w:tcPr>
          <w:p w:rsidR="00E87EF6" w:rsidRPr="00AE58D3" w:rsidRDefault="00E87EF6" w:rsidP="002572AD">
            <w:pPr>
              <w:pStyle w:val="ASFKTablenorm"/>
              <w:ind w:left="57" w:right="57"/>
            </w:pPr>
            <w:r w:rsidRPr="00B11F4A">
              <w:t>Дата подписи документа и</w:t>
            </w:r>
            <w:r w:rsidRPr="00AE58D3">
              <w:t xml:space="preserve">сполнителем. </w:t>
            </w:r>
          </w:p>
          <w:p w:rsidR="00E87EF6" w:rsidRPr="00B11F4A" w:rsidRDefault="00E87EF6" w:rsidP="002572AD">
            <w:pPr>
              <w:pStyle w:val="ASFKTablenorm"/>
              <w:ind w:left="57" w:right="57"/>
            </w:pPr>
            <w:r w:rsidRPr="00B11F4A">
              <w:t>Доставляется из OEBS</w:t>
            </w:r>
            <w:r w:rsidRPr="00AE58D3">
              <w:t>.</w:t>
            </w:r>
          </w:p>
        </w:tc>
      </w:tr>
    </w:tbl>
    <w:p w:rsidR="00C24574" w:rsidRPr="00C25D93" w:rsidRDefault="00C24574" w:rsidP="00C24574">
      <w:pPr>
        <w:pStyle w:val="31"/>
      </w:pPr>
      <w:bookmarkStart w:id="487" w:name="_Toc221011496"/>
      <w:bookmarkStart w:id="488" w:name="_Toc221012197"/>
      <w:bookmarkStart w:id="489" w:name="_Toc225934588"/>
      <w:bookmarkStart w:id="490" w:name="_Toc232827304"/>
      <w:bookmarkStart w:id="491" w:name="_Ref247440863"/>
      <w:bookmarkStart w:id="492" w:name="_Toc247608866"/>
      <w:bookmarkStart w:id="493" w:name="_Ref294102227"/>
      <w:bookmarkStart w:id="494" w:name="_Ref311734726"/>
      <w:bookmarkStart w:id="495" w:name="_Ref314476526"/>
      <w:bookmarkStart w:id="496" w:name="_Ref317680246"/>
      <w:bookmarkStart w:id="497" w:name="_Ref341440607"/>
      <w:bookmarkStart w:id="498" w:name="_Ref342995608"/>
      <w:bookmarkStart w:id="499" w:name="_Ref364781734"/>
      <w:bookmarkStart w:id="500" w:name="_Ref370127582"/>
      <w:bookmarkStart w:id="501" w:name="_Ref388006063"/>
      <w:bookmarkStart w:id="502" w:name="_Toc409434415"/>
      <w:bookmarkStart w:id="503" w:name="_Ref416434271"/>
      <w:bookmarkStart w:id="504" w:name="_Ref417545071"/>
      <w:bookmarkStart w:id="505" w:name="_Ref418863450"/>
      <w:bookmarkStart w:id="506" w:name="_Toc422329733"/>
      <w:bookmarkStart w:id="507" w:name="_Toc95745434"/>
      <w:r w:rsidRPr="00821226">
        <w:lastRenderedPageBreak/>
        <w:t>Уведомление об уточнении вида и принадлежности платежа</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t xml:space="preserve"> (доходы/расходы)</w:t>
      </w:r>
      <w:bookmarkEnd w:id="505"/>
      <w:bookmarkEnd w:id="506"/>
      <w:bookmarkEnd w:id="507"/>
    </w:p>
    <w:p w:rsidR="00C24574" w:rsidRPr="00197972" w:rsidRDefault="00C24574" w:rsidP="00C24574">
      <w:pPr>
        <w:pStyle w:val="ASFKNormal"/>
      </w:pPr>
      <w:r w:rsidRPr="00197972">
        <w:t xml:space="preserve">Документы </w:t>
      </w:r>
      <w:r w:rsidR="00237D21">
        <w:t>«</w:t>
      </w:r>
      <w:r w:rsidRPr="00197972">
        <w:t>Уведомление об уточнении вида и принадлежности платежа</w:t>
      </w:r>
      <w:r>
        <w:t xml:space="preserve"> (дох</w:t>
      </w:r>
      <w:r w:rsidRPr="00C24574">
        <w:t>о</w:t>
      </w:r>
      <w:r>
        <w:t>ды/расходы)</w:t>
      </w:r>
      <w:r w:rsidR="00237D21">
        <w:t>»</w:t>
      </w:r>
      <w:r w:rsidRPr="00197972">
        <w:t xml:space="preserve"> формирую</w:t>
      </w:r>
      <w:r w:rsidRPr="00AE58D3">
        <w:t>т</w:t>
      </w:r>
      <w:r w:rsidRPr="00197972">
        <w:t>ся АД</w:t>
      </w:r>
      <w:r>
        <w:t>Б</w:t>
      </w:r>
      <w:r w:rsidRPr="00197972">
        <w:t xml:space="preserve"> для уточнения вида и принадлежности платежа, уточнения операций по кассовым выплатам, а также для исправления ошибок при зачислении и отр</w:t>
      </w:r>
      <w:r w:rsidRPr="00C24574">
        <w:t>а</w:t>
      </w:r>
      <w:r w:rsidRPr="00197972">
        <w:t>жении средств на лицевых счетах, после чего н</w:t>
      </w:r>
      <w:r w:rsidRPr="00AE58D3">
        <w:t>а</w:t>
      </w:r>
      <w:r w:rsidRPr="00197972">
        <w:t>правляются в орган ФК.</w:t>
      </w:r>
    </w:p>
    <w:p w:rsidR="00C24574" w:rsidRPr="00E72AC7" w:rsidRDefault="00C24574" w:rsidP="00C24574">
      <w:pPr>
        <w:pStyle w:val="ASFKNormal"/>
      </w:pPr>
      <w:r>
        <w:t>П</w:t>
      </w:r>
      <w:r w:rsidRPr="00E72AC7">
        <w:t xml:space="preserve">олучатель бюджетных </w:t>
      </w:r>
      <w:r>
        <w:t>с</w:t>
      </w:r>
      <w:r w:rsidRPr="00E72AC7">
        <w:t>редств/администратор д</w:t>
      </w:r>
      <w:r w:rsidRPr="00981E07">
        <w:t>о</w:t>
      </w:r>
      <w:r w:rsidRPr="00E72AC7">
        <w:t>ходов/администратор источников финансирования вправе:</w:t>
      </w:r>
    </w:p>
    <w:p w:rsidR="00C24574" w:rsidRPr="00C24574" w:rsidRDefault="00C24574" w:rsidP="00515574">
      <w:pPr>
        <w:pStyle w:val="ASFKListnum"/>
        <w:numPr>
          <w:ilvl w:val="0"/>
          <w:numId w:val="11"/>
        </w:numPr>
      </w:pPr>
      <w:r w:rsidRPr="00E72AC7">
        <w:t>Для уточнения вида и принадлежности каждого платежа, отнесенного в текущем операционном дне к разряду невыясненных</w:t>
      </w:r>
      <w:r w:rsidRPr="00C24574">
        <w:t>, АД/АИФ выяснять вид и принадлежность платежа (код бюджетной классификации, код ОКАТО), формировать Уведомление об уточнении вида и принадлежности платежа и направлять его в соответствующий орган ФК (ПДУ) в ответ на запрос на выяснение принадлежности платежа от органа ФК.</w:t>
      </w:r>
    </w:p>
    <w:p w:rsidR="00C24574" w:rsidRPr="00AE58D3" w:rsidRDefault="00C24574" w:rsidP="00C24574">
      <w:pPr>
        <w:pStyle w:val="ASFKListnum"/>
      </w:pPr>
      <w:r w:rsidRPr="00E72AC7">
        <w:t>В пределах текущего финансового года уточнить операции по кассовым выпл</w:t>
      </w:r>
      <w:r w:rsidRPr="00AE58D3">
        <w:t>атам и (или) коды бюджетной классификации, по которым данные операции были отр</w:t>
      </w:r>
      <w:r w:rsidRPr="00C24574">
        <w:t>а</w:t>
      </w:r>
      <w:r w:rsidRPr="00AE58D3">
        <w:t>жены на лицевом счете клиента. Для уточнения указанных операций и кодов бю</w:t>
      </w:r>
      <w:r w:rsidRPr="00C24574">
        <w:t>д</w:t>
      </w:r>
      <w:r w:rsidRPr="00AE58D3">
        <w:t>жетной классификации по операциям получатель бюджетных средств представляет в орган Федерального казначейства Уведомление об уточнении вида и принадле</w:t>
      </w:r>
      <w:r w:rsidRPr="00C24574">
        <w:t>ж</w:t>
      </w:r>
      <w:r w:rsidRPr="00AE58D3">
        <w:t>ности, если уточнение кассового расхода осуществляется в рамках одного БО (УУК - Уведомление об уточнении произведенного кассового расхода, тип опред</w:t>
      </w:r>
      <w:r w:rsidRPr="00C24574">
        <w:t>е</w:t>
      </w:r>
      <w:r w:rsidRPr="00AE58D3">
        <w:t>ляется в OEBS и значение передается в СУФД):</w:t>
      </w:r>
    </w:p>
    <w:p w:rsidR="00C24574" w:rsidRPr="00E72AC7" w:rsidRDefault="00C24574" w:rsidP="00C24574">
      <w:pPr>
        <w:pStyle w:val="ASFKNormal"/>
      </w:pPr>
      <w:r w:rsidRPr="00E72AC7">
        <w:t>Уточнение может проводиться по 2 алгоритмам:</w:t>
      </w:r>
    </w:p>
    <w:p w:rsidR="00C24574" w:rsidRPr="00E72AC7" w:rsidRDefault="00C24574" w:rsidP="00515574">
      <w:pPr>
        <w:pStyle w:val="ASFKListnum"/>
        <w:numPr>
          <w:ilvl w:val="0"/>
          <w:numId w:val="12"/>
        </w:numPr>
      </w:pPr>
      <w:r w:rsidRPr="00E72AC7">
        <w:t>В качестве уточняющего документа предоставляется Заявка на кассовый расход. Тогда на ее основании формируется Уведомление об уточнении.</w:t>
      </w:r>
    </w:p>
    <w:p w:rsidR="00C24574" w:rsidRPr="00E72AC7" w:rsidRDefault="00C24574" w:rsidP="00C24574">
      <w:pPr>
        <w:pStyle w:val="ASFKListnum"/>
      </w:pPr>
      <w:r w:rsidRPr="00E72AC7">
        <w:t>В качестве уточняющего документа предоставляется Уведомление об уточнении. Оно служит основанием для формирования Заявки на кассовый расход.</w:t>
      </w:r>
    </w:p>
    <w:p w:rsidR="00C24574" w:rsidRPr="00E72AC7" w:rsidRDefault="00C24574" w:rsidP="00C24574">
      <w:pPr>
        <w:pStyle w:val="ASFKNormal"/>
      </w:pPr>
      <w:r w:rsidRPr="00E72AC7">
        <w:t xml:space="preserve">Информация для заполнения полей создаваемого Уведомления об уточнении вида и принадлежности платежа формируется на основе представленной БП </w:t>
      </w:r>
      <w:r w:rsidR="00A6766F">
        <w:t>«</w:t>
      </w:r>
      <w:r w:rsidRPr="00E72AC7">
        <w:t>Заявки на кассовый расход</w:t>
      </w:r>
      <w:r w:rsidR="009F681E">
        <w:t>»</w:t>
      </w:r>
      <w:r w:rsidRPr="00E72AC7">
        <w:t xml:space="preserve"> для уточнения КР.</w:t>
      </w:r>
    </w:p>
    <w:p w:rsidR="00C24574" w:rsidRDefault="00C24574" w:rsidP="00C24574">
      <w:pPr>
        <w:pStyle w:val="ASFKNormal"/>
      </w:pPr>
      <w:r w:rsidRPr="00E72AC7">
        <w:t>В случае если средства были ошибочно зачислены и отражены на лицевом счете адм</w:t>
      </w:r>
      <w:r w:rsidRPr="00C24574">
        <w:t>и</w:t>
      </w:r>
      <w:r w:rsidRPr="00E72AC7">
        <w:t>нистратора источников финансирования дефицита бюджета (лицевом счете получателя бюджетных средств в разделе для отражения операций по приносящей доход деятельности), получатель бюджетных средств направляет в орган ФК соо</w:t>
      </w:r>
      <w:r w:rsidRPr="00D3548D">
        <w:t>т</w:t>
      </w:r>
      <w:r w:rsidRPr="00E72AC7">
        <w:t>ветствующее Уведомление об уточнении вида и принадлежности платежа.</w:t>
      </w:r>
    </w:p>
    <w:p w:rsidR="00210C46" w:rsidRPr="00821226" w:rsidRDefault="00210C46" w:rsidP="00210C46">
      <w:pPr>
        <w:pStyle w:val="ASFKNote"/>
      </w:pPr>
      <w:r w:rsidRPr="00821226">
        <w:rPr>
          <w:rStyle w:val="ASFKSymBold"/>
        </w:rPr>
        <w:t>Примечание.</w:t>
      </w:r>
      <w:r w:rsidRPr="00821226">
        <w:tab/>
      </w:r>
      <w:r>
        <w:t>Документ «</w:t>
      </w:r>
      <w:r w:rsidRPr="00210C46">
        <w:t>Уведомление об уточнении вида и принадлежности платежа</w:t>
      </w:r>
      <w:r>
        <w:t>»</w:t>
      </w:r>
      <w:r w:rsidRPr="00210C46">
        <w:t xml:space="preserve">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r w:rsidRPr="00821226">
        <w:t>.</w:t>
      </w:r>
    </w:p>
    <w:p w:rsidR="00C24574" w:rsidRDefault="00C24574" w:rsidP="00C24574">
      <w:pPr>
        <w:pStyle w:val="ASFKNormal"/>
      </w:pPr>
      <w:r w:rsidRPr="00197972">
        <w:t xml:space="preserve">Для работы с </w:t>
      </w:r>
      <w:r w:rsidR="006D58C6" w:rsidRPr="00424CF0">
        <w:t xml:space="preserve">документами </w:t>
      </w:r>
      <w:r w:rsidR="006D58C6">
        <w:t>«</w:t>
      </w:r>
      <w:r w:rsidR="006D58C6" w:rsidRPr="00424CF0">
        <w:t>Уведомление об уточнении вида и принадлежности плат</w:t>
      </w:r>
      <w:r w:rsidR="006D58C6" w:rsidRPr="006D58C6">
        <w:t>е</w:t>
      </w:r>
      <w:r w:rsidR="006D58C6" w:rsidRPr="00424CF0">
        <w:t>жа</w:t>
      </w:r>
      <w:r w:rsidR="006D58C6">
        <w:t xml:space="preserve"> (доходы)»</w:t>
      </w:r>
      <w:r w:rsidR="006D58C6" w:rsidRPr="00424CF0">
        <w:t xml:space="preserve"> </w:t>
      </w:r>
      <w:r w:rsidRPr="00197972">
        <w:t xml:space="preserve">следует перейти в пункт меню </w:t>
      </w:r>
      <w:r w:rsidR="00237D21">
        <w:t>«</w:t>
      </w:r>
      <w:r w:rsidRPr="00197972">
        <w:t>Документы</w:t>
      </w:r>
      <w:r>
        <w:t xml:space="preserve"> – </w:t>
      </w:r>
      <w:r w:rsidRPr="00197972">
        <w:t>Обработка и учет поступлений</w:t>
      </w:r>
      <w:r>
        <w:t xml:space="preserve"> – </w:t>
      </w:r>
      <w:r w:rsidRPr="00197972">
        <w:t>Внеба</w:t>
      </w:r>
      <w:r w:rsidRPr="00C24574">
        <w:t>н</w:t>
      </w:r>
      <w:r w:rsidRPr="00197972">
        <w:t>ковские документы</w:t>
      </w:r>
      <w:r>
        <w:t xml:space="preserve"> – </w:t>
      </w:r>
      <w:r w:rsidRPr="00197972">
        <w:t>Уведомление об уточнении вида и принадлежности платежа</w:t>
      </w:r>
      <w:r>
        <w:t xml:space="preserve"> (дох</w:t>
      </w:r>
      <w:r w:rsidRPr="00C24574">
        <w:t>о</w:t>
      </w:r>
      <w:r>
        <w:t>ды)</w:t>
      </w:r>
      <w:r w:rsidR="00237D21">
        <w:t>»</w:t>
      </w:r>
      <w:r w:rsidRPr="00197972">
        <w:t>. Откроется ЭФ списка документов, представленная на рису</w:t>
      </w:r>
      <w:r w:rsidRPr="00AE58D3">
        <w:t>н</w:t>
      </w:r>
      <w:r w:rsidRPr="00197972">
        <w:t>ке </w:t>
      </w:r>
      <w:r w:rsidRPr="00197972">
        <w:fldChar w:fldCharType="begin"/>
      </w:r>
      <w:r w:rsidRPr="00197972">
        <w:instrText xml:space="preserve"> REF _Ref221001007 \h  \* MERGEFORMAT </w:instrText>
      </w:r>
      <w:r w:rsidRPr="00197972">
        <w:fldChar w:fldCharType="separate"/>
      </w:r>
      <w:r w:rsidR="008F6590">
        <w:t>43</w:t>
      </w:r>
      <w:r w:rsidRPr="00197972">
        <w:fldChar w:fldCharType="end"/>
      </w:r>
      <w:r w:rsidRPr="00197972">
        <w:t>.</w:t>
      </w:r>
    </w:p>
    <w:p w:rsidR="006D58C6" w:rsidRPr="00197972" w:rsidRDefault="006D58C6" w:rsidP="00C24574">
      <w:pPr>
        <w:pStyle w:val="ASFKNormal"/>
      </w:pPr>
      <w:r w:rsidRPr="00197972">
        <w:t xml:space="preserve">Для работы с </w:t>
      </w:r>
      <w:r w:rsidRPr="00424CF0">
        <w:t xml:space="preserve">документами </w:t>
      </w:r>
      <w:r>
        <w:t>«</w:t>
      </w:r>
      <w:r w:rsidRPr="00424CF0">
        <w:t>Уведомление об уточнении вида и принадлежности плат</w:t>
      </w:r>
      <w:r w:rsidRPr="006D58C6">
        <w:t>е</w:t>
      </w:r>
      <w:r w:rsidRPr="00424CF0">
        <w:t>жа</w:t>
      </w:r>
      <w:r>
        <w:t xml:space="preserve"> (расходы)»</w:t>
      </w:r>
      <w:r w:rsidRPr="00424CF0">
        <w:t xml:space="preserve"> </w:t>
      </w:r>
      <w:r w:rsidRPr="00197972">
        <w:t xml:space="preserve">следует перейти в пункт меню </w:t>
      </w:r>
      <w:r>
        <w:t>«</w:t>
      </w:r>
      <w:r w:rsidRPr="00197972">
        <w:t>Документы</w:t>
      </w:r>
      <w:r>
        <w:t xml:space="preserve"> – </w:t>
      </w:r>
      <w:r w:rsidRPr="00197972">
        <w:t>Обработка и учет поступлений</w:t>
      </w:r>
      <w:r>
        <w:t xml:space="preserve"> – </w:t>
      </w:r>
      <w:r w:rsidRPr="00197972">
        <w:t>Внеба</w:t>
      </w:r>
      <w:r w:rsidRPr="00C24574">
        <w:t>н</w:t>
      </w:r>
      <w:r w:rsidRPr="00197972">
        <w:t>ковские документы</w:t>
      </w:r>
      <w:r>
        <w:t xml:space="preserve"> – </w:t>
      </w:r>
      <w:r w:rsidRPr="00197972">
        <w:t>Уведомление об уточнении вида и принадлежности платежа</w:t>
      </w:r>
      <w:r>
        <w:t xml:space="preserve"> (расх</w:t>
      </w:r>
      <w:r w:rsidRPr="006D58C6">
        <w:t>о</w:t>
      </w:r>
      <w:r>
        <w:t>ды)»</w:t>
      </w:r>
      <w:r w:rsidRPr="00197972">
        <w:t>.</w:t>
      </w:r>
    </w:p>
    <w:p w:rsidR="00C24574" w:rsidRPr="001E1D98" w:rsidRDefault="007267E4" w:rsidP="00C24574">
      <w:pPr>
        <w:pStyle w:val="ASFKFigure"/>
      </w:pPr>
      <w:r>
        <w:rPr>
          <w:noProof/>
        </w:rPr>
        <w:lastRenderedPageBreak/>
        <w:drawing>
          <wp:inline distT="0" distB="0" distL="0" distR="0">
            <wp:extent cx="6028055" cy="2565400"/>
            <wp:effectExtent l="0" t="0" r="0" b="0"/>
            <wp:docPr id="103" name="Рисунок 103"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АДБ"/>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6028055" cy="2565400"/>
                    </a:xfrm>
                    <a:prstGeom prst="rect">
                      <a:avLst/>
                    </a:prstGeom>
                    <a:noFill/>
                    <a:ln>
                      <a:noFill/>
                    </a:ln>
                  </pic:spPr>
                </pic:pic>
              </a:graphicData>
            </a:graphic>
          </wp:inline>
        </w:drawing>
      </w:r>
    </w:p>
    <w:p w:rsidR="00C24574" w:rsidRPr="00197972"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08" w:name="_Ref221001007"/>
      <w:bookmarkStart w:id="509" w:name="_Toc95745618"/>
      <w:r w:rsidR="008F6590">
        <w:rPr>
          <w:noProof/>
        </w:rPr>
        <w:t>43</w:t>
      </w:r>
      <w:bookmarkEnd w:id="508"/>
      <w:r>
        <w:rPr>
          <w:noProof/>
        </w:rPr>
        <w:fldChar w:fldCharType="end"/>
      </w:r>
      <w:r w:rsidR="00C24574" w:rsidRPr="00197972">
        <w:t xml:space="preserve">. ЭФ списка документов </w:t>
      </w:r>
      <w:r w:rsidR="00237D21">
        <w:t>«</w:t>
      </w:r>
      <w:r w:rsidR="00C24574" w:rsidRPr="00197972">
        <w:t>Уведомление об уточнении вида и принадлежности платежа</w:t>
      </w:r>
      <w:r w:rsidR="006D58C6">
        <w:t xml:space="preserve"> (доходы</w:t>
      </w:r>
      <w:r w:rsidR="00C24574">
        <w:t>)</w:t>
      </w:r>
      <w:r w:rsidR="00237D21">
        <w:t>»</w:t>
      </w:r>
      <w:bookmarkEnd w:id="509"/>
    </w:p>
    <w:p w:rsidR="00C24574" w:rsidRPr="00CF63DF" w:rsidRDefault="00C24574" w:rsidP="00AF3A98">
      <w:pPr>
        <w:pStyle w:val="41"/>
      </w:pPr>
      <w:bookmarkStart w:id="510" w:name="_Toc232827305"/>
      <w:r w:rsidRPr="00CF63DF">
        <w:t>Доступные операции</w:t>
      </w:r>
      <w:bookmarkEnd w:id="510"/>
    </w:p>
    <w:p w:rsidR="00C24574" w:rsidRPr="00A34B5C" w:rsidRDefault="00C24574" w:rsidP="00C24574">
      <w:pPr>
        <w:pStyle w:val="ASFKNormal"/>
      </w:pPr>
      <w:r w:rsidRPr="00A34B5C">
        <w:t xml:space="preserve">На АРМ </w:t>
      </w:r>
      <w:r>
        <w:t>АДБ</w:t>
      </w:r>
      <w:r w:rsidRPr="00A34B5C">
        <w:t xml:space="preserve"> доступны следующие операции над </w:t>
      </w:r>
      <w:r>
        <w:t>документом</w:t>
      </w:r>
      <w:r w:rsidRPr="00A34B5C">
        <w:t>:</w:t>
      </w:r>
    </w:p>
    <w:p w:rsidR="00C24574" w:rsidRDefault="00C24574" w:rsidP="00C24574">
      <w:pPr>
        <w:pStyle w:val="ASFKListmark1"/>
      </w:pPr>
      <w:r w:rsidRPr="00A34B5C">
        <w:t>ввод вручную;</w:t>
      </w:r>
    </w:p>
    <w:p w:rsidR="00C24574" w:rsidRPr="00A34B5C" w:rsidRDefault="00C24574" w:rsidP="00C24574">
      <w:pPr>
        <w:pStyle w:val="ASFKListmark1"/>
      </w:pPr>
      <w:r w:rsidRPr="00A34B5C">
        <w:t>импорт из внешней си</w:t>
      </w:r>
      <w:r w:rsidRPr="00AE58D3">
        <w:t>с</w:t>
      </w:r>
      <w:r w:rsidRPr="00A34B5C">
        <w:t>темы;</w:t>
      </w:r>
    </w:p>
    <w:p w:rsidR="00C24574" w:rsidRPr="00A34B5C" w:rsidRDefault="00C24574" w:rsidP="00C24574">
      <w:pPr>
        <w:pStyle w:val="ASFKListmark1"/>
      </w:pPr>
      <w:r w:rsidRPr="00A34B5C">
        <w:t>просмотр и реда</w:t>
      </w:r>
      <w:r w:rsidRPr="00AE58D3">
        <w:t>к</w:t>
      </w:r>
      <w:r w:rsidRPr="00A34B5C">
        <w:t>тирование;</w:t>
      </w:r>
    </w:p>
    <w:p w:rsidR="00C24574" w:rsidRPr="00A34B5C" w:rsidRDefault="00C24574" w:rsidP="00C24574">
      <w:pPr>
        <w:pStyle w:val="ASFKListmark1"/>
      </w:pPr>
      <w:r w:rsidRPr="0050678C">
        <w:t>копирование</w:t>
      </w:r>
      <w:r>
        <w:t xml:space="preserve"> и </w:t>
      </w:r>
      <w:r w:rsidRPr="00A34B5C">
        <w:t>удаление;</w:t>
      </w:r>
    </w:p>
    <w:p w:rsidR="00C24574" w:rsidRPr="00A34B5C" w:rsidRDefault="00C24574" w:rsidP="00C24574">
      <w:pPr>
        <w:pStyle w:val="ASFKListmark1"/>
      </w:pPr>
      <w:r w:rsidRPr="00A34B5C">
        <w:t xml:space="preserve">подписание </w:t>
      </w:r>
      <w:r>
        <w:t>ЭП</w:t>
      </w:r>
      <w:r w:rsidRPr="00A34B5C">
        <w:t>;</w:t>
      </w:r>
    </w:p>
    <w:p w:rsidR="00C24574" w:rsidRPr="00A34B5C" w:rsidRDefault="00C24574" w:rsidP="00C24574">
      <w:pPr>
        <w:pStyle w:val="ASFKListmark1"/>
      </w:pPr>
      <w:r w:rsidRPr="00A34B5C">
        <w:t>печать;</w:t>
      </w:r>
    </w:p>
    <w:p w:rsidR="00C24574" w:rsidRDefault="00C24574" w:rsidP="00C24574">
      <w:pPr>
        <w:pStyle w:val="ASFKListmark1"/>
      </w:pPr>
      <w:r w:rsidRPr="00A34B5C">
        <w:t>отправка в УФК;</w:t>
      </w:r>
    </w:p>
    <w:p w:rsidR="00C24574" w:rsidRDefault="00C24574" w:rsidP="00C24574">
      <w:pPr>
        <w:pStyle w:val="ASFKListmark1"/>
      </w:pPr>
      <w:r>
        <w:t>экспорт во внешние си</w:t>
      </w:r>
      <w:r w:rsidRPr="00AE58D3">
        <w:t>с</w:t>
      </w:r>
      <w:r>
        <w:t>темы.</w:t>
      </w:r>
    </w:p>
    <w:p w:rsidR="00C24574" w:rsidRPr="0084734B" w:rsidRDefault="00C24574" w:rsidP="00C24574">
      <w:pPr>
        <w:pStyle w:val="ASFKNormal"/>
      </w:pPr>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10"/>
        </w:numPr>
      </w:pPr>
      <w:r w:rsidRPr="0084734B">
        <w:t xml:space="preserve">Если константа </w:t>
      </w:r>
      <w:r w:rsidR="00237D21">
        <w:t>«</w:t>
      </w:r>
      <w:r w:rsidRPr="0084734B">
        <w:t>Автоимпорт документов АДБ</w:t>
      </w:r>
      <w:r w:rsidR="00237D21">
        <w:t>»</w:t>
      </w:r>
      <w:r w:rsidR="00013EAC">
        <w:t xml:space="preserve"> меньше или больше</w:t>
      </w:r>
      <w:r w:rsidRPr="0084734B">
        <w:t xml:space="preserve"> 1, то выполняется стандартный импорт документа.</w:t>
      </w:r>
    </w:p>
    <w:p w:rsidR="00C24574" w:rsidRPr="00AE58D3" w:rsidRDefault="00C24574" w:rsidP="00C24574">
      <w:pPr>
        <w:pStyle w:val="ASFKListnum"/>
      </w:pPr>
      <w:r w:rsidRPr="0084734B">
        <w:t xml:space="preserve">Если константа </w:t>
      </w:r>
      <w:r w:rsidR="00013EAC">
        <w:t>равна</w:t>
      </w:r>
      <w:r w:rsidRPr="0084734B">
        <w:t xml:space="preserve">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rsidR="00F81618" w:rsidRPr="00821226">
        <w:t> </w:t>
      </w:r>
      <w:r>
        <w:fldChar w:fldCharType="begin"/>
      </w:r>
      <w:r>
        <w:instrText xml:space="preserve"> REF _Ref422989834 \r \h </w:instrText>
      </w:r>
      <w:r>
        <w:fldChar w:fldCharType="separate"/>
      </w:r>
      <w:r w:rsidR="008F6590">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t xml:space="preserve"> с доступной операцией просмотра</w:t>
      </w:r>
      <w:r w:rsidRPr="0084734B">
        <w:t>;</w:t>
      </w:r>
    </w:p>
    <w:p w:rsidR="00C24574" w:rsidRDefault="00C24574" w:rsidP="00C24574">
      <w:pPr>
        <w:pStyle w:val="ASFKListmark5"/>
      </w:pPr>
      <w:r>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rsidR="00452386" w:rsidRPr="006C2070" w:rsidRDefault="00452386" w:rsidP="00452386">
      <w:pPr>
        <w:pStyle w:val="51"/>
      </w:pPr>
      <w:r w:rsidRPr="006C2070">
        <w:t>Создание документа на основе родительского документа</w:t>
      </w:r>
    </w:p>
    <w:p w:rsidR="00452386" w:rsidRPr="006C2070" w:rsidRDefault="00452386" w:rsidP="00452386">
      <w:pPr>
        <w:pStyle w:val="ASFKNormal"/>
      </w:pPr>
      <w:r w:rsidRPr="006C2070">
        <w:t>Документ может создаваться на основе сл</w:t>
      </w:r>
      <w:r w:rsidRPr="00AE58D3">
        <w:t>е</w:t>
      </w:r>
      <w:r w:rsidRPr="006C2070">
        <w:t>дующих ЭД:</w:t>
      </w:r>
    </w:p>
    <w:p w:rsidR="00452386" w:rsidRDefault="00452386" w:rsidP="00452386">
      <w:pPr>
        <w:pStyle w:val="ASFKListmark1"/>
      </w:pPr>
      <w:r>
        <w:t>«</w:t>
      </w:r>
      <w:r w:rsidRPr="00AB7803">
        <w:t>Заявка на возврат</w:t>
      </w:r>
      <w:r>
        <w:t>»</w:t>
      </w:r>
      <w:r w:rsidRPr="00AB7803">
        <w:t xml:space="preserve"> (ПЗВ);</w:t>
      </w:r>
    </w:p>
    <w:p w:rsidR="005239E5" w:rsidRPr="00AB7803" w:rsidRDefault="005239E5" w:rsidP="005239E5">
      <w:pPr>
        <w:pStyle w:val="ASFKListmark1"/>
      </w:pPr>
      <w:r>
        <w:lastRenderedPageBreak/>
        <w:t>«</w:t>
      </w:r>
      <w:r w:rsidRPr="00AB7803">
        <w:t>Запрос на выяснение принадлежности платежа</w:t>
      </w:r>
      <w:r>
        <w:t>»</w:t>
      </w:r>
      <w:r w:rsidRPr="00AB7803">
        <w:t xml:space="preserve"> (ПЗУ</w:t>
      </w:r>
      <w:r w:rsidR="009D6536">
        <w:t>, ПЗП</w:t>
      </w:r>
      <w:r w:rsidRPr="00AB7803">
        <w:t>);</w:t>
      </w:r>
    </w:p>
    <w:p w:rsidR="00452386" w:rsidRDefault="00452386" w:rsidP="00452386">
      <w:pPr>
        <w:pStyle w:val="ASFKListmark1"/>
      </w:pPr>
      <w:r>
        <w:t>«</w:t>
      </w:r>
      <w:r w:rsidRPr="00AB7803">
        <w:t>Уведомление об уточнении вида и принадлежности платежа</w:t>
      </w:r>
      <w:r>
        <w:t>»</w:t>
      </w:r>
      <w:r w:rsidR="00BC1BA1">
        <w:t xml:space="preserve"> (ПДУ, УУК);</w:t>
      </w:r>
    </w:p>
    <w:p w:rsidR="005239E5" w:rsidRDefault="005239E5" w:rsidP="005239E5">
      <w:pPr>
        <w:pStyle w:val="ASFKListmark1"/>
      </w:pPr>
      <w:r>
        <w:t>«</w:t>
      </w:r>
      <w:r w:rsidRPr="005239E5">
        <w:t>Распоряжение о перечислении денежных средств на банковские карты «Мир» физических лиц</w:t>
      </w:r>
      <w:r w:rsidR="00BC1BA1">
        <w:t>» (ЗМР);</w:t>
      </w:r>
    </w:p>
    <w:p w:rsidR="00BC1BA1" w:rsidRPr="00AB7803" w:rsidRDefault="00BC1BA1" w:rsidP="005239E5">
      <w:pPr>
        <w:pStyle w:val="ASFKListmark1"/>
      </w:pPr>
      <w:r>
        <w:t>«Справка органов ФК».</w:t>
      </w:r>
    </w:p>
    <w:p w:rsidR="00452386" w:rsidRDefault="00452386" w:rsidP="00452386">
      <w:pPr>
        <w:pStyle w:val="ASFKNormal"/>
      </w:pPr>
      <w:r w:rsidRPr="00655DF3">
        <w:t xml:space="preserve">Для создания документа на основе родительского документа необходимо в ЭФ доку-мента нажать на кнопку </w:t>
      </w:r>
      <w:r w:rsidR="007267E4">
        <w:rPr>
          <w:noProof/>
        </w:rPr>
        <w:drawing>
          <wp:inline distT="0" distB="0" distL="0" distR="0">
            <wp:extent cx="177800" cy="177800"/>
            <wp:effectExtent l="0" t="0" r="0" b="0"/>
            <wp:docPr id="104" name="Рисунок 104"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nap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t xml:space="preserve"> </w:t>
      </w:r>
      <w:r w:rsidRPr="00655DF3">
        <w:t xml:space="preserve">(Выбрать родительский документ), выбрать тип родительского документа. </w:t>
      </w:r>
    </w:p>
    <w:p w:rsidR="00452386" w:rsidRPr="006805BF" w:rsidRDefault="00452386" w:rsidP="00452386">
      <w:pPr>
        <w:pStyle w:val="ASFKNormal"/>
      </w:pPr>
      <w:r w:rsidRPr="006805BF">
        <w:t>После выбора типа документа откроется окно «Выб</w:t>
      </w:r>
      <w:r>
        <w:t>ор записи из справочника» (рис.</w:t>
      </w:r>
      <w:r w:rsidRPr="00B73930">
        <w:t> </w:t>
      </w:r>
      <w:r w:rsidRPr="006805BF">
        <w:fldChar w:fldCharType="begin"/>
      </w:r>
      <w:r w:rsidRPr="006805BF">
        <w:instrText xml:space="preserve"> REF _Ref328402177 \h  \* MERGEFORMAT </w:instrText>
      </w:r>
      <w:r w:rsidRPr="006805BF">
        <w:fldChar w:fldCharType="separate"/>
      </w:r>
      <w:r w:rsidR="008F6590">
        <w:t>44</w:t>
      </w:r>
      <w:r w:rsidRPr="006805BF">
        <w:fldChar w:fldCharType="end"/>
      </w:r>
      <w:r w:rsidRPr="006805BF">
        <w:t>), в котором следует из перечня сформированных документов заданного типа выбрать нужный документ.</w:t>
      </w:r>
    </w:p>
    <w:p w:rsidR="00452386" w:rsidRPr="006805BF" w:rsidRDefault="007267E4" w:rsidP="00452386">
      <w:pPr>
        <w:pStyle w:val="ASFKFigure"/>
      </w:pPr>
      <w:r>
        <w:rPr>
          <w:noProof/>
        </w:rPr>
        <w:drawing>
          <wp:inline distT="0" distB="0" distL="0" distR="0">
            <wp:extent cx="5939155" cy="3577590"/>
            <wp:effectExtent l="0" t="0" r="0" b="0"/>
            <wp:docPr id="105" name="Рисунок 10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939155" cy="3577590"/>
                    </a:xfrm>
                    <a:prstGeom prst="rect">
                      <a:avLst/>
                    </a:prstGeom>
                    <a:noFill/>
                    <a:ln>
                      <a:noFill/>
                    </a:ln>
                  </pic:spPr>
                </pic:pic>
              </a:graphicData>
            </a:graphic>
          </wp:inline>
        </w:drawing>
      </w:r>
    </w:p>
    <w:p w:rsidR="00452386" w:rsidRPr="006805BF" w:rsidRDefault="009059B9" w:rsidP="00452386">
      <w:pPr>
        <w:pStyle w:val="ASFKFigName"/>
      </w:pPr>
      <w:r>
        <w:rPr>
          <w:noProof/>
        </w:rPr>
        <w:fldChar w:fldCharType="begin"/>
      </w:r>
      <w:r>
        <w:rPr>
          <w:noProof/>
        </w:rPr>
        <w:instrText xml:space="preserve"> SEQ Рисунок \* ARABIC </w:instrText>
      </w:r>
      <w:r>
        <w:rPr>
          <w:noProof/>
        </w:rPr>
        <w:fldChar w:fldCharType="separate"/>
      </w:r>
      <w:bookmarkStart w:id="511" w:name="_Ref328402177"/>
      <w:bookmarkStart w:id="512" w:name="_Toc95745619"/>
      <w:r w:rsidR="008F6590">
        <w:rPr>
          <w:noProof/>
        </w:rPr>
        <w:t>44</w:t>
      </w:r>
      <w:bookmarkEnd w:id="511"/>
      <w:r>
        <w:rPr>
          <w:noProof/>
        </w:rPr>
        <w:fldChar w:fldCharType="end"/>
      </w:r>
      <w:r w:rsidR="00452386" w:rsidRPr="006805BF">
        <w:t xml:space="preserve">. Окно «Выбор записи из справочника» для документов типа «Заявка на </w:t>
      </w:r>
      <w:r w:rsidR="00452386">
        <w:t>возврат</w:t>
      </w:r>
      <w:r w:rsidR="00452386" w:rsidRPr="006805BF">
        <w:t>»</w:t>
      </w:r>
      <w:bookmarkEnd w:id="512"/>
    </w:p>
    <w:p w:rsidR="00452386" w:rsidRDefault="00452386" w:rsidP="00452386">
      <w:pPr>
        <w:pStyle w:val="ASFKNormal"/>
      </w:pPr>
      <w:r w:rsidRPr="006805BF">
        <w:t>В результате поля формы будут заполнены значениями соответствующих полей родительского документа.</w:t>
      </w:r>
      <w:r>
        <w:t xml:space="preserve"> </w:t>
      </w:r>
      <w:r w:rsidRPr="006C2070">
        <w:t xml:space="preserve">Для ручного ввода документа следует на ЭФ документа заполнить поля, доступные для редактирования. </w:t>
      </w:r>
    </w:p>
    <w:p w:rsidR="00C24574" w:rsidRPr="00CF63DF" w:rsidRDefault="00C24574" w:rsidP="00AF3A98">
      <w:pPr>
        <w:pStyle w:val="41"/>
      </w:pPr>
      <w:bookmarkStart w:id="513" w:name="_Экранная_форма_документа_3"/>
      <w:bookmarkStart w:id="514" w:name="_Toc232827306"/>
      <w:bookmarkStart w:id="515" w:name="_Ref319321700"/>
      <w:bookmarkStart w:id="516" w:name="_Ref319421251"/>
      <w:bookmarkStart w:id="517" w:name="_Ref322090439"/>
      <w:bookmarkStart w:id="518" w:name="_Ref325621517"/>
      <w:bookmarkStart w:id="519" w:name="_Ref328402447"/>
      <w:bookmarkStart w:id="520" w:name="_Ref328583333"/>
      <w:bookmarkEnd w:id="513"/>
      <w:r w:rsidRPr="00CF63DF">
        <w:t>Экранная форма документа</w:t>
      </w:r>
      <w:bookmarkEnd w:id="514"/>
      <w:bookmarkEnd w:id="515"/>
      <w:bookmarkEnd w:id="516"/>
      <w:bookmarkEnd w:id="517"/>
      <w:bookmarkEnd w:id="518"/>
      <w:bookmarkEnd w:id="519"/>
      <w:bookmarkEnd w:id="520"/>
    </w:p>
    <w:p w:rsidR="00C24574" w:rsidRPr="006C2070" w:rsidRDefault="00C24574" w:rsidP="00C24574">
      <w:pPr>
        <w:pStyle w:val="ASFKNormal"/>
      </w:pPr>
      <w:r w:rsidRPr="006C2070">
        <w:t xml:space="preserve">ЭФ документа </w:t>
      </w:r>
      <w:r w:rsidR="00237D21">
        <w:t>«</w:t>
      </w:r>
      <w:r w:rsidR="00A80062">
        <w:t>Уведомление об уточнении вида и принадлежности платежа</w:t>
      </w:r>
      <w:r w:rsidR="00237D21">
        <w:t>»</w:t>
      </w:r>
      <w:r w:rsidRPr="006C2070">
        <w:t xml:space="preserve"> пре</w:t>
      </w:r>
      <w:r w:rsidRPr="00C24574">
        <w:t>д</w:t>
      </w:r>
      <w:r w:rsidRPr="006C2070">
        <w:t>ставлена на рисунке</w:t>
      </w:r>
      <w:r w:rsidR="00F81618" w:rsidRPr="00821226">
        <w:t> </w:t>
      </w:r>
      <w:r w:rsidRPr="006C2070">
        <w:fldChar w:fldCharType="begin"/>
      </w:r>
      <w:r w:rsidRPr="006C2070">
        <w:instrText xml:space="preserve"> REF _Ref205102344 \h  \* MERGEFORMAT </w:instrText>
      </w:r>
      <w:r w:rsidRPr="006C2070">
        <w:fldChar w:fldCharType="separate"/>
      </w:r>
      <w:r w:rsidR="008F6590">
        <w:t>45</w:t>
      </w:r>
      <w:r w:rsidRPr="006C2070">
        <w:fldChar w:fldCharType="end"/>
      </w:r>
      <w:r w:rsidRPr="006C2070">
        <w:t xml:space="preserve">. Форма содержит </w:t>
      </w:r>
      <w:r w:rsidR="00DE0B19">
        <w:t>следующие</w:t>
      </w:r>
      <w:r w:rsidRPr="006C2070">
        <w:t xml:space="preserve"> закла</w:t>
      </w:r>
      <w:r w:rsidRPr="00AE58D3">
        <w:t>д</w:t>
      </w:r>
      <w:r w:rsidRPr="006C2070">
        <w:t>ки:</w:t>
      </w:r>
    </w:p>
    <w:p w:rsidR="00C24574" w:rsidRPr="006C2070" w:rsidRDefault="00237D21" w:rsidP="00C24574">
      <w:pPr>
        <w:pStyle w:val="ASFKListmark1"/>
      </w:pPr>
      <w:r>
        <w:t>«</w:t>
      </w:r>
      <w:r w:rsidR="00C24574" w:rsidRPr="006C2070">
        <w:t>Документ</w:t>
      </w:r>
      <w:r>
        <w:t>»</w:t>
      </w:r>
      <w:r w:rsidR="00C24574" w:rsidRPr="006C2070">
        <w:t>:</w:t>
      </w:r>
    </w:p>
    <w:p w:rsidR="00C24574" w:rsidRPr="006C2070" w:rsidRDefault="00237D21" w:rsidP="00C24574">
      <w:pPr>
        <w:pStyle w:val="ASFKListmark2"/>
      </w:pPr>
      <w:r>
        <w:t>«</w:t>
      </w:r>
      <w:r w:rsidR="00C24574" w:rsidRPr="006C2070">
        <w:t>Основные а</w:t>
      </w:r>
      <w:r w:rsidR="00C24574" w:rsidRPr="00AE58D3">
        <w:t>т</w:t>
      </w:r>
      <w:r w:rsidR="00C24574" w:rsidRPr="006C2070">
        <w:t>рибуты (1)</w:t>
      </w:r>
      <w:r>
        <w:t>»</w:t>
      </w:r>
      <w:r w:rsidR="00C24574" w:rsidRPr="006C2070">
        <w:t>;</w:t>
      </w:r>
    </w:p>
    <w:p w:rsidR="00C24574" w:rsidRPr="006C2070" w:rsidRDefault="00237D21" w:rsidP="00C24574">
      <w:pPr>
        <w:pStyle w:val="ASFKListmark2"/>
      </w:pPr>
      <w:r>
        <w:t>«</w:t>
      </w:r>
      <w:r w:rsidR="00C24574" w:rsidRPr="006C2070">
        <w:t>Платежные документы (2)</w:t>
      </w:r>
      <w:r>
        <w:t>»</w:t>
      </w:r>
      <w:r w:rsidR="00C24574" w:rsidRPr="006C2070">
        <w:t>;</w:t>
      </w:r>
    </w:p>
    <w:p w:rsidR="00C24574" w:rsidRPr="006C2070" w:rsidRDefault="00237D21" w:rsidP="00C24574">
      <w:pPr>
        <w:pStyle w:val="ASFKListmark2"/>
      </w:pPr>
      <w:r>
        <w:t>«</w:t>
      </w:r>
      <w:r w:rsidR="00C24574" w:rsidRPr="006C2070">
        <w:t>Дополнительные а</w:t>
      </w:r>
      <w:r w:rsidR="00C24574" w:rsidRPr="00AE58D3">
        <w:t>т</w:t>
      </w:r>
      <w:r w:rsidR="00C24574" w:rsidRPr="006C2070">
        <w:t>рибуты (3)</w:t>
      </w:r>
      <w:r>
        <w:t>»</w:t>
      </w:r>
      <w:r w:rsidR="00DE0B19">
        <w:t>;</w:t>
      </w:r>
    </w:p>
    <w:p w:rsidR="00C24574" w:rsidRPr="006C2070" w:rsidRDefault="00237D21" w:rsidP="00C24574">
      <w:pPr>
        <w:pStyle w:val="ASFKListmark1"/>
      </w:pPr>
      <w:r>
        <w:t>«</w:t>
      </w:r>
      <w:r w:rsidR="00C24574" w:rsidRPr="006C2070">
        <w:t>Системные атр</w:t>
      </w:r>
      <w:r w:rsidR="00C24574" w:rsidRPr="00AE58D3">
        <w:t>и</w:t>
      </w:r>
      <w:r w:rsidR="00C24574" w:rsidRPr="006C2070">
        <w:t>буты</w:t>
      </w:r>
      <w:r>
        <w:t>»</w:t>
      </w:r>
      <w:r w:rsidR="00C24574" w:rsidRPr="006C2070">
        <w:t>;</w:t>
      </w:r>
    </w:p>
    <w:p w:rsidR="00C24574" w:rsidRPr="006C2070" w:rsidRDefault="00237D21" w:rsidP="00C24574">
      <w:pPr>
        <w:pStyle w:val="ASFKListmark1"/>
      </w:pPr>
      <w:r>
        <w:t>«</w:t>
      </w:r>
      <w:r w:rsidR="00C24574" w:rsidRPr="006C2070">
        <w:t>Протоколы</w:t>
      </w:r>
      <w:r>
        <w:t>»</w:t>
      </w:r>
      <w:r w:rsidR="00C24574" w:rsidRPr="006C2070">
        <w:t>.</w:t>
      </w:r>
    </w:p>
    <w:p w:rsidR="00C24574" w:rsidRPr="001E1D98" w:rsidRDefault="007267E4" w:rsidP="00C24574">
      <w:pPr>
        <w:pStyle w:val="ASFKFigure"/>
      </w:pPr>
      <w:r>
        <w:rPr>
          <w:noProof/>
        </w:rPr>
        <w:lastRenderedPageBreak/>
        <w:drawing>
          <wp:inline distT="0" distB="0" distL="0" distR="0">
            <wp:extent cx="6036945" cy="3559810"/>
            <wp:effectExtent l="0" t="0" r="0" b="0"/>
            <wp:docPr id="106" name="Рисунок 10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036945" cy="3559810"/>
                    </a:xfrm>
                    <a:prstGeom prst="rect">
                      <a:avLst/>
                    </a:prstGeom>
                    <a:noFill/>
                    <a:ln>
                      <a:noFill/>
                    </a:ln>
                  </pic:spPr>
                </pic:pic>
              </a:graphicData>
            </a:graphic>
          </wp:inline>
        </w:drawing>
      </w:r>
    </w:p>
    <w:bookmarkStart w:id="521" w:name="_Ref225930414"/>
    <w:p w:rsidR="00C24574" w:rsidRPr="006C2070" w:rsidRDefault="00C24574" w:rsidP="006124FE">
      <w:pPr>
        <w:pStyle w:val="ASFKFigName"/>
      </w:pPr>
      <w:r w:rsidRPr="006C2070">
        <w:fldChar w:fldCharType="begin"/>
      </w:r>
      <w:r w:rsidRPr="006C2070">
        <w:instrText xml:space="preserve"> SEQ Рисунок \* ARABIC </w:instrText>
      </w:r>
      <w:r w:rsidRPr="006C2070">
        <w:fldChar w:fldCharType="separate"/>
      </w:r>
      <w:bookmarkStart w:id="522" w:name="_Ref205102344"/>
      <w:bookmarkStart w:id="523" w:name="_Toc95745620"/>
      <w:r w:rsidR="008F6590">
        <w:rPr>
          <w:noProof/>
        </w:rPr>
        <w:t>45</w:t>
      </w:r>
      <w:bookmarkEnd w:id="522"/>
      <w:r w:rsidRPr="006C2070">
        <w:fldChar w:fldCharType="end"/>
      </w:r>
      <w:bookmarkEnd w:id="521"/>
      <w:r w:rsidRPr="006C2070">
        <w:t xml:space="preserve">. ЭФ документа </w:t>
      </w:r>
      <w:r w:rsidR="00237D21">
        <w:t>«</w:t>
      </w:r>
      <w:r w:rsidR="00A80062">
        <w:t>Уведомление об уточнении вида и принадлежности платежа</w:t>
      </w:r>
      <w:r w:rsidR="0037785A">
        <w:t xml:space="preserve">», закладки </w:t>
      </w:r>
      <w:r w:rsidR="00237D21">
        <w:t>«</w:t>
      </w:r>
      <w:r w:rsidRPr="006C2070">
        <w:t>Документ</w:t>
      </w:r>
      <w:r w:rsidR="0037785A">
        <w:t xml:space="preserve">», вкладки </w:t>
      </w:r>
      <w:r w:rsidR="00237D21">
        <w:t>«</w:t>
      </w:r>
      <w:r w:rsidRPr="006C2070">
        <w:t>Основные атрибуты (1)</w:t>
      </w:r>
      <w:r w:rsidR="00237D21">
        <w:t>»</w:t>
      </w:r>
      <w:bookmarkEnd w:id="523"/>
    </w:p>
    <w:p w:rsidR="00C24574" w:rsidRPr="006C2070" w:rsidRDefault="00C24574" w:rsidP="00C24574">
      <w:pPr>
        <w:pStyle w:val="ASFKNormal"/>
        <w:rPr>
          <w:rStyle w:val="ASFKSymBold"/>
        </w:rPr>
      </w:pPr>
      <w:r w:rsidRPr="006C2070">
        <w:t>При импорте документа из внешней системы поля формы з</w:t>
      </w:r>
      <w:r w:rsidRPr="00AE58D3">
        <w:t>а</w:t>
      </w:r>
      <w:r w:rsidRPr="006C2070">
        <w:t>полняются автоматически в соответствии с данными загружаемого файла. При вводе документа поля заполняются вру</w:t>
      </w:r>
      <w:r w:rsidRPr="00C24574">
        <w:t>ч</w:t>
      </w:r>
      <w:r w:rsidRPr="006C2070">
        <w:t>ную в соотве</w:t>
      </w:r>
      <w:r w:rsidRPr="00AE58D3">
        <w:t>т</w:t>
      </w:r>
      <w:r w:rsidRPr="006C2070">
        <w:t>ствии с данными бумажного документа.</w:t>
      </w:r>
    </w:p>
    <w:p w:rsidR="00C24574" w:rsidRPr="006C2070" w:rsidRDefault="00C24574" w:rsidP="00C24574">
      <w:pPr>
        <w:pStyle w:val="ASFKNormal"/>
      </w:pPr>
      <w:r w:rsidRPr="006C2070">
        <w:t xml:space="preserve">Перечень полей </w:t>
      </w:r>
      <w:r w:rsidR="00DE0B19" w:rsidRPr="006C2070">
        <w:t xml:space="preserve">документа </w:t>
      </w:r>
      <w:r w:rsidR="00DE0B19">
        <w:t>«Уведомление об уточнении вида и принадлежности платежа», закладки «</w:t>
      </w:r>
      <w:r w:rsidR="00DE0B19" w:rsidRPr="006C2070">
        <w:t>Док</w:t>
      </w:r>
      <w:r w:rsidR="00DE0B19" w:rsidRPr="00AE58D3">
        <w:t>у</w:t>
      </w:r>
      <w:r w:rsidR="00DE0B19" w:rsidRPr="006C2070">
        <w:t>мент</w:t>
      </w:r>
      <w:r w:rsidR="00DE0B19">
        <w:t>», вкладки «</w:t>
      </w:r>
      <w:r w:rsidR="00DE0B19" w:rsidRPr="006C2070">
        <w:t>Основные атрибуты (1)</w:t>
      </w:r>
      <w:r w:rsidR="00DE0B19">
        <w:t xml:space="preserve">» </w:t>
      </w:r>
      <w:r w:rsidRPr="006C2070">
        <w:t>приведен в таблице</w:t>
      </w:r>
      <w:r w:rsidR="00BF7DDB" w:rsidRPr="00821226">
        <w:t> </w:t>
      </w:r>
      <w:r w:rsidRPr="006C2070">
        <w:fldChar w:fldCharType="begin"/>
      </w:r>
      <w:r w:rsidRPr="006C2070">
        <w:instrText xml:space="preserve"> REF _Ref317609376 \h  \* MERGEFORMAT </w:instrText>
      </w:r>
      <w:r w:rsidRPr="006C2070">
        <w:fldChar w:fldCharType="separate"/>
      </w:r>
      <w:r w:rsidR="008F6590">
        <w:t>22</w:t>
      </w:r>
      <w:r w:rsidRPr="006C2070">
        <w:fldChar w:fldCharType="end"/>
      </w:r>
      <w:r w:rsidRPr="006C2070">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524" w:name="_Ref317609376"/>
      <w:bookmarkStart w:id="525" w:name="_Toc95745506"/>
      <w:r w:rsidR="008F6590">
        <w:rPr>
          <w:noProof/>
        </w:rPr>
        <w:t>22</w:t>
      </w:r>
      <w:bookmarkEnd w:id="524"/>
      <w:r>
        <w:rPr>
          <w:noProof/>
        </w:rPr>
        <w:fldChar w:fldCharType="end"/>
      </w:r>
      <w:r w:rsidR="00C24574" w:rsidRPr="006C2070">
        <w:t xml:space="preserve">. Описание полей документа </w:t>
      </w:r>
      <w:r w:rsidR="00237D21">
        <w:t>«</w:t>
      </w:r>
      <w:r w:rsidR="00A80062">
        <w:t>Уведомление об уточнении вида и принадлежности платежа</w:t>
      </w:r>
      <w:r w:rsidR="0037785A">
        <w:t xml:space="preserve">», закладки </w:t>
      </w:r>
      <w:r w:rsidR="00237D21">
        <w:t>«</w:t>
      </w:r>
      <w:r w:rsidR="00C24574" w:rsidRPr="006C2070">
        <w:t>Док</w:t>
      </w:r>
      <w:r w:rsidR="00C24574" w:rsidRPr="00AE58D3">
        <w:t>у</w:t>
      </w:r>
      <w:r w:rsidR="00C24574" w:rsidRPr="006C2070">
        <w:t>мент</w:t>
      </w:r>
      <w:r w:rsidR="0037785A">
        <w:t xml:space="preserve">», вкладки </w:t>
      </w:r>
      <w:r w:rsidR="00237D21">
        <w:t>«</w:t>
      </w:r>
      <w:r w:rsidR="00C24574" w:rsidRPr="006C2070">
        <w:t>Основные атрибуты (1)</w:t>
      </w:r>
      <w:r w:rsidR="00237D21">
        <w:t>»</w:t>
      </w:r>
      <w:bookmarkEnd w:id="5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E60941" w:rsidRPr="003859F0" w:rsidTr="002572AD">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0941" w:rsidRPr="003859F0" w:rsidRDefault="00E60941" w:rsidP="00220FC5">
            <w:pPr>
              <w:pStyle w:val="ASFKTableHead"/>
            </w:pPr>
            <w:r w:rsidRPr="003859F0">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0941" w:rsidRPr="003859F0" w:rsidRDefault="00E60941" w:rsidP="00220FC5">
            <w:pPr>
              <w:pStyle w:val="ASFKTableHead"/>
            </w:pPr>
            <w:r w:rsidRPr="003859F0">
              <w:t>Описание</w:t>
            </w:r>
            <w:r>
              <w:t xml:space="preserve"> поля</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Номер документа</w:t>
            </w:r>
          </w:p>
        </w:tc>
        <w:tc>
          <w:tcPr>
            <w:tcW w:w="3863" w:type="pct"/>
            <w:shd w:val="clear" w:color="auto" w:fill="auto"/>
          </w:tcPr>
          <w:p w:rsidR="00E60941" w:rsidRPr="0099366D" w:rsidRDefault="00E60941" w:rsidP="002572AD">
            <w:pPr>
              <w:pStyle w:val="ASFKTablenorm"/>
              <w:ind w:left="57" w:right="57"/>
            </w:pPr>
            <w:r w:rsidRPr="0099366D">
              <w:t>Значение рассчитывается автоматически на основании настроек для тек</w:t>
            </w:r>
            <w:r w:rsidRPr="006A18CA">
              <w:t>у</w:t>
            </w:r>
            <w:r w:rsidRPr="0099366D">
              <w:t>щ</w:t>
            </w:r>
            <w:r w:rsidRPr="00E60941">
              <w:t>е</w:t>
            </w:r>
            <w:r w:rsidRPr="0099366D">
              <w:t xml:space="preserve">го типа документа в справочнике </w:t>
            </w:r>
            <w:r w:rsidR="00237D21">
              <w:t>«</w:t>
            </w:r>
            <w:r w:rsidRPr="0099366D">
              <w:t>Параметры автонумерации докуме</w:t>
            </w:r>
            <w:r w:rsidRPr="00E60941">
              <w:t>н</w:t>
            </w:r>
            <w:r w:rsidRPr="0099366D">
              <w:t>тов</w:t>
            </w:r>
            <w:r w:rsidR="00237D21">
              <w:t>»</w:t>
            </w:r>
            <w:r w:rsidRPr="0099366D">
              <w:t>.</w:t>
            </w:r>
            <w:r w:rsidR="00F87DBF">
              <w:t xml:space="preserve"> </w:t>
            </w:r>
            <w:r w:rsidRPr="0099366D">
              <w:t>Может быть заполнено вручную.</w:t>
            </w:r>
          </w:p>
          <w:p w:rsidR="00E60941" w:rsidRPr="004B7D36" w:rsidRDefault="00E60941" w:rsidP="002572AD">
            <w:pPr>
              <w:pStyle w:val="ASFKTablenorm"/>
              <w:ind w:left="57" w:right="57"/>
            </w:pPr>
            <w:r w:rsidRPr="0099366D">
              <w:t>В случае если значение было изменено вручную и не соответствует автом</w:t>
            </w:r>
            <w:r w:rsidRPr="00E60941">
              <w:t>а</w:t>
            </w:r>
            <w:r w:rsidRPr="0099366D">
              <w:t>тически вычисленному значению, правильный порядковый номер может быть проставлен по нажатию кнопки.</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 xml:space="preserve">Дата документа </w:t>
            </w:r>
          </w:p>
        </w:tc>
        <w:tc>
          <w:tcPr>
            <w:tcW w:w="3863" w:type="pct"/>
            <w:shd w:val="clear" w:color="auto" w:fill="auto"/>
          </w:tcPr>
          <w:p w:rsidR="00E60941" w:rsidRPr="003A239A" w:rsidRDefault="00E60941" w:rsidP="002572AD">
            <w:pPr>
              <w:pStyle w:val="ASFKTablenorm"/>
              <w:ind w:left="57" w:right="57"/>
            </w:pPr>
            <w:r w:rsidRPr="004B7D36">
              <w:t>По умолчанию – текущая дата. Привязан системный кале</w:t>
            </w:r>
            <w:r w:rsidRPr="003A239A">
              <w:t>ндарь. Маска вв</w:t>
            </w:r>
            <w:r w:rsidRPr="00E60941">
              <w:t>о</w:t>
            </w:r>
            <w:r w:rsidRPr="003A239A">
              <w:t xml:space="preserve">да </w:t>
            </w:r>
            <w:r w:rsidR="00237D21">
              <w:t>«</w:t>
            </w:r>
            <w:r w:rsidRPr="003A239A">
              <w:t>DD.MM.YYYY</w:t>
            </w:r>
            <w:r w:rsidR="00237D21">
              <w:t>»</w:t>
            </w:r>
            <w:r w:rsidRPr="003A239A">
              <w:t>.</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Единица измерения</w:t>
            </w:r>
          </w:p>
        </w:tc>
        <w:tc>
          <w:tcPr>
            <w:tcW w:w="3863" w:type="pct"/>
            <w:shd w:val="clear" w:color="auto" w:fill="auto"/>
          </w:tcPr>
          <w:p w:rsidR="00E60941" w:rsidRPr="004B7D36" w:rsidRDefault="00E60941" w:rsidP="002572AD">
            <w:pPr>
              <w:pStyle w:val="ASFKTablenorm"/>
              <w:ind w:left="57" w:right="57"/>
            </w:pPr>
            <w:r w:rsidRPr="004B7D36">
              <w:t xml:space="preserve">По умолчанию </w:t>
            </w:r>
            <w:r w:rsidR="00237D21">
              <w:t>«</w:t>
            </w:r>
            <w:r w:rsidR="00C0599C" w:rsidRPr="004B7D36">
              <w:t>Руб.</w:t>
            </w:r>
            <w:r w:rsidR="00237D21">
              <w:t>»</w:t>
            </w:r>
            <w:r w:rsidRPr="004B7D36">
              <w:t>.</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Статус</w:t>
            </w:r>
          </w:p>
        </w:tc>
        <w:tc>
          <w:tcPr>
            <w:tcW w:w="3863" w:type="pct"/>
            <w:shd w:val="clear" w:color="auto" w:fill="auto"/>
          </w:tcPr>
          <w:p w:rsidR="00E60941" w:rsidRPr="004B7D36" w:rsidRDefault="00E60941" w:rsidP="002572AD">
            <w:pPr>
              <w:pStyle w:val="ASFKTablenorm"/>
              <w:ind w:left="57" w:right="57"/>
            </w:pPr>
            <w:r>
              <w:t>Код бизнес-с</w:t>
            </w:r>
            <w:r w:rsidRPr="004B7D36">
              <w:t>татус</w:t>
            </w:r>
            <w:r>
              <w:t>а документа</w:t>
            </w:r>
            <w:r w:rsidRPr="004B7D36">
              <w:t>.</w:t>
            </w:r>
          </w:p>
        </w:tc>
      </w:tr>
      <w:tr w:rsidR="002C362F" w:rsidRPr="003859F0" w:rsidTr="002572AD">
        <w:tc>
          <w:tcPr>
            <w:tcW w:w="1137" w:type="pct"/>
            <w:shd w:val="clear" w:color="auto" w:fill="auto"/>
          </w:tcPr>
          <w:p w:rsidR="002C362F" w:rsidRPr="003859F0" w:rsidRDefault="002C362F" w:rsidP="002572AD">
            <w:pPr>
              <w:pStyle w:val="ASFKTablenorm"/>
              <w:ind w:left="57" w:right="57"/>
            </w:pPr>
            <w:r>
              <w:t>Уровень конфиденциальности</w:t>
            </w:r>
          </w:p>
        </w:tc>
        <w:tc>
          <w:tcPr>
            <w:tcW w:w="3863" w:type="pct"/>
            <w:shd w:val="clear" w:color="auto" w:fill="auto"/>
          </w:tcPr>
          <w:p w:rsidR="004874C1" w:rsidRDefault="004874C1" w:rsidP="002572AD">
            <w:pPr>
              <w:pStyle w:val="ASFKTablenorm"/>
              <w:ind w:left="57" w:right="57"/>
            </w:pPr>
            <w:r>
              <w:t>Заполняется вручную. По умолчанию не заполнено.</w:t>
            </w:r>
          </w:p>
          <w:p w:rsidR="002C362F" w:rsidRDefault="004874C1" w:rsidP="002572AD">
            <w:pPr>
              <w:pStyle w:val="ASFKTablenorm"/>
              <w:ind w:left="57" w:right="57"/>
            </w:pPr>
            <w:r>
              <w:t>Заполняется клиентом значением «1» (</w:t>
            </w:r>
            <w:r w:rsidR="00C07179">
              <w:t>ДСП</w:t>
            </w:r>
            <w:r>
              <w:t>) или «0» (не секретно)</w:t>
            </w:r>
            <w:r w:rsidRPr="00A76805">
              <w:t>.</w:t>
            </w:r>
          </w:p>
        </w:tc>
      </w:tr>
      <w:tr w:rsidR="00E60941" w:rsidRPr="003859F0" w:rsidTr="002572AD">
        <w:tc>
          <w:tcPr>
            <w:tcW w:w="5000" w:type="pct"/>
            <w:gridSpan w:val="2"/>
            <w:shd w:val="clear" w:color="auto" w:fill="auto"/>
          </w:tcPr>
          <w:p w:rsidR="00E60941" w:rsidRPr="003859F0" w:rsidRDefault="00DE0B19" w:rsidP="002572AD">
            <w:pPr>
              <w:pStyle w:val="ASFKTablenorm"/>
              <w:ind w:left="57" w:right="57"/>
            </w:pPr>
            <w:r>
              <w:t>Закладка «</w:t>
            </w:r>
            <w:r w:rsidRPr="006C2070">
              <w:t>Док</w:t>
            </w:r>
            <w:r w:rsidRPr="00AE58D3">
              <w:t>у</w:t>
            </w:r>
            <w:r w:rsidRPr="006C2070">
              <w:t>мент</w:t>
            </w:r>
            <w:r>
              <w:t>», вкладка «</w:t>
            </w:r>
            <w:r w:rsidRPr="006C2070">
              <w:t>Основные атрибуты (1)</w:t>
            </w:r>
            <w:r>
              <w:t>»</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Дата</w:t>
            </w:r>
          </w:p>
        </w:tc>
        <w:tc>
          <w:tcPr>
            <w:tcW w:w="3863" w:type="pct"/>
            <w:shd w:val="clear" w:color="auto" w:fill="auto"/>
          </w:tcPr>
          <w:p w:rsidR="00E60941" w:rsidRPr="003A239A" w:rsidRDefault="00E60941" w:rsidP="002572AD">
            <w:pPr>
              <w:pStyle w:val="ASFKTablenorm"/>
              <w:ind w:left="57" w:right="57"/>
            </w:pPr>
            <w:r w:rsidRPr="004B7D36">
              <w:t xml:space="preserve">Автоматически подставляется значение из поля </w:t>
            </w:r>
            <w:r w:rsidR="00237D21">
              <w:t>«</w:t>
            </w:r>
            <w:r w:rsidRPr="004B7D36">
              <w:t>Дата д</w:t>
            </w:r>
            <w:r w:rsidRPr="003A239A">
              <w:t>окумента</w:t>
            </w:r>
            <w:r w:rsidR="00237D21">
              <w:t>»</w:t>
            </w:r>
            <w:r w:rsidRPr="003A239A">
              <w:t>.</w:t>
            </w:r>
          </w:p>
        </w:tc>
      </w:tr>
      <w:tr w:rsidR="003F7180" w:rsidRPr="003859F0" w:rsidTr="002572AD">
        <w:tc>
          <w:tcPr>
            <w:tcW w:w="1137" w:type="pct"/>
            <w:shd w:val="clear" w:color="auto" w:fill="auto"/>
          </w:tcPr>
          <w:p w:rsidR="003F7180" w:rsidRPr="003F7180" w:rsidRDefault="003F7180" w:rsidP="002572AD">
            <w:pPr>
              <w:pStyle w:val="ASFKTablenorm"/>
              <w:ind w:left="57" w:right="57"/>
            </w:pPr>
            <w:r w:rsidRPr="003F7180">
              <w:t>ПБС/АД/АИФ</w:t>
            </w:r>
          </w:p>
        </w:tc>
        <w:tc>
          <w:tcPr>
            <w:tcW w:w="3863" w:type="pct"/>
            <w:shd w:val="clear" w:color="auto" w:fill="auto"/>
          </w:tcPr>
          <w:p w:rsidR="003F7180" w:rsidRPr="003F7180" w:rsidRDefault="003F7180" w:rsidP="002572AD">
            <w:pPr>
              <w:pStyle w:val="ASFKTablenorm"/>
              <w:ind w:left="57" w:right="57"/>
            </w:pPr>
            <w:r w:rsidRPr="003F7180">
              <w:t>Варианты заполнения значения поля:</w:t>
            </w:r>
          </w:p>
          <w:p w:rsidR="003F7180" w:rsidRPr="003F7180" w:rsidRDefault="003F7180" w:rsidP="002572AD">
            <w:pPr>
              <w:pStyle w:val="ASFKTableListNum"/>
              <w:numPr>
                <w:ilvl w:val="0"/>
                <w:numId w:val="19"/>
              </w:numPr>
            </w:pPr>
            <w:r w:rsidRPr="003F7180">
              <w:lastRenderedPageBreak/>
              <w:t>Из родительского документа, если соответствующее значение в РД заполнено.</w:t>
            </w:r>
          </w:p>
          <w:p w:rsidR="003F7180" w:rsidRPr="003F7180" w:rsidRDefault="003F7180" w:rsidP="00364FB8">
            <w:pPr>
              <w:pStyle w:val="ASFKTableListNum"/>
            </w:pPr>
            <w:r w:rsidRPr="003F7180">
              <w:t>По системной константе «Код собственного БУ» или «Код по СР» или значения поля «по Сводному реестру».</w:t>
            </w:r>
          </w:p>
          <w:p w:rsidR="003F7180" w:rsidRPr="003F7180" w:rsidRDefault="003F7180" w:rsidP="00364FB8">
            <w:pPr>
              <w:pStyle w:val="ASFKTableListNum"/>
            </w:pPr>
            <w:r w:rsidRPr="003F7180">
              <w:t>Вручную.</w:t>
            </w:r>
          </w:p>
        </w:tc>
      </w:tr>
      <w:tr w:rsidR="003F7180" w:rsidRPr="003859F0" w:rsidTr="002572AD">
        <w:tc>
          <w:tcPr>
            <w:tcW w:w="1137" w:type="pct"/>
            <w:shd w:val="clear" w:color="auto" w:fill="auto"/>
          </w:tcPr>
          <w:p w:rsidR="003F7180" w:rsidRPr="003F7180" w:rsidRDefault="003F7180" w:rsidP="002572AD">
            <w:pPr>
              <w:pStyle w:val="ASFKTablenorm"/>
              <w:ind w:left="57" w:right="57"/>
            </w:pPr>
            <w:r w:rsidRPr="003F7180">
              <w:lastRenderedPageBreak/>
              <w:t>По Сводному реестру</w:t>
            </w:r>
          </w:p>
        </w:tc>
        <w:tc>
          <w:tcPr>
            <w:tcW w:w="3863" w:type="pct"/>
            <w:shd w:val="clear" w:color="auto" w:fill="auto"/>
          </w:tcPr>
          <w:p w:rsidR="003F7180" w:rsidRPr="003F7180" w:rsidRDefault="003F7180" w:rsidP="002572AD">
            <w:pPr>
              <w:pStyle w:val="ASFKTablenorm"/>
              <w:ind w:left="57" w:right="57"/>
            </w:pPr>
            <w:r w:rsidRPr="003F7180">
              <w:t>Варианты заполнения значения поля:</w:t>
            </w:r>
          </w:p>
          <w:p w:rsidR="003F7180" w:rsidRPr="003F7180" w:rsidRDefault="003F7180" w:rsidP="002572AD">
            <w:pPr>
              <w:pStyle w:val="ASFKTableListNum"/>
              <w:numPr>
                <w:ilvl w:val="0"/>
                <w:numId w:val="20"/>
              </w:numPr>
            </w:pPr>
            <w:r w:rsidRPr="003F7180">
              <w:t>Из родительского документа, если соответствующее значение в РД заполнено.</w:t>
            </w:r>
          </w:p>
          <w:p w:rsidR="003F7180" w:rsidRPr="003F7180" w:rsidRDefault="003F7180" w:rsidP="00364FB8">
            <w:pPr>
              <w:pStyle w:val="ASFKTableListNum"/>
            </w:pPr>
            <w:r w:rsidRPr="003F7180">
              <w:t xml:space="preserve">По системной константе «Код собственного БУ» или «Код по СР». </w:t>
            </w:r>
          </w:p>
          <w:p w:rsidR="003F7180" w:rsidRPr="003F7180" w:rsidRDefault="003F7180" w:rsidP="00364FB8">
            <w:pPr>
              <w:pStyle w:val="ASFKTableListNum"/>
            </w:pPr>
            <w:r w:rsidRPr="003F7180">
              <w:t>Из справочников СРРПБС/ПУБП или СР.</w:t>
            </w:r>
          </w:p>
          <w:p w:rsidR="003F7180" w:rsidRPr="003F7180" w:rsidRDefault="003F7180" w:rsidP="00364FB8">
            <w:pPr>
              <w:pStyle w:val="ASFKTableListNum"/>
            </w:pPr>
            <w:r w:rsidRPr="003F7180">
              <w:t>Вручную.</w:t>
            </w:r>
          </w:p>
        </w:tc>
      </w:tr>
      <w:tr w:rsidR="00E60941" w:rsidRPr="003859F0" w:rsidTr="002572AD">
        <w:tc>
          <w:tcPr>
            <w:tcW w:w="1137" w:type="pct"/>
            <w:shd w:val="clear" w:color="auto" w:fill="auto"/>
          </w:tcPr>
          <w:p w:rsidR="00E60941" w:rsidRPr="0099366D" w:rsidRDefault="002306F4" w:rsidP="002572AD">
            <w:pPr>
              <w:pStyle w:val="ASFKTablenorm"/>
              <w:ind w:left="57" w:right="57"/>
            </w:pPr>
            <w:r>
              <w:t xml:space="preserve">ГРБС, ГАДБ, </w:t>
            </w:r>
            <w:r w:rsidR="00E60941" w:rsidRPr="0099366D">
              <w:t>ГАИФ</w:t>
            </w:r>
          </w:p>
        </w:tc>
        <w:tc>
          <w:tcPr>
            <w:tcW w:w="3863" w:type="pct"/>
            <w:shd w:val="clear" w:color="auto" w:fill="auto"/>
          </w:tcPr>
          <w:p w:rsidR="00E60941" w:rsidRPr="0099366D" w:rsidRDefault="00E60941" w:rsidP="002572AD">
            <w:pPr>
              <w:pStyle w:val="ASFKTablenorm"/>
              <w:ind w:left="57" w:right="57"/>
            </w:pPr>
            <w:r>
              <w:t>Заполняется и</w:t>
            </w:r>
            <w:r w:rsidRPr="0099366D">
              <w:t>з родительского документа (если есть).</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Глава по БК</w:t>
            </w:r>
          </w:p>
        </w:tc>
        <w:tc>
          <w:tcPr>
            <w:tcW w:w="3863" w:type="pct"/>
            <w:shd w:val="clear" w:color="auto" w:fill="auto"/>
          </w:tcPr>
          <w:p w:rsidR="00E60941" w:rsidRPr="004B7D36" w:rsidRDefault="00E60941" w:rsidP="002572AD">
            <w:pPr>
              <w:pStyle w:val="ASFKTablenorm"/>
              <w:ind w:left="57" w:right="57"/>
            </w:pPr>
            <w:r>
              <w:t>Заполняется и</w:t>
            </w:r>
            <w:r w:rsidRPr="0099366D">
              <w:t xml:space="preserve">з </w:t>
            </w:r>
            <w:r w:rsidRPr="004B7D36">
              <w:t>родительского документа (если есть).</w:t>
            </w:r>
          </w:p>
          <w:p w:rsidR="00E60941" w:rsidRPr="004B7D36" w:rsidRDefault="00E60941" w:rsidP="002572AD">
            <w:pPr>
              <w:pStyle w:val="ASFKTablenorm"/>
              <w:ind w:left="57" w:right="57"/>
            </w:pPr>
            <w:r w:rsidRPr="004B7D36">
              <w:t xml:space="preserve">Привязан справочник </w:t>
            </w:r>
            <w:r w:rsidR="00237D21">
              <w:t>«</w:t>
            </w:r>
            <w:r w:rsidR="00BE0947" w:rsidRPr="004B7D36">
              <w:t>Ведомс</w:t>
            </w:r>
            <w:r w:rsidR="00BE0947" w:rsidRPr="003A239A">
              <w:t>тва</w:t>
            </w:r>
            <w:r w:rsidR="00237D21">
              <w:t>»</w:t>
            </w:r>
            <w:r w:rsidRPr="004B7D36">
              <w:t>.</w:t>
            </w:r>
          </w:p>
          <w:p w:rsidR="00E60941" w:rsidRPr="003A239A" w:rsidRDefault="00E60941" w:rsidP="002572AD">
            <w:pPr>
              <w:pStyle w:val="ASFKTablenorm"/>
              <w:ind w:left="57" w:right="57"/>
            </w:pPr>
            <w:r w:rsidRPr="004B7D36">
              <w:t xml:space="preserve">Для АРМ </w:t>
            </w:r>
            <w:r w:rsidR="00BE0947">
              <w:t>АДБ</w:t>
            </w:r>
            <w:r w:rsidRPr="004B7D36">
              <w:t xml:space="preserve"> заполняется автоматически.</w:t>
            </w:r>
          </w:p>
        </w:tc>
      </w:tr>
      <w:tr w:rsidR="00E60941" w:rsidRPr="003859F0" w:rsidTr="002572AD">
        <w:tc>
          <w:tcPr>
            <w:tcW w:w="1137" w:type="pct"/>
            <w:shd w:val="clear" w:color="auto" w:fill="auto"/>
          </w:tcPr>
          <w:p w:rsidR="00E60941" w:rsidRPr="003A239A" w:rsidRDefault="00E60941" w:rsidP="002572AD">
            <w:pPr>
              <w:pStyle w:val="ASFKTablenorm"/>
              <w:ind w:left="57" w:right="57"/>
            </w:pPr>
            <w:r w:rsidRPr="003859F0">
              <w:t>Наименование бюдж</w:t>
            </w:r>
            <w:r w:rsidRPr="00E60941">
              <w:t>е</w:t>
            </w:r>
            <w:r w:rsidRPr="003A239A">
              <w:t>та</w:t>
            </w:r>
          </w:p>
        </w:tc>
        <w:tc>
          <w:tcPr>
            <w:tcW w:w="3863" w:type="pct"/>
            <w:shd w:val="clear" w:color="auto" w:fill="auto"/>
          </w:tcPr>
          <w:p w:rsidR="00E60941" w:rsidRPr="004B7D36" w:rsidRDefault="00E60941" w:rsidP="002572AD">
            <w:pPr>
              <w:pStyle w:val="ASFKTablenorm"/>
              <w:ind w:left="57" w:right="57"/>
            </w:pPr>
            <w:r w:rsidRPr="004B7D36">
              <w:t>Автоматически по коду бюджета.</w:t>
            </w:r>
          </w:p>
          <w:p w:rsidR="00E60941" w:rsidRPr="003A239A" w:rsidRDefault="00E60941" w:rsidP="002572AD">
            <w:pPr>
              <w:pStyle w:val="ASFKTablenorm"/>
              <w:ind w:left="57" w:right="57"/>
            </w:pPr>
            <w:r w:rsidRPr="004B7D36">
              <w:t>Привязан справочник Бюджетов</w:t>
            </w:r>
            <w:r w:rsidRPr="003A239A">
              <w:t>.</w:t>
            </w:r>
          </w:p>
        </w:tc>
      </w:tr>
      <w:tr w:rsidR="00E60941" w:rsidRPr="003859F0" w:rsidTr="002572AD">
        <w:tc>
          <w:tcPr>
            <w:tcW w:w="1137" w:type="pct"/>
            <w:shd w:val="clear" w:color="auto" w:fill="auto"/>
          </w:tcPr>
          <w:p w:rsidR="00E60941" w:rsidRPr="003A239A" w:rsidRDefault="00E60941" w:rsidP="002572AD">
            <w:pPr>
              <w:pStyle w:val="ASFKTablenorm"/>
              <w:ind w:left="57" w:right="57"/>
            </w:pPr>
            <w:r w:rsidRPr="003859F0">
              <w:t>Финансовый орган</w:t>
            </w:r>
          </w:p>
        </w:tc>
        <w:tc>
          <w:tcPr>
            <w:tcW w:w="3863" w:type="pct"/>
            <w:shd w:val="clear" w:color="auto" w:fill="auto"/>
          </w:tcPr>
          <w:p w:rsidR="00E60941" w:rsidRDefault="00E60941" w:rsidP="002572AD">
            <w:pPr>
              <w:pStyle w:val="ASFKTablenorm"/>
              <w:ind w:left="57" w:right="57"/>
            </w:pPr>
            <w:r>
              <w:t>Наименование финансового органа.</w:t>
            </w:r>
          </w:p>
          <w:p w:rsidR="00E60941" w:rsidRPr="004B7D36" w:rsidRDefault="00E60941" w:rsidP="002572AD">
            <w:pPr>
              <w:pStyle w:val="ASFKTablenorm"/>
              <w:ind w:left="57" w:right="57"/>
            </w:pPr>
            <w:r w:rsidRPr="004B7D36">
              <w:t>Привязан справочник Финорганов.</w:t>
            </w:r>
          </w:p>
          <w:p w:rsidR="00E60941" w:rsidRPr="003A239A" w:rsidRDefault="00E60941" w:rsidP="002572AD">
            <w:pPr>
              <w:pStyle w:val="ASFKTablenorm"/>
              <w:ind w:left="57" w:right="57"/>
            </w:pPr>
            <w:r w:rsidRPr="004B7D36">
              <w:t xml:space="preserve">На АРМ </w:t>
            </w:r>
            <w:r w:rsidR="00BE0947">
              <w:t>АДБ</w:t>
            </w:r>
            <w:r w:rsidRPr="004B7D36">
              <w:t>: Формируется автоматически на основании п</w:t>
            </w:r>
            <w:r w:rsidRPr="00E60941">
              <w:t>о</w:t>
            </w:r>
            <w:r w:rsidRPr="004B7D36">
              <w:t xml:space="preserve">ля </w:t>
            </w:r>
            <w:r w:rsidR="00237D21">
              <w:t>«</w:t>
            </w:r>
            <w:r w:rsidRPr="004B7D36">
              <w:t>Бюджет</w:t>
            </w:r>
            <w:r w:rsidR="00237D21">
              <w:t>»</w:t>
            </w:r>
            <w:r w:rsidRPr="004B7D36">
              <w:t xml:space="preserve"> из справочника ФО. Выбирается соответствующее коду Бю</w:t>
            </w:r>
            <w:r w:rsidRPr="00E60941">
              <w:t>д</w:t>
            </w:r>
            <w:r w:rsidRPr="004B7D36">
              <w:t xml:space="preserve">жета то значение, у которого в поле </w:t>
            </w:r>
            <w:r w:rsidR="00237D21">
              <w:t>«</w:t>
            </w:r>
            <w:r w:rsidRPr="004B7D36">
              <w:t>Акт</w:t>
            </w:r>
            <w:r w:rsidR="00237D21">
              <w:t>»</w:t>
            </w:r>
            <w:r w:rsidRPr="004B7D36">
              <w:t xml:space="preserve"> в справочнике Финорг</w:t>
            </w:r>
            <w:r w:rsidRPr="003A239A">
              <w:t xml:space="preserve">анов стоит </w:t>
            </w:r>
            <w:r w:rsidR="00237D21">
              <w:t>«</w:t>
            </w:r>
            <w:r w:rsidRPr="003A239A">
              <w:t>флажок</w:t>
            </w:r>
            <w:r w:rsidR="00237D21">
              <w:t>»</w:t>
            </w:r>
            <w:r w:rsidRPr="003A239A">
              <w:t>.</w:t>
            </w:r>
          </w:p>
          <w:p w:rsidR="00E60941" w:rsidRPr="004B7D36" w:rsidRDefault="00E60941" w:rsidP="002572AD">
            <w:pPr>
              <w:pStyle w:val="ASFKTablenorm"/>
              <w:ind w:left="57" w:right="57"/>
            </w:pPr>
            <w:r w:rsidRPr="004B7D36">
              <w:t>Не заполняется при вводе ГТВБФ и ГВБФ.</w:t>
            </w:r>
          </w:p>
        </w:tc>
      </w:tr>
      <w:tr w:rsidR="00E60941" w:rsidRPr="003859F0" w:rsidTr="002572AD">
        <w:tc>
          <w:tcPr>
            <w:tcW w:w="1137" w:type="pct"/>
            <w:shd w:val="clear" w:color="auto" w:fill="auto"/>
          </w:tcPr>
          <w:p w:rsidR="00E60941" w:rsidRPr="0099366D" w:rsidRDefault="00E60941" w:rsidP="002572AD">
            <w:pPr>
              <w:pStyle w:val="ASFKTablenorm"/>
              <w:ind w:left="57" w:right="57"/>
            </w:pPr>
            <w:r w:rsidRPr="0099366D">
              <w:t xml:space="preserve">Номер </w:t>
            </w:r>
            <w:r>
              <w:t>лицевого сч</w:t>
            </w:r>
            <w:r w:rsidRPr="006A18CA">
              <w:t>е</w:t>
            </w:r>
            <w:r>
              <w:t>та</w:t>
            </w:r>
          </w:p>
        </w:tc>
        <w:tc>
          <w:tcPr>
            <w:tcW w:w="3863" w:type="pct"/>
            <w:shd w:val="clear" w:color="auto" w:fill="auto"/>
          </w:tcPr>
          <w:p w:rsidR="00E60941" w:rsidRDefault="00BE0947" w:rsidP="002572AD">
            <w:pPr>
              <w:pStyle w:val="ASFKTablenorm"/>
              <w:ind w:left="57" w:right="57"/>
            </w:pPr>
            <w:r>
              <w:t>Для АРМ АДБ</w:t>
            </w:r>
            <w:r w:rsidR="00E60941" w:rsidRPr="0099366D">
              <w:t xml:space="preserve">: </w:t>
            </w:r>
            <w:r w:rsidR="00C803D9" w:rsidRPr="00C803D9">
              <w:t>указывается ЛС типа 04 или 08</w:t>
            </w:r>
            <w:r w:rsidR="00E60941" w:rsidRPr="0099366D">
              <w:t>.</w:t>
            </w:r>
          </w:p>
          <w:p w:rsidR="00C803D9" w:rsidRPr="00AC46CF" w:rsidRDefault="00C803D9" w:rsidP="002572AD">
            <w:pPr>
              <w:pStyle w:val="ASFKTablenorm"/>
              <w:ind w:left="57" w:right="57"/>
            </w:pPr>
            <w:r w:rsidRPr="00AC46CF">
              <w:t>Ва</w:t>
            </w:r>
            <w:r>
              <w:t>рианты заполнения значения поля</w:t>
            </w:r>
            <w:r w:rsidRPr="00AC46CF">
              <w:t>:</w:t>
            </w:r>
          </w:p>
          <w:p w:rsidR="00C803D9" w:rsidRPr="00AC46CF" w:rsidRDefault="00C803D9" w:rsidP="002572AD">
            <w:pPr>
              <w:pStyle w:val="ASFKTableListNum"/>
              <w:numPr>
                <w:ilvl w:val="0"/>
                <w:numId w:val="30"/>
              </w:numPr>
            </w:pPr>
            <w:r w:rsidRPr="00AC46CF">
              <w:t>Из родительского документа, если соответствующее значение в РД заполнено.</w:t>
            </w:r>
          </w:p>
          <w:p w:rsidR="00C803D9" w:rsidRPr="00AC46CF" w:rsidRDefault="00C803D9" w:rsidP="00C803D9">
            <w:pPr>
              <w:pStyle w:val="ASFKTableListNum"/>
            </w:pPr>
            <w:r w:rsidRPr="008C18CB">
              <w:t>Автоматически или выбором из справочника</w:t>
            </w:r>
            <w:r w:rsidRPr="00AC46CF">
              <w:t xml:space="preserve">. </w:t>
            </w:r>
          </w:p>
          <w:p w:rsidR="00C803D9" w:rsidRPr="006A18CA" w:rsidRDefault="00C803D9" w:rsidP="00C803D9">
            <w:pPr>
              <w:pStyle w:val="ASFKTableListNum"/>
            </w:pPr>
            <w:r w:rsidRPr="00AC46CF">
              <w:t>Вручную.</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по ОКПО</w:t>
            </w:r>
          </w:p>
        </w:tc>
        <w:tc>
          <w:tcPr>
            <w:tcW w:w="3863" w:type="pct"/>
            <w:shd w:val="clear" w:color="auto" w:fill="auto"/>
          </w:tcPr>
          <w:p w:rsidR="00E60941" w:rsidRPr="004B7D36" w:rsidRDefault="00E60941" w:rsidP="002572AD">
            <w:pPr>
              <w:pStyle w:val="ASFKTablenorm"/>
              <w:ind w:left="57" w:right="57"/>
            </w:pPr>
            <w:r w:rsidRPr="004B7D36">
              <w:t>Привязан справочник Финорганов.</w:t>
            </w:r>
          </w:p>
          <w:p w:rsidR="00E60941" w:rsidRPr="00E60941" w:rsidRDefault="00E60941" w:rsidP="002572AD">
            <w:pPr>
              <w:pStyle w:val="ASFKTableListNum"/>
              <w:numPr>
                <w:ilvl w:val="0"/>
                <w:numId w:val="15"/>
              </w:numPr>
            </w:pPr>
            <w:r w:rsidRPr="00404331">
              <w:t>З</w:t>
            </w:r>
            <w:r w:rsidRPr="00E60941">
              <w:t>аполняется из родительского документа (если есть).</w:t>
            </w:r>
          </w:p>
          <w:p w:rsidR="00E60941" w:rsidRPr="006A18CA" w:rsidRDefault="00E60941" w:rsidP="00220FC5">
            <w:pPr>
              <w:pStyle w:val="ASFKTableListNum"/>
            </w:pPr>
            <w:r>
              <w:t>З</w:t>
            </w:r>
            <w:r w:rsidRPr="006A18CA">
              <w:t>аполняется автоматически кодом ОКПО соответствующего актуальн</w:t>
            </w:r>
            <w:r w:rsidRPr="00E60941">
              <w:t>о</w:t>
            </w:r>
            <w:r w:rsidRPr="006A18CA">
              <w:t xml:space="preserve">го ФО (поиск по коду ФО) из справочника </w:t>
            </w:r>
            <w:r w:rsidR="00237D21">
              <w:t>«</w:t>
            </w:r>
            <w:r w:rsidRPr="006A18CA">
              <w:t>Финансовые органы</w:t>
            </w:r>
            <w:r w:rsidR="00237D21">
              <w:t>»</w:t>
            </w:r>
            <w:r w:rsidRPr="006A18CA">
              <w:t>.</w:t>
            </w:r>
          </w:p>
          <w:p w:rsidR="00E60941" w:rsidRPr="004B7D36" w:rsidRDefault="00E60941" w:rsidP="00220FC5">
            <w:pPr>
              <w:pStyle w:val="ASFKTableListNum"/>
            </w:pPr>
            <w:r w:rsidRPr="00404331">
              <w:t>Может быть отредактировано вручную или выбором из справочника</w:t>
            </w:r>
            <w:r w:rsidR="00F87DBF">
              <w:t xml:space="preserve"> </w:t>
            </w:r>
            <w:r w:rsidR="00237D21">
              <w:t>«</w:t>
            </w:r>
            <w:r w:rsidRPr="00404331">
              <w:t>Финансовые органы</w:t>
            </w:r>
            <w:r w:rsidR="00237D21">
              <w:t>»</w:t>
            </w:r>
            <w:r w:rsidRPr="006A18CA">
              <w:t>.</w:t>
            </w:r>
          </w:p>
        </w:tc>
      </w:tr>
      <w:tr w:rsidR="00E60941" w:rsidRPr="003859F0" w:rsidTr="002572AD">
        <w:tc>
          <w:tcPr>
            <w:tcW w:w="1137" w:type="pct"/>
            <w:shd w:val="clear" w:color="auto" w:fill="auto"/>
          </w:tcPr>
          <w:p w:rsidR="00E60941" w:rsidRPr="0099366D" w:rsidRDefault="00E60941" w:rsidP="002572AD">
            <w:pPr>
              <w:pStyle w:val="ASFKTablenorm"/>
              <w:ind w:left="57" w:right="57"/>
            </w:pPr>
            <w:r w:rsidRPr="0099366D">
              <w:t>Кому: Федеральное к</w:t>
            </w:r>
            <w:r w:rsidRPr="00E60941">
              <w:t>а</w:t>
            </w:r>
            <w:r w:rsidRPr="0099366D">
              <w:t>значейство, орган Фед</w:t>
            </w:r>
            <w:r w:rsidRPr="006A18CA">
              <w:t>е</w:t>
            </w:r>
            <w:r w:rsidRPr="0099366D">
              <w:t>рального казн</w:t>
            </w:r>
            <w:r w:rsidRPr="00E60941">
              <w:t>а</w:t>
            </w:r>
            <w:r w:rsidRPr="0099366D">
              <w:t>чейства</w:t>
            </w:r>
          </w:p>
        </w:tc>
        <w:tc>
          <w:tcPr>
            <w:tcW w:w="3863" w:type="pct"/>
            <w:shd w:val="clear" w:color="auto" w:fill="auto"/>
          </w:tcPr>
          <w:p w:rsidR="00E60941" w:rsidRPr="0099366D" w:rsidRDefault="00E60941" w:rsidP="002572AD">
            <w:pPr>
              <w:pStyle w:val="ASFKTablenorm"/>
              <w:ind w:left="57" w:right="57"/>
            </w:pPr>
            <w:r w:rsidRPr="0020410B">
              <w:t xml:space="preserve">Заполняется </w:t>
            </w:r>
            <w:r>
              <w:t>а</w:t>
            </w:r>
            <w:r w:rsidRPr="0099366D">
              <w:t xml:space="preserve">втоматически из справочника </w:t>
            </w:r>
            <w:r w:rsidR="00237D21">
              <w:t>«</w:t>
            </w:r>
            <w:r w:rsidRPr="0099366D">
              <w:t>Органы казначейства</w:t>
            </w:r>
            <w:r w:rsidR="00237D21">
              <w:t>»</w:t>
            </w:r>
            <w:r w:rsidRPr="0099366D">
              <w:t xml:space="preserve"> на о</w:t>
            </w:r>
            <w:r w:rsidRPr="006A18CA">
              <w:t>с</w:t>
            </w:r>
            <w:r w:rsidRPr="0099366D">
              <w:t>н</w:t>
            </w:r>
            <w:r w:rsidRPr="00E60941">
              <w:t>о</w:t>
            </w:r>
            <w:r w:rsidRPr="0099366D">
              <w:t xml:space="preserve">вании поля </w:t>
            </w:r>
            <w:r w:rsidR="00237D21">
              <w:t>«</w:t>
            </w:r>
            <w:r w:rsidRPr="0099366D">
              <w:t>Код получателя по КОФК</w:t>
            </w:r>
            <w:r w:rsidR="00237D21">
              <w:t>»</w:t>
            </w:r>
            <w:r w:rsidRPr="0099366D">
              <w:t>.</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по КОФК</w:t>
            </w:r>
          </w:p>
        </w:tc>
        <w:tc>
          <w:tcPr>
            <w:tcW w:w="3863" w:type="pct"/>
            <w:shd w:val="clear" w:color="auto" w:fill="auto"/>
          </w:tcPr>
          <w:p w:rsidR="00E60941" w:rsidRDefault="00E60941" w:rsidP="002572AD">
            <w:pPr>
              <w:pStyle w:val="ASFKTablenorm"/>
              <w:ind w:left="57" w:right="57"/>
            </w:pPr>
            <w:r w:rsidRPr="0099366D">
              <w:t>Код получателя по КОФК</w:t>
            </w:r>
            <w:r>
              <w:t>.</w:t>
            </w:r>
            <w:r w:rsidRPr="0099366D">
              <w:t xml:space="preserve"> </w:t>
            </w:r>
          </w:p>
          <w:p w:rsidR="00E60941" w:rsidRDefault="00E60941" w:rsidP="002572AD">
            <w:pPr>
              <w:pStyle w:val="ASFKTablenorm"/>
              <w:ind w:left="57" w:right="57"/>
            </w:pPr>
            <w:r w:rsidRPr="0020410B">
              <w:t>Проверяется значение константы</w:t>
            </w:r>
            <w:r w:rsidR="00F87DBF">
              <w:t xml:space="preserve"> </w:t>
            </w:r>
            <w:r w:rsidR="00237D21" w:rsidRPr="00172D21">
              <w:rPr>
                <w:rStyle w:val="ASFKReporterror"/>
              </w:rPr>
              <w:t>«</w:t>
            </w:r>
            <w:r w:rsidR="00EA2D70">
              <w:t>(Код собственного ТОФК</w:t>
            </w:r>
            <w:r w:rsidR="00237D21">
              <w:t>»</w:t>
            </w:r>
            <w:r>
              <w:t>:</w:t>
            </w:r>
            <w:r w:rsidRPr="0020410B">
              <w:t xml:space="preserve"> </w:t>
            </w:r>
          </w:p>
          <w:p w:rsidR="00E60941" w:rsidRDefault="00E60941" w:rsidP="00220FC5">
            <w:pPr>
              <w:pStyle w:val="ASFKTableListMark"/>
            </w:pPr>
            <w:r>
              <w:t>е</w:t>
            </w:r>
            <w:r w:rsidRPr="0020410B">
              <w:t xml:space="preserve">сли оно равно </w:t>
            </w:r>
            <w:r w:rsidRPr="00172D21">
              <w:rPr>
                <w:rStyle w:val="ASFKReporterror"/>
              </w:rPr>
              <w:t>ххуу</w:t>
            </w:r>
            <w:r w:rsidRPr="0020410B">
              <w:t>, то по умолчанию проставляется значение ко</w:t>
            </w:r>
            <w:r w:rsidRPr="006A18CA">
              <w:t>н</w:t>
            </w:r>
            <w:r w:rsidRPr="0020410B">
              <w:t>ста</w:t>
            </w:r>
            <w:r w:rsidRPr="00E60941">
              <w:t>н</w:t>
            </w:r>
            <w:r w:rsidRPr="0020410B">
              <w:t xml:space="preserve">ты </w:t>
            </w:r>
            <w:r w:rsidR="00237D21" w:rsidRPr="00172D21">
              <w:rPr>
                <w:rStyle w:val="ASFKReporterror"/>
              </w:rPr>
              <w:t>«</w:t>
            </w:r>
            <w:r w:rsidR="00EA2D70">
              <w:t>Код вышестоящего ТОФК</w:t>
            </w:r>
            <w:r w:rsidR="00237D21">
              <w:t>»</w:t>
            </w:r>
            <w:r w:rsidRPr="0020410B">
              <w:t xml:space="preserve">, равный хх00; </w:t>
            </w:r>
          </w:p>
          <w:p w:rsidR="00E60941" w:rsidRPr="004B7D36" w:rsidRDefault="00E60941" w:rsidP="00013EAC">
            <w:pPr>
              <w:pStyle w:val="ASFKTableListMark"/>
            </w:pPr>
            <w:r w:rsidRPr="0020410B">
              <w:t>если равн</w:t>
            </w:r>
            <w:r>
              <w:t>о</w:t>
            </w:r>
            <w:r w:rsidRPr="0020410B">
              <w:t xml:space="preserve"> хх00, то по умолчанию проставляется значение </w:t>
            </w:r>
            <w:r w:rsidR="00237D21" w:rsidRPr="00172D21">
              <w:rPr>
                <w:rStyle w:val="ASFKReporterror"/>
              </w:rPr>
              <w:t>«</w:t>
            </w:r>
            <w:r w:rsidR="00EA2D70">
              <w:t>(Код собственного ТОФК</w:t>
            </w:r>
            <w:r w:rsidR="00237D21">
              <w:t>»</w:t>
            </w:r>
            <w:r w:rsidRPr="0020410B">
              <w:t>.</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Плательщик</w:t>
            </w:r>
          </w:p>
        </w:tc>
        <w:tc>
          <w:tcPr>
            <w:tcW w:w="3863" w:type="pct"/>
            <w:shd w:val="clear" w:color="auto" w:fill="auto"/>
          </w:tcPr>
          <w:p w:rsidR="00E60941" w:rsidRDefault="00E60941" w:rsidP="002572AD">
            <w:pPr>
              <w:pStyle w:val="ASFKTablenorm"/>
              <w:ind w:left="57" w:right="57"/>
            </w:pPr>
            <w:r>
              <w:t>Заполняется и</w:t>
            </w:r>
            <w:r w:rsidRPr="004B7D36">
              <w:t>з родительского документа, если указано в пере</w:t>
            </w:r>
            <w:r w:rsidRPr="006A18CA">
              <w:t>ч</w:t>
            </w:r>
            <w:r w:rsidRPr="004B7D36">
              <w:t>не</w:t>
            </w:r>
            <w:r>
              <w:t>.</w:t>
            </w:r>
          </w:p>
          <w:p w:rsidR="00E60941" w:rsidRPr="004B7D36" w:rsidRDefault="00E60941" w:rsidP="002572AD">
            <w:pPr>
              <w:pStyle w:val="ASFKTablenorm"/>
              <w:ind w:left="57" w:right="57"/>
            </w:pPr>
            <w:r>
              <w:lastRenderedPageBreak/>
              <w:t>И</w:t>
            </w:r>
            <w:r w:rsidRPr="004B7D36">
              <w:t xml:space="preserve">наче </w:t>
            </w:r>
            <w:r>
              <w:t xml:space="preserve">- вручную. </w:t>
            </w:r>
            <w:r w:rsidRPr="004B7D36">
              <w:t>Прикреплен справочник поставщиков.</w:t>
            </w:r>
            <w:r w:rsidR="008F79DD">
              <w:t xml:space="preserve"> (до 500 знаков)</w:t>
            </w:r>
          </w:p>
        </w:tc>
      </w:tr>
      <w:tr w:rsidR="00E60941" w:rsidRPr="003859F0" w:rsidTr="002572AD">
        <w:tc>
          <w:tcPr>
            <w:tcW w:w="1137" w:type="pct"/>
            <w:shd w:val="clear" w:color="auto" w:fill="auto"/>
          </w:tcPr>
          <w:p w:rsidR="00E60941" w:rsidRPr="003A239A" w:rsidRDefault="00E60941" w:rsidP="002572AD">
            <w:pPr>
              <w:pStyle w:val="ASFKTablenorm"/>
              <w:ind w:left="57" w:right="57"/>
            </w:pPr>
            <w:r w:rsidRPr="003859F0">
              <w:lastRenderedPageBreak/>
              <w:t>Паспортные данные плател</w:t>
            </w:r>
            <w:r w:rsidRPr="003A239A">
              <w:t>ьщика</w:t>
            </w:r>
          </w:p>
        </w:tc>
        <w:tc>
          <w:tcPr>
            <w:tcW w:w="3863" w:type="pct"/>
            <w:shd w:val="clear" w:color="auto" w:fill="auto"/>
          </w:tcPr>
          <w:p w:rsidR="00E60941" w:rsidRPr="004B7D36" w:rsidRDefault="00E60941" w:rsidP="002572AD">
            <w:pPr>
              <w:pStyle w:val="ASFKTablenorm"/>
              <w:ind w:left="57" w:right="57"/>
            </w:pPr>
            <w:r>
              <w:t>Заполняется в</w:t>
            </w:r>
            <w:r w:rsidRPr="004B7D36">
              <w:t>ручную.</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ИНН</w:t>
            </w:r>
          </w:p>
        </w:tc>
        <w:tc>
          <w:tcPr>
            <w:tcW w:w="3863" w:type="pct"/>
            <w:shd w:val="clear" w:color="auto" w:fill="auto"/>
          </w:tcPr>
          <w:p w:rsidR="00E60941" w:rsidRDefault="00E60941" w:rsidP="002572AD">
            <w:pPr>
              <w:pStyle w:val="ASFKTablenorm"/>
              <w:ind w:left="57" w:right="57"/>
            </w:pPr>
            <w:r w:rsidRPr="0099366D">
              <w:t>ИНН плательщика</w:t>
            </w:r>
            <w:r>
              <w:t>.</w:t>
            </w:r>
          </w:p>
          <w:p w:rsidR="00E60941" w:rsidRPr="003A239A" w:rsidRDefault="00E60941" w:rsidP="002572AD">
            <w:pPr>
              <w:pStyle w:val="ASFKTablenorm"/>
              <w:ind w:left="57" w:right="57"/>
            </w:pPr>
            <w:r w:rsidRPr="004B7D36">
              <w:t>Из родительского до</w:t>
            </w:r>
            <w:r w:rsidRPr="003A239A">
              <w:t>кумента, если указано в перечне.</w:t>
            </w:r>
          </w:p>
          <w:p w:rsidR="00E60941" w:rsidRPr="003A239A" w:rsidRDefault="00E60941" w:rsidP="002572AD">
            <w:pPr>
              <w:pStyle w:val="ASFKTablenorm"/>
              <w:ind w:left="57" w:right="57"/>
            </w:pPr>
            <w:r w:rsidRPr="004B7D36">
              <w:t>Может подтягива</w:t>
            </w:r>
            <w:r w:rsidRPr="003A239A">
              <w:t>ться из справочника поставщиков.</w:t>
            </w:r>
          </w:p>
          <w:p w:rsidR="00E60941" w:rsidRPr="004B7D36" w:rsidRDefault="00E60941" w:rsidP="002572AD">
            <w:pPr>
              <w:pStyle w:val="ASFKTablenorm"/>
              <w:ind w:left="57" w:right="57"/>
            </w:pPr>
            <w:r w:rsidRPr="004B7D36">
              <w:t xml:space="preserve">Иначе </w:t>
            </w:r>
            <w:r>
              <w:t xml:space="preserve">- </w:t>
            </w:r>
            <w:r w:rsidRPr="004B7D36">
              <w:t>вручную.</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КПП</w:t>
            </w:r>
          </w:p>
        </w:tc>
        <w:tc>
          <w:tcPr>
            <w:tcW w:w="3863" w:type="pct"/>
            <w:shd w:val="clear" w:color="auto" w:fill="auto"/>
          </w:tcPr>
          <w:p w:rsidR="00E60941" w:rsidRDefault="00E60941" w:rsidP="002572AD">
            <w:pPr>
              <w:pStyle w:val="ASFKTablenorm"/>
              <w:ind w:left="57" w:right="57"/>
            </w:pPr>
            <w:r w:rsidRPr="0099366D">
              <w:t>КПП плательщика</w:t>
            </w:r>
            <w:r>
              <w:t>.</w:t>
            </w:r>
          </w:p>
          <w:p w:rsidR="00E60941" w:rsidRPr="003A239A" w:rsidRDefault="00E60941" w:rsidP="002572AD">
            <w:pPr>
              <w:pStyle w:val="ASFKTablenorm"/>
              <w:ind w:left="57" w:right="57"/>
            </w:pPr>
            <w:r w:rsidRPr="004B7D36">
              <w:t>Из родительского документа, если указано в перечне</w:t>
            </w:r>
            <w:r w:rsidRPr="003A239A">
              <w:t>.</w:t>
            </w:r>
          </w:p>
          <w:p w:rsidR="00E60941" w:rsidRPr="003A239A" w:rsidRDefault="00E60941" w:rsidP="002572AD">
            <w:pPr>
              <w:pStyle w:val="ASFKTablenorm"/>
              <w:ind w:left="57" w:right="57"/>
            </w:pPr>
            <w:r w:rsidRPr="004B7D36">
              <w:t>Может подтягиваться из справочника поставщиков</w:t>
            </w:r>
            <w:r w:rsidRPr="003A239A">
              <w:t>.</w:t>
            </w:r>
          </w:p>
          <w:p w:rsidR="00E60941" w:rsidRPr="004B7D36" w:rsidRDefault="00E60941" w:rsidP="002572AD">
            <w:pPr>
              <w:pStyle w:val="ASFKTablenorm"/>
              <w:ind w:left="57" w:right="57"/>
            </w:pPr>
            <w:r w:rsidRPr="004B7D36">
              <w:t xml:space="preserve">Иначе </w:t>
            </w:r>
            <w:r>
              <w:t xml:space="preserve">- </w:t>
            </w:r>
            <w:r w:rsidRPr="004B7D36">
              <w:t>вручную.</w:t>
            </w:r>
          </w:p>
        </w:tc>
      </w:tr>
      <w:tr w:rsidR="00E60941" w:rsidRPr="003859F0" w:rsidTr="002572AD">
        <w:tc>
          <w:tcPr>
            <w:tcW w:w="1137" w:type="pct"/>
            <w:shd w:val="clear" w:color="auto" w:fill="auto"/>
          </w:tcPr>
          <w:p w:rsidR="00E60941" w:rsidRPr="003A239A" w:rsidRDefault="00E60941" w:rsidP="002572AD">
            <w:pPr>
              <w:pStyle w:val="ASFKTablenorm"/>
              <w:ind w:left="57" w:right="57"/>
            </w:pPr>
            <w:r w:rsidRPr="003859F0">
              <w:t>Номер банковского сч</w:t>
            </w:r>
            <w:r w:rsidRPr="00E60941">
              <w:t>е</w:t>
            </w:r>
            <w:r w:rsidRPr="003859F0">
              <w:t>та плательщ</w:t>
            </w:r>
            <w:r w:rsidRPr="003A239A">
              <w:t>ика</w:t>
            </w:r>
          </w:p>
        </w:tc>
        <w:tc>
          <w:tcPr>
            <w:tcW w:w="3863" w:type="pct"/>
            <w:shd w:val="clear" w:color="auto" w:fill="auto"/>
          </w:tcPr>
          <w:p w:rsidR="00E60941" w:rsidRPr="003A239A" w:rsidRDefault="00E60941" w:rsidP="002572AD">
            <w:pPr>
              <w:pStyle w:val="ASFKTablenorm"/>
              <w:ind w:left="57" w:right="57"/>
            </w:pPr>
            <w:r w:rsidRPr="004B7D36">
              <w:t>Из родительского документа, если указано в перечне</w:t>
            </w:r>
            <w:r w:rsidRPr="003A239A">
              <w:t>.</w:t>
            </w:r>
          </w:p>
          <w:p w:rsidR="00E60941" w:rsidRPr="003A239A" w:rsidRDefault="00E60941" w:rsidP="002572AD">
            <w:pPr>
              <w:pStyle w:val="ASFKTablenorm"/>
              <w:ind w:left="57" w:right="57"/>
            </w:pPr>
            <w:r w:rsidRPr="004B7D36">
              <w:t xml:space="preserve">Может подтягиваться из справочника </w:t>
            </w:r>
            <w:r w:rsidR="00237D21">
              <w:t>«</w:t>
            </w:r>
            <w:r w:rsidRPr="004B7D36">
              <w:t>Банковские счета п</w:t>
            </w:r>
            <w:r w:rsidRPr="003A239A">
              <w:t>оставщиков</w:t>
            </w:r>
            <w:r w:rsidR="00237D21">
              <w:t>»</w:t>
            </w:r>
            <w:r w:rsidRPr="003A239A">
              <w:t>.</w:t>
            </w:r>
          </w:p>
          <w:p w:rsidR="00E60941" w:rsidRPr="004B7D36" w:rsidRDefault="00E60941" w:rsidP="002572AD">
            <w:pPr>
              <w:pStyle w:val="ASFKTablenorm"/>
              <w:ind w:left="57" w:right="57"/>
            </w:pPr>
            <w:r w:rsidRPr="004B7D36">
              <w:t xml:space="preserve">Иначе </w:t>
            </w:r>
            <w:r>
              <w:t xml:space="preserve">- </w:t>
            </w:r>
            <w:r w:rsidRPr="004B7D36">
              <w:t>вручную.</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Номер запроса</w:t>
            </w:r>
          </w:p>
        </w:tc>
        <w:tc>
          <w:tcPr>
            <w:tcW w:w="3863" w:type="pct"/>
            <w:shd w:val="clear" w:color="auto" w:fill="auto"/>
          </w:tcPr>
          <w:p w:rsidR="00E60941" w:rsidRPr="004B7D36" w:rsidRDefault="00E60941" w:rsidP="002572AD">
            <w:pPr>
              <w:pStyle w:val="ASFKTablenorm"/>
              <w:ind w:left="57" w:right="57"/>
            </w:pPr>
            <w:r>
              <w:t>Заполняется и</w:t>
            </w:r>
            <w:r w:rsidRPr="004B7D36">
              <w:t>з родительского документа, если указано в перечне</w:t>
            </w:r>
            <w:r>
              <w:t xml:space="preserve">, </w:t>
            </w:r>
            <w:r w:rsidRPr="004B7D36">
              <w:t>или вру</w:t>
            </w:r>
            <w:r w:rsidRPr="00E60941">
              <w:t>ч</w:t>
            </w:r>
            <w:r w:rsidRPr="004B7D36">
              <w:t>ную.</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Дата запроса</w:t>
            </w:r>
          </w:p>
        </w:tc>
        <w:tc>
          <w:tcPr>
            <w:tcW w:w="3863" w:type="pct"/>
            <w:shd w:val="clear" w:color="auto" w:fill="auto"/>
          </w:tcPr>
          <w:p w:rsidR="00E60941" w:rsidRPr="004B7D36" w:rsidRDefault="00E60941" w:rsidP="002572AD">
            <w:pPr>
              <w:pStyle w:val="ASFKTablenorm"/>
              <w:ind w:left="57" w:right="57"/>
            </w:pPr>
            <w:r>
              <w:t>Заполняется и</w:t>
            </w:r>
            <w:r w:rsidRPr="004B7D36">
              <w:t>з родительского документа, если указано в перечне</w:t>
            </w:r>
            <w:r>
              <w:t xml:space="preserve">, </w:t>
            </w:r>
            <w:r w:rsidRPr="004B7D36">
              <w:t>или вру</w:t>
            </w:r>
            <w:r w:rsidRPr="00E60941">
              <w:t>ч</w:t>
            </w:r>
            <w:r w:rsidRPr="004B7D36">
              <w:t>ную.</w:t>
            </w:r>
          </w:p>
        </w:tc>
      </w:tr>
      <w:tr w:rsidR="00E60941" w:rsidRPr="003859F0" w:rsidTr="002572AD">
        <w:tc>
          <w:tcPr>
            <w:tcW w:w="1137" w:type="pct"/>
            <w:shd w:val="clear" w:color="auto" w:fill="auto"/>
          </w:tcPr>
          <w:p w:rsidR="00E60941" w:rsidRPr="0099366D" w:rsidRDefault="00E60941" w:rsidP="002572AD">
            <w:pPr>
              <w:pStyle w:val="ASFKTablenorm"/>
              <w:ind w:left="57" w:right="57"/>
            </w:pPr>
            <w:r w:rsidRPr="0099366D">
              <w:t>Вид средств</w:t>
            </w:r>
          </w:p>
        </w:tc>
        <w:tc>
          <w:tcPr>
            <w:tcW w:w="3863" w:type="pct"/>
            <w:shd w:val="clear" w:color="auto" w:fill="auto"/>
          </w:tcPr>
          <w:p w:rsidR="00E60941" w:rsidRPr="0099366D" w:rsidRDefault="00E60941" w:rsidP="002572AD">
            <w:pPr>
              <w:pStyle w:val="ASFKTablenorm"/>
              <w:ind w:left="57" w:right="57"/>
            </w:pPr>
            <w:r w:rsidRPr="0099366D">
              <w:t xml:space="preserve">Если значение поля </w:t>
            </w:r>
            <w:r w:rsidR="00237D21">
              <w:t>«</w:t>
            </w:r>
            <w:r w:rsidRPr="0099366D">
              <w:t>Технический тип документа</w:t>
            </w:r>
            <w:r w:rsidR="00237D21">
              <w:t>»</w:t>
            </w:r>
            <w:r w:rsidRPr="0099366D">
              <w:t xml:space="preserve"> = </w:t>
            </w:r>
            <w:r w:rsidR="00237D21">
              <w:t>«</w:t>
            </w:r>
            <w:r w:rsidRPr="0099366D">
              <w:t>ПДУ</w:t>
            </w:r>
            <w:r w:rsidR="00237D21">
              <w:t>»</w:t>
            </w:r>
            <w:r w:rsidRPr="0099366D">
              <w:t>, то поле не до</w:t>
            </w:r>
            <w:r w:rsidRPr="00E60941">
              <w:t>с</w:t>
            </w:r>
            <w:r w:rsidRPr="0099366D">
              <w:t>тупно для заполнения.</w:t>
            </w:r>
          </w:p>
          <w:p w:rsidR="00E60941" w:rsidRPr="0099366D" w:rsidRDefault="00E60941" w:rsidP="002572AD">
            <w:pPr>
              <w:pStyle w:val="ASFKTablenorm"/>
              <w:ind w:left="57" w:right="57"/>
            </w:pPr>
            <w:r w:rsidRPr="0099366D">
              <w:t>Иначе может быть изменено пользователем вручную или выбором из спр</w:t>
            </w:r>
            <w:r w:rsidRPr="00E60941">
              <w:t>а</w:t>
            </w:r>
            <w:r w:rsidRPr="0099366D">
              <w:t xml:space="preserve">вочника </w:t>
            </w:r>
            <w:r w:rsidR="00237D21">
              <w:t>«</w:t>
            </w:r>
            <w:r w:rsidRPr="0099366D">
              <w:t>Источники финансирования</w:t>
            </w:r>
            <w:r w:rsidR="00237D21">
              <w:t>»</w:t>
            </w:r>
            <w:r w:rsidRPr="0099366D">
              <w:t>. Список значений, доступных для выбора пользователем ограничен следующими кодами: 10, 11, 14, 30.</w:t>
            </w:r>
          </w:p>
        </w:tc>
      </w:tr>
    </w:tbl>
    <w:p w:rsidR="00C24574" w:rsidRPr="00C24574" w:rsidRDefault="00DE0B19" w:rsidP="00C24574">
      <w:pPr>
        <w:pStyle w:val="ASFKNormal"/>
      </w:pPr>
      <w:r>
        <w:t xml:space="preserve"> </w:t>
      </w:r>
      <w:r w:rsidRPr="006C2070">
        <w:t xml:space="preserve">ЭФ документа </w:t>
      </w:r>
      <w:r w:rsidRPr="00DE0B19">
        <w:t>«Уведомление об уточнении вида и принадлежности платежа», закладки «Документ», вкладки «Платежные документы (2)»</w:t>
      </w:r>
      <w:r>
        <w:t xml:space="preserve"> представлена на рисунке</w:t>
      </w:r>
      <w:r w:rsidR="00BF7DDB" w:rsidRPr="00821226">
        <w:t> </w:t>
      </w:r>
      <w:r w:rsidR="00C24574" w:rsidRPr="00C24574">
        <w:fldChar w:fldCharType="begin"/>
      </w:r>
      <w:r w:rsidR="00C24574" w:rsidRPr="00C24574">
        <w:instrText xml:space="preserve"> REF _Ref205267673 \h  \* MERGEFORMAT </w:instrText>
      </w:r>
      <w:r w:rsidR="00C24574" w:rsidRPr="00C24574">
        <w:fldChar w:fldCharType="separate"/>
      </w:r>
      <w:r w:rsidR="008F6590">
        <w:t>46</w:t>
      </w:r>
      <w:r w:rsidR="00C24574" w:rsidRPr="00C24574">
        <w:fldChar w:fldCharType="end"/>
      </w:r>
      <w:r>
        <w:t>.</w:t>
      </w:r>
    </w:p>
    <w:p w:rsidR="00C24574" w:rsidRPr="001E1D98" w:rsidRDefault="007267E4" w:rsidP="00C24574">
      <w:pPr>
        <w:pStyle w:val="ASFKFigure"/>
      </w:pPr>
      <w:r>
        <w:rPr>
          <w:noProof/>
        </w:rPr>
        <w:lastRenderedPageBreak/>
        <w:drawing>
          <wp:inline distT="0" distB="0" distL="0" distR="0">
            <wp:extent cx="6125845" cy="3479800"/>
            <wp:effectExtent l="0" t="0" r="0" b="0"/>
            <wp:docPr id="107" name="Рисунок 10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2"/>
                    <pic:cNvPicPr>
                      <a:picLocks noChangeAspect="1" noChangeArrowheads="1"/>
                    </pic:cNvPicPr>
                  </pic:nvPicPr>
                  <pic:blipFill>
                    <a:blip r:embed="rId106">
                      <a:lum bright="-10000" contrast="20000"/>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C24574" w:rsidRPr="006C207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26" w:name="_Ref205267673"/>
      <w:bookmarkStart w:id="527" w:name="_Toc95745621"/>
      <w:r w:rsidR="008F6590">
        <w:rPr>
          <w:noProof/>
        </w:rPr>
        <w:t>46</w:t>
      </w:r>
      <w:bookmarkEnd w:id="526"/>
      <w:r>
        <w:rPr>
          <w:noProof/>
        </w:rPr>
        <w:fldChar w:fldCharType="end"/>
      </w:r>
      <w:r w:rsidR="00C24574" w:rsidRPr="006C2070">
        <w:t xml:space="preserve">. ЭФ документа </w:t>
      </w:r>
      <w:r w:rsidR="00237D21">
        <w:t>«</w:t>
      </w:r>
      <w:r w:rsidR="00A80062">
        <w:t>Уведомление об уточнении вида и принадлежности платежа</w:t>
      </w:r>
      <w:r w:rsidR="0037785A">
        <w:t xml:space="preserve">», закладки </w:t>
      </w:r>
      <w:r w:rsidR="00237D21">
        <w:t>«</w:t>
      </w:r>
      <w:r w:rsidR="00C24574" w:rsidRPr="006C2070">
        <w:t>Документ</w:t>
      </w:r>
      <w:r w:rsidR="0037785A">
        <w:t xml:space="preserve">», вкладки </w:t>
      </w:r>
      <w:r w:rsidR="00237D21">
        <w:t>«</w:t>
      </w:r>
      <w:r w:rsidR="00C24574" w:rsidRPr="006C2070">
        <w:t>Платежные документы (2)</w:t>
      </w:r>
      <w:r w:rsidR="00237D21">
        <w:t>»</w:t>
      </w:r>
      <w:bookmarkEnd w:id="527"/>
    </w:p>
    <w:p w:rsidR="00DE0B19" w:rsidRPr="00DE0B19" w:rsidRDefault="00DE0B19" w:rsidP="00DE0B19">
      <w:pPr>
        <w:pStyle w:val="ASFKNormal"/>
      </w:pPr>
      <w:r>
        <w:t>В</w:t>
      </w:r>
      <w:r w:rsidRPr="00DE0B19">
        <w:t>кладка «Платежные документы (2)» содержит:</w:t>
      </w:r>
    </w:p>
    <w:p w:rsidR="00DE0B19" w:rsidRPr="00DE0B19" w:rsidRDefault="00DE0B19" w:rsidP="00DE0B19">
      <w:pPr>
        <w:pStyle w:val="ASFKListmark1"/>
      </w:pPr>
      <w:r>
        <w:t>Т</w:t>
      </w:r>
      <w:r w:rsidRPr="00DE0B19">
        <w:t xml:space="preserve">абличный блок «Реквизиты платежного документа». </w:t>
      </w:r>
    </w:p>
    <w:p w:rsidR="00DE0B19" w:rsidRPr="00DE0B19" w:rsidRDefault="00DE0B19" w:rsidP="00DE0B19">
      <w:pPr>
        <w:pStyle w:val="ASFKListnormal1"/>
      </w:pPr>
      <w:r w:rsidRPr="00424CF0">
        <w:t xml:space="preserve">Содержит строки с реквизитами платежных документов, по которым требуется уточнение. В полях </w:t>
      </w:r>
      <w:r w:rsidRPr="00DE0B19">
        <w:t>«Назначение платежа», «Примечание» отображаются значения соответствующих полей текущей строки.</w:t>
      </w:r>
    </w:p>
    <w:p w:rsidR="00DE0B19" w:rsidRPr="00DE0B19" w:rsidRDefault="00DE0B19" w:rsidP="00DE0B19">
      <w:pPr>
        <w:pStyle w:val="ASFKListmark1"/>
      </w:pPr>
      <w:r>
        <w:t>П</w:t>
      </w:r>
      <w:r w:rsidRPr="00DE0B19">
        <w:t xml:space="preserve">оле «Уточняемая сумма» к табличному блоку «Реквизиты платежного документа». </w:t>
      </w:r>
    </w:p>
    <w:p w:rsidR="00DE0B19" w:rsidRPr="00DE0B19" w:rsidRDefault="00DE0B19" w:rsidP="00DE0B19">
      <w:pPr>
        <w:pStyle w:val="ASFKListnormal1"/>
      </w:pPr>
      <w:r w:rsidRPr="00E344DD">
        <w:t>Значение общей суммы рассчитывается автоматически</w:t>
      </w:r>
      <w:r w:rsidR="00FC5B26">
        <w:t>,</w:t>
      </w:r>
      <w:r w:rsidRPr="00E344DD">
        <w:t xml:space="preserve"> суммируя поля реквизитов</w:t>
      </w:r>
      <w:r w:rsidRPr="00DE0B19">
        <w:t xml:space="preserve"> «Сумма» по всем строкам раздела «Реквизиты платежного документа».</w:t>
      </w:r>
    </w:p>
    <w:p w:rsidR="00DE0B19" w:rsidRPr="00DE0B19" w:rsidRDefault="00DE0B19" w:rsidP="00DE0B19">
      <w:pPr>
        <w:pStyle w:val="ASFKListmark1"/>
      </w:pPr>
      <w:r>
        <w:t>Т</w:t>
      </w:r>
      <w:r w:rsidRPr="00DE0B19">
        <w:t xml:space="preserve">абличный блок «Изменить на реквизиты». </w:t>
      </w:r>
    </w:p>
    <w:p w:rsidR="00DE0B19" w:rsidRPr="00DE0B19" w:rsidRDefault="00DE0B19" w:rsidP="00DE0B19">
      <w:pPr>
        <w:pStyle w:val="ASFKListnormal1"/>
      </w:pPr>
      <w:r w:rsidRPr="00424CF0">
        <w:t>Содержит строки с уточненными реквизитами платежн</w:t>
      </w:r>
      <w:r w:rsidRPr="00DE0B19">
        <w:t>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DE0B19" w:rsidRPr="00DE0B19" w:rsidRDefault="00DE0B19" w:rsidP="00DE0B19">
      <w:pPr>
        <w:pStyle w:val="ASFKListmark1"/>
      </w:pPr>
      <w:r>
        <w:t>П</w:t>
      </w:r>
      <w:r w:rsidRPr="00DE0B19">
        <w:t xml:space="preserve">оле «Уточненная сумма» к табличному блоку «Изменить на реквизиты». </w:t>
      </w:r>
    </w:p>
    <w:p w:rsidR="00DE0B19" w:rsidRPr="00DE0B19" w:rsidRDefault="00DE0B19" w:rsidP="00DE0B19">
      <w:pPr>
        <w:pStyle w:val="ASFKListnormal1"/>
      </w:pPr>
      <w:r w:rsidRPr="00E344DD">
        <w:t>Значение общей суммы рассчитывается автоматически</w:t>
      </w:r>
      <w:r w:rsidR="00FC5B26">
        <w:t>,</w:t>
      </w:r>
      <w:r w:rsidRPr="00E344DD">
        <w:t xml:space="preserve"> суммируя поля реквизитов</w:t>
      </w:r>
      <w:r w:rsidRPr="00DE0B19">
        <w:t xml:space="preserve"> «Сумма» по всем строкам раздела «Изменить на реквизиты».</w:t>
      </w:r>
    </w:p>
    <w:p w:rsidR="00220FC5" w:rsidRPr="00B11F4A" w:rsidRDefault="00220FC5" w:rsidP="00220FC5">
      <w:pPr>
        <w:pStyle w:val="ASFKNormal"/>
      </w:pPr>
      <w:r>
        <w:t xml:space="preserve">Перечень полей </w:t>
      </w:r>
      <w:r w:rsidR="0021718B" w:rsidRPr="006C2070">
        <w:t xml:space="preserve">документа </w:t>
      </w:r>
      <w:r w:rsidR="0021718B">
        <w:t>«Уведомление об уточнении вида и принадлежности платежа», закладки «</w:t>
      </w:r>
      <w:r w:rsidR="0021718B" w:rsidRPr="006C2070">
        <w:t>Документ</w:t>
      </w:r>
      <w:r w:rsidR="0021718B">
        <w:t>», вкладки «</w:t>
      </w:r>
      <w:r w:rsidR="0021718B" w:rsidRPr="006C2070">
        <w:t>Платежные документы (2)</w:t>
      </w:r>
      <w:r w:rsidR="0021718B">
        <w:t>»</w:t>
      </w:r>
      <w:r w:rsidRPr="00B11F4A">
        <w:t xml:space="preserve"> приведен в </w:t>
      </w:r>
      <w:r w:rsidRPr="00AF3B76">
        <w:t>таблице</w:t>
      </w:r>
      <w:r w:rsidR="009C1099" w:rsidRPr="00821226">
        <w:t> </w:t>
      </w:r>
      <w:r>
        <w:fldChar w:fldCharType="begin"/>
      </w:r>
      <w:r>
        <w:instrText xml:space="preserve"> REF _Ref373686695 \h </w:instrText>
      </w:r>
      <w:r>
        <w:fldChar w:fldCharType="separate"/>
      </w:r>
      <w:r w:rsidR="008F6590">
        <w:rPr>
          <w:noProof/>
        </w:rPr>
        <w:t>23</w:t>
      </w:r>
      <w:r>
        <w:fldChar w:fldCharType="end"/>
      </w:r>
      <w:r w:rsidRPr="00B11F4A">
        <w:t>.</w:t>
      </w:r>
    </w:p>
    <w:p w:rsidR="00220FC5" w:rsidRPr="00B11F4A" w:rsidRDefault="000D2368" w:rsidP="00220FC5">
      <w:pPr>
        <w:pStyle w:val="ASFKNameTable"/>
      </w:pPr>
      <w:r>
        <w:rPr>
          <w:noProof/>
        </w:rPr>
        <w:fldChar w:fldCharType="begin"/>
      </w:r>
      <w:r>
        <w:rPr>
          <w:noProof/>
        </w:rPr>
        <w:instrText xml:space="preserve"> SEQ Таблица \* ARABIC </w:instrText>
      </w:r>
      <w:r>
        <w:rPr>
          <w:noProof/>
        </w:rPr>
        <w:fldChar w:fldCharType="separate"/>
      </w:r>
      <w:bookmarkStart w:id="528" w:name="_Ref373686695"/>
      <w:bookmarkStart w:id="529" w:name="_Toc95745507"/>
      <w:r w:rsidR="008F6590">
        <w:rPr>
          <w:noProof/>
        </w:rPr>
        <w:t>23</w:t>
      </w:r>
      <w:bookmarkEnd w:id="528"/>
      <w:r>
        <w:rPr>
          <w:noProof/>
        </w:rPr>
        <w:fldChar w:fldCharType="end"/>
      </w:r>
      <w:r w:rsidR="00220FC5" w:rsidRPr="00B11F4A">
        <w:t xml:space="preserve">. Описание полей </w:t>
      </w:r>
      <w:r w:rsidR="0021718B" w:rsidRPr="006C2070">
        <w:t xml:space="preserve">документа </w:t>
      </w:r>
      <w:r w:rsidR="0021718B">
        <w:t>«Уведомление об уточнении вида и принадлежности платежа», закладки «</w:t>
      </w:r>
      <w:r w:rsidR="0021718B" w:rsidRPr="006C2070">
        <w:t>Документ</w:t>
      </w:r>
      <w:r w:rsidR="0021718B">
        <w:t>», вкладки «</w:t>
      </w:r>
      <w:r w:rsidR="0021718B" w:rsidRPr="006C2070">
        <w:t>Платежные документы (2)</w:t>
      </w:r>
      <w:r w:rsidR="0021718B">
        <w:t>»</w:t>
      </w:r>
      <w:bookmarkEnd w:id="5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220FC5" w:rsidRPr="00754FED"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20FC5" w:rsidRPr="00B11F4A" w:rsidRDefault="00220FC5" w:rsidP="00220FC5">
            <w:pPr>
              <w:pStyle w:val="ASFKTableHead"/>
            </w:pPr>
            <w:r w:rsidRPr="00B11F4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20FC5" w:rsidRPr="00B11F4A" w:rsidRDefault="00220FC5" w:rsidP="00220FC5">
            <w:pPr>
              <w:pStyle w:val="ASFKTableHead"/>
            </w:pPr>
            <w:r w:rsidRPr="00B11F4A">
              <w:t>Описание поля</w:t>
            </w:r>
          </w:p>
        </w:tc>
      </w:tr>
      <w:tr w:rsidR="00220FC5" w:rsidRPr="00754FED" w:rsidTr="002572AD">
        <w:tc>
          <w:tcPr>
            <w:tcW w:w="5000" w:type="pct"/>
            <w:gridSpan w:val="2"/>
            <w:shd w:val="clear" w:color="auto" w:fill="auto"/>
          </w:tcPr>
          <w:p w:rsidR="00220FC5" w:rsidRPr="003736EF" w:rsidRDefault="00220FC5" w:rsidP="002572AD">
            <w:pPr>
              <w:pStyle w:val="ASFKTablenorm"/>
              <w:ind w:left="57" w:right="57"/>
            </w:pPr>
            <w:r w:rsidRPr="00F13367">
              <w:t xml:space="preserve">Закладка </w:t>
            </w:r>
            <w:r w:rsidR="00237D21">
              <w:t>«</w:t>
            </w:r>
            <w:r w:rsidRPr="00B11F4A">
              <w:t>Платежные документы (2)</w:t>
            </w:r>
            <w:r w:rsidR="00237D21">
              <w:t>»</w:t>
            </w:r>
            <w:r w:rsidRPr="0007070E">
              <w:t xml:space="preserve">, группа полей </w:t>
            </w:r>
            <w:r w:rsidR="00237D21">
              <w:t>«</w:t>
            </w:r>
            <w:r w:rsidRPr="00B11F4A">
              <w:t>Реквизиты платежного документа</w:t>
            </w:r>
            <w:r w:rsidR="00237D21">
              <w:t>»</w:t>
            </w:r>
          </w:p>
        </w:tc>
      </w:tr>
      <w:tr w:rsidR="00220FC5" w:rsidRPr="00754FED" w:rsidTr="002572AD">
        <w:tc>
          <w:tcPr>
            <w:tcW w:w="1198" w:type="pct"/>
            <w:shd w:val="clear" w:color="auto" w:fill="auto"/>
          </w:tcPr>
          <w:p w:rsidR="00220FC5" w:rsidRPr="0007070E" w:rsidRDefault="00220FC5" w:rsidP="002572AD">
            <w:pPr>
              <w:pStyle w:val="ASFKTablenorm"/>
              <w:ind w:left="57" w:right="57"/>
            </w:pPr>
            <w:r w:rsidRPr="0007070E">
              <w:t>Номер п/п</w:t>
            </w:r>
          </w:p>
        </w:tc>
        <w:tc>
          <w:tcPr>
            <w:tcW w:w="3802" w:type="pct"/>
            <w:shd w:val="clear" w:color="auto" w:fill="auto"/>
          </w:tcPr>
          <w:p w:rsidR="00220FC5" w:rsidRPr="0007070E" w:rsidRDefault="00220FC5" w:rsidP="002572AD">
            <w:pPr>
              <w:pStyle w:val="ASFKTablenorm"/>
              <w:ind w:left="57" w:right="57"/>
            </w:pPr>
            <w:r w:rsidRPr="0007070E">
              <w:t xml:space="preserve">Автонумерация строк с </w:t>
            </w:r>
            <w:r w:rsidR="00237D21">
              <w:t>«</w:t>
            </w:r>
            <w:r w:rsidRPr="0007070E">
              <w:t>1</w:t>
            </w:r>
            <w:r w:rsidR="00237D21">
              <w:t>»</w:t>
            </w:r>
            <w:r w:rsidRPr="0007070E">
              <w:t>.</w:t>
            </w:r>
          </w:p>
        </w:tc>
      </w:tr>
      <w:tr w:rsidR="00220FC5" w:rsidRPr="00754FED" w:rsidTr="002572AD">
        <w:tc>
          <w:tcPr>
            <w:tcW w:w="1198" w:type="pct"/>
            <w:shd w:val="clear" w:color="auto" w:fill="auto"/>
          </w:tcPr>
          <w:p w:rsidR="00220FC5" w:rsidRPr="0007070E" w:rsidRDefault="004537CA" w:rsidP="002572AD">
            <w:pPr>
              <w:pStyle w:val="ASFKTablenorm"/>
              <w:ind w:left="57" w:right="57"/>
            </w:pPr>
            <w:r>
              <w:t>Наименование</w:t>
            </w:r>
          </w:p>
        </w:tc>
        <w:tc>
          <w:tcPr>
            <w:tcW w:w="3802" w:type="pct"/>
            <w:shd w:val="clear" w:color="auto" w:fill="auto"/>
          </w:tcPr>
          <w:p w:rsidR="004537CA" w:rsidRDefault="004537CA" w:rsidP="002572AD">
            <w:pPr>
              <w:pStyle w:val="ASFKTablenorm"/>
              <w:ind w:left="57" w:right="57"/>
            </w:pPr>
            <w:r w:rsidRPr="0007070E">
              <w:t>Наименование док</w:t>
            </w:r>
            <w:r w:rsidRPr="00220FC5">
              <w:t>у</w:t>
            </w:r>
            <w:r w:rsidRPr="0007070E">
              <w:t>мента</w:t>
            </w:r>
            <w:r>
              <w:t>.</w:t>
            </w:r>
          </w:p>
          <w:p w:rsidR="00220FC5" w:rsidRPr="0007070E" w:rsidRDefault="00220FC5" w:rsidP="002572AD">
            <w:pPr>
              <w:pStyle w:val="ASFKTablenorm"/>
              <w:ind w:left="57" w:right="57"/>
            </w:pPr>
            <w:r w:rsidRPr="0007070E">
              <w:lastRenderedPageBreak/>
              <w:t>По умолчанию – пустое значение.</w:t>
            </w:r>
            <w:r>
              <w:t xml:space="preserve"> </w:t>
            </w:r>
            <w:r w:rsidRPr="0007070E">
              <w:t>Выбирается из списка:</w:t>
            </w:r>
          </w:p>
          <w:p w:rsidR="00220FC5" w:rsidRPr="0007070E" w:rsidRDefault="004974FF" w:rsidP="00220FC5">
            <w:pPr>
              <w:pStyle w:val="ASFKTableListMark"/>
            </w:pPr>
            <w:r>
              <w:t>«</w:t>
            </w:r>
            <w:r w:rsidR="00220FC5" w:rsidRPr="0007070E">
              <w:t>Платежное поручение</w:t>
            </w:r>
            <w:r>
              <w:t>»</w:t>
            </w:r>
            <w:r w:rsidR="00220FC5" w:rsidRPr="0007070E">
              <w:t>;</w:t>
            </w:r>
          </w:p>
          <w:p w:rsidR="00220FC5" w:rsidRPr="0007070E" w:rsidRDefault="004974FF" w:rsidP="00220FC5">
            <w:pPr>
              <w:pStyle w:val="ASFKTableListMark"/>
            </w:pPr>
            <w:r>
              <w:t>«</w:t>
            </w:r>
            <w:r w:rsidR="00220FC5" w:rsidRPr="0007070E">
              <w:t>Заявка на получение наличных денег</w:t>
            </w:r>
            <w:r>
              <w:t>»</w:t>
            </w:r>
            <w:r w:rsidR="00220FC5" w:rsidRPr="0007070E">
              <w:t>;</w:t>
            </w:r>
          </w:p>
          <w:p w:rsidR="00220FC5" w:rsidRPr="0007070E" w:rsidRDefault="004974FF" w:rsidP="00220FC5">
            <w:pPr>
              <w:pStyle w:val="ASFKTableListMark"/>
            </w:pPr>
            <w:r>
              <w:t>«</w:t>
            </w:r>
            <w:r w:rsidR="00220FC5" w:rsidRPr="0007070E">
              <w:t>Заявка на получение денежных средств, перечисляемых на ка</w:t>
            </w:r>
            <w:r w:rsidR="00220FC5" w:rsidRPr="00220FC5">
              <w:t>р</w:t>
            </w:r>
            <w:r w:rsidR="00220FC5" w:rsidRPr="0007070E">
              <w:t>ту</w:t>
            </w:r>
            <w:r>
              <w:t>»</w:t>
            </w:r>
            <w:r w:rsidR="009F681E">
              <w:t>;</w:t>
            </w:r>
          </w:p>
          <w:p w:rsidR="00220FC5" w:rsidRPr="0007070E" w:rsidRDefault="004974FF" w:rsidP="00220FC5">
            <w:pPr>
              <w:pStyle w:val="ASFKTableListMark"/>
            </w:pPr>
            <w:r>
              <w:t>«</w:t>
            </w:r>
            <w:r w:rsidR="00220FC5" w:rsidRPr="0007070E">
              <w:t>Заявка на кассовый расход</w:t>
            </w:r>
            <w:r>
              <w:t>»</w:t>
            </w:r>
            <w:r w:rsidR="00220FC5" w:rsidRPr="0007070E">
              <w:t>;</w:t>
            </w:r>
          </w:p>
          <w:p w:rsidR="00220FC5" w:rsidRPr="0007070E" w:rsidRDefault="004974FF" w:rsidP="00220FC5">
            <w:pPr>
              <w:pStyle w:val="ASFKTableListMark"/>
            </w:pPr>
            <w:r>
              <w:t>«</w:t>
            </w:r>
            <w:r w:rsidR="00220FC5" w:rsidRPr="0007070E">
              <w:t>Сводная заявка на кассовый расход (для уплаты налогов)</w:t>
            </w:r>
            <w:r>
              <w:t>»</w:t>
            </w:r>
            <w:r w:rsidR="00220FC5" w:rsidRPr="0007070E">
              <w:t>;</w:t>
            </w:r>
          </w:p>
          <w:p w:rsidR="00220FC5" w:rsidRPr="0007070E" w:rsidRDefault="004974FF" w:rsidP="00220FC5">
            <w:pPr>
              <w:pStyle w:val="ASFKTableListMark"/>
            </w:pPr>
            <w:r>
              <w:t>«</w:t>
            </w:r>
            <w:r w:rsidR="00220FC5" w:rsidRPr="0007070E">
              <w:t>Уведомление об уточнении вида и принадлежности платежа</w:t>
            </w:r>
            <w:r>
              <w:t>»</w:t>
            </w:r>
            <w:r w:rsidR="00220FC5" w:rsidRPr="0007070E">
              <w:t>;</w:t>
            </w:r>
          </w:p>
          <w:p w:rsidR="00220FC5" w:rsidRPr="0007070E" w:rsidRDefault="004974FF" w:rsidP="00220FC5">
            <w:pPr>
              <w:pStyle w:val="ASFKTableListMark"/>
            </w:pPr>
            <w:r>
              <w:t>«</w:t>
            </w:r>
            <w:r w:rsidR="00220FC5" w:rsidRPr="0007070E">
              <w:t>Заявка на возврат</w:t>
            </w:r>
            <w:r>
              <w:t>»</w:t>
            </w:r>
            <w:r w:rsidR="00220FC5" w:rsidRPr="0007070E">
              <w:t>;</w:t>
            </w:r>
          </w:p>
          <w:p w:rsidR="00220FC5" w:rsidRPr="0007070E" w:rsidRDefault="004974FF" w:rsidP="00220FC5">
            <w:pPr>
              <w:pStyle w:val="ASFKTableListMark"/>
            </w:pPr>
            <w:r>
              <w:t>«</w:t>
            </w:r>
            <w:r w:rsidR="00220FC5" w:rsidRPr="0007070E">
              <w:t>Акт приемки</w:t>
            </w:r>
            <w:r w:rsidR="00220FC5">
              <w:t>-</w:t>
            </w:r>
            <w:r w:rsidR="00220FC5" w:rsidRPr="0007070E">
              <w:t>передачи</w:t>
            </w:r>
            <w:r>
              <w:t>»</w:t>
            </w:r>
            <w:r w:rsidR="00220FC5" w:rsidRPr="0007070E">
              <w:t>;</w:t>
            </w:r>
          </w:p>
          <w:p w:rsidR="00220FC5" w:rsidRPr="0007070E" w:rsidRDefault="004974FF" w:rsidP="00220FC5">
            <w:pPr>
              <w:pStyle w:val="ASFKTableListMark"/>
            </w:pPr>
            <w:r>
              <w:t>«</w:t>
            </w:r>
            <w:r w:rsidR="00220FC5" w:rsidRPr="0007070E">
              <w:t>Бухгалтерская справка ф. 0504833</w:t>
            </w:r>
            <w:r>
              <w:t>»</w:t>
            </w:r>
            <w:r w:rsidR="00220FC5" w:rsidRPr="0007070E">
              <w:t xml:space="preserve">; </w:t>
            </w:r>
          </w:p>
          <w:p w:rsidR="00220FC5" w:rsidRDefault="004974FF" w:rsidP="00220FC5">
            <w:pPr>
              <w:pStyle w:val="ASFKTableListMark"/>
            </w:pPr>
            <w:r>
              <w:t>«</w:t>
            </w:r>
            <w:r w:rsidR="00220FC5" w:rsidRPr="0007070E">
              <w:t>Справка о</w:t>
            </w:r>
            <w:r w:rsidR="008F79DD">
              <w:t>ргана Федерального казначейства</w:t>
            </w:r>
            <w:r>
              <w:t>»</w:t>
            </w:r>
            <w:r w:rsidR="008F79DD">
              <w:t>;</w:t>
            </w:r>
          </w:p>
          <w:p w:rsidR="008F79DD" w:rsidRDefault="004974FF" w:rsidP="00220FC5">
            <w:pPr>
              <w:pStyle w:val="ASFKTableListMark"/>
            </w:pPr>
            <w:r>
              <w:t>«</w:t>
            </w:r>
            <w:r w:rsidR="008F79DD">
              <w:t>Извещение о поступлении в иностранной валюте</w:t>
            </w:r>
            <w:r>
              <w:t>»</w:t>
            </w:r>
            <w:r w:rsidR="005239E5">
              <w:t>;</w:t>
            </w:r>
          </w:p>
          <w:p w:rsidR="00220FC5" w:rsidRDefault="004974FF" w:rsidP="008F79DD">
            <w:pPr>
              <w:pStyle w:val="ASFKTableListMark"/>
            </w:pPr>
            <w:r>
              <w:t>«</w:t>
            </w:r>
            <w:r w:rsidR="005239E5" w:rsidRPr="005239E5">
              <w:t>Распоряжение о перечислении денежных средств на банков</w:t>
            </w:r>
            <w:r w:rsidR="00730F8D">
              <w:t>ские карты «Мир» физических лиц</w:t>
            </w:r>
            <w:r>
              <w:t>»</w:t>
            </w:r>
            <w:r w:rsidR="00730F8D">
              <w:t>;</w:t>
            </w:r>
          </w:p>
          <w:p w:rsidR="00730F8D" w:rsidRPr="0007070E" w:rsidRDefault="004974FF" w:rsidP="004974FF">
            <w:pPr>
              <w:pStyle w:val="ASFKTableListMark"/>
            </w:pPr>
            <w:r>
              <w:t>«</w:t>
            </w:r>
            <w:r w:rsidR="00730F8D">
              <w:t>Поручение о перечислении на счет</w:t>
            </w:r>
            <w:r>
              <w:t>»</w:t>
            </w:r>
            <w:r w:rsidR="00730F8D">
              <w:t>.</w:t>
            </w:r>
          </w:p>
        </w:tc>
      </w:tr>
      <w:tr w:rsidR="00220FC5" w:rsidRPr="00754FED" w:rsidTr="002572AD">
        <w:tc>
          <w:tcPr>
            <w:tcW w:w="1198" w:type="pct"/>
            <w:shd w:val="clear" w:color="auto" w:fill="auto"/>
          </w:tcPr>
          <w:p w:rsidR="00220FC5" w:rsidRPr="0007070E" w:rsidRDefault="004537CA" w:rsidP="002572AD">
            <w:pPr>
              <w:pStyle w:val="ASFKTablenorm"/>
              <w:ind w:left="57" w:right="57"/>
            </w:pPr>
            <w:r>
              <w:lastRenderedPageBreak/>
              <w:t>Номер</w:t>
            </w:r>
          </w:p>
        </w:tc>
        <w:tc>
          <w:tcPr>
            <w:tcW w:w="3802" w:type="pct"/>
            <w:shd w:val="clear" w:color="auto" w:fill="auto"/>
          </w:tcPr>
          <w:p w:rsidR="004537CA" w:rsidRDefault="004537CA" w:rsidP="002572AD">
            <w:pPr>
              <w:pStyle w:val="ASFKTablenorm"/>
              <w:ind w:left="57" w:right="57"/>
            </w:pPr>
            <w:r w:rsidRPr="0007070E">
              <w:t>Номер док</w:t>
            </w:r>
            <w:r w:rsidRPr="00220FC5">
              <w:t>у</w:t>
            </w:r>
            <w:r w:rsidRPr="0007070E">
              <w:t>мента</w:t>
            </w:r>
            <w:r>
              <w:t>.</w:t>
            </w:r>
          </w:p>
          <w:p w:rsidR="00220FC5" w:rsidRDefault="00220FC5" w:rsidP="002572AD">
            <w:pPr>
              <w:pStyle w:val="ASFKTablenorm"/>
              <w:ind w:left="57" w:right="57"/>
            </w:pPr>
            <w:r w:rsidRPr="0031294D">
              <w:t>Значение подтягивается автоматически из родительского док</w:t>
            </w:r>
            <w:r w:rsidRPr="00220FC5">
              <w:t>у</w:t>
            </w:r>
            <w:r w:rsidRPr="0031294D">
              <w:t xml:space="preserve">мента из поля </w:t>
            </w:r>
            <w:r w:rsidR="00237D21">
              <w:t>«</w:t>
            </w:r>
            <w:r w:rsidRPr="0031294D">
              <w:t>Номер</w:t>
            </w:r>
            <w:r w:rsidR="00237D21">
              <w:t>»</w:t>
            </w:r>
            <w:r w:rsidRPr="0031294D">
              <w:t xml:space="preserve"> группы полей </w:t>
            </w:r>
            <w:r w:rsidR="00237D21">
              <w:t>«</w:t>
            </w:r>
            <w:r w:rsidRPr="0031294D">
              <w:t>Платежный документ</w:t>
            </w:r>
            <w:r w:rsidR="00237D21">
              <w:t>»</w:t>
            </w:r>
            <w:r w:rsidRPr="0031294D">
              <w:t xml:space="preserve"> Запроса на выяснение пл</w:t>
            </w:r>
            <w:r w:rsidRPr="00220FC5">
              <w:t>а</w:t>
            </w:r>
            <w:r w:rsidRPr="0031294D">
              <w:t xml:space="preserve">тежа из поля </w:t>
            </w:r>
            <w:r w:rsidR="00237D21">
              <w:t>«</w:t>
            </w:r>
            <w:r w:rsidRPr="0031294D">
              <w:t>Номер платежного документа</w:t>
            </w:r>
            <w:r w:rsidR="00237D21">
              <w:t>»</w:t>
            </w:r>
            <w:r w:rsidRPr="0031294D">
              <w:t xml:space="preserve"> Заявки на касс</w:t>
            </w:r>
            <w:r w:rsidRPr="00220FC5">
              <w:t>о</w:t>
            </w:r>
            <w:r w:rsidRPr="0031294D">
              <w:t>вый расход.</w:t>
            </w:r>
          </w:p>
          <w:p w:rsidR="00220FC5" w:rsidRPr="0007070E" w:rsidRDefault="00220FC5" w:rsidP="002572AD">
            <w:pPr>
              <w:pStyle w:val="ASFKTablenorm"/>
              <w:ind w:left="57" w:right="57"/>
            </w:pPr>
            <w:r w:rsidRPr="0031294D">
              <w:t>Значение</w:t>
            </w:r>
            <w:r>
              <w:t xml:space="preserve"> вводится в</w:t>
            </w:r>
            <w:r w:rsidRPr="0007070E">
              <w:t>ручную</w:t>
            </w:r>
            <w:r>
              <w:t>.</w:t>
            </w:r>
          </w:p>
        </w:tc>
      </w:tr>
      <w:tr w:rsidR="00220FC5" w:rsidRPr="00754FED" w:rsidTr="002572AD">
        <w:tc>
          <w:tcPr>
            <w:tcW w:w="1198" w:type="pct"/>
            <w:shd w:val="clear" w:color="auto" w:fill="auto"/>
          </w:tcPr>
          <w:p w:rsidR="00220FC5" w:rsidRPr="0007070E" w:rsidRDefault="004537CA" w:rsidP="002572AD">
            <w:pPr>
              <w:pStyle w:val="ASFKTablenorm"/>
              <w:ind w:left="57" w:right="57"/>
            </w:pPr>
            <w:r>
              <w:t>Дата</w:t>
            </w:r>
          </w:p>
        </w:tc>
        <w:tc>
          <w:tcPr>
            <w:tcW w:w="3802" w:type="pct"/>
            <w:shd w:val="clear" w:color="auto" w:fill="auto"/>
          </w:tcPr>
          <w:p w:rsidR="004537CA" w:rsidRDefault="004537CA" w:rsidP="002572AD">
            <w:pPr>
              <w:pStyle w:val="ASFKTablenorm"/>
              <w:ind w:left="57" w:right="57"/>
            </w:pPr>
            <w:r w:rsidRPr="0007070E">
              <w:t>Дата документа</w:t>
            </w:r>
            <w:r>
              <w:t>.</w:t>
            </w:r>
          </w:p>
          <w:p w:rsidR="00220FC5" w:rsidRPr="0007070E" w:rsidRDefault="00220FC5" w:rsidP="002572AD">
            <w:pPr>
              <w:pStyle w:val="ASFKTablenorm"/>
              <w:ind w:left="57" w:right="57"/>
            </w:pPr>
            <w:r w:rsidRPr="0007070E">
              <w:t xml:space="preserve">Значение подтягивается автоматически из родительского документа из поля </w:t>
            </w:r>
            <w:r w:rsidR="00237D21">
              <w:t>«</w:t>
            </w:r>
            <w:r w:rsidRPr="0007070E">
              <w:t>Дата</w:t>
            </w:r>
            <w:r w:rsidR="00237D21">
              <w:t>»</w:t>
            </w:r>
            <w:r w:rsidRPr="0007070E">
              <w:t xml:space="preserve"> группы полей </w:t>
            </w:r>
            <w:r w:rsidR="00237D21">
              <w:t>«</w:t>
            </w:r>
            <w:r w:rsidRPr="0007070E">
              <w:t>Платежный документ</w:t>
            </w:r>
            <w:r w:rsidR="00237D21">
              <w:t>»</w:t>
            </w:r>
            <w:r w:rsidRPr="0007070E">
              <w:t xml:space="preserve"> Запроса на выясн</w:t>
            </w:r>
            <w:r w:rsidRPr="00220FC5">
              <w:t>е</w:t>
            </w:r>
            <w:r w:rsidRPr="0007070E">
              <w:t xml:space="preserve">ние платежа из поля </w:t>
            </w:r>
            <w:r w:rsidR="00237D21">
              <w:t>«</w:t>
            </w:r>
            <w:r w:rsidRPr="0007070E">
              <w:t>Дата платежного документа</w:t>
            </w:r>
            <w:r w:rsidR="00237D21">
              <w:t>»</w:t>
            </w:r>
            <w:r w:rsidRPr="0007070E">
              <w:t xml:space="preserve"> Заявки на кассовый ра</w:t>
            </w:r>
            <w:r w:rsidRPr="00220FC5">
              <w:t>с</w:t>
            </w:r>
            <w:r w:rsidRPr="0007070E">
              <w:t>ход.</w:t>
            </w:r>
          </w:p>
          <w:p w:rsidR="00220FC5" w:rsidRPr="0007070E" w:rsidRDefault="00220FC5" w:rsidP="002572AD">
            <w:pPr>
              <w:pStyle w:val="ASFKTablenorm"/>
              <w:ind w:left="57" w:right="57"/>
            </w:pPr>
            <w:r>
              <w:t>Значение вводится в</w:t>
            </w:r>
            <w:r w:rsidRPr="0007070E">
              <w:t>ручную</w:t>
            </w:r>
            <w:r>
              <w:t>.</w:t>
            </w:r>
          </w:p>
        </w:tc>
      </w:tr>
      <w:tr w:rsidR="00220FC5" w:rsidRPr="00754FED" w:rsidTr="002572AD">
        <w:tc>
          <w:tcPr>
            <w:tcW w:w="1198" w:type="pct"/>
            <w:shd w:val="clear" w:color="auto" w:fill="auto"/>
          </w:tcPr>
          <w:p w:rsidR="00220FC5" w:rsidRPr="0007070E" w:rsidRDefault="00220FC5" w:rsidP="002572AD">
            <w:pPr>
              <w:pStyle w:val="ASFKTablenorm"/>
              <w:ind w:left="57" w:right="57"/>
            </w:pPr>
            <w:r w:rsidRPr="0007070E">
              <w:t>Наименование получ</w:t>
            </w:r>
            <w:r w:rsidRPr="00220FC5">
              <w:t>а</w:t>
            </w:r>
            <w:r w:rsidRPr="0007070E">
              <w:t>теля</w:t>
            </w:r>
          </w:p>
        </w:tc>
        <w:tc>
          <w:tcPr>
            <w:tcW w:w="3802" w:type="pct"/>
            <w:shd w:val="clear" w:color="auto" w:fill="auto"/>
          </w:tcPr>
          <w:p w:rsidR="00220FC5" w:rsidRPr="0007070E" w:rsidRDefault="00220FC5" w:rsidP="002572AD">
            <w:pPr>
              <w:pStyle w:val="ASFKTablenorm"/>
              <w:ind w:left="57" w:right="57"/>
            </w:pPr>
            <w:r w:rsidRPr="0007070E">
              <w:t>Значение вводится вручную</w:t>
            </w:r>
            <w:r>
              <w:t>.</w:t>
            </w:r>
          </w:p>
          <w:p w:rsidR="00220FC5" w:rsidRPr="0007070E" w:rsidRDefault="00220FC5" w:rsidP="002572AD">
            <w:pPr>
              <w:pStyle w:val="ASFKTablenorm"/>
              <w:ind w:left="57" w:right="57"/>
            </w:pPr>
            <w:r w:rsidRPr="0007070E">
              <w:t>Из справочник</w:t>
            </w:r>
            <w:r>
              <w:t>ов</w:t>
            </w:r>
            <w:r w:rsidR="008F79DD">
              <w:t xml:space="preserve"> СРРПБС и СР.</w:t>
            </w:r>
          </w:p>
          <w:p w:rsidR="008F79DD" w:rsidRDefault="008F79DD" w:rsidP="002572AD">
            <w:pPr>
              <w:pStyle w:val="ASFKTablenorm"/>
              <w:ind w:left="57" w:right="57"/>
            </w:pPr>
            <w:r>
              <w:t>Правила доступности кнопок:</w:t>
            </w:r>
          </w:p>
          <w:p w:rsidR="008F79DD" w:rsidRDefault="008F79DD" w:rsidP="008F79DD">
            <w:pPr>
              <w:pStyle w:val="ASFKTableListMark"/>
            </w:pPr>
            <w:r>
              <w:t>выбор только из СРРПБС, если текущая системная дата &lt; значения настройки «Дата начала перехода на СР»;</w:t>
            </w:r>
          </w:p>
          <w:p w:rsidR="008F79DD" w:rsidRDefault="008F79DD" w:rsidP="008F79DD">
            <w:pPr>
              <w:pStyle w:val="ASFKTableListMark"/>
            </w:pPr>
            <w:r>
              <w:t>выбор из СРРПБС и СР, если текущая системная дата =&gt; значения «Дата начала перехода на СР»;</w:t>
            </w:r>
          </w:p>
          <w:p w:rsidR="00220FC5" w:rsidRPr="0007070E" w:rsidRDefault="008F79DD" w:rsidP="008F79DD">
            <w:pPr>
              <w:pStyle w:val="ASFKTableListMark"/>
            </w:pPr>
            <w:r>
              <w:t>выбор только из СР, если текущая системная дата =&gt; значения «Дата завершения перехода на СР».</w:t>
            </w:r>
          </w:p>
        </w:tc>
      </w:tr>
      <w:tr w:rsidR="00220FC5" w:rsidRPr="00754FED" w:rsidTr="002572AD">
        <w:tc>
          <w:tcPr>
            <w:tcW w:w="1198" w:type="pct"/>
            <w:shd w:val="clear" w:color="auto" w:fill="auto"/>
          </w:tcPr>
          <w:p w:rsidR="00220FC5" w:rsidRPr="0007070E" w:rsidRDefault="004537CA" w:rsidP="002572AD">
            <w:pPr>
              <w:pStyle w:val="ASFKTablenorm"/>
              <w:ind w:left="57" w:right="57"/>
            </w:pPr>
            <w:r>
              <w:t>ИНН</w:t>
            </w:r>
          </w:p>
        </w:tc>
        <w:tc>
          <w:tcPr>
            <w:tcW w:w="3802" w:type="pct"/>
            <w:shd w:val="clear" w:color="auto" w:fill="auto"/>
          </w:tcPr>
          <w:p w:rsidR="004537CA" w:rsidRDefault="004537CA" w:rsidP="002572AD">
            <w:pPr>
              <w:pStyle w:val="ASFKTablenorm"/>
              <w:ind w:left="57" w:right="57"/>
            </w:pPr>
            <w:r w:rsidRPr="0007070E">
              <w:t>ИНН получат</w:t>
            </w:r>
            <w:r w:rsidRPr="00220FC5">
              <w:t>е</w:t>
            </w:r>
            <w:r w:rsidRPr="0007070E">
              <w:t>ля</w:t>
            </w:r>
            <w:r>
              <w:t>.</w:t>
            </w:r>
          </w:p>
          <w:p w:rsidR="00220FC5" w:rsidRPr="0007070E" w:rsidRDefault="00220FC5" w:rsidP="002572AD">
            <w:pPr>
              <w:pStyle w:val="ASFKTablenorm"/>
              <w:ind w:left="57" w:right="57"/>
            </w:pPr>
            <w:r w:rsidRPr="0007070E">
              <w:t xml:space="preserve">Значение подтягивается при выборе родительского документа из поля </w:t>
            </w:r>
            <w:r w:rsidR="00237D21">
              <w:t>«</w:t>
            </w:r>
            <w:r w:rsidRPr="0007070E">
              <w:t>ИНН получателя</w:t>
            </w:r>
            <w:r w:rsidR="00237D21">
              <w:t>»</w:t>
            </w:r>
            <w:r w:rsidRPr="0007070E">
              <w:t xml:space="preserve"> Запроса на выяснение платежа.</w:t>
            </w:r>
          </w:p>
          <w:p w:rsidR="00220FC5" w:rsidRPr="0007070E" w:rsidRDefault="00220FC5" w:rsidP="002572AD">
            <w:pPr>
              <w:pStyle w:val="ASFKTablenorm"/>
              <w:ind w:left="57" w:right="57"/>
            </w:pPr>
            <w:r w:rsidRPr="0007070E">
              <w:t xml:space="preserve">Подтягивается автоматически при выборе значения в поле </w:t>
            </w:r>
            <w:r w:rsidR="00237D21">
              <w:t>«</w:t>
            </w:r>
            <w:r w:rsidRPr="0007070E">
              <w:t>Н</w:t>
            </w:r>
            <w:r w:rsidRPr="00220FC5">
              <w:t>а</w:t>
            </w:r>
            <w:r w:rsidRPr="0007070E">
              <w:t>именование получателя</w:t>
            </w:r>
            <w:r w:rsidR="00237D21">
              <w:t>»</w:t>
            </w:r>
            <w:r w:rsidRPr="0007070E">
              <w:t xml:space="preserve"> из справочника СРРПБС или из спр</w:t>
            </w:r>
            <w:r w:rsidRPr="00220FC5">
              <w:t>а</w:t>
            </w:r>
            <w:r w:rsidRPr="0007070E">
              <w:t>вочника СР.</w:t>
            </w:r>
          </w:p>
          <w:p w:rsidR="00220FC5" w:rsidRPr="0007070E" w:rsidRDefault="00220FC5" w:rsidP="002572AD">
            <w:pPr>
              <w:pStyle w:val="ASFKTablenorm"/>
              <w:ind w:left="57" w:right="57"/>
            </w:pPr>
            <w:r>
              <w:t>Значение вводится в</w:t>
            </w:r>
            <w:r w:rsidRPr="0007070E">
              <w:t xml:space="preserve">ручную. </w:t>
            </w:r>
          </w:p>
        </w:tc>
      </w:tr>
      <w:tr w:rsidR="00220FC5" w:rsidRPr="00754FED" w:rsidTr="002572AD">
        <w:tc>
          <w:tcPr>
            <w:tcW w:w="1198" w:type="pct"/>
            <w:shd w:val="clear" w:color="auto" w:fill="auto"/>
          </w:tcPr>
          <w:p w:rsidR="00220FC5" w:rsidRPr="0007070E" w:rsidRDefault="004537CA" w:rsidP="002572AD">
            <w:pPr>
              <w:pStyle w:val="ASFKTablenorm"/>
              <w:ind w:left="57" w:right="57"/>
            </w:pPr>
            <w:r>
              <w:t>КПП</w:t>
            </w:r>
          </w:p>
        </w:tc>
        <w:tc>
          <w:tcPr>
            <w:tcW w:w="3802" w:type="pct"/>
            <w:shd w:val="clear" w:color="auto" w:fill="auto"/>
          </w:tcPr>
          <w:p w:rsidR="004537CA" w:rsidRDefault="004537CA" w:rsidP="002572AD">
            <w:pPr>
              <w:pStyle w:val="ASFKTablenorm"/>
              <w:ind w:left="57" w:right="57"/>
            </w:pPr>
            <w:r w:rsidRPr="0007070E">
              <w:t>КПП получат</w:t>
            </w:r>
            <w:r w:rsidRPr="00220FC5">
              <w:t>е</w:t>
            </w:r>
            <w:r w:rsidRPr="0007070E">
              <w:t>ля</w:t>
            </w:r>
            <w:r>
              <w:t>.</w:t>
            </w:r>
          </w:p>
          <w:p w:rsidR="00220FC5" w:rsidRPr="0007070E" w:rsidRDefault="00220FC5" w:rsidP="002572AD">
            <w:pPr>
              <w:pStyle w:val="ASFKTablenorm"/>
              <w:ind w:left="57" w:right="57"/>
            </w:pPr>
            <w:r w:rsidRPr="0007070E">
              <w:t xml:space="preserve">Значение подтягивается при выборе родительского документа из поля </w:t>
            </w:r>
            <w:r w:rsidR="00237D21">
              <w:t>«</w:t>
            </w:r>
            <w:r w:rsidRPr="0007070E">
              <w:t>КПП получателя</w:t>
            </w:r>
            <w:r w:rsidR="00237D21">
              <w:t>»</w:t>
            </w:r>
            <w:r w:rsidRPr="0007070E">
              <w:t xml:space="preserve"> Запроса на выяснение платежа.</w:t>
            </w:r>
          </w:p>
          <w:p w:rsidR="00220FC5" w:rsidRPr="0007070E" w:rsidRDefault="00220FC5" w:rsidP="002572AD">
            <w:pPr>
              <w:pStyle w:val="ASFKTablenorm"/>
              <w:ind w:left="57" w:right="57"/>
            </w:pPr>
            <w:r w:rsidRPr="0007070E">
              <w:t xml:space="preserve">Подтягивается автоматически при выборе значения в поле </w:t>
            </w:r>
            <w:r w:rsidR="00237D21">
              <w:t>«</w:t>
            </w:r>
            <w:r w:rsidRPr="0007070E">
              <w:t>Н</w:t>
            </w:r>
            <w:r w:rsidRPr="00220FC5">
              <w:t>а</w:t>
            </w:r>
            <w:r w:rsidRPr="0007070E">
              <w:t>именование получателя</w:t>
            </w:r>
            <w:r w:rsidR="00237D21">
              <w:t>»</w:t>
            </w:r>
            <w:r w:rsidRPr="0007070E">
              <w:t xml:space="preserve"> из справочника СРРПБС или из спр</w:t>
            </w:r>
            <w:r w:rsidRPr="00220FC5">
              <w:t>а</w:t>
            </w:r>
            <w:r w:rsidRPr="0007070E">
              <w:t>вочника СР.</w:t>
            </w:r>
          </w:p>
          <w:p w:rsidR="00220FC5" w:rsidRPr="0007070E" w:rsidRDefault="00220FC5" w:rsidP="002572AD">
            <w:pPr>
              <w:pStyle w:val="ASFKTablenorm"/>
              <w:ind w:left="57" w:right="57"/>
            </w:pPr>
            <w:r>
              <w:t>Значение вводится в</w:t>
            </w:r>
            <w:r w:rsidRPr="0007070E">
              <w:t xml:space="preserve">ручную. </w:t>
            </w:r>
          </w:p>
        </w:tc>
      </w:tr>
      <w:tr w:rsidR="00220FC5" w:rsidRPr="00754FED" w:rsidTr="002572AD">
        <w:tc>
          <w:tcPr>
            <w:tcW w:w="1198" w:type="pct"/>
            <w:shd w:val="clear" w:color="auto" w:fill="auto"/>
          </w:tcPr>
          <w:p w:rsidR="00220FC5" w:rsidRPr="0007070E" w:rsidRDefault="004537CA" w:rsidP="002572AD">
            <w:pPr>
              <w:pStyle w:val="ASFKTablenorm"/>
              <w:ind w:left="57" w:right="57"/>
            </w:pPr>
            <w:r>
              <w:t>КБК</w:t>
            </w:r>
          </w:p>
        </w:tc>
        <w:tc>
          <w:tcPr>
            <w:tcW w:w="3802" w:type="pct"/>
            <w:shd w:val="clear" w:color="auto" w:fill="auto"/>
          </w:tcPr>
          <w:p w:rsidR="004537CA" w:rsidRDefault="004537CA" w:rsidP="002572AD">
            <w:pPr>
              <w:pStyle w:val="ASFKTablenorm"/>
              <w:ind w:left="57" w:right="57"/>
            </w:pPr>
            <w:r w:rsidRPr="0007070E">
              <w:t>Код по БК</w:t>
            </w:r>
            <w:r>
              <w:t>.</w:t>
            </w:r>
          </w:p>
          <w:p w:rsidR="00220FC5" w:rsidRPr="0007070E" w:rsidRDefault="00220FC5" w:rsidP="002572AD">
            <w:pPr>
              <w:pStyle w:val="ASFKTablenorm"/>
              <w:ind w:left="57" w:right="57"/>
            </w:pPr>
            <w:r w:rsidRPr="0007070E">
              <w:lastRenderedPageBreak/>
              <w:t xml:space="preserve">Значение подтягивается автоматически из поля </w:t>
            </w:r>
            <w:r w:rsidR="00237D21">
              <w:t>«</w:t>
            </w:r>
            <w:r w:rsidRPr="0007070E">
              <w:t>КБК</w:t>
            </w:r>
            <w:r w:rsidR="00237D21">
              <w:t>»</w:t>
            </w:r>
            <w:r w:rsidRPr="0007070E">
              <w:t xml:space="preserve"> Запроса на выяснение платежа</w:t>
            </w:r>
            <w:r w:rsidR="00237D21">
              <w:t>»</w:t>
            </w:r>
            <w:r w:rsidRPr="0007070E">
              <w:t xml:space="preserve">, из поля </w:t>
            </w:r>
            <w:r w:rsidR="00237D21">
              <w:t>«</w:t>
            </w:r>
            <w:r w:rsidRPr="0007070E">
              <w:t>Код по БК получателя</w:t>
            </w:r>
            <w:r w:rsidR="00237D21">
              <w:t>»</w:t>
            </w:r>
            <w:r w:rsidRPr="0007070E">
              <w:t xml:space="preserve"> Заявки на кассовый расход.</w:t>
            </w:r>
          </w:p>
          <w:p w:rsidR="00220FC5" w:rsidRPr="0007070E" w:rsidRDefault="00220FC5" w:rsidP="002572AD">
            <w:pPr>
              <w:pStyle w:val="ASFKTablenorm"/>
              <w:ind w:left="57" w:right="57"/>
            </w:pPr>
            <w:r w:rsidRPr="0007070E">
              <w:t>Привязан справочник КБК.</w:t>
            </w:r>
          </w:p>
          <w:p w:rsidR="00220FC5" w:rsidRDefault="00220FC5" w:rsidP="002572AD">
            <w:pPr>
              <w:pStyle w:val="ASFKTablenorm"/>
              <w:ind w:left="57" w:right="57"/>
            </w:pPr>
            <w:r w:rsidRPr="0007070E">
              <w:t xml:space="preserve">На АРМ </w:t>
            </w:r>
            <w:r>
              <w:t>АДБ:</w:t>
            </w:r>
          </w:p>
          <w:p w:rsidR="00220FC5" w:rsidRPr="0007070E" w:rsidRDefault="00220FC5" w:rsidP="00220FC5">
            <w:pPr>
              <w:pStyle w:val="ASFKTableListMark"/>
            </w:pPr>
            <w:r w:rsidRPr="0007070E">
              <w:t xml:space="preserve">если значение поля </w:t>
            </w:r>
            <w:r w:rsidR="00237D21">
              <w:t>«</w:t>
            </w:r>
            <w:r w:rsidRPr="0007070E">
              <w:t>Тех</w:t>
            </w:r>
            <w:r>
              <w:t>нический тип документа</w:t>
            </w:r>
            <w:r w:rsidR="00237D21">
              <w:t>»</w:t>
            </w:r>
            <w:r>
              <w:t xml:space="preserve"> = </w:t>
            </w:r>
            <w:r w:rsidR="00237D21">
              <w:t>«</w:t>
            </w:r>
            <w:r>
              <w:t>УУК</w:t>
            </w:r>
            <w:r w:rsidR="00237D21">
              <w:t>»</w:t>
            </w:r>
            <w:r>
              <w:t>, то</w:t>
            </w:r>
            <w:r w:rsidRPr="0007070E">
              <w:t xml:space="preserve"> должно быть доступны</w:t>
            </w:r>
            <w:r>
              <w:t xml:space="preserve"> КБК с типом 20, 21, 30, 31, 32;</w:t>
            </w:r>
          </w:p>
          <w:p w:rsidR="00220FC5" w:rsidRPr="0007070E" w:rsidRDefault="00220FC5" w:rsidP="00220FC5">
            <w:pPr>
              <w:pStyle w:val="ASFKTableListMark"/>
            </w:pPr>
            <w:r w:rsidRPr="0007070E">
              <w:t xml:space="preserve">если значение поля </w:t>
            </w:r>
            <w:r w:rsidR="00237D21">
              <w:t>«</w:t>
            </w:r>
            <w:r w:rsidRPr="0007070E">
              <w:t>Тех</w:t>
            </w:r>
            <w:r>
              <w:t>нический тип документа</w:t>
            </w:r>
            <w:r w:rsidR="00237D21">
              <w:t>»</w:t>
            </w:r>
            <w:r>
              <w:t xml:space="preserve"> = </w:t>
            </w:r>
            <w:r w:rsidR="00237D21">
              <w:t>«</w:t>
            </w:r>
            <w:r>
              <w:t>ПДУ</w:t>
            </w:r>
            <w:r w:rsidR="00237D21">
              <w:t>»</w:t>
            </w:r>
            <w:r>
              <w:t>, то</w:t>
            </w:r>
            <w:r w:rsidRPr="0007070E">
              <w:t xml:space="preserve"> должно быть доступны КБК с типом 20, 21.</w:t>
            </w:r>
          </w:p>
        </w:tc>
      </w:tr>
      <w:tr w:rsidR="004537CA" w:rsidRPr="00754FED" w:rsidTr="002572AD">
        <w:tc>
          <w:tcPr>
            <w:tcW w:w="1198" w:type="pct"/>
            <w:shd w:val="clear" w:color="auto" w:fill="auto"/>
          </w:tcPr>
          <w:p w:rsidR="004537CA" w:rsidRPr="0007070E" w:rsidRDefault="004537CA" w:rsidP="002572AD">
            <w:pPr>
              <w:pStyle w:val="ASFKTablenorm"/>
              <w:ind w:left="57" w:right="57"/>
            </w:pPr>
            <w:r w:rsidRPr="0007070E">
              <w:lastRenderedPageBreak/>
              <w:t>Код по ОКТМО</w:t>
            </w:r>
          </w:p>
        </w:tc>
        <w:tc>
          <w:tcPr>
            <w:tcW w:w="3802" w:type="pct"/>
            <w:shd w:val="clear" w:color="auto" w:fill="auto"/>
          </w:tcPr>
          <w:p w:rsidR="004537CA" w:rsidRPr="0007070E" w:rsidRDefault="004537CA" w:rsidP="002572AD">
            <w:pPr>
              <w:pStyle w:val="ASFKTablenorm"/>
              <w:ind w:left="57" w:right="57"/>
            </w:pPr>
            <w:r w:rsidRPr="0007070E">
              <w:t>Значение вводится вручную или из справочника ОКТМО (ОКАТО).</w:t>
            </w:r>
            <w:r>
              <w:t xml:space="preserve"> </w:t>
            </w:r>
            <w:r w:rsidRPr="0007070E">
              <w:t>Для в</w:t>
            </w:r>
            <w:r w:rsidRPr="00220FC5">
              <w:t>ы</w:t>
            </w:r>
            <w:r w:rsidRPr="0007070E">
              <w:t>бора предлагаются все записи справочника, в период действия которых п</w:t>
            </w:r>
            <w:r w:rsidRPr="00220FC5">
              <w:t>о</w:t>
            </w:r>
            <w:r w:rsidRPr="0007070E">
              <w:t xml:space="preserve">падает дата, указанная в поле </w:t>
            </w:r>
            <w:r w:rsidRPr="002572AD">
              <w:rPr>
                <w:rStyle w:val="ASFKReporterror"/>
                <w:lang w:val="en-US"/>
              </w:rPr>
              <w:t>DocDate</w:t>
            </w:r>
            <w:r w:rsidRPr="0007070E">
              <w:t>.</w:t>
            </w:r>
          </w:p>
        </w:tc>
      </w:tr>
      <w:tr w:rsidR="00220FC5" w:rsidRPr="00754FED" w:rsidTr="002572AD">
        <w:tc>
          <w:tcPr>
            <w:tcW w:w="1198" w:type="pct"/>
            <w:shd w:val="clear" w:color="auto" w:fill="auto"/>
          </w:tcPr>
          <w:p w:rsidR="00220FC5" w:rsidRPr="0007070E" w:rsidRDefault="004537CA" w:rsidP="002572AD">
            <w:pPr>
              <w:pStyle w:val="ASFKTablenorm"/>
              <w:ind w:left="57" w:right="57"/>
            </w:pPr>
            <w:r>
              <w:t>Код цели</w:t>
            </w:r>
          </w:p>
        </w:tc>
        <w:tc>
          <w:tcPr>
            <w:tcW w:w="3802" w:type="pct"/>
            <w:shd w:val="clear" w:color="auto" w:fill="auto"/>
          </w:tcPr>
          <w:p w:rsidR="004537CA" w:rsidRDefault="004537CA" w:rsidP="002572AD">
            <w:pPr>
              <w:pStyle w:val="ASFKTablenorm"/>
              <w:ind w:left="57" w:right="57"/>
            </w:pPr>
            <w:r w:rsidRPr="0007070E">
              <w:t>Код цели су</w:t>
            </w:r>
            <w:r w:rsidRPr="00220FC5">
              <w:t>б</w:t>
            </w:r>
            <w:r w:rsidRPr="0007070E">
              <w:t>сидий / субве</w:t>
            </w:r>
            <w:r w:rsidRPr="00220FC5">
              <w:t>н</w:t>
            </w:r>
            <w:r w:rsidRPr="0007070E">
              <w:t>ций</w:t>
            </w:r>
            <w:r>
              <w:t>.</w:t>
            </w:r>
          </w:p>
          <w:p w:rsidR="00220FC5" w:rsidRPr="0007070E" w:rsidRDefault="00220FC5" w:rsidP="002572AD">
            <w:pPr>
              <w:pStyle w:val="ASFKTablenorm"/>
              <w:ind w:left="57" w:right="57"/>
            </w:pPr>
            <w:r>
              <w:t>Значение заполняется из</w:t>
            </w:r>
            <w:r w:rsidRPr="0007070E">
              <w:t xml:space="preserve"> родите</w:t>
            </w:r>
            <w:r>
              <w:t>льского документа, и</w:t>
            </w:r>
            <w:r w:rsidRPr="0007070E">
              <w:t>наче</w:t>
            </w:r>
            <w:r>
              <w:t xml:space="preserve"> -</w:t>
            </w:r>
            <w:r w:rsidRPr="0007070E">
              <w:t xml:space="preserve"> вручную.</w:t>
            </w:r>
          </w:p>
          <w:p w:rsidR="00220FC5" w:rsidRPr="0007070E" w:rsidRDefault="00220FC5" w:rsidP="002572AD">
            <w:pPr>
              <w:pStyle w:val="ASFKTablenorm"/>
              <w:ind w:left="57" w:right="57"/>
            </w:pPr>
            <w:r w:rsidRPr="0007070E">
              <w:t>Привязан справочник Кодов целей субсидий/субвенций.</w:t>
            </w:r>
          </w:p>
        </w:tc>
      </w:tr>
      <w:tr w:rsidR="00220FC5" w:rsidRPr="00754FED" w:rsidTr="002572AD">
        <w:tc>
          <w:tcPr>
            <w:tcW w:w="1198" w:type="pct"/>
            <w:shd w:val="clear" w:color="auto" w:fill="auto"/>
          </w:tcPr>
          <w:p w:rsidR="00220FC5" w:rsidRPr="0007070E" w:rsidRDefault="004537CA" w:rsidP="002572AD">
            <w:pPr>
              <w:pStyle w:val="ASFKTablenorm"/>
              <w:ind w:left="57" w:right="57"/>
            </w:pPr>
            <w:r>
              <w:t>Сумма</w:t>
            </w:r>
          </w:p>
        </w:tc>
        <w:tc>
          <w:tcPr>
            <w:tcW w:w="3802" w:type="pct"/>
            <w:shd w:val="clear" w:color="auto" w:fill="auto"/>
          </w:tcPr>
          <w:p w:rsidR="004537CA" w:rsidRDefault="004537CA" w:rsidP="002572AD">
            <w:pPr>
              <w:pStyle w:val="ASFKTablenorm"/>
              <w:ind w:left="57" w:right="57"/>
            </w:pPr>
            <w:r w:rsidRPr="0007070E">
              <w:t>Сумма в рублях</w:t>
            </w:r>
            <w:r>
              <w:t>.</w:t>
            </w:r>
          </w:p>
          <w:p w:rsidR="00220FC5" w:rsidRPr="0007070E" w:rsidRDefault="00220FC5" w:rsidP="002572AD">
            <w:pPr>
              <w:pStyle w:val="ASFKTablenorm"/>
              <w:ind w:left="57" w:right="57"/>
            </w:pPr>
            <w:r w:rsidRPr="0007070E">
              <w:t xml:space="preserve">Значение подтягивается автоматически из поля </w:t>
            </w:r>
            <w:r w:rsidR="00237D21">
              <w:t>«</w:t>
            </w:r>
            <w:r w:rsidRPr="0007070E">
              <w:t>Сумма</w:t>
            </w:r>
            <w:r w:rsidR="00237D21">
              <w:t>»</w:t>
            </w:r>
            <w:r w:rsidRPr="0007070E">
              <w:t xml:space="preserve"> Запроса на выясн</w:t>
            </w:r>
            <w:r w:rsidRPr="00220FC5">
              <w:t>е</w:t>
            </w:r>
            <w:r w:rsidRPr="0007070E">
              <w:t xml:space="preserve">ние платежа или из поля </w:t>
            </w:r>
            <w:r w:rsidR="00237D21">
              <w:t>«</w:t>
            </w:r>
            <w:r w:rsidRPr="0007070E">
              <w:t>Сумма в рублях</w:t>
            </w:r>
            <w:r w:rsidR="00237D21">
              <w:t>»</w:t>
            </w:r>
            <w:r w:rsidR="009F681E">
              <w:t xml:space="preserve"> Заявки на кассовый расход.</w:t>
            </w:r>
          </w:p>
        </w:tc>
      </w:tr>
      <w:tr w:rsidR="004537CA" w:rsidRPr="00754FED" w:rsidTr="002572AD">
        <w:tc>
          <w:tcPr>
            <w:tcW w:w="1198" w:type="pct"/>
            <w:shd w:val="clear" w:color="auto" w:fill="auto"/>
          </w:tcPr>
          <w:p w:rsidR="004537CA" w:rsidRPr="0007070E" w:rsidRDefault="004537CA" w:rsidP="002572AD">
            <w:pPr>
              <w:pStyle w:val="ASFKTablenorm"/>
              <w:ind w:left="57" w:right="57"/>
            </w:pPr>
            <w:r w:rsidRPr="0007070E">
              <w:t>Назначение платежа</w:t>
            </w:r>
          </w:p>
        </w:tc>
        <w:tc>
          <w:tcPr>
            <w:tcW w:w="3802" w:type="pct"/>
            <w:shd w:val="clear" w:color="auto" w:fill="auto"/>
          </w:tcPr>
          <w:p w:rsidR="004537CA" w:rsidRPr="0007070E" w:rsidRDefault="004537CA" w:rsidP="002572AD">
            <w:pPr>
              <w:pStyle w:val="ASFKTablenorm"/>
              <w:ind w:left="57" w:right="57"/>
            </w:pPr>
            <w:r>
              <w:t>Значение заполняется из</w:t>
            </w:r>
            <w:r w:rsidRPr="0007070E">
              <w:t xml:space="preserve"> родите</w:t>
            </w:r>
            <w:r>
              <w:t>льского документа, и</w:t>
            </w:r>
            <w:r w:rsidRPr="0007070E">
              <w:t>наче</w:t>
            </w:r>
            <w:r>
              <w:t xml:space="preserve"> -</w:t>
            </w:r>
            <w:r w:rsidRPr="0007070E">
              <w:t xml:space="preserve"> вручную.</w:t>
            </w:r>
          </w:p>
        </w:tc>
      </w:tr>
      <w:tr w:rsidR="00220FC5" w:rsidRPr="00754FED" w:rsidTr="002572AD">
        <w:tc>
          <w:tcPr>
            <w:tcW w:w="1198" w:type="pct"/>
            <w:shd w:val="clear" w:color="auto" w:fill="auto"/>
          </w:tcPr>
          <w:p w:rsidR="00220FC5" w:rsidRPr="0007070E" w:rsidRDefault="00220FC5" w:rsidP="002572AD">
            <w:pPr>
              <w:pStyle w:val="ASFKTablenorm"/>
              <w:ind w:left="57" w:right="57"/>
            </w:pPr>
            <w:r w:rsidRPr="0007070E">
              <w:t>Примечание</w:t>
            </w:r>
          </w:p>
        </w:tc>
        <w:tc>
          <w:tcPr>
            <w:tcW w:w="3802" w:type="pct"/>
            <w:shd w:val="clear" w:color="auto" w:fill="auto"/>
          </w:tcPr>
          <w:p w:rsidR="00220FC5" w:rsidRDefault="00220FC5" w:rsidP="002572AD">
            <w:pPr>
              <w:pStyle w:val="ASFKTablenorm"/>
              <w:ind w:left="57" w:right="57"/>
            </w:pPr>
            <w:r>
              <w:t>Значение вводится в</w:t>
            </w:r>
            <w:r w:rsidRPr="0007070E">
              <w:t>ручную.</w:t>
            </w:r>
          </w:p>
          <w:p w:rsidR="00A80062" w:rsidRPr="0007070E" w:rsidRDefault="00A80062" w:rsidP="002572AD">
            <w:pPr>
              <w:pStyle w:val="ASFKTablenorm"/>
              <w:ind w:left="57" w:right="57"/>
            </w:pPr>
            <w:r w:rsidRPr="00A80062">
              <w:t xml:space="preserve">При формировании доходного УВВиПП из родительского документа </w:t>
            </w:r>
            <w:r w:rsidR="00237D21">
              <w:t>«</w:t>
            </w:r>
            <w:r w:rsidRPr="00A80062">
              <w:t>Запрос на выяснение платежа</w:t>
            </w:r>
            <w:r w:rsidR="00237D21">
              <w:t>»</w:t>
            </w:r>
            <w:r w:rsidRPr="00A80062">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220FC5" w:rsidRPr="00754FED" w:rsidTr="002572AD">
        <w:tc>
          <w:tcPr>
            <w:tcW w:w="1198" w:type="pct"/>
            <w:shd w:val="clear" w:color="auto" w:fill="auto"/>
          </w:tcPr>
          <w:p w:rsidR="00220FC5" w:rsidRPr="0007070E" w:rsidRDefault="00220FC5" w:rsidP="002572AD">
            <w:pPr>
              <w:pStyle w:val="ASFKTablenorm"/>
              <w:ind w:left="57" w:right="57"/>
            </w:pPr>
            <w:r w:rsidRPr="005B6B76">
              <w:t>Уточняемая сумма</w:t>
            </w:r>
          </w:p>
        </w:tc>
        <w:tc>
          <w:tcPr>
            <w:tcW w:w="3802" w:type="pct"/>
            <w:shd w:val="clear" w:color="auto" w:fill="auto"/>
          </w:tcPr>
          <w:p w:rsidR="00220FC5" w:rsidRPr="0007070E" w:rsidRDefault="00220FC5" w:rsidP="002572AD">
            <w:pPr>
              <w:pStyle w:val="ASFKTablenorm"/>
              <w:ind w:left="57" w:right="57"/>
            </w:pPr>
            <w:r w:rsidRPr="005B6B76">
              <w:t>Значение общей суммы рассчитывается автоматически</w:t>
            </w:r>
            <w:r>
              <w:t>,</w:t>
            </w:r>
            <w:r w:rsidRPr="005B6B76">
              <w:t xml:space="preserve"> суммируя поля ре</w:t>
            </w:r>
            <w:r w:rsidRPr="00220FC5">
              <w:t>к</w:t>
            </w:r>
            <w:r w:rsidRPr="005B6B76">
              <w:t>визитов</w:t>
            </w:r>
            <w:r w:rsidRPr="002D2D87">
              <w:t xml:space="preserve"> </w:t>
            </w:r>
            <w:r w:rsidR="00237D21">
              <w:t>«</w:t>
            </w:r>
            <w:r w:rsidRPr="002D2D87">
              <w:t>Сумма</w:t>
            </w:r>
            <w:r w:rsidR="00237D21">
              <w:t>»</w:t>
            </w:r>
            <w:r w:rsidRPr="002D2D87">
              <w:t xml:space="preserve"> по всем строкам раздела </w:t>
            </w:r>
            <w:r w:rsidR="00237D21">
              <w:t>«</w:t>
            </w:r>
            <w:r w:rsidRPr="002D2D87">
              <w:t>Реквизиты платежного докуме</w:t>
            </w:r>
            <w:r w:rsidRPr="00220FC5">
              <w:t>н</w:t>
            </w:r>
            <w:r w:rsidRPr="002D2D87">
              <w:t>та</w:t>
            </w:r>
            <w:r w:rsidR="00237D21">
              <w:t>»</w:t>
            </w:r>
            <w:r>
              <w:t>.</w:t>
            </w:r>
          </w:p>
        </w:tc>
      </w:tr>
      <w:tr w:rsidR="00220FC5" w:rsidRPr="00754FED" w:rsidTr="002572AD">
        <w:tc>
          <w:tcPr>
            <w:tcW w:w="5000" w:type="pct"/>
            <w:gridSpan w:val="2"/>
            <w:shd w:val="clear" w:color="auto" w:fill="auto"/>
          </w:tcPr>
          <w:p w:rsidR="00220FC5" w:rsidRPr="003736EF" w:rsidRDefault="00220FC5" w:rsidP="002572AD">
            <w:pPr>
              <w:pStyle w:val="ASFKTablenorm"/>
              <w:ind w:left="57" w:right="57"/>
            </w:pPr>
            <w:r w:rsidRPr="00F13367">
              <w:t xml:space="preserve">Закладка </w:t>
            </w:r>
            <w:r w:rsidR="00237D21">
              <w:t>«</w:t>
            </w:r>
            <w:r w:rsidRPr="00B11F4A">
              <w:t>Платежные документы (2)</w:t>
            </w:r>
            <w:r w:rsidR="00237D21">
              <w:t>»</w:t>
            </w:r>
            <w:r w:rsidRPr="0007070E">
              <w:t xml:space="preserve">, группа полей </w:t>
            </w:r>
            <w:r w:rsidR="00237D21">
              <w:t>«</w:t>
            </w:r>
            <w:r w:rsidRPr="00B11F4A">
              <w:t>Изменить на реквизиты</w:t>
            </w:r>
            <w:r w:rsidR="00237D21">
              <w:t>»</w:t>
            </w:r>
          </w:p>
        </w:tc>
      </w:tr>
      <w:tr w:rsidR="00220FC5" w:rsidRPr="00754FED" w:rsidTr="002572AD">
        <w:tc>
          <w:tcPr>
            <w:tcW w:w="1198" w:type="pct"/>
            <w:shd w:val="clear" w:color="auto" w:fill="auto"/>
          </w:tcPr>
          <w:p w:rsidR="00220FC5" w:rsidRPr="00C94CF2" w:rsidRDefault="00220FC5" w:rsidP="002572AD">
            <w:pPr>
              <w:pStyle w:val="ASFKTablenorm"/>
              <w:ind w:left="57" w:right="57"/>
            </w:pPr>
            <w:r w:rsidRPr="00C94CF2">
              <w:t xml:space="preserve">Номер п/п </w:t>
            </w:r>
          </w:p>
        </w:tc>
        <w:tc>
          <w:tcPr>
            <w:tcW w:w="3802" w:type="pct"/>
            <w:shd w:val="clear" w:color="auto" w:fill="auto"/>
          </w:tcPr>
          <w:p w:rsidR="00220FC5" w:rsidRPr="00C94CF2" w:rsidRDefault="00220FC5" w:rsidP="002572AD">
            <w:pPr>
              <w:pStyle w:val="ASFKTablenorm"/>
              <w:ind w:left="57" w:right="57"/>
            </w:pPr>
            <w:r w:rsidRPr="00C94CF2">
              <w:t xml:space="preserve">Автонумерация строк с </w:t>
            </w:r>
            <w:r w:rsidR="00237D21">
              <w:t>«</w:t>
            </w:r>
            <w:r w:rsidRPr="00C94CF2">
              <w:t>1</w:t>
            </w:r>
            <w:r w:rsidR="00237D21">
              <w:t>»</w:t>
            </w:r>
            <w:r w:rsidRPr="00C94CF2">
              <w:t>.</w:t>
            </w:r>
          </w:p>
        </w:tc>
      </w:tr>
      <w:tr w:rsidR="00220FC5" w:rsidRPr="00754FED" w:rsidTr="002572AD">
        <w:tc>
          <w:tcPr>
            <w:tcW w:w="1198" w:type="pct"/>
            <w:shd w:val="clear" w:color="auto" w:fill="auto"/>
          </w:tcPr>
          <w:p w:rsidR="00220FC5" w:rsidRPr="00C94CF2" w:rsidRDefault="00220FC5" w:rsidP="002572AD">
            <w:pPr>
              <w:pStyle w:val="ASFKTablenorm"/>
              <w:ind w:left="57" w:right="57"/>
            </w:pPr>
            <w:r w:rsidRPr="00C94CF2">
              <w:t>Наименование получ</w:t>
            </w:r>
            <w:r w:rsidRPr="00220FC5">
              <w:t>а</w:t>
            </w:r>
            <w:r w:rsidRPr="00C94CF2">
              <w:t>теля</w:t>
            </w:r>
          </w:p>
        </w:tc>
        <w:tc>
          <w:tcPr>
            <w:tcW w:w="3802" w:type="pct"/>
            <w:shd w:val="clear" w:color="auto" w:fill="auto"/>
          </w:tcPr>
          <w:p w:rsidR="00220FC5" w:rsidRPr="00C94CF2" w:rsidRDefault="00220FC5" w:rsidP="002572AD">
            <w:pPr>
              <w:pStyle w:val="ASFKTablenorm"/>
              <w:ind w:left="57" w:right="57"/>
            </w:pPr>
            <w:r w:rsidRPr="00C94CF2">
              <w:t>Значение вводится вручную</w:t>
            </w:r>
            <w:r w:rsidR="00D33159">
              <w:t>.</w:t>
            </w:r>
          </w:p>
          <w:p w:rsidR="00220FC5" w:rsidRPr="00C94CF2" w:rsidRDefault="00220FC5" w:rsidP="002572AD">
            <w:pPr>
              <w:pStyle w:val="ASFKTablenorm"/>
              <w:ind w:left="57" w:right="57"/>
            </w:pPr>
            <w:r w:rsidRPr="0007070E">
              <w:t>Из справочник</w:t>
            </w:r>
            <w:r>
              <w:t>ов</w:t>
            </w:r>
            <w:r w:rsidRPr="0007070E">
              <w:t xml:space="preserve"> СРРПБС и СР</w:t>
            </w:r>
            <w:r w:rsidRPr="00C94CF2">
              <w:t>:</w:t>
            </w:r>
          </w:p>
          <w:p w:rsidR="00220FC5" w:rsidRDefault="00220FC5" w:rsidP="00220FC5">
            <w:pPr>
              <w:pStyle w:val="ASFKTableListMark"/>
            </w:pPr>
            <w:r w:rsidRPr="0007070E">
              <w:t>если длина полного наименования &lt;</w:t>
            </w:r>
            <w:r>
              <w:t xml:space="preserve"> </w:t>
            </w:r>
            <w:r w:rsidRPr="0007070E">
              <w:t>160 символов, то в документ подт</w:t>
            </w:r>
            <w:r w:rsidRPr="00220FC5">
              <w:t>я</w:t>
            </w:r>
            <w:r w:rsidRPr="0007070E">
              <w:t>гивается полное наименование</w:t>
            </w:r>
            <w:r>
              <w:t>;</w:t>
            </w:r>
          </w:p>
          <w:p w:rsidR="00220FC5" w:rsidRPr="00C94CF2" w:rsidRDefault="00220FC5" w:rsidP="00220FC5">
            <w:pPr>
              <w:pStyle w:val="ASFKTableListMark"/>
            </w:pPr>
            <w:r w:rsidRPr="0007070E">
              <w:t>если длина полного наименования &gt;</w:t>
            </w:r>
            <w:r>
              <w:t xml:space="preserve"> </w:t>
            </w:r>
            <w:r w:rsidRPr="0007070E">
              <w:t>160 символов, то в документ подт</w:t>
            </w:r>
            <w:r w:rsidRPr="00220FC5">
              <w:t>я</w:t>
            </w:r>
            <w:r w:rsidRPr="0007070E">
              <w:t>гивается краткое наименование</w:t>
            </w:r>
            <w:r w:rsidRPr="00C94CF2">
              <w:t>.</w:t>
            </w:r>
          </w:p>
        </w:tc>
      </w:tr>
      <w:tr w:rsidR="00220FC5" w:rsidRPr="00754FED" w:rsidTr="002572AD">
        <w:tc>
          <w:tcPr>
            <w:tcW w:w="1198" w:type="pct"/>
            <w:shd w:val="clear" w:color="auto" w:fill="auto"/>
          </w:tcPr>
          <w:p w:rsidR="00220FC5" w:rsidRPr="00C94CF2" w:rsidRDefault="00220FC5" w:rsidP="002572AD">
            <w:pPr>
              <w:pStyle w:val="ASFKTablenorm"/>
              <w:ind w:left="57" w:right="57"/>
            </w:pPr>
            <w:r w:rsidRPr="00C94CF2">
              <w:t xml:space="preserve">ИНН </w:t>
            </w:r>
          </w:p>
        </w:tc>
        <w:tc>
          <w:tcPr>
            <w:tcW w:w="3802" w:type="pct"/>
            <w:shd w:val="clear" w:color="auto" w:fill="auto"/>
          </w:tcPr>
          <w:p w:rsidR="004537CA" w:rsidRDefault="004537CA" w:rsidP="002572AD">
            <w:pPr>
              <w:pStyle w:val="ASFKTablenorm"/>
              <w:ind w:left="57" w:right="57"/>
            </w:pPr>
            <w:r>
              <w:t xml:space="preserve">ИНН </w:t>
            </w:r>
            <w:r w:rsidRPr="00C94CF2">
              <w:t>получат</w:t>
            </w:r>
            <w:r w:rsidRPr="00220FC5">
              <w:t>е</w:t>
            </w:r>
            <w:r w:rsidRPr="00C94CF2">
              <w:t>ля</w:t>
            </w:r>
            <w:r>
              <w:t>.</w:t>
            </w:r>
          </w:p>
          <w:p w:rsidR="00220FC5" w:rsidRPr="00C94CF2" w:rsidRDefault="00220FC5" w:rsidP="002572AD">
            <w:pPr>
              <w:pStyle w:val="ASFKTablenorm"/>
              <w:ind w:left="57" w:right="57"/>
            </w:pPr>
            <w:r w:rsidRPr="00C94CF2">
              <w:t xml:space="preserve">Подтягивается автоматически при выборе значения в поле </w:t>
            </w:r>
            <w:r w:rsidR="00237D21">
              <w:t>«</w:t>
            </w:r>
            <w:r w:rsidRPr="00C94CF2">
              <w:t>Н</w:t>
            </w:r>
            <w:r w:rsidRPr="00220FC5">
              <w:t>а</w:t>
            </w:r>
            <w:r w:rsidRPr="00C94CF2">
              <w:t>именование получателя</w:t>
            </w:r>
            <w:r w:rsidR="00237D21">
              <w:t>»</w:t>
            </w:r>
            <w:r w:rsidRPr="00C94CF2">
              <w:t xml:space="preserve"> из справочника СРРПБС или из спр</w:t>
            </w:r>
            <w:r w:rsidRPr="00220FC5">
              <w:t>а</w:t>
            </w:r>
            <w:r w:rsidRPr="00C94CF2">
              <w:t>вочника СР.</w:t>
            </w:r>
          </w:p>
          <w:p w:rsidR="00220FC5" w:rsidRPr="00C94CF2" w:rsidRDefault="00220FC5" w:rsidP="002572AD">
            <w:pPr>
              <w:pStyle w:val="ASFKTablenorm"/>
              <w:ind w:left="57" w:right="57"/>
            </w:pPr>
            <w:r>
              <w:t>Значение вводится в</w:t>
            </w:r>
            <w:r w:rsidRPr="0007070E">
              <w:t>ручную</w:t>
            </w:r>
            <w:r w:rsidRPr="00C94CF2">
              <w:t xml:space="preserve">. </w:t>
            </w:r>
          </w:p>
          <w:p w:rsidR="00220FC5" w:rsidRPr="00C94CF2" w:rsidRDefault="00220FC5" w:rsidP="002572AD">
            <w:pPr>
              <w:pStyle w:val="ASFKTablenorm"/>
              <w:ind w:left="57" w:right="57"/>
            </w:pPr>
            <w:r>
              <w:t>Значение заполняется и</w:t>
            </w:r>
            <w:r w:rsidRPr="00C94CF2">
              <w:t>з родительского документа Запрос на выяснение пл</w:t>
            </w:r>
            <w:r w:rsidRPr="00220FC5">
              <w:t>а</w:t>
            </w:r>
            <w:r w:rsidRPr="00C94CF2">
              <w:t>тежа из п</w:t>
            </w:r>
            <w:r w:rsidRPr="00220FC5">
              <w:t>о</w:t>
            </w:r>
            <w:r w:rsidRPr="00C94CF2">
              <w:t xml:space="preserve">ля </w:t>
            </w:r>
            <w:r w:rsidR="00237D21">
              <w:t>«</w:t>
            </w:r>
            <w:r w:rsidRPr="00C94CF2">
              <w:t>ИНН получателя</w:t>
            </w:r>
            <w:r w:rsidR="00237D21">
              <w:t>»</w:t>
            </w:r>
            <w:r w:rsidR="009F681E">
              <w:t>.</w:t>
            </w:r>
          </w:p>
        </w:tc>
      </w:tr>
      <w:tr w:rsidR="00220FC5" w:rsidRPr="00754FED" w:rsidTr="002572AD">
        <w:tc>
          <w:tcPr>
            <w:tcW w:w="1198" w:type="pct"/>
            <w:shd w:val="clear" w:color="auto" w:fill="auto"/>
          </w:tcPr>
          <w:p w:rsidR="00220FC5" w:rsidRPr="00C94CF2" w:rsidRDefault="00220FC5" w:rsidP="002572AD">
            <w:pPr>
              <w:pStyle w:val="ASFKTablenorm"/>
              <w:ind w:left="57" w:right="57"/>
            </w:pPr>
            <w:r w:rsidRPr="00C94CF2">
              <w:t xml:space="preserve">КПП </w:t>
            </w:r>
          </w:p>
        </w:tc>
        <w:tc>
          <w:tcPr>
            <w:tcW w:w="3802" w:type="pct"/>
            <w:shd w:val="clear" w:color="auto" w:fill="auto"/>
          </w:tcPr>
          <w:p w:rsidR="004537CA" w:rsidRDefault="004537CA" w:rsidP="002572AD">
            <w:pPr>
              <w:pStyle w:val="ASFKTablenorm"/>
              <w:ind w:left="57" w:right="57"/>
            </w:pPr>
            <w:r>
              <w:t xml:space="preserve">КПП </w:t>
            </w:r>
            <w:r w:rsidRPr="00C94CF2">
              <w:t>получат</w:t>
            </w:r>
            <w:r w:rsidRPr="00220FC5">
              <w:t>е</w:t>
            </w:r>
            <w:r w:rsidRPr="00C94CF2">
              <w:t>ля</w:t>
            </w:r>
            <w:r>
              <w:t>.</w:t>
            </w:r>
          </w:p>
          <w:p w:rsidR="00220FC5" w:rsidRPr="00C94CF2" w:rsidRDefault="00220FC5" w:rsidP="002572AD">
            <w:pPr>
              <w:pStyle w:val="ASFKTablenorm"/>
              <w:ind w:left="57" w:right="57"/>
            </w:pPr>
            <w:r w:rsidRPr="00C94CF2">
              <w:t xml:space="preserve">Подтягивается автоматически при выборе значения в поле </w:t>
            </w:r>
            <w:r w:rsidR="00237D21">
              <w:t>«</w:t>
            </w:r>
            <w:r w:rsidRPr="00C94CF2">
              <w:t>Н</w:t>
            </w:r>
            <w:r w:rsidRPr="00220FC5">
              <w:t>а</w:t>
            </w:r>
            <w:r w:rsidRPr="00C94CF2">
              <w:t>именование получателя</w:t>
            </w:r>
            <w:r w:rsidR="00237D21">
              <w:t>»</w:t>
            </w:r>
            <w:r w:rsidRPr="00C94CF2">
              <w:t xml:space="preserve"> из справочника СРРПБС или из спр</w:t>
            </w:r>
            <w:r w:rsidRPr="00220FC5">
              <w:t>а</w:t>
            </w:r>
            <w:r w:rsidRPr="00C94CF2">
              <w:t>вочника СР.</w:t>
            </w:r>
          </w:p>
          <w:p w:rsidR="00220FC5" w:rsidRPr="00C94CF2" w:rsidRDefault="00220FC5" w:rsidP="002572AD">
            <w:pPr>
              <w:pStyle w:val="ASFKTablenorm"/>
              <w:ind w:left="57" w:right="57"/>
            </w:pPr>
            <w:r>
              <w:t>Значение вводится в</w:t>
            </w:r>
            <w:r w:rsidRPr="0007070E">
              <w:t>ручную</w:t>
            </w:r>
            <w:r w:rsidRPr="00C94CF2">
              <w:t xml:space="preserve">. </w:t>
            </w:r>
          </w:p>
          <w:p w:rsidR="00220FC5" w:rsidRPr="00C94CF2" w:rsidRDefault="00220FC5" w:rsidP="002572AD">
            <w:pPr>
              <w:pStyle w:val="ASFKTablenorm"/>
              <w:ind w:left="57" w:right="57"/>
            </w:pPr>
            <w:r>
              <w:lastRenderedPageBreak/>
              <w:t>Значение заполняется и</w:t>
            </w:r>
            <w:r w:rsidRPr="00C94CF2">
              <w:t>з родительского документа Запрос на выяснение пл</w:t>
            </w:r>
            <w:r w:rsidRPr="00220FC5">
              <w:t>а</w:t>
            </w:r>
            <w:r w:rsidRPr="00C94CF2">
              <w:t xml:space="preserve">тежа из поля </w:t>
            </w:r>
            <w:r w:rsidR="00237D21">
              <w:t>«</w:t>
            </w:r>
            <w:r w:rsidRPr="00C94CF2">
              <w:t>КПП получателя</w:t>
            </w:r>
            <w:r w:rsidR="00237D21">
              <w:t>»</w:t>
            </w:r>
            <w:r w:rsidR="009F681E">
              <w:t>.</w:t>
            </w:r>
          </w:p>
        </w:tc>
      </w:tr>
      <w:tr w:rsidR="004537CA" w:rsidRPr="00754FED" w:rsidTr="002572AD">
        <w:tc>
          <w:tcPr>
            <w:tcW w:w="1198" w:type="pct"/>
            <w:shd w:val="clear" w:color="auto" w:fill="auto"/>
          </w:tcPr>
          <w:p w:rsidR="004537CA" w:rsidRPr="00C94CF2" w:rsidRDefault="004537CA" w:rsidP="002572AD">
            <w:pPr>
              <w:pStyle w:val="ASFKTablenorm"/>
              <w:ind w:left="57" w:right="57"/>
            </w:pPr>
            <w:r w:rsidRPr="00C94CF2">
              <w:lastRenderedPageBreak/>
              <w:t>Код по БК</w:t>
            </w:r>
          </w:p>
        </w:tc>
        <w:tc>
          <w:tcPr>
            <w:tcW w:w="3802" w:type="pct"/>
            <w:shd w:val="clear" w:color="auto" w:fill="auto"/>
          </w:tcPr>
          <w:p w:rsidR="004537CA" w:rsidRPr="0007070E" w:rsidRDefault="004537CA" w:rsidP="002572AD">
            <w:pPr>
              <w:pStyle w:val="ASFKTablenorm"/>
              <w:ind w:left="57" w:right="57"/>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rsidR="004537CA" w:rsidRPr="0007070E" w:rsidRDefault="004537CA" w:rsidP="002572AD">
            <w:pPr>
              <w:pStyle w:val="ASFKTablenorm"/>
              <w:ind w:left="57" w:right="57"/>
            </w:pPr>
            <w:r w:rsidRPr="0007070E">
              <w:t>Привязан справочник КБК.</w:t>
            </w:r>
          </w:p>
          <w:p w:rsidR="004537CA" w:rsidRDefault="004537CA" w:rsidP="002572AD">
            <w:pPr>
              <w:pStyle w:val="ASFKTablenorm"/>
              <w:ind w:left="57" w:right="57"/>
            </w:pPr>
            <w:r w:rsidRPr="0007070E">
              <w:t xml:space="preserve">На АРМ </w:t>
            </w:r>
            <w:r>
              <w:t>АДБ:</w:t>
            </w:r>
          </w:p>
          <w:p w:rsidR="004537CA" w:rsidRPr="0007070E" w:rsidRDefault="004537CA" w:rsidP="00762145">
            <w:pPr>
              <w:pStyle w:val="ASFKTableListMark"/>
            </w:pPr>
            <w:r w:rsidRPr="0007070E">
              <w:t xml:space="preserve">если значение поля </w:t>
            </w:r>
            <w:r>
              <w:t>«</w:t>
            </w:r>
            <w:r w:rsidRPr="0007070E">
              <w:t>Тех</w:t>
            </w:r>
            <w:r>
              <w:t>нический тип документа» = «УУК», то</w:t>
            </w:r>
            <w:r w:rsidRPr="0007070E">
              <w:t xml:space="preserve"> должно быть доступны</w:t>
            </w:r>
            <w:r>
              <w:t xml:space="preserve"> КБК с типом 20, 21, 30, 31, 32;</w:t>
            </w:r>
          </w:p>
          <w:p w:rsidR="004537CA" w:rsidRPr="0007070E" w:rsidRDefault="004537CA" w:rsidP="00762145">
            <w:pPr>
              <w:pStyle w:val="ASFKTableListMark"/>
            </w:pPr>
            <w:r w:rsidRPr="0007070E">
              <w:t xml:space="preserve">если значение поля </w:t>
            </w:r>
            <w:r>
              <w:t>«</w:t>
            </w:r>
            <w:r w:rsidRPr="0007070E">
              <w:t>Тех</w:t>
            </w:r>
            <w:r>
              <w:t>нический тип документа» = «ПДУ», то</w:t>
            </w:r>
            <w:r w:rsidRPr="0007070E">
              <w:t xml:space="preserve"> должно быть доступны КБК с типом 20, 21.</w:t>
            </w:r>
          </w:p>
        </w:tc>
      </w:tr>
      <w:tr w:rsidR="00220FC5" w:rsidRPr="00754FED" w:rsidTr="002572AD">
        <w:tc>
          <w:tcPr>
            <w:tcW w:w="1198" w:type="pct"/>
            <w:shd w:val="clear" w:color="auto" w:fill="auto"/>
          </w:tcPr>
          <w:p w:rsidR="00220FC5" w:rsidRPr="00C94CF2" w:rsidRDefault="00220FC5" w:rsidP="002572AD">
            <w:pPr>
              <w:pStyle w:val="ASFKTablenorm"/>
              <w:ind w:left="57" w:right="57"/>
            </w:pPr>
            <w:r w:rsidRPr="00C94CF2">
              <w:t>Код по ОКТМО</w:t>
            </w:r>
          </w:p>
        </w:tc>
        <w:tc>
          <w:tcPr>
            <w:tcW w:w="3802" w:type="pct"/>
            <w:shd w:val="clear" w:color="auto" w:fill="auto"/>
          </w:tcPr>
          <w:p w:rsidR="00220FC5" w:rsidRPr="00C94CF2" w:rsidRDefault="00220FC5" w:rsidP="002572AD">
            <w:pPr>
              <w:pStyle w:val="ASFKTablenorm"/>
              <w:ind w:left="57" w:right="57"/>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 xml:space="preserve">занная в поле </w:t>
            </w:r>
            <w:r w:rsidRPr="002572AD">
              <w:rPr>
                <w:lang w:val="en-US"/>
              </w:rPr>
              <w:t>DocDate</w:t>
            </w:r>
            <w:r w:rsidRPr="00C94CF2">
              <w:t>.</w:t>
            </w:r>
          </w:p>
        </w:tc>
      </w:tr>
      <w:tr w:rsidR="004537CA" w:rsidRPr="00754FED" w:rsidTr="002572AD">
        <w:tc>
          <w:tcPr>
            <w:tcW w:w="1198" w:type="pct"/>
            <w:shd w:val="clear" w:color="auto" w:fill="auto"/>
          </w:tcPr>
          <w:p w:rsidR="004537CA" w:rsidRPr="00C94CF2" w:rsidRDefault="004537CA" w:rsidP="002572AD">
            <w:pPr>
              <w:pStyle w:val="ASFKTablenorm"/>
              <w:ind w:left="57" w:right="57"/>
            </w:pPr>
            <w:r w:rsidRPr="00C94CF2">
              <w:t>Код цели су</w:t>
            </w:r>
            <w:r w:rsidRPr="00220FC5">
              <w:t>б</w:t>
            </w:r>
            <w:r w:rsidRPr="00C94CF2">
              <w:t>сидий / субве</w:t>
            </w:r>
            <w:r w:rsidRPr="00220FC5">
              <w:t>н</w:t>
            </w:r>
            <w:r w:rsidRPr="00C94CF2">
              <w:t>ций</w:t>
            </w:r>
          </w:p>
        </w:tc>
        <w:tc>
          <w:tcPr>
            <w:tcW w:w="3802" w:type="pct"/>
            <w:shd w:val="clear" w:color="auto" w:fill="auto"/>
          </w:tcPr>
          <w:p w:rsidR="004537CA" w:rsidRPr="00C94CF2" w:rsidRDefault="004537CA" w:rsidP="002572AD">
            <w:pPr>
              <w:pStyle w:val="ASFKTablenorm"/>
              <w:ind w:left="57" w:right="57"/>
            </w:pPr>
            <w:r>
              <w:t>Значение вводится в</w:t>
            </w:r>
            <w:r w:rsidRPr="0007070E">
              <w:t>ручную</w:t>
            </w:r>
            <w:r w:rsidRPr="00C94CF2">
              <w:t xml:space="preserve">. </w:t>
            </w:r>
          </w:p>
          <w:p w:rsidR="004537CA" w:rsidRPr="00C94CF2" w:rsidRDefault="004537CA" w:rsidP="002572AD">
            <w:pPr>
              <w:pStyle w:val="ASFKTablenorm"/>
              <w:ind w:left="57" w:right="57"/>
            </w:pPr>
            <w:r w:rsidRPr="00C94CF2">
              <w:t>Привязан справочник Целей субвенций/субсидий.</w:t>
            </w:r>
          </w:p>
        </w:tc>
      </w:tr>
      <w:tr w:rsidR="00220FC5" w:rsidRPr="00754FED" w:rsidTr="002572AD">
        <w:tc>
          <w:tcPr>
            <w:tcW w:w="1198" w:type="pct"/>
            <w:shd w:val="clear" w:color="auto" w:fill="auto"/>
          </w:tcPr>
          <w:p w:rsidR="00220FC5" w:rsidRPr="00C94CF2" w:rsidRDefault="00220FC5" w:rsidP="002572AD">
            <w:pPr>
              <w:pStyle w:val="ASFKTablenorm"/>
              <w:ind w:left="57" w:right="57"/>
            </w:pPr>
            <w:r w:rsidRPr="00C94CF2">
              <w:t>Сумма в рублях</w:t>
            </w:r>
          </w:p>
        </w:tc>
        <w:tc>
          <w:tcPr>
            <w:tcW w:w="3802" w:type="pct"/>
            <w:shd w:val="clear" w:color="auto" w:fill="auto"/>
          </w:tcPr>
          <w:p w:rsidR="00220FC5" w:rsidRPr="00C94CF2" w:rsidRDefault="00220FC5" w:rsidP="002572AD">
            <w:pPr>
              <w:pStyle w:val="ASFKTablenorm"/>
              <w:ind w:left="57" w:right="57"/>
            </w:pPr>
            <w:r>
              <w:t>Значение вводится в</w:t>
            </w:r>
            <w:r w:rsidRPr="0007070E">
              <w:t>ручную</w:t>
            </w:r>
            <w:r w:rsidRPr="00C94CF2">
              <w:t>.</w:t>
            </w:r>
          </w:p>
        </w:tc>
      </w:tr>
      <w:tr w:rsidR="00220FC5" w:rsidRPr="00754FED" w:rsidTr="002572AD">
        <w:tc>
          <w:tcPr>
            <w:tcW w:w="1198" w:type="pct"/>
            <w:shd w:val="clear" w:color="auto" w:fill="auto"/>
          </w:tcPr>
          <w:p w:rsidR="00220FC5" w:rsidRPr="00C94CF2" w:rsidRDefault="00220FC5" w:rsidP="002572AD">
            <w:pPr>
              <w:pStyle w:val="ASFKTablenorm"/>
              <w:ind w:left="57" w:right="57"/>
            </w:pPr>
            <w:r w:rsidRPr="00C94CF2">
              <w:t>Назначение платежа</w:t>
            </w:r>
          </w:p>
        </w:tc>
        <w:tc>
          <w:tcPr>
            <w:tcW w:w="3802" w:type="pct"/>
            <w:shd w:val="clear" w:color="auto" w:fill="auto"/>
          </w:tcPr>
          <w:p w:rsidR="00220FC5" w:rsidRPr="00C94CF2" w:rsidRDefault="00220FC5" w:rsidP="002572AD">
            <w:pPr>
              <w:pStyle w:val="ASFKTablenorm"/>
              <w:ind w:left="57" w:right="57"/>
            </w:pPr>
            <w:r>
              <w:t>Значение вводится в</w:t>
            </w:r>
            <w:r w:rsidRPr="0007070E">
              <w:t>ручную</w:t>
            </w:r>
            <w:r w:rsidRPr="00C94CF2">
              <w:t xml:space="preserve"> или из шаблона назначений платежа.</w:t>
            </w:r>
          </w:p>
        </w:tc>
      </w:tr>
      <w:tr w:rsidR="00220FC5" w:rsidRPr="00754FED" w:rsidTr="002572AD">
        <w:tc>
          <w:tcPr>
            <w:tcW w:w="1198" w:type="pct"/>
            <w:shd w:val="clear" w:color="auto" w:fill="auto"/>
          </w:tcPr>
          <w:p w:rsidR="00220FC5" w:rsidRPr="00C94CF2" w:rsidRDefault="00220FC5" w:rsidP="002572AD">
            <w:pPr>
              <w:pStyle w:val="ASFKTablenorm"/>
              <w:ind w:left="57" w:right="57"/>
            </w:pPr>
            <w:r>
              <w:t>Уточненная сумма</w:t>
            </w:r>
          </w:p>
        </w:tc>
        <w:tc>
          <w:tcPr>
            <w:tcW w:w="3802" w:type="pct"/>
            <w:shd w:val="clear" w:color="auto" w:fill="auto"/>
          </w:tcPr>
          <w:p w:rsidR="00220FC5" w:rsidRPr="00C94CF2" w:rsidRDefault="00220FC5" w:rsidP="002572AD">
            <w:pPr>
              <w:pStyle w:val="ASFKTablenorm"/>
              <w:ind w:left="57" w:right="57"/>
            </w:pPr>
            <w:r w:rsidRPr="005B6B76">
              <w:t>Значение общей суммы рассчитывается автоматически</w:t>
            </w:r>
            <w:r>
              <w:t>,</w:t>
            </w:r>
            <w:r w:rsidRPr="005B6B76">
              <w:t xml:space="preserve"> суммируя поля ре</w:t>
            </w:r>
            <w:r w:rsidRPr="00220FC5">
              <w:t>к</w:t>
            </w:r>
            <w:r w:rsidRPr="005B6B76">
              <w:t>визитов</w:t>
            </w:r>
            <w:r w:rsidRPr="002D2D87">
              <w:t xml:space="preserve"> </w:t>
            </w:r>
            <w:r w:rsidR="00237D21">
              <w:t>«</w:t>
            </w:r>
            <w:r w:rsidRPr="002D2D87">
              <w:t>Сумма</w:t>
            </w:r>
            <w:r w:rsidR="00237D21">
              <w:t>»</w:t>
            </w:r>
            <w:r w:rsidRPr="002D2D87">
              <w:t xml:space="preserve"> по всем строкам раздела </w:t>
            </w:r>
            <w:r w:rsidR="00237D21">
              <w:t>«</w:t>
            </w:r>
            <w:r w:rsidRPr="002D2D87">
              <w:t>Изменить на реквизиты</w:t>
            </w:r>
            <w:r w:rsidR="00237D21">
              <w:t>»</w:t>
            </w:r>
            <w:r w:rsidRPr="002D2D87">
              <w:t>.</w:t>
            </w:r>
          </w:p>
        </w:tc>
      </w:tr>
    </w:tbl>
    <w:p w:rsidR="00F677D7" w:rsidRPr="008A53DE" w:rsidRDefault="00F677D7" w:rsidP="00F677D7">
      <w:pPr>
        <w:pStyle w:val="ASFKNormal"/>
      </w:pPr>
      <w:r w:rsidRPr="008A53DE">
        <w:t>Для добавления записи в блок «Реквизиты платежного док</w:t>
      </w:r>
      <w:r>
        <w:t>умента» (см.</w:t>
      </w:r>
      <w:r w:rsidRPr="00B73930">
        <w:t> </w:t>
      </w:r>
      <w:r>
        <w:t>рис.</w:t>
      </w:r>
      <w:r w:rsidRPr="00B73930">
        <w:t> </w:t>
      </w:r>
      <w:r w:rsidRPr="008A53DE">
        <w:fldChar w:fldCharType="begin"/>
      </w:r>
      <w:r w:rsidRPr="008A53DE">
        <w:instrText xml:space="preserve"> REF _Ref205267673 \h  \* MERGEFORMAT </w:instrText>
      </w:r>
      <w:r w:rsidRPr="008A53DE">
        <w:fldChar w:fldCharType="separate"/>
      </w:r>
      <w:r w:rsidR="008F6590">
        <w:t>46</w:t>
      </w:r>
      <w:r w:rsidRPr="008A53DE">
        <w:fldChar w:fldCharType="end"/>
      </w:r>
      <w:r w:rsidRPr="008A53DE">
        <w:t xml:space="preserve">) следует нажать на кнопку </w:t>
      </w:r>
      <w:r w:rsidR="007267E4">
        <w:rPr>
          <w:noProof/>
        </w:rPr>
        <w:drawing>
          <wp:inline distT="0" distB="0" distL="0" distR="0">
            <wp:extent cx="177800" cy="177800"/>
            <wp:effectExtent l="0" t="0" r="0" b="0"/>
            <wp:docPr id="108" name="Рисунок 10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Snap7"/>
                    <pic:cNvPicPr>
                      <a:picLocks noChangeAspect="1" noChangeArrowheads="1"/>
                    </pic:cNvPicPr>
                  </pic:nvPicPr>
                  <pic:blipFill>
                    <a:blip r:embed="rId75">
                      <a:extLst>
                        <a:ext uri="{28A0092B-C50C-407E-A947-70E740481C1C}">
                          <a14:useLocalDpi xmlns:a14="http://schemas.microsoft.com/office/drawing/2010/main" val="0"/>
                        </a:ext>
                      </a:extLst>
                    </a:blip>
                    <a:srcRect t="-14537"/>
                    <a:stretch>
                      <a:fillRect/>
                    </a:stretch>
                  </pic:blipFill>
                  <pic:spPr bwMode="auto">
                    <a:xfrm>
                      <a:off x="0" y="0"/>
                      <a:ext cx="177800" cy="177800"/>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_Ref205267692 \h  \* MERGEFORMAT </w:instrText>
      </w:r>
      <w:r w:rsidRPr="008A53DE">
        <w:fldChar w:fldCharType="separate"/>
      </w:r>
      <w:r w:rsidR="008F6590">
        <w:t>47</w:t>
      </w:r>
      <w:r w:rsidRPr="008A53DE">
        <w:fldChar w:fldCharType="end"/>
      </w:r>
      <w:r w:rsidRPr="008A53DE">
        <w:t>).</w:t>
      </w:r>
    </w:p>
    <w:p w:rsidR="00F677D7" w:rsidRPr="008A53DE" w:rsidRDefault="007267E4" w:rsidP="00F677D7">
      <w:pPr>
        <w:pStyle w:val="ASFKFigure"/>
      </w:pPr>
      <w:r>
        <w:rPr>
          <w:noProof/>
        </w:rPr>
        <w:drawing>
          <wp:inline distT="0" distB="0" distL="0" distR="0">
            <wp:extent cx="6125845" cy="3568700"/>
            <wp:effectExtent l="0" t="0" r="0" b="0"/>
            <wp:docPr id="109" name="Рисунок 109" descr="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а"/>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F677D7" w:rsidRPr="008A53DE" w:rsidRDefault="009059B9" w:rsidP="00F677D7">
      <w:pPr>
        <w:pStyle w:val="ASFKFigName"/>
      </w:pPr>
      <w:r>
        <w:rPr>
          <w:noProof/>
        </w:rPr>
        <w:fldChar w:fldCharType="begin"/>
      </w:r>
      <w:r>
        <w:rPr>
          <w:noProof/>
        </w:rPr>
        <w:instrText xml:space="preserve"> SEQ Рисунок \* ARABIC </w:instrText>
      </w:r>
      <w:r>
        <w:rPr>
          <w:noProof/>
        </w:rPr>
        <w:fldChar w:fldCharType="separate"/>
      </w:r>
      <w:bookmarkStart w:id="530" w:name="_Ref205267692"/>
      <w:bookmarkStart w:id="531" w:name="_Toc95745622"/>
      <w:r w:rsidR="008F6590">
        <w:rPr>
          <w:noProof/>
        </w:rPr>
        <w:t>47</w:t>
      </w:r>
      <w:bookmarkEnd w:id="530"/>
      <w:r>
        <w:rPr>
          <w:noProof/>
        </w:rPr>
        <w:fldChar w:fldCharType="end"/>
      </w:r>
      <w:r w:rsidR="00F677D7" w:rsidRPr="008A53DE">
        <w:t>. Форма «Добавление записи» (в блок «Реквизиты платежного документа»)</w:t>
      </w:r>
      <w:bookmarkEnd w:id="531"/>
    </w:p>
    <w:p w:rsidR="00F677D7" w:rsidRPr="008A53DE" w:rsidRDefault="00F677D7" w:rsidP="00F677D7">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C35C24">
        <w:t>а</w:t>
      </w:r>
      <w:r w:rsidRPr="00C94CF2">
        <w:t>тежного документа</w:t>
      </w:r>
      <w:r>
        <w:t xml:space="preserve">». </w:t>
      </w:r>
      <w:r w:rsidRPr="004B7D36">
        <w:t xml:space="preserve">Нажать на </w:t>
      </w:r>
      <w:r>
        <w:t>кнопку «</w:t>
      </w:r>
      <w:r w:rsidRPr="00A10795">
        <w:rPr>
          <w:lang w:val="en-US"/>
        </w:rPr>
        <w:t>Ok</w:t>
      </w:r>
      <w:r>
        <w:t>»</w:t>
      </w:r>
      <w:r w:rsidRPr="004B7D36">
        <w:t xml:space="preserve"> для сохранения строки и выхода из формы. В </w:t>
      </w:r>
      <w:r w:rsidRPr="004B7D36">
        <w:lastRenderedPageBreak/>
        <w:t xml:space="preserve">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Pr="008A53DE">
        <w:t>.</w:t>
      </w:r>
    </w:p>
    <w:p w:rsidR="00F677D7" w:rsidRPr="008A53DE" w:rsidRDefault="00F677D7" w:rsidP="00F677D7">
      <w:pPr>
        <w:pStyle w:val="ASFKNormal"/>
      </w:pPr>
      <w:r w:rsidRPr="008A53DE">
        <w:t xml:space="preserve">Для добавления записи в блок «Изменить на реквизиты» следует нажать на кнопку </w:t>
      </w:r>
      <w:r w:rsidR="007267E4">
        <w:rPr>
          <w:noProof/>
        </w:rPr>
        <w:drawing>
          <wp:inline distT="0" distB="0" distL="0" distR="0">
            <wp:extent cx="177800" cy="177800"/>
            <wp:effectExtent l="0" t="0" r="0" b="0"/>
            <wp:docPr id="110" name="Рисунок 11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Snap7"/>
                    <pic:cNvPicPr>
                      <a:picLocks noChangeAspect="1" noChangeArrowheads="1"/>
                    </pic:cNvPicPr>
                  </pic:nvPicPr>
                  <pic:blipFill>
                    <a:blip r:embed="rId75">
                      <a:extLst>
                        <a:ext uri="{28A0092B-C50C-407E-A947-70E740481C1C}">
                          <a14:useLocalDpi xmlns:a14="http://schemas.microsoft.com/office/drawing/2010/main" val="0"/>
                        </a:ext>
                      </a:extLst>
                    </a:blip>
                    <a:srcRect t="-14537"/>
                    <a:stretch>
                      <a:fillRect/>
                    </a:stretch>
                  </pic:blipFill>
                  <pic:spPr bwMode="auto">
                    <a:xfrm>
                      <a:off x="0" y="0"/>
                      <a:ext cx="177800" cy="177800"/>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_Ref205267709 \h  \* MERGEFORMAT </w:instrText>
      </w:r>
      <w:r w:rsidRPr="008A53DE">
        <w:fldChar w:fldCharType="separate"/>
      </w:r>
      <w:r w:rsidR="008F6590">
        <w:t>48</w:t>
      </w:r>
      <w:r w:rsidRPr="008A53DE">
        <w:fldChar w:fldCharType="end"/>
      </w:r>
      <w:r w:rsidRPr="008A53DE">
        <w:t>).</w:t>
      </w:r>
    </w:p>
    <w:p w:rsidR="00F677D7" w:rsidRPr="008A53DE" w:rsidRDefault="007267E4" w:rsidP="00F677D7">
      <w:pPr>
        <w:pStyle w:val="ASFKFigure"/>
      </w:pPr>
      <w:r>
        <w:rPr>
          <w:noProof/>
        </w:rPr>
        <w:drawing>
          <wp:inline distT="0" distB="0" distL="0" distR="0">
            <wp:extent cx="6036945" cy="3284855"/>
            <wp:effectExtent l="0" t="0" r="0" b="0"/>
            <wp:docPr id="111" name="Рисунок 111" descr="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б"/>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036945" cy="3284855"/>
                    </a:xfrm>
                    <a:prstGeom prst="rect">
                      <a:avLst/>
                    </a:prstGeom>
                    <a:noFill/>
                    <a:ln>
                      <a:noFill/>
                    </a:ln>
                  </pic:spPr>
                </pic:pic>
              </a:graphicData>
            </a:graphic>
          </wp:inline>
        </w:drawing>
      </w:r>
    </w:p>
    <w:p w:rsidR="00F677D7" w:rsidRPr="008A53DE" w:rsidRDefault="009059B9" w:rsidP="00F677D7">
      <w:pPr>
        <w:pStyle w:val="ASFKFigName"/>
      </w:pPr>
      <w:r>
        <w:rPr>
          <w:noProof/>
        </w:rPr>
        <w:fldChar w:fldCharType="begin"/>
      </w:r>
      <w:r>
        <w:rPr>
          <w:noProof/>
        </w:rPr>
        <w:instrText xml:space="preserve"> SEQ Рисунок \* ARABIC </w:instrText>
      </w:r>
      <w:r>
        <w:rPr>
          <w:noProof/>
        </w:rPr>
        <w:fldChar w:fldCharType="separate"/>
      </w:r>
      <w:bookmarkStart w:id="532" w:name="_Ref205267709"/>
      <w:bookmarkStart w:id="533" w:name="_Toc95745623"/>
      <w:r w:rsidR="008F6590">
        <w:rPr>
          <w:noProof/>
        </w:rPr>
        <w:t>48</w:t>
      </w:r>
      <w:bookmarkEnd w:id="532"/>
      <w:r>
        <w:rPr>
          <w:noProof/>
        </w:rPr>
        <w:fldChar w:fldCharType="end"/>
      </w:r>
      <w:r w:rsidR="00F677D7" w:rsidRPr="008A53DE">
        <w:t xml:space="preserve">. </w:t>
      </w:r>
      <w:r w:rsidR="00F677D7">
        <w:t>Форма «Добавление записи»</w:t>
      </w:r>
      <w:r w:rsidR="00F677D7" w:rsidRPr="008A53DE">
        <w:t xml:space="preserve"> (в блок «Изменить на реквизиты»)</w:t>
      </w:r>
      <w:bookmarkEnd w:id="533"/>
    </w:p>
    <w:p w:rsidR="00F677D7" w:rsidRPr="008A53DE" w:rsidRDefault="00F677D7" w:rsidP="00F677D7">
      <w:pPr>
        <w:pStyle w:val="ASFKNormal"/>
      </w:pPr>
      <w:r w:rsidRPr="006C2070">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t>кнопку «</w:t>
      </w:r>
      <w:r w:rsidRPr="00A10795">
        <w:rPr>
          <w:lang w:val="en-US"/>
        </w:rPr>
        <w:t>Ok</w:t>
      </w:r>
      <w:r>
        <w:t>»</w:t>
      </w:r>
      <w:r w:rsidRPr="006C2070">
        <w:t xml:space="preserve"> для сохранения строки и выхода из формы. В таблице «Изм</w:t>
      </w:r>
      <w:r w:rsidRPr="00220FC5">
        <w:t>енить на реквизиты» появится добавленная запись</w:t>
      </w:r>
      <w:r w:rsidRPr="008A53DE">
        <w:t>.</w:t>
      </w:r>
    </w:p>
    <w:p w:rsidR="007A7076" w:rsidRPr="00AB7803" w:rsidRDefault="007A7076" w:rsidP="007A7076">
      <w:pPr>
        <w:pStyle w:val="ASFKNormal"/>
      </w:pPr>
      <w:r>
        <w:t xml:space="preserve">ЭФ </w:t>
      </w:r>
      <w:r w:rsidRPr="00B8798E">
        <w:t>документа «Уведомление об уточнении вида и принадлежности платежа (расходы)», закладки «Дополнительные атрибуты (3)»</w:t>
      </w:r>
      <w:r>
        <w:t xml:space="preserve"> представлена н</w:t>
      </w:r>
      <w:r w:rsidRPr="00AB7803">
        <w:t>а рисунке</w:t>
      </w:r>
      <w:r w:rsidRPr="007B2273">
        <w:t> </w:t>
      </w:r>
      <w:r w:rsidRPr="00AB7803">
        <w:fldChar w:fldCharType="begin"/>
      </w:r>
      <w:r w:rsidRPr="00AB7803">
        <w:instrText xml:space="preserve"> REF _Ref205267725 \h  \* MERGEFORMAT </w:instrText>
      </w:r>
      <w:r w:rsidRPr="00AB7803">
        <w:fldChar w:fldCharType="separate"/>
      </w:r>
      <w:r w:rsidR="008F6590">
        <w:t>49</w:t>
      </w:r>
      <w:r w:rsidRPr="00AB7803">
        <w:fldChar w:fldCharType="end"/>
      </w:r>
      <w:r w:rsidRPr="00AB7803">
        <w:t>.</w:t>
      </w:r>
    </w:p>
    <w:p w:rsidR="007A7076" w:rsidRPr="00AB7803" w:rsidRDefault="007267E4" w:rsidP="007A7076">
      <w:pPr>
        <w:pStyle w:val="ASFKFigure"/>
      </w:pPr>
      <w:r>
        <w:rPr>
          <w:noProof/>
        </w:rPr>
        <w:drawing>
          <wp:inline distT="0" distB="0" distL="0" distR="0">
            <wp:extent cx="6134735" cy="3293745"/>
            <wp:effectExtent l="0" t="0" r="0" b="0"/>
            <wp:docPr id="112" name="Рисунок 11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34735" cy="3293745"/>
                    </a:xfrm>
                    <a:prstGeom prst="rect">
                      <a:avLst/>
                    </a:prstGeom>
                    <a:noFill/>
                    <a:ln>
                      <a:noFill/>
                    </a:ln>
                  </pic:spPr>
                </pic:pic>
              </a:graphicData>
            </a:graphic>
          </wp:inline>
        </w:drawing>
      </w:r>
    </w:p>
    <w:p w:rsidR="007A7076" w:rsidRPr="00AB7803" w:rsidRDefault="009059B9" w:rsidP="007A7076">
      <w:pPr>
        <w:pStyle w:val="ASFKFigName"/>
      </w:pPr>
      <w:r>
        <w:rPr>
          <w:noProof/>
        </w:rPr>
        <w:fldChar w:fldCharType="begin"/>
      </w:r>
      <w:r>
        <w:rPr>
          <w:noProof/>
        </w:rPr>
        <w:instrText xml:space="preserve"> SEQ Рисунок \* ARABIC </w:instrText>
      </w:r>
      <w:r>
        <w:rPr>
          <w:noProof/>
        </w:rPr>
        <w:fldChar w:fldCharType="separate"/>
      </w:r>
      <w:bookmarkStart w:id="534" w:name="_Ref205267725"/>
      <w:bookmarkStart w:id="535" w:name="_Toc95745624"/>
      <w:r w:rsidR="008F6590">
        <w:rPr>
          <w:noProof/>
        </w:rPr>
        <w:t>49</w:t>
      </w:r>
      <w:bookmarkEnd w:id="534"/>
      <w:r>
        <w:rPr>
          <w:noProof/>
        </w:rPr>
        <w:fldChar w:fldCharType="end"/>
      </w:r>
      <w:r w:rsidR="007A7076" w:rsidRPr="00AB7803">
        <w:t xml:space="preserve">. ЭФ документа </w:t>
      </w:r>
      <w:r w:rsidR="007A7076">
        <w:t>«</w:t>
      </w:r>
      <w:r w:rsidR="007A7076" w:rsidRPr="00AB7803">
        <w:t>Уведомление об уточнении вида и принадлежности платеж</w:t>
      </w:r>
      <w:r w:rsidR="007A7076">
        <w:t>а (расх</w:t>
      </w:r>
      <w:r w:rsidR="007A7076" w:rsidRPr="00726330">
        <w:t>о</w:t>
      </w:r>
      <w:r w:rsidR="007A7076">
        <w:t>ды)», закладки «</w:t>
      </w:r>
      <w:r w:rsidR="007A7076" w:rsidRPr="00AB7803">
        <w:t>Дополнительные атрибуты (3)</w:t>
      </w:r>
      <w:r w:rsidR="007A7076">
        <w:t>»</w:t>
      </w:r>
      <w:bookmarkEnd w:id="535"/>
    </w:p>
    <w:p w:rsidR="00C24574" w:rsidRPr="006C2070" w:rsidRDefault="00C24574" w:rsidP="00C24574">
      <w:r>
        <w:lastRenderedPageBreak/>
        <w:t xml:space="preserve">Перечень полей </w:t>
      </w:r>
      <w:r w:rsidR="004579CB" w:rsidRPr="006C2070">
        <w:t xml:space="preserve">документа </w:t>
      </w:r>
      <w:r w:rsidR="004579CB">
        <w:t>«Уведомление об уточнении вида и принадлежности платежа», закладки «</w:t>
      </w:r>
      <w:r w:rsidR="004579CB" w:rsidRPr="006C2070">
        <w:t>Документ</w:t>
      </w:r>
      <w:r w:rsidR="004579CB">
        <w:t>», вкладки «</w:t>
      </w:r>
      <w:r w:rsidR="004579CB" w:rsidRPr="006C2070">
        <w:t>Дополнительные атрибуты (3)</w:t>
      </w:r>
      <w:r w:rsidR="004579CB">
        <w:t xml:space="preserve">» </w:t>
      </w:r>
      <w:r w:rsidRPr="006C2070">
        <w:t>приведен в таблице</w:t>
      </w:r>
      <w:r w:rsidR="009C1099" w:rsidRPr="00821226">
        <w:t> </w:t>
      </w:r>
      <w:r w:rsidRPr="006C2070">
        <w:fldChar w:fldCharType="begin"/>
      </w:r>
      <w:r w:rsidRPr="006C2070">
        <w:instrText xml:space="preserve"> REF _Ref341438197 \h  \* MERGEFORMAT </w:instrText>
      </w:r>
      <w:r w:rsidRPr="006C2070">
        <w:fldChar w:fldCharType="separate"/>
      </w:r>
      <w:r w:rsidR="008F6590">
        <w:t>24</w:t>
      </w:r>
      <w:r w:rsidRPr="006C2070">
        <w:fldChar w:fldCharType="end"/>
      </w:r>
      <w:r w:rsidRPr="006C2070">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536" w:name="_Ref341438197"/>
      <w:bookmarkStart w:id="537" w:name="_Toc95745508"/>
      <w:r w:rsidR="008F6590">
        <w:rPr>
          <w:noProof/>
        </w:rPr>
        <w:t>24</w:t>
      </w:r>
      <w:bookmarkEnd w:id="536"/>
      <w:r>
        <w:rPr>
          <w:noProof/>
        </w:rPr>
        <w:fldChar w:fldCharType="end"/>
      </w:r>
      <w:r w:rsidR="00C24574" w:rsidRPr="006C2070">
        <w:t xml:space="preserve">. Описание полей документа </w:t>
      </w:r>
      <w:r w:rsidR="00237D21">
        <w:t>«</w:t>
      </w:r>
      <w:r w:rsidR="00A80062">
        <w:t>Уведомление об уточнении вида и принадлежности платежа</w:t>
      </w:r>
      <w:r w:rsidR="0037785A">
        <w:t xml:space="preserve">», закладки </w:t>
      </w:r>
      <w:r w:rsidR="00237D21">
        <w:t>«</w:t>
      </w:r>
      <w:r w:rsidR="00C24574" w:rsidRPr="006C2070">
        <w:t>Документ</w:t>
      </w:r>
      <w:r w:rsidR="0037785A">
        <w:t xml:space="preserve">», вкладки </w:t>
      </w:r>
      <w:r w:rsidR="00237D21">
        <w:t>«</w:t>
      </w:r>
      <w:r w:rsidR="00C24574" w:rsidRPr="006C2070">
        <w:t>Дополнительные атрибуты (3)</w:t>
      </w:r>
      <w:r w:rsidR="00237D21">
        <w:t>»</w:t>
      </w:r>
      <w:bookmarkEnd w:id="5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04"/>
        <w:gridCol w:w="5424"/>
      </w:tblGrid>
      <w:tr w:rsidR="00C24574" w:rsidRPr="00B11F4A" w:rsidTr="002572AD">
        <w:trPr>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C2070" w:rsidRDefault="00C24574" w:rsidP="00C24574">
            <w:pPr>
              <w:pStyle w:val="ASFKTableHead"/>
            </w:pPr>
            <w:r w:rsidRPr="006C2070">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C2070" w:rsidRDefault="00C24574" w:rsidP="00C24574">
            <w:pPr>
              <w:pStyle w:val="ASFKTableHead"/>
            </w:pPr>
            <w:r w:rsidRPr="006C2070">
              <w:t>Описание</w:t>
            </w:r>
            <w:r>
              <w:t xml:space="preserve"> поля</w:t>
            </w:r>
          </w:p>
        </w:tc>
      </w:tr>
      <w:tr w:rsidR="00C24574" w:rsidRPr="00B11F4A" w:rsidTr="002572AD">
        <w:tc>
          <w:tcPr>
            <w:tcW w:w="5000" w:type="pct"/>
            <w:gridSpan w:val="2"/>
            <w:shd w:val="clear" w:color="auto" w:fill="auto"/>
          </w:tcPr>
          <w:p w:rsidR="00C24574" w:rsidRPr="00AE58D3" w:rsidRDefault="00C24574" w:rsidP="002572AD">
            <w:pPr>
              <w:pStyle w:val="ASFKTablenorm"/>
              <w:ind w:left="57" w:right="57"/>
            </w:pPr>
            <w:r w:rsidRPr="006C2070">
              <w:t xml:space="preserve">Группа полей </w:t>
            </w:r>
            <w:r w:rsidR="00237D21">
              <w:t>«</w:t>
            </w:r>
            <w:r w:rsidRPr="006C2070">
              <w:t>Сведения о регистр</w:t>
            </w:r>
            <w:r w:rsidRPr="00AE58D3">
              <w:t>ации документа</w:t>
            </w:r>
            <w:r w:rsidR="00237D21">
              <w:t>»</w:t>
            </w:r>
          </w:p>
        </w:tc>
      </w:tr>
      <w:tr w:rsidR="00C24574" w:rsidRPr="00B11F4A" w:rsidTr="002572AD">
        <w:tc>
          <w:tcPr>
            <w:tcW w:w="2183" w:type="pct"/>
            <w:shd w:val="clear" w:color="auto" w:fill="auto"/>
          </w:tcPr>
          <w:p w:rsidR="00C24574" w:rsidRPr="006C2070" w:rsidRDefault="00C24574" w:rsidP="002572AD">
            <w:pPr>
              <w:pStyle w:val="ASFKTablenorm"/>
              <w:ind w:left="57" w:right="57"/>
            </w:pPr>
            <w:r w:rsidRPr="006C2070">
              <w:t>Регистрационный номер</w:t>
            </w:r>
          </w:p>
        </w:tc>
        <w:tc>
          <w:tcPr>
            <w:tcW w:w="2817" w:type="pct"/>
            <w:shd w:val="clear" w:color="auto" w:fill="auto"/>
          </w:tcPr>
          <w:p w:rsidR="00C24574" w:rsidRPr="006C2070" w:rsidRDefault="00220FC5" w:rsidP="002572AD">
            <w:pPr>
              <w:pStyle w:val="ASFKTablenorm"/>
              <w:ind w:left="57" w:right="57"/>
            </w:pPr>
            <w:r w:rsidRPr="004B7D36">
              <w:t>Доставляется из OEBS</w:t>
            </w:r>
            <w:r w:rsidR="00C24574" w:rsidRPr="006C2070">
              <w:t>.</w:t>
            </w:r>
          </w:p>
        </w:tc>
      </w:tr>
      <w:tr w:rsidR="00C24574" w:rsidRPr="00B11F4A" w:rsidTr="002572AD">
        <w:tc>
          <w:tcPr>
            <w:tcW w:w="2183" w:type="pct"/>
            <w:shd w:val="clear" w:color="auto" w:fill="auto"/>
          </w:tcPr>
          <w:p w:rsidR="00C24574" w:rsidRPr="00AE58D3" w:rsidRDefault="00C24574" w:rsidP="002572AD">
            <w:pPr>
              <w:pStyle w:val="ASFKTablenorm"/>
              <w:ind w:left="57" w:right="57"/>
            </w:pPr>
            <w:r w:rsidRPr="006C2070">
              <w:t>Дата регистр</w:t>
            </w:r>
            <w:r w:rsidRPr="00AE58D3">
              <w:t>ации</w:t>
            </w:r>
          </w:p>
        </w:tc>
        <w:tc>
          <w:tcPr>
            <w:tcW w:w="2817" w:type="pct"/>
            <w:shd w:val="clear" w:color="auto" w:fill="auto"/>
          </w:tcPr>
          <w:p w:rsidR="00C24574" w:rsidRPr="006C2070" w:rsidRDefault="00220FC5" w:rsidP="002572AD">
            <w:pPr>
              <w:pStyle w:val="ASFKTablenorm"/>
              <w:ind w:left="57" w:right="57"/>
            </w:pPr>
            <w:r w:rsidRPr="004B7D36">
              <w:t>Доставляется из OEBS</w:t>
            </w:r>
            <w:r w:rsidR="00C24574" w:rsidRPr="006C2070">
              <w:t>.</w:t>
            </w:r>
          </w:p>
        </w:tc>
      </w:tr>
      <w:tr w:rsidR="00C24574" w:rsidRPr="00B11F4A" w:rsidTr="002572AD">
        <w:tc>
          <w:tcPr>
            <w:tcW w:w="5000" w:type="pct"/>
            <w:gridSpan w:val="2"/>
            <w:shd w:val="clear" w:color="auto" w:fill="auto"/>
          </w:tcPr>
          <w:p w:rsidR="00C24574" w:rsidRPr="006C2070" w:rsidRDefault="00C24574" w:rsidP="002572AD">
            <w:pPr>
              <w:pStyle w:val="ASFKTablenorm"/>
              <w:ind w:left="57" w:right="57"/>
            </w:pPr>
            <w:r w:rsidRPr="006C2070">
              <w:t xml:space="preserve">Группа полей </w:t>
            </w:r>
            <w:r w:rsidR="00237D21">
              <w:t>«</w:t>
            </w:r>
            <w:r w:rsidRPr="006C2070">
              <w:t>Статусы документа</w:t>
            </w:r>
            <w:r w:rsidR="00237D21">
              <w:t>»</w:t>
            </w:r>
          </w:p>
        </w:tc>
      </w:tr>
      <w:tr w:rsidR="00C24574" w:rsidRPr="00B11F4A" w:rsidTr="002572AD">
        <w:tc>
          <w:tcPr>
            <w:tcW w:w="2183" w:type="pct"/>
            <w:shd w:val="clear" w:color="auto" w:fill="auto"/>
          </w:tcPr>
          <w:p w:rsidR="00C24574" w:rsidRPr="006C2070" w:rsidRDefault="00C24574" w:rsidP="002572AD">
            <w:pPr>
              <w:pStyle w:val="ASFKTablenorm"/>
              <w:ind w:left="57" w:right="57"/>
            </w:pPr>
            <w:r w:rsidRPr="006C2070">
              <w:t>Бизнес-статус</w:t>
            </w:r>
          </w:p>
        </w:tc>
        <w:tc>
          <w:tcPr>
            <w:tcW w:w="2817" w:type="pct"/>
            <w:shd w:val="clear" w:color="auto" w:fill="auto"/>
          </w:tcPr>
          <w:p w:rsidR="00C24574" w:rsidRPr="00AE58D3" w:rsidRDefault="00220FC5" w:rsidP="002572AD">
            <w:pPr>
              <w:pStyle w:val="ASFKTablenorm"/>
              <w:ind w:left="57" w:right="57"/>
            </w:pPr>
            <w:r w:rsidRPr="004B7D36">
              <w:t>Код и наименование</w:t>
            </w:r>
            <w:r w:rsidRPr="00AF3B76">
              <w:t xml:space="preserve"> </w:t>
            </w:r>
            <w:r>
              <w:t>б</w:t>
            </w:r>
            <w:r w:rsidRPr="004B7D36">
              <w:t>изнес-статус</w:t>
            </w:r>
            <w:r>
              <w:t>а документа</w:t>
            </w:r>
            <w:r w:rsidR="00C24574" w:rsidRPr="00AE58D3">
              <w:t>.</w:t>
            </w:r>
          </w:p>
        </w:tc>
      </w:tr>
      <w:tr w:rsidR="00C24574" w:rsidRPr="00B11F4A" w:rsidTr="002572AD">
        <w:tc>
          <w:tcPr>
            <w:tcW w:w="2183" w:type="pct"/>
            <w:shd w:val="clear" w:color="auto" w:fill="auto"/>
          </w:tcPr>
          <w:p w:rsidR="00C24574" w:rsidRPr="006C2070" w:rsidRDefault="00C24574" w:rsidP="002572AD">
            <w:pPr>
              <w:pStyle w:val="ASFKTablenorm"/>
              <w:ind w:left="57" w:right="57"/>
            </w:pPr>
            <w:r w:rsidRPr="006C2070">
              <w:t>Статус передачи</w:t>
            </w:r>
          </w:p>
        </w:tc>
        <w:tc>
          <w:tcPr>
            <w:tcW w:w="2817" w:type="pct"/>
            <w:shd w:val="clear" w:color="auto" w:fill="auto"/>
          </w:tcPr>
          <w:p w:rsidR="00C24574" w:rsidRPr="00AE58D3" w:rsidRDefault="00220FC5" w:rsidP="002572AD">
            <w:pPr>
              <w:pStyle w:val="ASFKTablenorm"/>
              <w:ind w:left="57" w:right="57"/>
            </w:pPr>
            <w:r w:rsidRPr="004B7D36">
              <w:t>Код и наименование</w:t>
            </w:r>
            <w:r w:rsidRPr="00AF3B76">
              <w:t xml:space="preserve"> </w:t>
            </w:r>
            <w:r>
              <w:t>с</w:t>
            </w:r>
            <w:r w:rsidRPr="004B7D36">
              <w:t>татус</w:t>
            </w:r>
            <w:r>
              <w:t>а</w:t>
            </w:r>
            <w:r w:rsidRPr="004B7D36">
              <w:t xml:space="preserve"> передачи</w:t>
            </w:r>
            <w:r w:rsidR="00C24574" w:rsidRPr="00AE58D3">
              <w:t>.</w:t>
            </w:r>
          </w:p>
        </w:tc>
      </w:tr>
      <w:tr w:rsidR="00C24574" w:rsidRPr="00B11F4A" w:rsidTr="002572AD">
        <w:tc>
          <w:tcPr>
            <w:tcW w:w="2183" w:type="pct"/>
            <w:shd w:val="clear" w:color="auto" w:fill="auto"/>
          </w:tcPr>
          <w:p w:rsidR="00C24574" w:rsidRPr="00AE58D3" w:rsidRDefault="00C24574" w:rsidP="002572AD">
            <w:pPr>
              <w:pStyle w:val="ASFKTablenorm"/>
              <w:ind w:left="57" w:right="57"/>
            </w:pPr>
            <w:r w:rsidRPr="006C2070">
              <w:t>Статус утве</w:t>
            </w:r>
            <w:r w:rsidRPr="00AE58D3">
              <w:t>рждения</w:t>
            </w:r>
          </w:p>
        </w:tc>
        <w:tc>
          <w:tcPr>
            <w:tcW w:w="2817" w:type="pct"/>
            <w:shd w:val="clear" w:color="auto" w:fill="auto"/>
          </w:tcPr>
          <w:p w:rsidR="00C24574" w:rsidRPr="00AE58D3" w:rsidRDefault="00220FC5" w:rsidP="002572AD">
            <w:pPr>
              <w:pStyle w:val="ASFKTablenorm"/>
              <w:ind w:left="57" w:right="57"/>
            </w:pPr>
            <w:r w:rsidRPr="004B7D36">
              <w:t>Код и наименование</w:t>
            </w:r>
            <w:r w:rsidRPr="00C758AD">
              <w:t xml:space="preserve"> </w:t>
            </w:r>
            <w:r>
              <w:t>с</w:t>
            </w:r>
            <w:r w:rsidRPr="004B7D36">
              <w:t>татус</w:t>
            </w:r>
            <w:r>
              <w:t>а</w:t>
            </w:r>
            <w:r w:rsidRPr="004B7D36">
              <w:t xml:space="preserve"> утверждения</w:t>
            </w:r>
            <w:r w:rsidR="00C24574" w:rsidRPr="00AE58D3">
              <w:t>.</w:t>
            </w:r>
          </w:p>
        </w:tc>
      </w:tr>
      <w:tr w:rsidR="00C24574" w:rsidRPr="00B11F4A" w:rsidTr="002572AD">
        <w:tc>
          <w:tcPr>
            <w:tcW w:w="5000" w:type="pct"/>
            <w:gridSpan w:val="2"/>
            <w:shd w:val="clear" w:color="auto" w:fill="auto"/>
          </w:tcPr>
          <w:p w:rsidR="00C24574" w:rsidRPr="006C2070" w:rsidRDefault="00C24574" w:rsidP="002572AD">
            <w:pPr>
              <w:pStyle w:val="ASFKTablenorm"/>
              <w:ind w:left="57" w:right="57"/>
            </w:pPr>
            <w:r w:rsidRPr="006C2070">
              <w:t xml:space="preserve">Группа полей </w:t>
            </w:r>
            <w:r w:rsidR="00237D21">
              <w:t>«</w:t>
            </w:r>
            <w:r w:rsidRPr="006C2070">
              <w:t>Подписи</w:t>
            </w:r>
            <w:r w:rsidR="00237D21">
              <w:t>»</w:t>
            </w:r>
          </w:p>
        </w:tc>
      </w:tr>
      <w:tr w:rsidR="00C24574" w:rsidRPr="00B11F4A" w:rsidTr="002572AD">
        <w:tc>
          <w:tcPr>
            <w:tcW w:w="2183" w:type="pct"/>
            <w:shd w:val="clear" w:color="auto" w:fill="auto"/>
          </w:tcPr>
          <w:p w:rsidR="00C24574" w:rsidRPr="00AE58D3" w:rsidRDefault="00C24574" w:rsidP="002572AD">
            <w:pPr>
              <w:pStyle w:val="ASFKTablenorm"/>
              <w:ind w:left="57" w:right="57"/>
            </w:pPr>
            <w:r w:rsidRPr="006C2070">
              <w:t xml:space="preserve">Руководитель (уполномоченное </w:t>
            </w:r>
            <w:r w:rsidR="00283B96">
              <w:t xml:space="preserve">им </w:t>
            </w:r>
            <w:r w:rsidRPr="006C2070">
              <w:t>лицо): Дол</w:t>
            </w:r>
            <w:r w:rsidRPr="00AE58D3">
              <w:t>жность</w:t>
            </w:r>
          </w:p>
        </w:tc>
        <w:tc>
          <w:tcPr>
            <w:tcW w:w="2817" w:type="pct"/>
            <w:shd w:val="clear" w:color="auto" w:fill="auto"/>
          </w:tcPr>
          <w:p w:rsidR="00C24574" w:rsidRPr="00AE58D3" w:rsidRDefault="00220FC5" w:rsidP="002572AD">
            <w:pPr>
              <w:pStyle w:val="ASFKTablenorm"/>
              <w:ind w:left="57" w:right="57"/>
            </w:pPr>
            <w:r w:rsidRPr="00C758AD">
              <w:t>Заполняется автоматически при подписании ЭП данными подписанта</w:t>
            </w:r>
            <w:r w:rsidR="00C24574" w:rsidRPr="00AE58D3">
              <w:t>.</w:t>
            </w:r>
          </w:p>
        </w:tc>
      </w:tr>
      <w:tr w:rsidR="00C24574" w:rsidRPr="00B11F4A" w:rsidTr="002572AD">
        <w:tc>
          <w:tcPr>
            <w:tcW w:w="2183" w:type="pct"/>
            <w:shd w:val="clear" w:color="auto" w:fill="auto"/>
          </w:tcPr>
          <w:p w:rsidR="00C24574" w:rsidRPr="00AE58D3" w:rsidRDefault="00C24574" w:rsidP="002572AD">
            <w:pPr>
              <w:pStyle w:val="ASFKTablenorm"/>
              <w:ind w:left="57" w:right="57"/>
            </w:pPr>
            <w:r w:rsidRPr="006C2070">
              <w:t>Руководитель (уполномоченное</w:t>
            </w:r>
            <w:r w:rsidR="00283B96">
              <w:t xml:space="preserve"> им</w:t>
            </w:r>
            <w:r w:rsidRPr="006C2070">
              <w:t xml:space="preserve"> лицо): Расшифровка по</w:t>
            </w:r>
            <w:r w:rsidRPr="00AE58D3">
              <w:t>дписи</w:t>
            </w:r>
          </w:p>
        </w:tc>
        <w:tc>
          <w:tcPr>
            <w:tcW w:w="2817" w:type="pct"/>
            <w:shd w:val="clear" w:color="auto" w:fill="auto"/>
          </w:tcPr>
          <w:p w:rsidR="00C24574" w:rsidRPr="00AE58D3" w:rsidRDefault="00220FC5" w:rsidP="002572AD">
            <w:pPr>
              <w:pStyle w:val="ASFKTablenorm"/>
              <w:ind w:left="57" w:right="57"/>
            </w:pPr>
            <w:r w:rsidRPr="00C758AD">
              <w:t>Заполняется автоматически при подписании ЭП данными подписанта</w:t>
            </w:r>
            <w:r w:rsidRPr="004B7D36">
              <w:t xml:space="preserve">. Привязан справочник </w:t>
            </w:r>
            <w:r w:rsidR="004579CB">
              <w:t>«</w:t>
            </w:r>
            <w:r w:rsidRPr="004B7D36">
              <w:t>Сотрудник</w:t>
            </w:r>
            <w:r w:rsidR="004579CB">
              <w:t>и»</w:t>
            </w:r>
            <w:r w:rsidR="00C24574" w:rsidRPr="00AE58D3">
              <w:t>.</w:t>
            </w:r>
          </w:p>
        </w:tc>
      </w:tr>
      <w:tr w:rsidR="00C24574" w:rsidRPr="00B11F4A" w:rsidTr="002572AD">
        <w:tc>
          <w:tcPr>
            <w:tcW w:w="2183" w:type="pct"/>
            <w:shd w:val="clear" w:color="auto" w:fill="auto"/>
          </w:tcPr>
          <w:p w:rsidR="00C24574" w:rsidRPr="006C2070" w:rsidRDefault="00220FC5" w:rsidP="002572AD">
            <w:pPr>
              <w:pStyle w:val="ASFKTablenorm"/>
              <w:ind w:left="57" w:right="57"/>
            </w:pPr>
            <w:r>
              <w:t>Ответственный и</w:t>
            </w:r>
            <w:r w:rsidRPr="002D2D87">
              <w:t>сполнитель: Должность</w:t>
            </w:r>
          </w:p>
        </w:tc>
        <w:tc>
          <w:tcPr>
            <w:tcW w:w="2817" w:type="pct"/>
            <w:shd w:val="clear" w:color="auto" w:fill="auto"/>
          </w:tcPr>
          <w:p w:rsidR="00C24574" w:rsidRPr="00AE58D3" w:rsidRDefault="00220FC5" w:rsidP="002572AD">
            <w:pPr>
              <w:pStyle w:val="ASFKTablenorm"/>
              <w:ind w:left="57" w:right="57"/>
            </w:pPr>
            <w:r w:rsidRPr="004B7D36">
              <w:t xml:space="preserve">Автоматически из </w:t>
            </w:r>
            <w:r w:rsidR="004579CB" w:rsidRPr="004B7D36">
              <w:t>справочник</w:t>
            </w:r>
            <w:r w:rsidR="004579CB">
              <w:t>а</w:t>
            </w:r>
            <w:r w:rsidR="004579CB" w:rsidRPr="004B7D36">
              <w:t xml:space="preserve"> </w:t>
            </w:r>
            <w:r w:rsidR="004579CB">
              <w:t>«</w:t>
            </w:r>
            <w:r w:rsidR="004579CB" w:rsidRPr="004B7D36">
              <w:t>Сотрудник</w:t>
            </w:r>
            <w:r w:rsidR="004579CB">
              <w:t>и»</w:t>
            </w:r>
            <w:r w:rsidRPr="004B7D36">
              <w:t>, соответс</w:t>
            </w:r>
            <w:r w:rsidRPr="00220FC5">
              <w:t>т</w:t>
            </w:r>
            <w:r w:rsidRPr="002D2D87">
              <w:t xml:space="preserve">венно полю </w:t>
            </w:r>
            <w:r w:rsidR="00237D21">
              <w:t>«</w:t>
            </w:r>
            <w:r w:rsidRPr="002D2D87">
              <w:t>Расшифровка подписи исполнителя</w:t>
            </w:r>
            <w:r w:rsidR="00237D21">
              <w:t>»</w:t>
            </w:r>
            <w:r w:rsidR="00C24574" w:rsidRPr="00AE58D3">
              <w:t>.</w:t>
            </w:r>
          </w:p>
        </w:tc>
      </w:tr>
      <w:tr w:rsidR="00C24574" w:rsidRPr="00B11F4A" w:rsidTr="002572AD">
        <w:tc>
          <w:tcPr>
            <w:tcW w:w="2183" w:type="pct"/>
            <w:shd w:val="clear" w:color="auto" w:fill="auto"/>
          </w:tcPr>
          <w:p w:rsidR="00C24574" w:rsidRPr="006C2070" w:rsidRDefault="00220FC5" w:rsidP="002572AD">
            <w:pPr>
              <w:pStyle w:val="ASFKTablenorm"/>
              <w:ind w:left="57" w:right="57"/>
            </w:pPr>
            <w:r>
              <w:t>Ответственный и</w:t>
            </w:r>
            <w:r w:rsidRPr="002D2D87">
              <w:t xml:space="preserve">сполнитель: </w:t>
            </w:r>
            <w:r w:rsidR="00C24574" w:rsidRPr="006C2070">
              <w:t>Расшифровка подписи</w:t>
            </w:r>
          </w:p>
        </w:tc>
        <w:tc>
          <w:tcPr>
            <w:tcW w:w="2817" w:type="pct"/>
            <w:shd w:val="clear" w:color="auto" w:fill="auto"/>
          </w:tcPr>
          <w:p w:rsidR="00C24574" w:rsidRPr="00AE58D3" w:rsidRDefault="00220FC5" w:rsidP="002572AD">
            <w:pPr>
              <w:pStyle w:val="ASFKTablenorm"/>
              <w:ind w:left="57" w:right="57"/>
            </w:pPr>
            <w:r w:rsidRPr="00C758AD">
              <w:t xml:space="preserve">Заполняется </w:t>
            </w:r>
            <w:r>
              <w:t>в</w:t>
            </w:r>
            <w:r w:rsidRPr="004B7D36">
              <w:t xml:space="preserve">ручную. Привязан </w:t>
            </w:r>
            <w:r w:rsidR="004579CB" w:rsidRPr="004B7D36">
              <w:t xml:space="preserve">справочник </w:t>
            </w:r>
            <w:r w:rsidR="004579CB">
              <w:t>«</w:t>
            </w:r>
            <w:r w:rsidR="004579CB" w:rsidRPr="004B7D36">
              <w:t>Сотрудник</w:t>
            </w:r>
            <w:r w:rsidR="004579CB">
              <w:t>и»</w:t>
            </w:r>
            <w:r w:rsidR="004579CB" w:rsidRPr="00AE58D3">
              <w:t>.</w:t>
            </w:r>
          </w:p>
        </w:tc>
      </w:tr>
      <w:tr w:rsidR="00C24574" w:rsidRPr="00B11F4A" w:rsidTr="002572AD">
        <w:tc>
          <w:tcPr>
            <w:tcW w:w="2183" w:type="pct"/>
            <w:shd w:val="clear" w:color="auto" w:fill="auto"/>
          </w:tcPr>
          <w:p w:rsidR="00C24574" w:rsidRPr="006C2070" w:rsidRDefault="00220FC5" w:rsidP="002572AD">
            <w:pPr>
              <w:pStyle w:val="ASFKTablenorm"/>
              <w:ind w:left="57" w:right="57"/>
            </w:pPr>
            <w:r>
              <w:t>Ответственный и</w:t>
            </w:r>
            <w:r w:rsidRPr="002D2D87">
              <w:t>сполнитель</w:t>
            </w:r>
            <w:r w:rsidR="00C24574" w:rsidRPr="006C2070">
              <w:t>: Телефон</w:t>
            </w:r>
          </w:p>
        </w:tc>
        <w:tc>
          <w:tcPr>
            <w:tcW w:w="2817" w:type="pct"/>
            <w:shd w:val="clear" w:color="auto" w:fill="auto"/>
          </w:tcPr>
          <w:p w:rsidR="00C24574" w:rsidRPr="00AE58D3" w:rsidRDefault="00220FC5" w:rsidP="002572AD">
            <w:pPr>
              <w:pStyle w:val="ASFKTablenorm"/>
              <w:ind w:left="57" w:right="57"/>
            </w:pPr>
            <w:r w:rsidRPr="004B7D36">
              <w:t xml:space="preserve">Автоматически из </w:t>
            </w:r>
            <w:r w:rsidR="004579CB" w:rsidRPr="004B7D36">
              <w:t>справочник</w:t>
            </w:r>
            <w:r w:rsidR="004579CB">
              <w:t>а</w:t>
            </w:r>
            <w:r w:rsidR="004579CB" w:rsidRPr="004B7D36">
              <w:t xml:space="preserve"> </w:t>
            </w:r>
            <w:r w:rsidR="004579CB">
              <w:t>«</w:t>
            </w:r>
            <w:r w:rsidR="004579CB" w:rsidRPr="004B7D36">
              <w:t>Сотрудник</w:t>
            </w:r>
            <w:r w:rsidR="004579CB">
              <w:t>и»</w:t>
            </w:r>
            <w:r w:rsidRPr="004B7D36">
              <w:t>, соответс</w:t>
            </w:r>
            <w:r w:rsidRPr="00220FC5">
              <w:t>т</w:t>
            </w:r>
            <w:r w:rsidRPr="002D2D87">
              <w:t xml:space="preserve">венно полю </w:t>
            </w:r>
            <w:r w:rsidR="00237D21">
              <w:t>«</w:t>
            </w:r>
            <w:r w:rsidRPr="002D2D87">
              <w:t>Расшифровка подписи руководителя</w:t>
            </w:r>
            <w:r w:rsidR="00237D21">
              <w:t>»</w:t>
            </w:r>
            <w:r w:rsidR="00C24574" w:rsidRPr="00AE58D3">
              <w:t>.</w:t>
            </w:r>
          </w:p>
        </w:tc>
      </w:tr>
      <w:tr w:rsidR="00C24574" w:rsidRPr="00B11F4A" w:rsidTr="002572AD">
        <w:tc>
          <w:tcPr>
            <w:tcW w:w="2183" w:type="pct"/>
            <w:shd w:val="clear" w:color="auto" w:fill="auto"/>
          </w:tcPr>
          <w:p w:rsidR="00C24574" w:rsidRPr="00AE58D3" w:rsidRDefault="00C24574" w:rsidP="002572AD">
            <w:pPr>
              <w:pStyle w:val="ASFKTablenorm"/>
              <w:ind w:left="57" w:right="57"/>
            </w:pPr>
            <w:r w:rsidRPr="006C2070">
              <w:t>Д</w:t>
            </w:r>
            <w:r w:rsidRPr="00AE58D3">
              <w:t>ата</w:t>
            </w:r>
          </w:p>
        </w:tc>
        <w:tc>
          <w:tcPr>
            <w:tcW w:w="2817" w:type="pct"/>
            <w:shd w:val="clear" w:color="auto" w:fill="auto"/>
          </w:tcPr>
          <w:p w:rsidR="00220FC5" w:rsidRDefault="00220FC5" w:rsidP="002572AD">
            <w:pPr>
              <w:pStyle w:val="ASFKTablenorm"/>
              <w:ind w:left="57" w:right="57"/>
            </w:pPr>
            <w:r>
              <w:t>Дата подписания документа.</w:t>
            </w:r>
          </w:p>
          <w:p w:rsidR="00C24574" w:rsidRPr="006C2070" w:rsidRDefault="00220FC5" w:rsidP="002572AD">
            <w:pPr>
              <w:pStyle w:val="ASFKTablenorm"/>
              <w:ind w:left="57" w:right="57"/>
            </w:pPr>
            <w:r w:rsidRPr="00C758AD">
              <w:t>Заполняется автоматически при подписании ЭП данными подписанта</w:t>
            </w:r>
            <w:r w:rsidRPr="004B7D36">
              <w:t>.</w:t>
            </w:r>
            <w:r>
              <w:t xml:space="preserve"> </w:t>
            </w:r>
            <w:r w:rsidRPr="004B7D36">
              <w:t>Привязан системный кале</w:t>
            </w:r>
            <w:r w:rsidRPr="002D2D87">
              <w:t>ндарь</w:t>
            </w:r>
            <w:r w:rsidR="00C24574" w:rsidRPr="006C2070">
              <w:t>.</w:t>
            </w:r>
          </w:p>
        </w:tc>
      </w:tr>
      <w:tr w:rsidR="002C362F" w:rsidRPr="00B11F4A" w:rsidTr="002572AD">
        <w:tc>
          <w:tcPr>
            <w:tcW w:w="2183" w:type="pct"/>
            <w:shd w:val="clear" w:color="auto" w:fill="auto"/>
          </w:tcPr>
          <w:p w:rsidR="002C362F" w:rsidRPr="006C2070" w:rsidRDefault="002C362F" w:rsidP="002572AD">
            <w:pPr>
              <w:pStyle w:val="ASFKTablenorm"/>
              <w:ind w:left="57" w:right="57"/>
            </w:pPr>
            <w:r w:rsidRPr="00FF7003">
              <w:t>ФИО ответственного за конфиденциальность данных</w:t>
            </w:r>
          </w:p>
        </w:tc>
        <w:tc>
          <w:tcPr>
            <w:tcW w:w="2817" w:type="pct"/>
            <w:shd w:val="clear" w:color="auto" w:fill="auto"/>
          </w:tcPr>
          <w:p w:rsidR="002C362F" w:rsidRDefault="004874C1" w:rsidP="002572AD">
            <w:pPr>
              <w:pStyle w:val="ASFKTablenorm"/>
              <w:ind w:left="57" w:right="57"/>
            </w:pPr>
            <w:r w:rsidRPr="00F2580F">
              <w:t>Заполняется автоматически при подписании. Поле заполняется, если в поле «Уровень конфиденциальности» указано значение «1» или «0».</w:t>
            </w:r>
          </w:p>
        </w:tc>
      </w:tr>
      <w:tr w:rsidR="00C24574" w:rsidRPr="00B11F4A" w:rsidTr="002572AD">
        <w:tc>
          <w:tcPr>
            <w:tcW w:w="5000" w:type="pct"/>
            <w:gridSpan w:val="2"/>
            <w:shd w:val="clear" w:color="auto" w:fill="auto"/>
          </w:tcPr>
          <w:p w:rsidR="00C24574" w:rsidRPr="00AE58D3" w:rsidRDefault="00C24574" w:rsidP="002572AD">
            <w:pPr>
              <w:pStyle w:val="ASFKTablenorm"/>
              <w:ind w:left="57" w:right="57"/>
            </w:pPr>
            <w:r w:rsidRPr="006C2070">
              <w:t xml:space="preserve">Группа полей </w:t>
            </w:r>
            <w:r w:rsidR="00237D21">
              <w:t>«</w:t>
            </w:r>
            <w:r w:rsidRPr="006C2070">
              <w:t>Отметка ФК, органа ФК о принятии Уведомления об уточнении вида и принадле</w:t>
            </w:r>
            <w:r w:rsidRPr="00AE58D3">
              <w:t>жн</w:t>
            </w:r>
            <w:r w:rsidRPr="00C24574">
              <w:t>о</w:t>
            </w:r>
            <w:r w:rsidRPr="00AE58D3">
              <w:t>сти платежа</w:t>
            </w:r>
            <w:r w:rsidR="00237D21">
              <w:t>»</w:t>
            </w:r>
          </w:p>
        </w:tc>
      </w:tr>
      <w:tr w:rsidR="00C24574" w:rsidRPr="00B11F4A" w:rsidTr="002572AD">
        <w:tc>
          <w:tcPr>
            <w:tcW w:w="2183" w:type="pct"/>
            <w:shd w:val="clear" w:color="auto" w:fill="auto"/>
          </w:tcPr>
          <w:p w:rsidR="00C24574" w:rsidRPr="00AE58D3" w:rsidRDefault="00C24574" w:rsidP="002572AD">
            <w:pPr>
              <w:pStyle w:val="ASFKTablenorm"/>
              <w:ind w:left="57" w:right="57"/>
            </w:pPr>
            <w:r w:rsidRPr="006C2070">
              <w:t xml:space="preserve">Руководитель (уполномоченное </w:t>
            </w:r>
            <w:r w:rsidR="00283B96">
              <w:t xml:space="preserve">им </w:t>
            </w:r>
            <w:r w:rsidRPr="006C2070">
              <w:t>лицо): Дол</w:t>
            </w:r>
            <w:r w:rsidRPr="00AE58D3">
              <w:t>жность</w:t>
            </w:r>
          </w:p>
        </w:tc>
        <w:tc>
          <w:tcPr>
            <w:tcW w:w="2817" w:type="pct"/>
            <w:shd w:val="clear" w:color="auto" w:fill="auto"/>
          </w:tcPr>
          <w:p w:rsidR="00C24574" w:rsidRPr="006C2070" w:rsidRDefault="00C24574" w:rsidP="002572AD">
            <w:pPr>
              <w:pStyle w:val="ASFKTablenorm"/>
              <w:ind w:left="57" w:right="57"/>
            </w:pPr>
            <w:r w:rsidRPr="006C2070">
              <w:t>Доставляется из OEBS.</w:t>
            </w:r>
          </w:p>
        </w:tc>
      </w:tr>
      <w:tr w:rsidR="00C24574" w:rsidRPr="00B11F4A" w:rsidTr="002572AD">
        <w:tc>
          <w:tcPr>
            <w:tcW w:w="2183" w:type="pct"/>
            <w:shd w:val="clear" w:color="auto" w:fill="auto"/>
          </w:tcPr>
          <w:p w:rsidR="00C24574" w:rsidRPr="00AE58D3" w:rsidRDefault="00C24574" w:rsidP="002572AD">
            <w:pPr>
              <w:pStyle w:val="ASFKTablenorm"/>
              <w:ind w:left="57" w:right="57"/>
            </w:pPr>
            <w:r w:rsidRPr="006C2070">
              <w:t>Руководитель (уполномоченное лицо): Расшифровка по</w:t>
            </w:r>
            <w:r w:rsidRPr="00AE58D3">
              <w:t>дписи</w:t>
            </w:r>
          </w:p>
        </w:tc>
        <w:tc>
          <w:tcPr>
            <w:tcW w:w="2817" w:type="pct"/>
            <w:shd w:val="clear" w:color="auto" w:fill="auto"/>
          </w:tcPr>
          <w:p w:rsidR="00C24574" w:rsidRPr="006C2070" w:rsidRDefault="00C24574" w:rsidP="002572AD">
            <w:pPr>
              <w:pStyle w:val="ASFKTablenorm"/>
              <w:ind w:left="57" w:right="57"/>
            </w:pPr>
            <w:r w:rsidRPr="006C2070">
              <w:t>Доставляется из OEBS.</w:t>
            </w:r>
          </w:p>
        </w:tc>
      </w:tr>
      <w:tr w:rsidR="00C24574" w:rsidRPr="00B11F4A" w:rsidTr="002572AD">
        <w:tc>
          <w:tcPr>
            <w:tcW w:w="2183" w:type="pct"/>
            <w:shd w:val="clear" w:color="auto" w:fill="auto"/>
          </w:tcPr>
          <w:p w:rsidR="00C24574" w:rsidRPr="006C2070" w:rsidRDefault="00C24574" w:rsidP="002572AD">
            <w:pPr>
              <w:pStyle w:val="ASFKTablenorm"/>
              <w:ind w:left="57" w:right="57"/>
            </w:pPr>
            <w:r w:rsidRPr="006C2070">
              <w:t>Ответственный исполн</w:t>
            </w:r>
            <w:r w:rsidRPr="00AE58D3">
              <w:t xml:space="preserve">итель: </w:t>
            </w:r>
            <w:r w:rsidRPr="006C2070">
              <w:t>Должность</w:t>
            </w:r>
          </w:p>
        </w:tc>
        <w:tc>
          <w:tcPr>
            <w:tcW w:w="2817" w:type="pct"/>
            <w:shd w:val="clear" w:color="auto" w:fill="auto"/>
          </w:tcPr>
          <w:p w:rsidR="00C24574" w:rsidRPr="006C2070" w:rsidRDefault="00C24574" w:rsidP="002572AD">
            <w:pPr>
              <w:pStyle w:val="ASFKTablenorm"/>
              <w:ind w:left="57" w:right="57"/>
            </w:pPr>
            <w:r w:rsidRPr="006C2070">
              <w:t>Доставляется из OEBS.</w:t>
            </w:r>
          </w:p>
        </w:tc>
      </w:tr>
      <w:tr w:rsidR="00C24574" w:rsidRPr="00B11F4A" w:rsidTr="002572AD">
        <w:tc>
          <w:tcPr>
            <w:tcW w:w="2183" w:type="pct"/>
            <w:shd w:val="clear" w:color="auto" w:fill="auto"/>
          </w:tcPr>
          <w:p w:rsidR="00C24574" w:rsidRPr="006C2070" w:rsidRDefault="00C24574" w:rsidP="002572AD">
            <w:pPr>
              <w:pStyle w:val="ASFKTablenorm"/>
              <w:ind w:left="57" w:right="57"/>
            </w:pPr>
            <w:r w:rsidRPr="006C2070">
              <w:t>Ответственный исполн</w:t>
            </w:r>
            <w:r w:rsidRPr="00AE58D3">
              <w:t xml:space="preserve">итель: </w:t>
            </w:r>
            <w:r w:rsidRPr="006C2070">
              <w:t>Расшифровка подписи</w:t>
            </w:r>
          </w:p>
        </w:tc>
        <w:tc>
          <w:tcPr>
            <w:tcW w:w="2817" w:type="pct"/>
            <w:shd w:val="clear" w:color="auto" w:fill="auto"/>
          </w:tcPr>
          <w:p w:rsidR="00C24574" w:rsidRPr="006C2070" w:rsidRDefault="00C24574" w:rsidP="002572AD">
            <w:pPr>
              <w:pStyle w:val="ASFKTablenorm"/>
              <w:ind w:left="57" w:right="57"/>
            </w:pPr>
            <w:r w:rsidRPr="006C2070">
              <w:t>Доставляется из OEBS.</w:t>
            </w:r>
          </w:p>
        </w:tc>
      </w:tr>
      <w:tr w:rsidR="00C24574" w:rsidRPr="00B11F4A" w:rsidTr="002572AD">
        <w:tc>
          <w:tcPr>
            <w:tcW w:w="2183" w:type="pct"/>
            <w:shd w:val="clear" w:color="auto" w:fill="auto"/>
          </w:tcPr>
          <w:p w:rsidR="00C24574" w:rsidRPr="006C2070" w:rsidRDefault="00C24574" w:rsidP="002572AD">
            <w:pPr>
              <w:pStyle w:val="ASFKTablenorm"/>
              <w:ind w:left="57" w:right="57"/>
            </w:pPr>
            <w:r w:rsidRPr="006C2070">
              <w:t>Ответственный исполн</w:t>
            </w:r>
            <w:r w:rsidRPr="00AE58D3">
              <w:t xml:space="preserve">итель: </w:t>
            </w:r>
            <w:r w:rsidRPr="006C2070">
              <w:t>Телефон</w:t>
            </w:r>
          </w:p>
        </w:tc>
        <w:tc>
          <w:tcPr>
            <w:tcW w:w="2817" w:type="pct"/>
            <w:shd w:val="clear" w:color="auto" w:fill="auto"/>
          </w:tcPr>
          <w:p w:rsidR="00C24574" w:rsidRPr="006C2070" w:rsidRDefault="00C24574" w:rsidP="002572AD">
            <w:pPr>
              <w:pStyle w:val="ASFKTablenorm"/>
              <w:ind w:left="57" w:right="57"/>
            </w:pPr>
            <w:r w:rsidRPr="006C2070">
              <w:t>Доставляется из OEBS.</w:t>
            </w:r>
          </w:p>
        </w:tc>
      </w:tr>
    </w:tbl>
    <w:p w:rsidR="00C24574" w:rsidRPr="00821226" w:rsidRDefault="00C24574" w:rsidP="00C24574">
      <w:pPr>
        <w:pStyle w:val="31"/>
      </w:pPr>
      <w:bookmarkStart w:id="538" w:name="_Toc221011488"/>
      <w:bookmarkStart w:id="539" w:name="_Toc221012189"/>
      <w:bookmarkStart w:id="540" w:name="_Toc225934580"/>
      <w:bookmarkStart w:id="541" w:name="_Toc232827310"/>
      <w:bookmarkStart w:id="542" w:name="_Ref247440871"/>
      <w:bookmarkStart w:id="543" w:name="_Toc247608867"/>
      <w:bookmarkStart w:id="544" w:name="_Ref294515443"/>
      <w:bookmarkStart w:id="545" w:name="_Ref294784148"/>
      <w:bookmarkStart w:id="546" w:name="_Ref312659102"/>
      <w:bookmarkStart w:id="547" w:name="_Ref370383674"/>
      <w:bookmarkStart w:id="548" w:name="_Ref374632059"/>
      <w:bookmarkStart w:id="549" w:name="_Toc409434416"/>
      <w:bookmarkStart w:id="550" w:name="_Ref417545079"/>
      <w:bookmarkStart w:id="551" w:name="_Ref420328340"/>
      <w:bookmarkStart w:id="552" w:name="_Toc422329734"/>
      <w:bookmarkStart w:id="553" w:name="_Ref438206191"/>
      <w:bookmarkStart w:id="554" w:name="_Ref474921979"/>
      <w:bookmarkStart w:id="555" w:name="_Ref478983417"/>
      <w:bookmarkStart w:id="556" w:name="_Ref482950864"/>
      <w:bookmarkStart w:id="557" w:name="_Ref505348917"/>
      <w:bookmarkStart w:id="558" w:name="_Ref53003172"/>
      <w:bookmarkStart w:id="559" w:name="_Toc95745435"/>
      <w:bookmarkEnd w:id="469"/>
      <w:bookmarkEnd w:id="470"/>
      <w:bookmarkEnd w:id="471"/>
      <w:r w:rsidRPr="00821226">
        <w:lastRenderedPageBreak/>
        <w:t>Уведомление о зачете</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rsidR="00C24574" w:rsidRPr="00821226" w:rsidRDefault="00C24574" w:rsidP="00C24574">
      <w:pPr>
        <w:pStyle w:val="ASFKNormal"/>
      </w:pPr>
      <w:r w:rsidRPr="00821226">
        <w:t xml:space="preserve">АДБ (АИФ) формирует и предоставляет в орган ФК в бумажном и/или электронном виде документы </w:t>
      </w:r>
      <w:r w:rsidR="00237D21">
        <w:t>«</w:t>
      </w:r>
      <w:r w:rsidRPr="00821226">
        <w:t>Уведомление о з</w:t>
      </w:r>
      <w:r w:rsidRPr="00AE58D3">
        <w:t>а</w:t>
      </w:r>
      <w:r w:rsidRPr="00821226">
        <w:t>чете</w:t>
      </w:r>
      <w:r w:rsidR="00237D21">
        <w:t>»</w:t>
      </w:r>
      <w:r w:rsidRPr="00821226">
        <w:t>.</w:t>
      </w:r>
    </w:p>
    <w:p w:rsidR="00C24574" w:rsidRPr="00821226" w:rsidRDefault="00C24574" w:rsidP="00C24574">
      <w:pPr>
        <w:pStyle w:val="ASFKNormal"/>
      </w:pPr>
      <w:r w:rsidRPr="00821226">
        <w:t xml:space="preserve">Для работы с документами </w:t>
      </w:r>
      <w:r w:rsidR="00237D21">
        <w:t>«</w:t>
      </w:r>
      <w:r w:rsidRPr="00821226">
        <w:t>Уведомление о зачете</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Внебанковские документы</w:t>
      </w:r>
      <w:r>
        <w:t xml:space="preserve"> – </w:t>
      </w:r>
      <w:r w:rsidRPr="00821226">
        <w:t>Уведомл</w:t>
      </w:r>
      <w:r w:rsidRPr="00AE58D3">
        <w:t>е</w:t>
      </w:r>
      <w:r w:rsidRPr="00821226">
        <w:t>ние о зачете</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_Ref220995163 \h  \* MERGEFORMAT </w:instrText>
      </w:r>
      <w:r w:rsidRPr="00821226">
        <w:fldChar w:fldCharType="separate"/>
      </w:r>
      <w:r w:rsidR="008F6590">
        <w:t>50</w:t>
      </w:r>
      <w:r w:rsidRPr="00821226">
        <w:fldChar w:fldCharType="end"/>
      </w:r>
      <w:r w:rsidRPr="00821226">
        <w:t>.</w:t>
      </w:r>
    </w:p>
    <w:p w:rsidR="00C24574" w:rsidRPr="006D686E" w:rsidRDefault="007267E4" w:rsidP="00C24574">
      <w:pPr>
        <w:pStyle w:val="ASFKFigure"/>
      </w:pPr>
      <w:r>
        <w:rPr>
          <w:noProof/>
        </w:rPr>
        <w:drawing>
          <wp:inline distT="0" distB="0" distL="0" distR="0">
            <wp:extent cx="6116955" cy="2823210"/>
            <wp:effectExtent l="0" t="0" r="0" b="0"/>
            <wp:docPr id="113" name="Рисунок 1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16955" cy="282321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60" w:name="_Ref220995163"/>
      <w:bookmarkStart w:id="561" w:name="_Toc95745625"/>
      <w:r w:rsidR="008F6590">
        <w:rPr>
          <w:noProof/>
        </w:rPr>
        <w:t>50</w:t>
      </w:r>
      <w:bookmarkEnd w:id="560"/>
      <w:r>
        <w:rPr>
          <w:noProof/>
        </w:rPr>
        <w:fldChar w:fldCharType="end"/>
      </w:r>
      <w:r w:rsidR="00C24574" w:rsidRPr="00821226">
        <w:t xml:space="preserve">. ЭФ списка документов </w:t>
      </w:r>
      <w:r w:rsidR="00237D21">
        <w:t>«</w:t>
      </w:r>
      <w:r w:rsidR="00C24574" w:rsidRPr="00821226">
        <w:t>Уведомление о зачете</w:t>
      </w:r>
      <w:r w:rsidR="00237D21">
        <w:t>»</w:t>
      </w:r>
      <w:bookmarkEnd w:id="561"/>
    </w:p>
    <w:p w:rsidR="00C24574" w:rsidRPr="00821226" w:rsidRDefault="00C24574" w:rsidP="00AF3A98">
      <w:pPr>
        <w:pStyle w:val="41"/>
      </w:pPr>
      <w:bookmarkStart w:id="562" w:name="_Toc232827311"/>
      <w:r w:rsidRPr="00821226">
        <w:t>Доступные операции</w:t>
      </w:r>
      <w:bookmarkEnd w:id="562"/>
    </w:p>
    <w:p w:rsidR="00C24574" w:rsidRPr="00821226" w:rsidRDefault="00C24574" w:rsidP="00C24574">
      <w:pPr>
        <w:pStyle w:val="ASFKNormal"/>
      </w:pPr>
      <w:r w:rsidRPr="00821226">
        <w:t>На АРМ АДБ доступны следующие операции над документом:</w:t>
      </w:r>
    </w:p>
    <w:p w:rsidR="00C24574" w:rsidRDefault="00C24574" w:rsidP="00C24574">
      <w:pPr>
        <w:pStyle w:val="ASFKListmark1"/>
      </w:pPr>
      <w:r w:rsidRPr="00821226">
        <w:t>ввод вручную;</w:t>
      </w:r>
    </w:p>
    <w:p w:rsidR="00C24574" w:rsidRPr="00821226" w:rsidRDefault="00C24574" w:rsidP="00C24574">
      <w:pPr>
        <w:pStyle w:val="ASFKListmark1"/>
      </w:pPr>
      <w:r>
        <w:t>создание путем копирования документа;</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Pr="00821226" w:rsidRDefault="00C24574" w:rsidP="00C24574">
      <w:pPr>
        <w:pStyle w:val="ASFKListmark1"/>
      </w:pPr>
      <w:r w:rsidRPr="00821226">
        <w:t>удаление;</w:t>
      </w:r>
    </w:p>
    <w:p w:rsidR="00C24574" w:rsidRPr="00821226" w:rsidRDefault="00C24574" w:rsidP="00C24574">
      <w:pPr>
        <w:pStyle w:val="ASFKListmark1"/>
      </w:pPr>
      <w:r w:rsidRPr="00821226">
        <w:t xml:space="preserve">подписание </w:t>
      </w:r>
      <w:r>
        <w:t>ЭП</w:t>
      </w:r>
      <w:r w:rsidRPr="00821226">
        <w:t>;</w:t>
      </w:r>
    </w:p>
    <w:p w:rsidR="00C24574" w:rsidRDefault="00C24574" w:rsidP="00C24574">
      <w:pPr>
        <w:pStyle w:val="ASFKListmark1"/>
      </w:pPr>
      <w:r w:rsidRPr="00821226">
        <w:t>печать;</w:t>
      </w:r>
    </w:p>
    <w:p w:rsidR="00C24574" w:rsidRDefault="00C24574" w:rsidP="00C24574">
      <w:pPr>
        <w:pStyle w:val="ASFKListmark1"/>
      </w:pPr>
      <w:r w:rsidRPr="00821226">
        <w:t>отправка в УФК.</w:t>
      </w:r>
    </w:p>
    <w:p w:rsidR="00C24574" w:rsidRPr="0084734B" w:rsidRDefault="00C24574" w:rsidP="00C24574">
      <w:pPr>
        <w:pStyle w:val="ASFKNormal"/>
      </w:pPr>
      <w:bookmarkStart w:id="563" w:name="_Toc232827312"/>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9"/>
        </w:numPr>
      </w:pPr>
      <w:r w:rsidRPr="0084734B">
        <w:t xml:space="preserve">Если константа </w:t>
      </w:r>
      <w:r w:rsidR="00237D21">
        <w:t>«</w:t>
      </w:r>
      <w:r w:rsidRPr="0084734B">
        <w:t>Автоимпорт документов АДБ</w:t>
      </w:r>
      <w:r w:rsidR="00237D21">
        <w:t>»</w:t>
      </w:r>
      <w:r w:rsidRPr="0084734B">
        <w:t xml:space="preserve"> </w:t>
      </w:r>
      <w:r w:rsidR="00013EAC">
        <w:t>меньше или больше</w:t>
      </w:r>
      <w:r w:rsidRPr="0084734B">
        <w:t xml:space="preserve"> 1, то выполняется стандартный импорт документа.</w:t>
      </w:r>
    </w:p>
    <w:p w:rsidR="00C24574" w:rsidRPr="00AE58D3" w:rsidRDefault="00C24574" w:rsidP="00C24574">
      <w:pPr>
        <w:pStyle w:val="ASFKListnum"/>
      </w:pPr>
      <w:r w:rsidRPr="0084734B">
        <w:t xml:space="preserve">Если константа </w:t>
      </w:r>
      <w:r w:rsidR="00013EAC">
        <w:t>равна</w:t>
      </w:r>
      <w:r w:rsidRPr="0084734B">
        <w:t xml:space="preserve">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rsidR="009F03A6">
        <w:t xml:space="preserve"> </w:t>
      </w:r>
      <w:r>
        <w:fldChar w:fldCharType="begin"/>
      </w:r>
      <w:r>
        <w:instrText xml:space="preserve"> REF _Ref422989834 \r \h </w:instrText>
      </w:r>
      <w:r>
        <w:fldChar w:fldCharType="separate"/>
      </w:r>
      <w:r w:rsidR="008F6590">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lastRenderedPageBreak/>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rsidR="00C24574" w:rsidRPr="0084734B" w:rsidRDefault="00C24574" w:rsidP="00C24574">
      <w:pPr>
        <w:pStyle w:val="ASFKListmark5"/>
      </w:pPr>
      <w:r>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rsidR="00C24574" w:rsidRPr="00821226" w:rsidRDefault="00C24574" w:rsidP="00AF3A98">
      <w:pPr>
        <w:pStyle w:val="41"/>
      </w:pPr>
      <w:r w:rsidRPr="00821226">
        <w:t>Экранная форма документа</w:t>
      </w:r>
      <w:bookmarkEnd w:id="563"/>
    </w:p>
    <w:p w:rsidR="00C24574" w:rsidRPr="00821226" w:rsidRDefault="00C24574" w:rsidP="00C24574">
      <w:pPr>
        <w:pStyle w:val="ASFKNormal"/>
      </w:pPr>
      <w:r w:rsidRPr="00821226">
        <w:t xml:space="preserve">ЭФ </w:t>
      </w:r>
      <w:r>
        <w:t xml:space="preserve">документа </w:t>
      </w:r>
      <w:r w:rsidR="00237D21">
        <w:t>«</w:t>
      </w:r>
      <w:r w:rsidRPr="00821226">
        <w:t>Уведомление о зачете</w:t>
      </w:r>
      <w:r w:rsidR="00237D21">
        <w:t>»</w:t>
      </w:r>
      <w:r w:rsidRPr="00821226">
        <w:t xml:space="preserve"> представлена на рисунках </w:t>
      </w:r>
      <w:r w:rsidRPr="00821226">
        <w:fldChar w:fldCharType="begin"/>
      </w:r>
      <w:r w:rsidRPr="00821226">
        <w:instrText xml:space="preserve"> REF _Ref205102128 \h </w:instrText>
      </w:r>
      <w:r>
        <w:instrText xml:space="preserve"> \* MERGEFORMAT </w:instrText>
      </w:r>
      <w:r w:rsidRPr="00821226">
        <w:fldChar w:fldCharType="separate"/>
      </w:r>
      <w:r w:rsidR="008F6590">
        <w:t>51</w:t>
      </w:r>
      <w:r w:rsidRPr="00821226">
        <w:fldChar w:fldCharType="end"/>
      </w:r>
      <w:r w:rsidRPr="00821226">
        <w:t xml:space="preserve"> и </w:t>
      </w:r>
      <w:r w:rsidRPr="00821226">
        <w:fldChar w:fldCharType="begin"/>
      </w:r>
      <w:r w:rsidRPr="00821226">
        <w:instrText xml:space="preserve"> REF _Ref205247789 \h  \* MERGEFORMAT </w:instrText>
      </w:r>
      <w:r w:rsidRPr="00821226">
        <w:fldChar w:fldCharType="separate"/>
      </w:r>
      <w:r w:rsidR="008F6590">
        <w:t>54</w:t>
      </w:r>
      <w:r w:rsidRPr="00821226">
        <w:fldChar w:fldCharType="end"/>
      </w:r>
      <w:r w:rsidRPr="00821226">
        <w:t>. Форма с</w:t>
      </w:r>
      <w:r w:rsidRPr="00C24574">
        <w:t>о</w:t>
      </w:r>
      <w:r w:rsidRPr="00821226">
        <w:t xml:space="preserve">держит </w:t>
      </w:r>
      <w:r w:rsidR="000238BB">
        <w:t>следующие</w:t>
      </w:r>
      <w:r w:rsidRPr="00821226">
        <w:t xml:space="preserve"> з</w:t>
      </w:r>
      <w:r w:rsidRPr="00AE58D3">
        <w:t>а</w:t>
      </w:r>
      <w:r w:rsidRPr="00821226">
        <w:t>кладки:</w:t>
      </w:r>
    </w:p>
    <w:p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rsidR="00C24574" w:rsidRPr="00821226" w:rsidRDefault="00237D21" w:rsidP="00C24574">
      <w:pPr>
        <w:pStyle w:val="ASFKListmark1"/>
      </w:pPr>
      <w:r>
        <w:t>«</w:t>
      </w:r>
      <w:r w:rsidR="00C24574" w:rsidRPr="00821226">
        <w:t>Дополнительные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E17355" w:rsidRDefault="007267E4" w:rsidP="00C24574">
      <w:pPr>
        <w:pStyle w:val="ASFKFigure"/>
      </w:pPr>
      <w:r>
        <w:rPr>
          <w:noProof/>
        </w:rPr>
        <w:drawing>
          <wp:inline distT="0" distB="0" distL="0" distR="0">
            <wp:extent cx="6125845" cy="5850255"/>
            <wp:effectExtent l="0" t="0" r="0" b="0"/>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64" w:name="_Ref205102128"/>
      <w:bookmarkStart w:id="565" w:name="_Toc95745626"/>
      <w:r w:rsidR="008F6590">
        <w:rPr>
          <w:noProof/>
        </w:rPr>
        <w:t>51</w:t>
      </w:r>
      <w:bookmarkEnd w:id="564"/>
      <w:r>
        <w:rPr>
          <w:noProof/>
        </w:rPr>
        <w:fldChar w:fldCharType="end"/>
      </w:r>
      <w:r w:rsidR="00C24574" w:rsidRPr="00821226">
        <w:t xml:space="preserve">. ЭФ </w:t>
      </w:r>
      <w:r w:rsidR="00C24574">
        <w:t xml:space="preserve">документа </w:t>
      </w:r>
      <w:r w:rsidR="00237D21">
        <w:t>«</w:t>
      </w:r>
      <w:r w:rsidR="00C24574" w:rsidRPr="00821226">
        <w:t>Уведомление о зачете</w:t>
      </w:r>
      <w:r w:rsidR="0037785A">
        <w:t xml:space="preserve">», закладки </w:t>
      </w:r>
      <w:r w:rsidR="00237D21">
        <w:t>«</w:t>
      </w:r>
      <w:r w:rsidR="00C24574" w:rsidRPr="00821226">
        <w:t>Основные атрибуты</w:t>
      </w:r>
      <w:r w:rsidR="00237D21">
        <w:t>»</w:t>
      </w:r>
      <w:bookmarkEnd w:id="565"/>
    </w:p>
    <w:p w:rsidR="000238BB" w:rsidRDefault="000238BB" w:rsidP="000238BB">
      <w:r w:rsidRPr="00821226">
        <w:lastRenderedPageBreak/>
        <w:t xml:space="preserve">При импорте документа из внешней системы поля </w:t>
      </w:r>
      <w:r>
        <w:t>документа</w:t>
      </w:r>
      <w:r w:rsidRPr="00821226">
        <w:t xml:space="preserve"> з</w:t>
      </w:r>
      <w:r w:rsidRPr="000238BB">
        <w:t>а</w:t>
      </w:r>
      <w:r w:rsidRPr="00821226">
        <w:t>полняются автоматически в соответствии с данными загрузочного файла. При вводе док</w:t>
      </w:r>
      <w:r w:rsidRPr="000238BB">
        <w:t>у</w:t>
      </w:r>
      <w:r w:rsidRPr="00821226">
        <w:t>мента вручную поля заполняются в соответствии с данными бумажного док</w:t>
      </w:r>
      <w:r w:rsidRPr="00AE58D3">
        <w:t>у</w:t>
      </w:r>
      <w:r w:rsidRPr="00821226">
        <w:t>мента.</w:t>
      </w:r>
      <w:r>
        <w:t xml:space="preserve"> </w:t>
      </w:r>
      <w:r w:rsidR="00C24574" w:rsidRPr="00821226">
        <w:t xml:space="preserve">Для ручного ввода документа следует на ЭФ </w:t>
      </w:r>
      <w:r w:rsidR="00C24574">
        <w:t xml:space="preserve">документа </w:t>
      </w:r>
      <w:r w:rsidR="00C24574" w:rsidRPr="00821226">
        <w:t>заполнить поля, доступные для реда</w:t>
      </w:r>
      <w:r w:rsidR="00C24574" w:rsidRPr="00C24574">
        <w:t>к</w:t>
      </w:r>
      <w:r w:rsidR="00C24574" w:rsidRPr="00821226">
        <w:t>т</w:t>
      </w:r>
      <w:r w:rsidR="00C24574" w:rsidRPr="00AE58D3">
        <w:t>и</w:t>
      </w:r>
      <w:r w:rsidR="00C24574" w:rsidRPr="00821226">
        <w:t xml:space="preserve">рования. </w:t>
      </w:r>
    </w:p>
    <w:p w:rsidR="00C24574" w:rsidRPr="00821226" w:rsidRDefault="00C24574" w:rsidP="000238BB">
      <w:r w:rsidRPr="00821226">
        <w:t xml:space="preserve">Перечень полей </w:t>
      </w:r>
      <w:r w:rsidR="000238BB" w:rsidRPr="00821226">
        <w:t xml:space="preserve">документа </w:t>
      </w:r>
      <w:r w:rsidR="000238BB">
        <w:t>«</w:t>
      </w:r>
      <w:r w:rsidR="000238BB" w:rsidRPr="00821226">
        <w:t>Уведомление о зачете</w:t>
      </w:r>
      <w:r w:rsidR="000238BB">
        <w:t>», закладки «</w:t>
      </w:r>
      <w:r w:rsidR="000238BB" w:rsidRPr="00821226">
        <w:t>О</w:t>
      </w:r>
      <w:r w:rsidR="000238BB" w:rsidRPr="00C24574">
        <w:t>с</w:t>
      </w:r>
      <w:r w:rsidR="000238BB" w:rsidRPr="00821226">
        <w:t>новные атр</w:t>
      </w:r>
      <w:r w:rsidR="000238BB" w:rsidRPr="00AE58D3">
        <w:t>и</w:t>
      </w:r>
      <w:r w:rsidR="000238BB" w:rsidRPr="00821226">
        <w:t>буты</w:t>
      </w:r>
      <w:r w:rsidR="000238BB">
        <w:t xml:space="preserve">» </w:t>
      </w:r>
      <w:r w:rsidRPr="00821226">
        <w:t>приведен в табл</w:t>
      </w:r>
      <w:r w:rsidRPr="00AE58D3">
        <w:t>и</w:t>
      </w:r>
      <w:r w:rsidRPr="00821226">
        <w:t>це</w:t>
      </w:r>
      <w:r w:rsidR="009C1099" w:rsidRPr="00821226">
        <w:t> </w:t>
      </w:r>
      <w:r w:rsidRPr="00821226">
        <w:fldChar w:fldCharType="begin"/>
      </w:r>
      <w:r w:rsidRPr="00821226">
        <w:instrText xml:space="preserve"> REF _Ref246916655 \h </w:instrText>
      </w:r>
      <w:r>
        <w:instrText xml:space="preserve"> \* MERGEFORMAT </w:instrText>
      </w:r>
      <w:r w:rsidRPr="00821226">
        <w:fldChar w:fldCharType="separate"/>
      </w:r>
      <w:r w:rsidR="008F6590">
        <w:t>25</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566" w:name="_Ref246916655"/>
      <w:bookmarkStart w:id="567" w:name="_Toc95745509"/>
      <w:r w:rsidR="008F6590">
        <w:rPr>
          <w:noProof/>
        </w:rPr>
        <w:t>25</w:t>
      </w:r>
      <w:bookmarkEnd w:id="566"/>
      <w:r>
        <w:rPr>
          <w:noProof/>
        </w:rPr>
        <w:fldChar w:fldCharType="end"/>
      </w:r>
      <w:r w:rsidR="00C24574" w:rsidRPr="00821226">
        <w:t xml:space="preserve">. Описание полей документа </w:t>
      </w:r>
      <w:r w:rsidR="00237D21">
        <w:t>«</w:t>
      </w:r>
      <w:r w:rsidR="00C24574" w:rsidRPr="00821226">
        <w:t>Уведомление о зачете</w:t>
      </w:r>
      <w:r w:rsidR="0037785A">
        <w:t xml:space="preserve">», закладки </w:t>
      </w:r>
      <w:r w:rsidR="00237D21">
        <w:t>«</w:t>
      </w:r>
      <w:r w:rsidR="00C24574" w:rsidRPr="00821226">
        <w:t>О</w:t>
      </w:r>
      <w:r w:rsidR="00C24574" w:rsidRPr="00C24574">
        <w:t>с</w:t>
      </w:r>
      <w:r w:rsidR="00C24574" w:rsidRPr="00821226">
        <w:t>новные атр</w:t>
      </w:r>
      <w:r w:rsidR="00C24574" w:rsidRPr="00AE58D3">
        <w:t>и</w:t>
      </w:r>
      <w:r w:rsidR="00C24574" w:rsidRPr="00821226">
        <w:t>буты</w:t>
      </w:r>
      <w:r w:rsidR="00237D21">
        <w:t>»</w:t>
      </w:r>
      <w:bookmarkEnd w:id="5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5B130B"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5B130B" w:rsidRDefault="00C24574" w:rsidP="00C24574">
            <w:pPr>
              <w:pStyle w:val="ASFKTableHead"/>
            </w:pPr>
            <w:r w:rsidRPr="005B130B">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5B130B" w:rsidRDefault="00C24574" w:rsidP="00C24574">
            <w:pPr>
              <w:pStyle w:val="ASFKTableHead"/>
            </w:pPr>
            <w:r w:rsidRPr="005B130B">
              <w:t>Описание поля</w:t>
            </w:r>
          </w:p>
        </w:tc>
      </w:tr>
      <w:tr w:rsidR="00C24574" w:rsidRPr="005B130B" w:rsidTr="002572AD">
        <w:tc>
          <w:tcPr>
            <w:tcW w:w="1137" w:type="pct"/>
            <w:shd w:val="clear" w:color="auto" w:fill="auto"/>
          </w:tcPr>
          <w:p w:rsidR="00C24574" w:rsidRPr="00AE58D3" w:rsidRDefault="00C24574" w:rsidP="002572AD">
            <w:pPr>
              <w:pStyle w:val="ASFKTablenorm"/>
              <w:ind w:left="57" w:right="57"/>
            </w:pPr>
            <w:r w:rsidRPr="005B130B">
              <w:t>Номер докуме</w:t>
            </w:r>
            <w:r w:rsidRPr="00AE58D3">
              <w:t>нта</w:t>
            </w:r>
          </w:p>
        </w:tc>
        <w:tc>
          <w:tcPr>
            <w:tcW w:w="3863" w:type="pct"/>
            <w:shd w:val="clear" w:color="auto" w:fill="auto"/>
          </w:tcPr>
          <w:p w:rsidR="003831A6" w:rsidRDefault="00C24574" w:rsidP="002572AD">
            <w:pPr>
              <w:pStyle w:val="ASFKTablenorm"/>
              <w:ind w:left="57" w:right="57"/>
            </w:pPr>
            <w:r>
              <w:t xml:space="preserve">Номер, присвоенный клиентом, оформляющим документ. </w:t>
            </w:r>
          </w:p>
          <w:p w:rsidR="003831A6" w:rsidRPr="003831A6" w:rsidRDefault="003831A6" w:rsidP="002572AD">
            <w:pPr>
              <w:pStyle w:val="ASFKTablenorm"/>
              <w:ind w:left="57" w:right="57"/>
            </w:pPr>
            <w:r w:rsidRPr="003831A6">
              <w:t>Значение рассчитывается автоматически на основании настроек для текущег</w:t>
            </w:r>
            <w:r>
              <w:t xml:space="preserve">о типа документа в справочнике </w:t>
            </w:r>
            <w:r w:rsidR="00237D21">
              <w:t>«</w:t>
            </w:r>
            <w:r w:rsidRPr="003831A6">
              <w:t>Параметры автонумерации документов</w:t>
            </w:r>
            <w:r w:rsidR="00237D21">
              <w:t>»</w:t>
            </w:r>
            <w:r w:rsidRPr="003831A6">
              <w:t>.</w:t>
            </w:r>
            <w:r w:rsidR="00F87DBF">
              <w:t xml:space="preserve"> </w:t>
            </w:r>
            <w:r w:rsidRPr="003831A6">
              <w:t>Может быть заполнено вручную.</w:t>
            </w:r>
          </w:p>
          <w:p w:rsidR="00C24574" w:rsidRPr="00AE58D3" w:rsidRDefault="00F12245" w:rsidP="002572AD">
            <w:pPr>
              <w:pStyle w:val="ASFKTablenorm"/>
              <w:ind w:left="57" w:right="57"/>
            </w:pPr>
            <w:r>
              <w:t xml:space="preserve">В случае если </w:t>
            </w:r>
            <w:r w:rsidR="003831A6" w:rsidRPr="003831A6">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Дата документа</w:t>
            </w:r>
          </w:p>
        </w:tc>
        <w:tc>
          <w:tcPr>
            <w:tcW w:w="3863" w:type="pct"/>
            <w:shd w:val="clear" w:color="auto" w:fill="auto"/>
          </w:tcPr>
          <w:p w:rsidR="003831A6" w:rsidRDefault="00C24574" w:rsidP="002572AD">
            <w:pPr>
              <w:pStyle w:val="ASFKTablenorm"/>
              <w:ind w:left="57" w:right="57"/>
            </w:pPr>
            <w:r w:rsidRPr="005B130B">
              <w:t xml:space="preserve">Дата документа. </w:t>
            </w:r>
          </w:p>
          <w:p w:rsidR="003831A6" w:rsidRPr="00AE58D3" w:rsidRDefault="003831A6" w:rsidP="002572AD">
            <w:pPr>
              <w:pStyle w:val="ASFKTablenorm"/>
              <w:ind w:left="57" w:right="57"/>
            </w:pPr>
            <w:r w:rsidRPr="003831A6">
              <w:t xml:space="preserve">По умолчанию – текущая дата. Привязан системный календарь. Маска ввода </w:t>
            </w:r>
            <w:r w:rsidR="00237D21">
              <w:t>«</w:t>
            </w:r>
            <w:r w:rsidRPr="003831A6">
              <w:t>DD.MM.YYYY</w:t>
            </w:r>
            <w:r w:rsidR="00237D21">
              <w:t>»</w:t>
            </w:r>
            <w:r>
              <w:t>.</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Ед. изм.</w:t>
            </w:r>
          </w:p>
        </w:tc>
        <w:tc>
          <w:tcPr>
            <w:tcW w:w="3863" w:type="pct"/>
            <w:shd w:val="clear" w:color="auto" w:fill="auto"/>
          </w:tcPr>
          <w:p w:rsidR="00C24574" w:rsidRPr="00AE58D3" w:rsidRDefault="00C24574" w:rsidP="002572AD">
            <w:pPr>
              <w:pStyle w:val="ASFKTablenorm"/>
              <w:ind w:left="57" w:right="57"/>
            </w:pPr>
            <w:r w:rsidRPr="005B130B">
              <w:t>Единица измер</w:t>
            </w:r>
            <w:r w:rsidRPr="00AE58D3">
              <w:t>ения.</w:t>
            </w:r>
            <w:r w:rsidR="003831A6">
              <w:t xml:space="preserve"> </w:t>
            </w:r>
            <w:r w:rsidR="003831A6" w:rsidRPr="003831A6">
              <w:t xml:space="preserve">По умолчанию </w:t>
            </w:r>
            <w:r w:rsidR="00237D21">
              <w:t>«</w:t>
            </w:r>
            <w:r w:rsidR="003831A6" w:rsidRPr="003831A6">
              <w:t>Руб</w:t>
            </w:r>
            <w:r w:rsidR="00237D21">
              <w:t>»</w:t>
            </w:r>
            <w:r w:rsidR="003831A6" w:rsidRPr="003831A6">
              <w:t>.</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Статус</w:t>
            </w:r>
          </w:p>
        </w:tc>
        <w:tc>
          <w:tcPr>
            <w:tcW w:w="3863" w:type="pct"/>
            <w:shd w:val="clear" w:color="auto" w:fill="auto"/>
          </w:tcPr>
          <w:p w:rsidR="00C24574" w:rsidRPr="00AE58D3" w:rsidRDefault="00C24574" w:rsidP="002572AD">
            <w:pPr>
              <w:pStyle w:val="ASFKTablenorm"/>
              <w:ind w:left="57" w:right="57"/>
            </w:pPr>
            <w:r w:rsidRPr="005B130B">
              <w:t>Код статуса документа. Заполняется авт</w:t>
            </w:r>
            <w:r w:rsidRPr="00AE58D3">
              <w:t>оматически в результате обр</w:t>
            </w:r>
            <w:r w:rsidRPr="00981E07">
              <w:t>а</w:t>
            </w:r>
            <w:r w:rsidRPr="00AE58D3">
              <w:t>ботки документа или присылается из учетной системы (в случае обработки док</w:t>
            </w:r>
            <w:r w:rsidRPr="00C24574">
              <w:t>у</w:t>
            </w:r>
            <w:r w:rsidRPr="00AE58D3">
              <w:t>мента в учетной системе).</w:t>
            </w:r>
          </w:p>
        </w:tc>
      </w:tr>
      <w:tr w:rsidR="00C24574" w:rsidRPr="005B130B" w:rsidTr="002572AD">
        <w:tc>
          <w:tcPr>
            <w:tcW w:w="5000" w:type="pct"/>
            <w:gridSpan w:val="2"/>
            <w:shd w:val="clear" w:color="auto" w:fill="auto"/>
          </w:tcPr>
          <w:p w:rsidR="00C24574" w:rsidRPr="00AE58D3" w:rsidRDefault="00C24574" w:rsidP="002572AD">
            <w:pPr>
              <w:pStyle w:val="ASFKTablenorm"/>
              <w:ind w:left="57" w:right="57"/>
            </w:pPr>
            <w:r w:rsidRPr="005B130B">
              <w:t>З</w:t>
            </w:r>
            <w:r w:rsidRPr="00AE58D3">
              <w:t xml:space="preserve">акладка </w:t>
            </w:r>
            <w:r w:rsidR="00237D21">
              <w:t>«</w:t>
            </w:r>
            <w:r w:rsidRPr="00AE58D3">
              <w:t>Основные атрибуты</w:t>
            </w:r>
            <w:r w:rsidR="00237D21">
              <w:t>»</w:t>
            </w:r>
            <w:r w:rsidR="000238BB">
              <w:t>, г</w:t>
            </w:r>
            <w:r w:rsidRPr="00AE58D3">
              <w:t xml:space="preserve">руппа полей </w:t>
            </w:r>
            <w:r w:rsidR="00237D21">
              <w:t>«</w:t>
            </w:r>
            <w:r w:rsidRPr="00AE58D3">
              <w:t>Основные атрибуты</w:t>
            </w:r>
            <w:r w:rsidR="00237D21">
              <w:t>»</w:t>
            </w:r>
          </w:p>
        </w:tc>
      </w:tr>
      <w:tr w:rsidR="00C24574" w:rsidRPr="005B130B" w:rsidTr="002572AD">
        <w:tc>
          <w:tcPr>
            <w:tcW w:w="1137" w:type="pct"/>
            <w:shd w:val="clear" w:color="auto" w:fill="auto"/>
          </w:tcPr>
          <w:p w:rsidR="00C24574" w:rsidRPr="00AE58D3" w:rsidRDefault="00C24574" w:rsidP="002572AD">
            <w:pPr>
              <w:pStyle w:val="ASFKTablenorm"/>
              <w:ind w:left="57" w:right="57"/>
            </w:pPr>
            <w:r w:rsidRPr="005B130B">
              <w:t>Наименование УФНС, п</w:t>
            </w:r>
            <w:r w:rsidRPr="00981E07">
              <w:t>е</w:t>
            </w:r>
            <w:r w:rsidRPr="005B130B">
              <w:t>реда</w:t>
            </w:r>
            <w:r w:rsidRPr="00AE58D3">
              <w:t>ющего документ</w:t>
            </w:r>
          </w:p>
        </w:tc>
        <w:tc>
          <w:tcPr>
            <w:tcW w:w="3863" w:type="pct"/>
            <w:shd w:val="clear" w:color="auto" w:fill="auto"/>
          </w:tcPr>
          <w:p w:rsidR="00450AFC" w:rsidRDefault="00450AFC" w:rsidP="002572AD">
            <w:pPr>
              <w:pStyle w:val="ASFKTablenorm"/>
              <w:ind w:left="57" w:right="57"/>
            </w:pPr>
            <w:r w:rsidRPr="00450AFC">
              <w:t>Наименование заполняется автоматически по коду из системной константы</w:t>
            </w:r>
            <w:r>
              <w:t xml:space="preserve">: </w:t>
            </w:r>
          </w:p>
          <w:p w:rsidR="00450AFC" w:rsidRPr="00450AFC" w:rsidRDefault="00450AFC" w:rsidP="002572AD">
            <w:pPr>
              <w:pStyle w:val="ASFKTableListNum"/>
              <w:numPr>
                <w:ilvl w:val="0"/>
                <w:numId w:val="25"/>
              </w:numPr>
            </w:pPr>
            <w:r w:rsidRPr="00450AFC">
              <w:t>Код собственного БУ, если Дата НПА не наступила</w:t>
            </w:r>
            <w:r>
              <w:t>,</w:t>
            </w:r>
            <w:r w:rsidRPr="00450AFC">
              <w:t xml:space="preserve"> или если Дата НПА наступила и организация отсутствует в СР;</w:t>
            </w:r>
          </w:p>
          <w:p w:rsidR="00450AFC" w:rsidRPr="00450AFC" w:rsidRDefault="00450AFC" w:rsidP="00450AFC">
            <w:pPr>
              <w:pStyle w:val="ASFKTableListNum"/>
            </w:pPr>
            <w:r w:rsidRPr="00450AFC">
              <w:t xml:space="preserve">Код по СР, если Дата НПА наступила и организация присутствует в СР соответствующим значением поля </w:t>
            </w:r>
            <w:r>
              <w:t>«</w:t>
            </w:r>
            <w:r w:rsidRPr="00450AFC">
              <w:t>Полное наименование</w:t>
            </w:r>
            <w:r>
              <w:t>»</w:t>
            </w:r>
            <w:r w:rsidRPr="00450AFC">
              <w:t xml:space="preserve"> из справочника:</w:t>
            </w:r>
          </w:p>
          <w:p w:rsidR="00450AFC" w:rsidRPr="00450AFC" w:rsidRDefault="00450AFC" w:rsidP="00450AFC">
            <w:pPr>
              <w:pStyle w:val="ASFKTableListMark"/>
            </w:pPr>
            <w:r w:rsidRPr="00450AFC">
              <w:t xml:space="preserve">СРРПБС, если значение поля </w:t>
            </w:r>
            <w:r>
              <w:t>«</w:t>
            </w:r>
            <w:r w:rsidRPr="00450AFC">
              <w:t>Дата</w:t>
            </w:r>
            <w:r>
              <w:t>»</w:t>
            </w:r>
            <w:r w:rsidRPr="00450AFC">
              <w:t xml:space="preserve"> </w:t>
            </w:r>
            <w:r w:rsidR="00BD2B6D">
              <w:t>меньше</w:t>
            </w:r>
            <w:r w:rsidRPr="00450AFC">
              <w:t xml:space="preserve"> значения настройки </w:t>
            </w:r>
            <w:r>
              <w:t>«</w:t>
            </w:r>
            <w:r w:rsidRPr="00450AFC">
              <w:t>Дата завершения перехода на Сводный реестр</w:t>
            </w:r>
            <w:r>
              <w:t>»</w:t>
            </w:r>
            <w:r w:rsidRPr="00450AFC">
              <w:t xml:space="preserve"> </w:t>
            </w:r>
            <w:r w:rsidR="00BD2B6D">
              <w:t>и</w:t>
            </w:r>
            <w:r w:rsidRPr="00450AFC">
              <w:t xml:space="preserve"> значение поля </w:t>
            </w:r>
            <w:r>
              <w:t>«</w:t>
            </w:r>
            <w:r w:rsidRPr="00450AFC">
              <w:t>Переход на СР</w:t>
            </w:r>
            <w:r>
              <w:t>»</w:t>
            </w:r>
            <w:r w:rsidRPr="00450AFC">
              <w:t xml:space="preserve"> </w:t>
            </w:r>
            <w:r w:rsidR="00437255">
              <w:t>равно</w:t>
            </w:r>
            <w:r w:rsidR="00332C6B" w:rsidRPr="00FC11A8">
              <w:t xml:space="preserve"> </w:t>
            </w:r>
            <w:r w:rsidRPr="00450AFC">
              <w:t>0;</w:t>
            </w:r>
          </w:p>
          <w:p w:rsidR="00450AFC" w:rsidRPr="00450AFC" w:rsidRDefault="00450AFC" w:rsidP="00450AFC">
            <w:pPr>
              <w:pStyle w:val="ASFKTableListMark"/>
            </w:pPr>
            <w:r w:rsidRPr="00450AFC">
              <w:t xml:space="preserve">СР, если текущая системная дата </w:t>
            </w:r>
            <w:r w:rsidR="00437255">
              <w:t xml:space="preserve">равна или больше </w:t>
            </w:r>
            <w:r w:rsidRPr="00450AFC">
              <w:t xml:space="preserve">01.01.2016 </w:t>
            </w:r>
            <w:r w:rsidR="00437255">
              <w:t>и</w:t>
            </w:r>
            <w:r w:rsidRPr="00450AFC">
              <w:t xml:space="preserve"> значение поля </w:t>
            </w:r>
            <w:r>
              <w:t>«</w:t>
            </w:r>
            <w:r w:rsidRPr="00450AFC">
              <w:t>Дата</w:t>
            </w:r>
            <w:r>
              <w:t>»</w:t>
            </w:r>
            <w:r w:rsidR="00437255">
              <w:t xml:space="preserve"> меньше</w:t>
            </w:r>
            <w:r w:rsidRPr="00450AFC">
              <w:t xml:space="preserve"> значения настройки </w:t>
            </w:r>
            <w:r>
              <w:t>«</w:t>
            </w:r>
            <w:r w:rsidRPr="00450AFC">
              <w:t>Дата завершения перехода на Сводный реестр</w:t>
            </w:r>
            <w:r>
              <w:t>»</w:t>
            </w:r>
            <w:r w:rsidR="00437255">
              <w:t>, либо</w:t>
            </w:r>
            <w:r w:rsidRPr="00450AFC">
              <w:t xml:space="preserve"> значение поля </w:t>
            </w:r>
            <w:r>
              <w:t>«</w:t>
            </w:r>
            <w:r w:rsidRPr="00450AFC">
              <w:t>Переход на СР</w:t>
            </w:r>
            <w:r>
              <w:t xml:space="preserve">» </w:t>
            </w:r>
            <w:r w:rsidR="00437255">
              <w:t>равно</w:t>
            </w:r>
            <w:r>
              <w:t xml:space="preserve"> 1;</w:t>
            </w:r>
          </w:p>
          <w:p w:rsidR="00450AFC" w:rsidRPr="00450AFC" w:rsidRDefault="00450AFC" w:rsidP="00450AFC">
            <w:pPr>
              <w:pStyle w:val="ASFKTableListMark"/>
            </w:pPr>
            <w:r>
              <w:t>е</w:t>
            </w:r>
            <w:r w:rsidRPr="00450AFC">
              <w:t xml:space="preserve">сли текущая системная дата </w:t>
            </w:r>
            <w:r w:rsidR="00437255">
              <w:t xml:space="preserve">равна или больше </w:t>
            </w:r>
            <w:r w:rsidRPr="00450AFC">
              <w:t xml:space="preserve">01.01.2016 </w:t>
            </w:r>
            <w:r w:rsidR="00437255">
              <w:t>и</w:t>
            </w:r>
            <w:r w:rsidRPr="00450AFC">
              <w:t xml:space="preserve"> значение поля </w:t>
            </w:r>
            <w:r>
              <w:t>«</w:t>
            </w:r>
            <w:r w:rsidRPr="00450AFC">
              <w:t>Дата</w:t>
            </w:r>
            <w:r>
              <w:t>»</w:t>
            </w:r>
            <w:r w:rsidRPr="00450AFC">
              <w:t xml:space="preserve"> </w:t>
            </w:r>
            <w:r w:rsidR="00437255">
              <w:t>равна или больше</w:t>
            </w:r>
            <w:r w:rsidRPr="00450AFC">
              <w:t xml:space="preserve"> значения настройки </w:t>
            </w:r>
            <w:r>
              <w:t>«</w:t>
            </w:r>
            <w:r w:rsidRPr="00450AFC">
              <w:t>Дата завершения перехода на Сводный реестр</w:t>
            </w:r>
            <w:r>
              <w:t>»</w:t>
            </w:r>
            <w:r w:rsidRPr="00450AFC">
              <w:t>.</w:t>
            </w:r>
          </w:p>
          <w:p w:rsidR="00450AFC" w:rsidRPr="00450AFC" w:rsidRDefault="00450AFC" w:rsidP="002572AD">
            <w:pPr>
              <w:pStyle w:val="ASFKTablenorm"/>
              <w:ind w:left="57" w:right="57"/>
            </w:pPr>
            <w:r w:rsidRPr="00450AFC">
              <w:t>Возможно заполнение значение поля из справочника:</w:t>
            </w:r>
          </w:p>
          <w:p w:rsidR="00450AFC" w:rsidRPr="00450AFC" w:rsidRDefault="00450AFC" w:rsidP="00450AFC">
            <w:pPr>
              <w:pStyle w:val="ASFKTableListMark"/>
            </w:pPr>
            <w:r w:rsidRPr="00450AFC">
              <w:t xml:space="preserve">СРРПБС, отфильтрованный по </w:t>
            </w:r>
            <w:r>
              <w:t>«</w:t>
            </w:r>
            <w:r w:rsidRPr="00450AFC">
              <w:t>ППП</w:t>
            </w:r>
            <w:r>
              <w:t>»</w:t>
            </w:r>
            <w:r w:rsidRPr="00450AFC">
              <w:t xml:space="preserve"> = 182, если значение поля </w:t>
            </w:r>
            <w:r>
              <w:t>«</w:t>
            </w:r>
            <w:r w:rsidRPr="00450AFC">
              <w:t>Дата</w:t>
            </w:r>
            <w:r>
              <w:t>»</w:t>
            </w:r>
            <w:r w:rsidRPr="00450AFC">
              <w:t xml:space="preserve"> </w:t>
            </w:r>
            <w:r w:rsidR="00437255">
              <w:t>меньше</w:t>
            </w:r>
            <w:r w:rsidRPr="00450AFC">
              <w:t xml:space="preserve"> значения настройки </w:t>
            </w:r>
            <w:r>
              <w:t>«</w:t>
            </w:r>
            <w:r w:rsidRPr="00450AFC">
              <w:t>Дата завершения перехода на Сводный реестр</w:t>
            </w:r>
            <w:r>
              <w:t>»</w:t>
            </w:r>
            <w:r w:rsidRPr="00450AFC">
              <w:t xml:space="preserve"> </w:t>
            </w:r>
            <w:r w:rsidR="00437255">
              <w:t>и</w:t>
            </w:r>
            <w:r w:rsidRPr="00450AFC">
              <w:t xml:space="preserve"> значение поля </w:t>
            </w:r>
            <w:r>
              <w:t>«</w:t>
            </w:r>
            <w:r w:rsidRPr="00450AFC">
              <w:t>Переход на СР</w:t>
            </w:r>
            <w:r>
              <w:t>»</w:t>
            </w:r>
            <w:r w:rsidRPr="00450AFC">
              <w:t xml:space="preserve"> </w:t>
            </w:r>
            <w:r w:rsidR="00437255">
              <w:t>равно</w:t>
            </w:r>
            <w:r w:rsidRPr="00450AFC">
              <w:t xml:space="preserve"> 0;</w:t>
            </w:r>
          </w:p>
          <w:p w:rsidR="00450AFC" w:rsidRPr="00450AFC" w:rsidRDefault="00450AFC" w:rsidP="00450AFC">
            <w:pPr>
              <w:pStyle w:val="ASFKTableListMark"/>
            </w:pPr>
            <w:r w:rsidRPr="00450AFC">
              <w:t xml:space="preserve">СР с учётом ограничения по Главе = 182 (поле в справочнике </w:t>
            </w:r>
            <w:r>
              <w:t>«</w:t>
            </w:r>
            <w:r w:rsidRPr="00450AFC">
              <w:t>Код главы по БК</w:t>
            </w:r>
            <w:r>
              <w:t>»</w:t>
            </w:r>
            <w:r w:rsidRPr="00450AFC">
              <w:t xml:space="preserve"> закладки </w:t>
            </w:r>
            <w:r>
              <w:t>«</w:t>
            </w:r>
            <w:r w:rsidRPr="00450AFC">
              <w:t>Сведения о бюджете</w:t>
            </w:r>
            <w:r>
              <w:t>»</w:t>
            </w:r>
            <w:r w:rsidRPr="00450AFC">
              <w:t xml:space="preserve"> = 182</w:t>
            </w:r>
            <w:r w:rsidR="00437255">
              <w:t>), если текущая системная дата равна или больше 01.01.2016 и</w:t>
            </w:r>
            <w:r w:rsidRPr="00450AFC">
              <w:t xml:space="preserve"> значение поля </w:t>
            </w:r>
            <w:r>
              <w:t>«</w:t>
            </w:r>
            <w:r w:rsidRPr="00450AFC">
              <w:t>Дата</w:t>
            </w:r>
            <w:r>
              <w:t>»</w:t>
            </w:r>
            <w:r w:rsidRPr="00450AFC">
              <w:t xml:space="preserve"> </w:t>
            </w:r>
            <w:r w:rsidR="00437255">
              <w:t>меньше</w:t>
            </w:r>
            <w:r w:rsidRPr="00450AFC">
              <w:t xml:space="preserve"> значения настройки </w:t>
            </w:r>
            <w:r>
              <w:t>«</w:t>
            </w:r>
            <w:r w:rsidRPr="00450AFC">
              <w:t>Дата завершения перехода на Сводный реестр</w:t>
            </w:r>
            <w:r>
              <w:t>»</w:t>
            </w:r>
            <w:r w:rsidRPr="00450AFC">
              <w:t xml:space="preserve"> </w:t>
            </w:r>
            <w:r w:rsidR="00437255">
              <w:t>либо</w:t>
            </w:r>
            <w:r w:rsidRPr="00450AFC">
              <w:t xml:space="preserve"> значе</w:t>
            </w:r>
            <w:r>
              <w:t xml:space="preserve">ние поля «Переход на СР» </w:t>
            </w:r>
            <w:r w:rsidR="00437255">
              <w:t>равно</w:t>
            </w:r>
            <w:r>
              <w:t xml:space="preserve"> 1;</w:t>
            </w:r>
          </w:p>
          <w:p w:rsidR="00450AFC" w:rsidRPr="00450AFC" w:rsidRDefault="00450AFC" w:rsidP="00450AFC">
            <w:pPr>
              <w:pStyle w:val="ASFKTableListMark"/>
            </w:pPr>
            <w:r>
              <w:lastRenderedPageBreak/>
              <w:t>ес</w:t>
            </w:r>
            <w:r w:rsidRPr="00450AFC">
              <w:t xml:space="preserve">ли текущая системная дата </w:t>
            </w:r>
            <w:r w:rsidR="00437255">
              <w:t>равна или больше</w:t>
            </w:r>
            <w:r w:rsidRPr="00450AFC">
              <w:t xml:space="preserve"> 01.01.2016 </w:t>
            </w:r>
            <w:r w:rsidR="00437255">
              <w:t>и</w:t>
            </w:r>
            <w:r w:rsidRPr="00450AFC">
              <w:t xml:space="preserve"> значение поля </w:t>
            </w:r>
            <w:r>
              <w:t>«</w:t>
            </w:r>
            <w:r w:rsidRPr="00450AFC">
              <w:t>Дата</w:t>
            </w:r>
            <w:r>
              <w:t>»</w:t>
            </w:r>
            <w:r w:rsidR="00437255">
              <w:t xml:space="preserve"> равно или больше</w:t>
            </w:r>
            <w:r w:rsidRPr="00450AFC">
              <w:t xml:space="preserve"> значения настройки </w:t>
            </w:r>
            <w:r>
              <w:t>«</w:t>
            </w:r>
            <w:r w:rsidRPr="00450AFC">
              <w:t>Дата завершения перехода на Сводный реестр</w:t>
            </w:r>
            <w:r>
              <w:t>»</w:t>
            </w:r>
            <w:r w:rsidRPr="00450AFC">
              <w:t>.</w:t>
            </w:r>
          </w:p>
          <w:p w:rsidR="00C24574" w:rsidRPr="00AE58D3" w:rsidRDefault="00450AFC" w:rsidP="002572AD">
            <w:pPr>
              <w:pStyle w:val="ASFKTablenorm"/>
              <w:ind w:left="57" w:right="57"/>
            </w:pPr>
            <w:r w:rsidRPr="00450AFC">
              <w:t>Иначе</w:t>
            </w:r>
            <w:r>
              <w:t xml:space="preserve"> заполняется</w:t>
            </w:r>
            <w:r w:rsidRPr="00450AFC">
              <w:t xml:space="preserve"> вручную.</w:t>
            </w:r>
          </w:p>
        </w:tc>
      </w:tr>
      <w:tr w:rsidR="00450AFC" w:rsidRPr="005B130B" w:rsidTr="002572AD">
        <w:tc>
          <w:tcPr>
            <w:tcW w:w="1137" w:type="pct"/>
            <w:shd w:val="clear" w:color="auto" w:fill="auto"/>
          </w:tcPr>
          <w:p w:rsidR="00450AFC" w:rsidRPr="005B130B" w:rsidRDefault="00450AFC" w:rsidP="002572AD">
            <w:pPr>
              <w:pStyle w:val="ASFKTablenorm"/>
              <w:ind w:left="57" w:right="57"/>
            </w:pPr>
            <w:r w:rsidRPr="005B130B">
              <w:lastRenderedPageBreak/>
              <w:t>ИНН</w:t>
            </w:r>
          </w:p>
        </w:tc>
        <w:tc>
          <w:tcPr>
            <w:tcW w:w="3863" w:type="pct"/>
            <w:shd w:val="clear" w:color="auto" w:fill="auto"/>
          </w:tcPr>
          <w:p w:rsidR="00450AFC" w:rsidRDefault="00450AFC" w:rsidP="002572AD">
            <w:pPr>
              <w:pStyle w:val="ASFKTablenorm"/>
              <w:ind w:left="57" w:right="57"/>
            </w:pPr>
            <w:r w:rsidRPr="005B130B">
              <w:t>ИНН налогового органа, передающего д</w:t>
            </w:r>
            <w:r w:rsidRPr="00AE58D3">
              <w:t>окумент.</w:t>
            </w:r>
          </w:p>
          <w:p w:rsidR="00450AFC" w:rsidRPr="00AE58D3" w:rsidRDefault="00450AFC" w:rsidP="002572AD">
            <w:pPr>
              <w:pStyle w:val="ASFKTablenorm"/>
              <w:ind w:left="57" w:right="57"/>
            </w:pPr>
            <w:r w:rsidRPr="00487D3F">
              <w:t>Значение поля заполняется автоматически из соответствующей записи СРРПБС или СР значением поля ИНН после выбора значения поля «Наим</w:t>
            </w:r>
            <w:r w:rsidRPr="00450AFC">
              <w:t>е</w:t>
            </w:r>
            <w:r w:rsidRPr="00487D3F">
              <w:t>нова</w:t>
            </w:r>
            <w:r>
              <w:t>ние УФНС, передающего документ», и</w:t>
            </w:r>
            <w:r w:rsidRPr="00487D3F">
              <w:t xml:space="preserve">наче </w:t>
            </w:r>
            <w:r>
              <w:t xml:space="preserve">- </w:t>
            </w:r>
            <w:r w:rsidRPr="00487D3F">
              <w:t>вручную</w:t>
            </w:r>
            <w:r>
              <w:t>.</w:t>
            </w:r>
          </w:p>
        </w:tc>
      </w:tr>
      <w:tr w:rsidR="00450AFC" w:rsidRPr="005B130B" w:rsidTr="002572AD">
        <w:tc>
          <w:tcPr>
            <w:tcW w:w="1137" w:type="pct"/>
            <w:shd w:val="clear" w:color="auto" w:fill="auto"/>
          </w:tcPr>
          <w:p w:rsidR="00450AFC" w:rsidRPr="005B130B" w:rsidRDefault="00450AFC" w:rsidP="002572AD">
            <w:pPr>
              <w:pStyle w:val="ASFKTablenorm"/>
              <w:ind w:left="57" w:right="57"/>
            </w:pPr>
            <w:r w:rsidRPr="005B130B">
              <w:t>КПП</w:t>
            </w:r>
          </w:p>
        </w:tc>
        <w:tc>
          <w:tcPr>
            <w:tcW w:w="3863" w:type="pct"/>
            <w:shd w:val="clear" w:color="auto" w:fill="auto"/>
          </w:tcPr>
          <w:p w:rsidR="00450AFC" w:rsidRDefault="00450AFC" w:rsidP="002572AD">
            <w:pPr>
              <w:pStyle w:val="ASFKTablenorm"/>
              <w:ind w:left="57" w:right="57"/>
            </w:pPr>
            <w:r w:rsidRPr="005B130B">
              <w:t>КПП налогового органа, передающего д</w:t>
            </w:r>
            <w:r w:rsidRPr="00AE58D3">
              <w:t>окумент.</w:t>
            </w:r>
          </w:p>
          <w:p w:rsidR="00450AFC" w:rsidRPr="00AE58D3" w:rsidRDefault="00450AFC" w:rsidP="002572AD">
            <w:pPr>
              <w:pStyle w:val="ASFKTablenorm"/>
              <w:ind w:left="57" w:right="57"/>
            </w:pPr>
            <w:r w:rsidRPr="00487D3F">
              <w:t xml:space="preserve">Значение поля заполняется автоматически из соответствующей записи СРРПБС или СР значением поля </w:t>
            </w:r>
            <w:r>
              <w:t>КПП</w:t>
            </w:r>
            <w:r w:rsidRPr="00487D3F">
              <w:t xml:space="preserve"> после выбора значения поля «Наим</w:t>
            </w:r>
            <w:r w:rsidRPr="00450AFC">
              <w:t>е</w:t>
            </w:r>
            <w:r w:rsidRPr="00487D3F">
              <w:t>нование УФНС, передающего документ», иначе - вручную.</w:t>
            </w:r>
          </w:p>
        </w:tc>
      </w:tr>
      <w:tr w:rsidR="00450AFC" w:rsidRPr="005B130B" w:rsidTr="002572AD">
        <w:tc>
          <w:tcPr>
            <w:tcW w:w="1137" w:type="pct"/>
            <w:shd w:val="clear" w:color="auto" w:fill="auto"/>
          </w:tcPr>
          <w:p w:rsidR="00450AFC" w:rsidRPr="00AE58D3" w:rsidRDefault="00450AFC" w:rsidP="002572AD">
            <w:pPr>
              <w:pStyle w:val="ASFKTablenorm"/>
              <w:ind w:left="57" w:right="57"/>
            </w:pPr>
            <w:r w:rsidRPr="005B130B">
              <w:t>Наименование нал</w:t>
            </w:r>
            <w:r w:rsidRPr="00450AFC">
              <w:t>о</w:t>
            </w:r>
            <w:r w:rsidRPr="005B130B">
              <w:t>г</w:t>
            </w:r>
            <w:r w:rsidRPr="00C24574">
              <w:t>о</w:t>
            </w:r>
            <w:r w:rsidRPr="005B130B">
              <w:t>вого орг</w:t>
            </w:r>
            <w:r w:rsidRPr="00AE58D3">
              <w:t>ана, офо</w:t>
            </w:r>
            <w:r w:rsidRPr="00450AFC">
              <w:t>р</w:t>
            </w:r>
            <w:r w:rsidRPr="00AE58D3">
              <w:t>ми</w:t>
            </w:r>
            <w:r w:rsidRPr="00C24574">
              <w:t>в</w:t>
            </w:r>
            <w:r w:rsidRPr="00AE58D3">
              <w:t>шего д</w:t>
            </w:r>
            <w:r w:rsidRPr="00981E07">
              <w:t>о</w:t>
            </w:r>
            <w:r w:rsidRPr="00AE58D3">
              <w:t>кумент</w:t>
            </w:r>
          </w:p>
        </w:tc>
        <w:tc>
          <w:tcPr>
            <w:tcW w:w="3863" w:type="pct"/>
            <w:shd w:val="clear" w:color="auto" w:fill="auto"/>
          </w:tcPr>
          <w:p w:rsidR="00450AFC" w:rsidRDefault="00450AFC" w:rsidP="002572AD">
            <w:pPr>
              <w:pStyle w:val="ASFKTablenorm"/>
              <w:ind w:left="57" w:right="57"/>
            </w:pPr>
            <w:r w:rsidRPr="005B130B">
              <w:t>Наименование по СРРПБС налогового органа, оформившего д</w:t>
            </w:r>
            <w:r w:rsidRPr="00AE58D3">
              <w:t xml:space="preserve">окумент. </w:t>
            </w:r>
          </w:p>
          <w:p w:rsidR="00450AFC" w:rsidRDefault="00450AFC" w:rsidP="002572AD">
            <w:pPr>
              <w:pStyle w:val="ASFKTablenorm"/>
              <w:ind w:left="57" w:right="57"/>
            </w:pPr>
            <w:r>
              <w:t>Заполняется вручную.</w:t>
            </w:r>
          </w:p>
          <w:p w:rsidR="00450AFC" w:rsidRDefault="00450AFC" w:rsidP="002572AD">
            <w:pPr>
              <w:pStyle w:val="ASFKTablenorm"/>
              <w:ind w:left="57" w:right="57"/>
            </w:pPr>
            <w:r w:rsidRPr="003831A6">
              <w:t>Возможно заполнение значение поля из справочника СРРПБС, отфильтр</w:t>
            </w:r>
            <w:r w:rsidRPr="002B423A">
              <w:t>о</w:t>
            </w:r>
            <w:r w:rsidRPr="003831A6">
              <w:t>ва</w:t>
            </w:r>
            <w:r w:rsidRPr="00450AFC">
              <w:t>н</w:t>
            </w:r>
            <w:r w:rsidRPr="003831A6">
              <w:t xml:space="preserve">ного по </w:t>
            </w:r>
            <w:r>
              <w:t>«</w:t>
            </w:r>
            <w:r w:rsidRPr="003831A6">
              <w:t>ППП</w:t>
            </w:r>
            <w:r>
              <w:t>»</w:t>
            </w:r>
            <w:r w:rsidRPr="003831A6">
              <w:t xml:space="preserve"> = 182 и дополнительно из справочника СР с учётом огр</w:t>
            </w:r>
            <w:r w:rsidRPr="002B423A">
              <w:t>а</w:t>
            </w:r>
            <w:r w:rsidRPr="003831A6">
              <w:t>нич</w:t>
            </w:r>
            <w:r w:rsidRPr="00450AFC">
              <w:t>е</w:t>
            </w:r>
            <w:r w:rsidRPr="003831A6">
              <w:t xml:space="preserve">ния по Главе = 182 (поле в справочнике </w:t>
            </w:r>
            <w:r>
              <w:t>«</w:t>
            </w:r>
            <w:r w:rsidRPr="003831A6">
              <w:t>Код главы по БК</w:t>
            </w:r>
            <w:r>
              <w:t>»</w:t>
            </w:r>
            <w:r w:rsidRPr="003831A6">
              <w:t xml:space="preserve"> закладки </w:t>
            </w:r>
            <w:r>
              <w:t>«</w:t>
            </w:r>
            <w:r w:rsidRPr="003831A6">
              <w:t>Свед</w:t>
            </w:r>
            <w:r w:rsidRPr="00450AFC">
              <w:t>е</w:t>
            </w:r>
            <w:r w:rsidRPr="003831A6">
              <w:t>ния о бюджете</w:t>
            </w:r>
            <w:r>
              <w:t>» = 182):</w:t>
            </w:r>
          </w:p>
          <w:p w:rsidR="00450AFC" w:rsidRPr="00812FAC" w:rsidRDefault="00450AFC" w:rsidP="00E94746">
            <w:pPr>
              <w:pStyle w:val="ASFKTableListMark"/>
            </w:pPr>
            <w:r w:rsidRPr="00812FAC">
              <w:t xml:space="preserve">выбор только из СРРПБС, если текущая системная дата </w:t>
            </w:r>
            <w:r w:rsidR="00437255">
              <w:t>меньше</w:t>
            </w:r>
            <w:r w:rsidRPr="00812FAC">
              <w:t xml:space="preserve"> значения н</w:t>
            </w:r>
            <w:r w:rsidRPr="00450AFC">
              <w:t>а</w:t>
            </w:r>
            <w:r w:rsidRPr="00812FAC">
              <w:t>строй</w:t>
            </w:r>
            <w:r>
              <w:t>ки «Дата начала перехода на СР»;</w:t>
            </w:r>
          </w:p>
          <w:p w:rsidR="00450AFC" w:rsidRPr="00812FAC" w:rsidRDefault="00450AFC" w:rsidP="00E94746">
            <w:pPr>
              <w:pStyle w:val="ASFKTableListMark"/>
            </w:pPr>
            <w:r w:rsidRPr="00812FAC">
              <w:t xml:space="preserve">выбор из СРРПБС и СР, если текущая системная дата </w:t>
            </w:r>
            <w:r w:rsidR="00437255">
              <w:t>равна или больше</w:t>
            </w:r>
            <w:r w:rsidRPr="00812FAC">
              <w:t xml:space="preserve"> значения </w:t>
            </w:r>
            <w:r>
              <w:t>«</w:t>
            </w:r>
            <w:r w:rsidRPr="00812FAC">
              <w:t>Д</w:t>
            </w:r>
            <w:r>
              <w:t>ата начала перехода на СР»;</w:t>
            </w:r>
          </w:p>
          <w:p w:rsidR="00450AFC" w:rsidRPr="00AE58D3" w:rsidRDefault="00450AFC" w:rsidP="00437255">
            <w:pPr>
              <w:pStyle w:val="ASFKTableListMark"/>
            </w:pPr>
            <w:r w:rsidRPr="00812FAC">
              <w:t xml:space="preserve">выбор только из СР, если текущая системная дата </w:t>
            </w:r>
            <w:r w:rsidR="00437255">
              <w:t>равна или больше</w:t>
            </w:r>
            <w:r w:rsidRPr="00812FAC">
              <w:t xml:space="preserve"> значения </w:t>
            </w:r>
            <w:r>
              <w:t>«</w:t>
            </w:r>
            <w:r w:rsidRPr="00812FAC">
              <w:t>Дата з</w:t>
            </w:r>
            <w:r w:rsidRPr="00450AFC">
              <w:t>а</w:t>
            </w:r>
            <w:r w:rsidRPr="00812FAC">
              <w:t>вершения перехода на СР</w:t>
            </w:r>
            <w:r>
              <w:t>»</w:t>
            </w:r>
            <w:r w:rsidRPr="00812FAC">
              <w:t>.</w:t>
            </w:r>
          </w:p>
        </w:tc>
      </w:tr>
      <w:tr w:rsidR="00450AFC" w:rsidRPr="005B130B" w:rsidTr="002572AD">
        <w:tc>
          <w:tcPr>
            <w:tcW w:w="1137" w:type="pct"/>
            <w:shd w:val="clear" w:color="auto" w:fill="auto"/>
          </w:tcPr>
          <w:p w:rsidR="00450AFC" w:rsidRPr="005B130B" w:rsidRDefault="00450AFC" w:rsidP="002572AD">
            <w:pPr>
              <w:pStyle w:val="ASFKTablenorm"/>
              <w:ind w:left="57" w:right="57"/>
            </w:pPr>
            <w:r w:rsidRPr="005B130B">
              <w:t>ИНН</w:t>
            </w:r>
          </w:p>
        </w:tc>
        <w:tc>
          <w:tcPr>
            <w:tcW w:w="3863" w:type="pct"/>
            <w:shd w:val="clear" w:color="auto" w:fill="auto"/>
          </w:tcPr>
          <w:p w:rsidR="00450AFC" w:rsidRDefault="00450AFC" w:rsidP="002572AD">
            <w:pPr>
              <w:pStyle w:val="ASFKTablenorm"/>
              <w:ind w:left="57" w:right="57"/>
            </w:pPr>
            <w:r w:rsidRPr="005B130B">
              <w:t>ИНН налогового органа, оформившего д</w:t>
            </w:r>
            <w:r w:rsidRPr="00AE58D3">
              <w:t>окумент.</w:t>
            </w:r>
          </w:p>
          <w:p w:rsidR="00450AFC" w:rsidRPr="00AE58D3" w:rsidRDefault="00450AFC" w:rsidP="002572AD">
            <w:pPr>
              <w:pStyle w:val="ASFKTablenorm"/>
              <w:ind w:left="57" w:right="57"/>
            </w:pPr>
            <w:r w:rsidRPr="00487D3F">
              <w:t>Заполняется автоматически после заполнения поля «Наименование налогов</w:t>
            </w:r>
            <w:r w:rsidRPr="00450AFC">
              <w:t>о</w:t>
            </w:r>
            <w:r w:rsidRPr="00487D3F">
              <w:t>го органа, оформившего документ» соответствующим значением поля «ИНН»</w:t>
            </w:r>
            <w:r w:rsidR="00C80568">
              <w:t xml:space="preserve"> </w:t>
            </w:r>
            <w:r w:rsidRPr="00487D3F">
              <w:t>из соответствующего справочника СРРПБС или СР</w:t>
            </w:r>
            <w:r w:rsidRPr="003831A6">
              <w:t>.</w:t>
            </w:r>
          </w:p>
        </w:tc>
      </w:tr>
      <w:tr w:rsidR="00450AFC" w:rsidRPr="005B130B" w:rsidTr="002572AD">
        <w:tc>
          <w:tcPr>
            <w:tcW w:w="1137" w:type="pct"/>
            <w:shd w:val="clear" w:color="auto" w:fill="auto"/>
          </w:tcPr>
          <w:p w:rsidR="00450AFC" w:rsidRPr="005B130B" w:rsidRDefault="00450AFC" w:rsidP="002572AD">
            <w:pPr>
              <w:pStyle w:val="ASFKTablenorm"/>
              <w:ind w:left="57" w:right="57"/>
            </w:pPr>
            <w:r w:rsidRPr="005B130B">
              <w:t>КПП</w:t>
            </w:r>
          </w:p>
        </w:tc>
        <w:tc>
          <w:tcPr>
            <w:tcW w:w="3863" w:type="pct"/>
            <w:shd w:val="clear" w:color="auto" w:fill="auto"/>
          </w:tcPr>
          <w:p w:rsidR="00450AFC" w:rsidRDefault="00450AFC" w:rsidP="002572AD">
            <w:pPr>
              <w:pStyle w:val="ASFKTablenorm"/>
              <w:ind w:left="57" w:right="57"/>
            </w:pPr>
            <w:r w:rsidRPr="005B130B">
              <w:t>КПП налогового органа, оформившего д</w:t>
            </w:r>
            <w:r w:rsidRPr="00AE58D3">
              <w:t>окумент.</w:t>
            </w:r>
          </w:p>
          <w:p w:rsidR="00450AFC" w:rsidRPr="00AE58D3" w:rsidRDefault="00450AFC" w:rsidP="002572AD">
            <w:pPr>
              <w:pStyle w:val="ASFKTablenorm"/>
              <w:ind w:left="57" w:right="57"/>
            </w:pPr>
            <w:r w:rsidRPr="003831A6">
              <w:t xml:space="preserve">Заполняется автоматически после заполнения поля </w:t>
            </w:r>
            <w:r>
              <w:t>«</w:t>
            </w:r>
            <w:r w:rsidRPr="003831A6">
              <w:t>Наименование налог</w:t>
            </w:r>
            <w:r w:rsidRPr="002B423A">
              <w:t>о</w:t>
            </w:r>
            <w:r w:rsidRPr="003831A6">
              <w:t>в</w:t>
            </w:r>
            <w:r w:rsidRPr="00450AFC">
              <w:t>о</w:t>
            </w:r>
            <w:r w:rsidRPr="003831A6">
              <w:t>го органа, оформившего документ</w:t>
            </w:r>
            <w:r>
              <w:t>»</w:t>
            </w:r>
            <w:r w:rsidRPr="003831A6">
              <w:t xml:space="preserve"> с</w:t>
            </w:r>
            <w:r>
              <w:t xml:space="preserve">оответствующим значением поля «КПП» </w:t>
            </w:r>
            <w:r w:rsidRPr="003831A6">
              <w:t>из соответствующего справочника СРРПБС или СР.</w:t>
            </w:r>
          </w:p>
        </w:tc>
      </w:tr>
      <w:tr w:rsidR="00450AFC" w:rsidRPr="005B130B" w:rsidTr="002572AD">
        <w:tc>
          <w:tcPr>
            <w:tcW w:w="1137" w:type="pct"/>
            <w:shd w:val="clear" w:color="auto" w:fill="auto"/>
          </w:tcPr>
          <w:p w:rsidR="00450AFC" w:rsidRPr="00AE58D3" w:rsidRDefault="00450AFC" w:rsidP="002572AD">
            <w:pPr>
              <w:pStyle w:val="ASFKTablenorm"/>
              <w:ind w:left="57" w:right="57"/>
            </w:pPr>
            <w:r w:rsidRPr="005B130B">
              <w:t>Наименование органа Федерал</w:t>
            </w:r>
            <w:r w:rsidRPr="00AE58D3">
              <w:t>ьного казн</w:t>
            </w:r>
            <w:r w:rsidRPr="00450AFC">
              <w:t>а</w:t>
            </w:r>
            <w:r w:rsidRPr="00AE58D3">
              <w:t>че</w:t>
            </w:r>
            <w:r w:rsidRPr="00C24574">
              <w:t>й</w:t>
            </w:r>
            <w:r w:rsidRPr="00AE58D3">
              <w:t>ства</w:t>
            </w:r>
          </w:p>
        </w:tc>
        <w:tc>
          <w:tcPr>
            <w:tcW w:w="3863" w:type="pct"/>
            <w:shd w:val="clear" w:color="auto" w:fill="auto"/>
          </w:tcPr>
          <w:p w:rsidR="00450AFC" w:rsidRDefault="00450AFC" w:rsidP="002572AD">
            <w:pPr>
              <w:pStyle w:val="ASFKTablenorm"/>
              <w:ind w:left="57" w:right="57"/>
            </w:pPr>
            <w:r w:rsidRPr="005B130B">
              <w:t xml:space="preserve">Наименование </w:t>
            </w:r>
            <w:r w:rsidR="00B430DF">
              <w:t>ТОФК</w:t>
            </w:r>
            <w:r w:rsidRPr="005B130B">
              <w:t xml:space="preserve"> по КОФК. </w:t>
            </w:r>
          </w:p>
          <w:p w:rsidR="00450AFC" w:rsidRPr="00184D14" w:rsidRDefault="00450AFC" w:rsidP="002572AD">
            <w:pPr>
              <w:pStyle w:val="ASFKTablenorm"/>
              <w:ind w:left="57" w:right="57"/>
            </w:pPr>
            <w:r>
              <w:t>Заполняется а</w:t>
            </w:r>
            <w:r w:rsidRPr="00184D14">
              <w:t xml:space="preserve">втоматически </w:t>
            </w:r>
            <w:r>
              <w:t>«</w:t>
            </w:r>
            <w:r w:rsidRPr="00184D14">
              <w:t>Наименование</w:t>
            </w:r>
            <w:r>
              <w:t>»</w:t>
            </w:r>
            <w:r w:rsidRPr="00184D14">
              <w:t xml:space="preserve"> из Справочник</w:t>
            </w:r>
            <w:r>
              <w:t>а</w:t>
            </w:r>
            <w:r w:rsidRPr="00184D14">
              <w:t xml:space="preserve"> органов Фед</w:t>
            </w:r>
            <w:r w:rsidRPr="00450AFC">
              <w:t>е</w:t>
            </w:r>
            <w:r w:rsidRPr="00184D14">
              <w:t>рального Казначейст</w:t>
            </w:r>
            <w:r>
              <w:t xml:space="preserve">ва </w:t>
            </w:r>
            <w:r w:rsidRPr="00184D14">
              <w:t xml:space="preserve">по коду из системной константы </w:t>
            </w:r>
            <w:r>
              <w:t>Код собственного ТОФК</w:t>
            </w:r>
            <w:r w:rsidRPr="00184D14">
              <w:t>.</w:t>
            </w:r>
          </w:p>
          <w:p w:rsidR="00450AFC" w:rsidRPr="00184D14" w:rsidRDefault="00450AFC" w:rsidP="002572AD">
            <w:pPr>
              <w:pStyle w:val="ASFKTablenorm"/>
              <w:ind w:left="57" w:right="57"/>
            </w:pPr>
            <w:r w:rsidRPr="00184D14">
              <w:t xml:space="preserve">Привязан справочник </w:t>
            </w:r>
            <w:r>
              <w:t>«</w:t>
            </w:r>
            <w:r w:rsidRPr="00184D14">
              <w:t>Справочник органов Федерального Казначейства</w:t>
            </w:r>
            <w:r>
              <w:t>»</w:t>
            </w:r>
            <w:r w:rsidRPr="00184D14">
              <w:t>.</w:t>
            </w:r>
          </w:p>
          <w:p w:rsidR="00450AFC" w:rsidRPr="00AE58D3" w:rsidRDefault="00450AFC" w:rsidP="002572AD">
            <w:pPr>
              <w:pStyle w:val="ASFKTablenorm"/>
              <w:ind w:left="57" w:right="57"/>
            </w:pPr>
            <w:r w:rsidRPr="00184D14">
              <w:t>Иначе</w:t>
            </w:r>
            <w:r>
              <w:t xml:space="preserve"> заполняется </w:t>
            </w:r>
            <w:r w:rsidRPr="00184D14">
              <w:t>вручную</w:t>
            </w:r>
            <w:r>
              <w:t>.</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ИНН</w:t>
            </w:r>
          </w:p>
        </w:tc>
        <w:tc>
          <w:tcPr>
            <w:tcW w:w="3863" w:type="pct"/>
            <w:shd w:val="clear" w:color="auto" w:fill="auto"/>
          </w:tcPr>
          <w:p w:rsidR="00184D14" w:rsidRDefault="00C24574" w:rsidP="002572AD">
            <w:pPr>
              <w:pStyle w:val="ASFKTablenorm"/>
              <w:ind w:left="57" w:right="57"/>
            </w:pPr>
            <w:r w:rsidRPr="005B130B">
              <w:t xml:space="preserve">ИНН </w:t>
            </w:r>
            <w:r w:rsidR="00B430DF">
              <w:t>ТОФК</w:t>
            </w:r>
            <w:r w:rsidRPr="00AE58D3">
              <w:t>.</w:t>
            </w:r>
            <w:r w:rsidR="00184D14">
              <w:t xml:space="preserve"> </w:t>
            </w:r>
          </w:p>
          <w:p w:rsidR="00184D14" w:rsidRPr="00AE58D3" w:rsidRDefault="00184D14" w:rsidP="002572AD">
            <w:pPr>
              <w:pStyle w:val="ASFKTablenorm"/>
              <w:ind w:left="57" w:right="57"/>
            </w:pPr>
            <w:r w:rsidRPr="00184D14">
              <w:t>Заполняется автоматически по наименованию из справочника Органов ФК</w:t>
            </w:r>
            <w:r>
              <w:t>.</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КПП</w:t>
            </w:r>
          </w:p>
        </w:tc>
        <w:tc>
          <w:tcPr>
            <w:tcW w:w="3863" w:type="pct"/>
            <w:shd w:val="clear" w:color="auto" w:fill="auto"/>
          </w:tcPr>
          <w:p w:rsidR="00C24574" w:rsidRDefault="00C24574" w:rsidP="002572AD">
            <w:pPr>
              <w:pStyle w:val="ASFKTablenorm"/>
              <w:ind w:left="57" w:right="57"/>
            </w:pPr>
            <w:r w:rsidRPr="005B130B">
              <w:t xml:space="preserve">КПП </w:t>
            </w:r>
            <w:r w:rsidR="00B430DF">
              <w:t>ТОФК</w:t>
            </w:r>
            <w:r w:rsidRPr="00AE58D3">
              <w:t>.</w:t>
            </w:r>
          </w:p>
          <w:p w:rsidR="00184D14" w:rsidRPr="00AE58D3" w:rsidRDefault="00184D14" w:rsidP="002572AD">
            <w:pPr>
              <w:pStyle w:val="ASFKTablenorm"/>
              <w:ind w:left="57" w:right="57"/>
            </w:pPr>
            <w:r w:rsidRPr="00184D14">
              <w:t>Заполняется автоматически по наименованию из справочника Органов ФК.</w:t>
            </w:r>
          </w:p>
        </w:tc>
      </w:tr>
      <w:tr w:rsidR="00C24574" w:rsidRPr="005B130B" w:rsidTr="002572AD">
        <w:tc>
          <w:tcPr>
            <w:tcW w:w="5000" w:type="pct"/>
            <w:gridSpan w:val="2"/>
            <w:shd w:val="clear" w:color="auto" w:fill="auto"/>
          </w:tcPr>
          <w:p w:rsidR="00C24574" w:rsidRPr="00AE58D3" w:rsidRDefault="00C24574" w:rsidP="002572AD">
            <w:pPr>
              <w:pStyle w:val="ASFKTablenorm"/>
              <w:ind w:left="57" w:right="57"/>
            </w:pPr>
            <w:r w:rsidRPr="005B130B">
              <w:t xml:space="preserve">Закладка </w:t>
            </w:r>
            <w:r w:rsidR="00237D21">
              <w:t>«</w:t>
            </w:r>
            <w:r w:rsidRPr="005B130B">
              <w:t>Основные атрибуты</w:t>
            </w:r>
            <w:r w:rsidR="00237D21">
              <w:t>»</w:t>
            </w:r>
            <w:r w:rsidR="000238BB">
              <w:t xml:space="preserve">, группа полей </w:t>
            </w:r>
            <w:r w:rsidR="00237D21">
              <w:t>«</w:t>
            </w:r>
            <w:r w:rsidRPr="00AE58D3">
              <w:t>Расчетный документ</w:t>
            </w:r>
            <w:r w:rsidR="00237D21">
              <w:t>»</w:t>
            </w:r>
          </w:p>
        </w:tc>
      </w:tr>
      <w:tr w:rsidR="00C24574" w:rsidRPr="005B130B" w:rsidTr="002572AD">
        <w:tc>
          <w:tcPr>
            <w:tcW w:w="1137" w:type="pct"/>
            <w:shd w:val="clear" w:color="auto" w:fill="auto"/>
          </w:tcPr>
          <w:p w:rsidR="00C24574" w:rsidRPr="005B130B" w:rsidRDefault="00746303" w:rsidP="002572AD">
            <w:pPr>
              <w:pStyle w:val="ASFKTablenorm"/>
              <w:ind w:left="57" w:right="57"/>
            </w:pPr>
            <w:r>
              <w:t>№ П/П</w:t>
            </w:r>
          </w:p>
        </w:tc>
        <w:tc>
          <w:tcPr>
            <w:tcW w:w="3863" w:type="pct"/>
            <w:shd w:val="clear" w:color="auto" w:fill="auto"/>
          </w:tcPr>
          <w:p w:rsidR="00F12245" w:rsidRPr="00AE58D3" w:rsidRDefault="00C24574" w:rsidP="002572AD">
            <w:pPr>
              <w:pStyle w:val="ASFKTablenorm"/>
              <w:ind w:left="57" w:right="57"/>
            </w:pPr>
            <w:r w:rsidRPr="005B130B">
              <w:t>Номер по поря</w:t>
            </w:r>
            <w:r w:rsidRPr="00AE58D3">
              <w:t>дку.</w:t>
            </w:r>
            <w:r w:rsidR="00F12245">
              <w:t xml:space="preserve"> </w:t>
            </w:r>
            <w:r w:rsidR="00F12245" w:rsidRPr="00F12245">
              <w:t xml:space="preserve">Автонумерация строк с </w:t>
            </w:r>
            <w:r w:rsidR="00237D21">
              <w:t>«</w:t>
            </w:r>
            <w:r w:rsidR="00F12245" w:rsidRPr="00F12245">
              <w:t>1</w:t>
            </w:r>
            <w:r w:rsidR="00237D21">
              <w:t>»</w:t>
            </w:r>
            <w:r w:rsidR="00F12245" w:rsidRPr="00F12245">
              <w:t>.</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172D21">
              <w:rPr>
                <w:rStyle w:val="ASFKReporterror"/>
              </w:rPr>
              <w:t>Наим.</w:t>
            </w:r>
            <w:r w:rsidRPr="005B130B">
              <w:t xml:space="preserve"> РД</w:t>
            </w:r>
          </w:p>
        </w:tc>
        <w:tc>
          <w:tcPr>
            <w:tcW w:w="3863" w:type="pct"/>
            <w:shd w:val="clear" w:color="auto" w:fill="auto"/>
          </w:tcPr>
          <w:p w:rsidR="00C24574" w:rsidRPr="00AE58D3" w:rsidRDefault="00C24574" w:rsidP="002572AD">
            <w:pPr>
              <w:pStyle w:val="ASFKTablenorm"/>
              <w:ind w:left="57" w:right="57"/>
            </w:pPr>
            <w:r w:rsidRPr="005B130B">
              <w:t>Наименование типа расчетного документа</w:t>
            </w:r>
            <w:r w:rsidRPr="00AE58D3">
              <w:t>.</w:t>
            </w:r>
            <w:r w:rsidR="00F12245">
              <w:t xml:space="preserve"> 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lastRenderedPageBreak/>
              <w:t>Номер</w:t>
            </w:r>
          </w:p>
        </w:tc>
        <w:tc>
          <w:tcPr>
            <w:tcW w:w="3863" w:type="pct"/>
            <w:shd w:val="clear" w:color="auto" w:fill="auto"/>
          </w:tcPr>
          <w:p w:rsidR="00C24574" w:rsidRPr="00AE58D3" w:rsidRDefault="00C24574" w:rsidP="002572AD">
            <w:pPr>
              <w:pStyle w:val="ASFKTablenorm"/>
              <w:ind w:left="57" w:right="57"/>
            </w:pPr>
            <w:r w:rsidRPr="005B130B">
              <w:t>Номер расчетн</w:t>
            </w:r>
            <w:r w:rsidRPr="00AE58D3">
              <w:t>ого документа.</w:t>
            </w:r>
            <w:r w:rsidR="00F12245">
              <w:t xml:space="preserve"> </w:t>
            </w:r>
            <w:r w:rsidR="00F12245"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Дата</w:t>
            </w:r>
          </w:p>
        </w:tc>
        <w:tc>
          <w:tcPr>
            <w:tcW w:w="3863" w:type="pct"/>
            <w:shd w:val="clear" w:color="auto" w:fill="auto"/>
          </w:tcPr>
          <w:p w:rsidR="00F12245" w:rsidRDefault="00C24574" w:rsidP="002572AD">
            <w:pPr>
              <w:pStyle w:val="ASFKTablenorm"/>
              <w:ind w:left="57" w:right="57"/>
            </w:pPr>
            <w:r w:rsidRPr="005B130B">
              <w:t>Дата расчетного документа</w:t>
            </w:r>
            <w:r w:rsidRPr="00AE58D3">
              <w:t>.</w:t>
            </w:r>
            <w:r w:rsidR="00F12245">
              <w:t xml:space="preserve"> </w:t>
            </w:r>
            <w:r w:rsidR="00F12245" w:rsidRPr="00F12245">
              <w:t>Заполняется вручную.</w:t>
            </w:r>
            <w:r w:rsidR="00F12245" w:rsidRPr="002572AD">
              <w:rPr>
                <w:sz w:val="20"/>
              </w:rPr>
              <w:t xml:space="preserve"> </w:t>
            </w:r>
          </w:p>
          <w:p w:rsidR="00C24574" w:rsidRPr="00AE58D3" w:rsidRDefault="00F12245" w:rsidP="002572AD">
            <w:pPr>
              <w:pStyle w:val="ASFKTablenorm"/>
              <w:ind w:left="57" w:right="57"/>
            </w:pPr>
            <w:r w:rsidRPr="00F12245">
              <w:t xml:space="preserve">Привязан системный календарь. Маска </w:t>
            </w:r>
            <w:r w:rsidR="00237D21">
              <w:t>«</w:t>
            </w:r>
            <w:r w:rsidRPr="00F12245">
              <w:t>DD.MM.YYYY</w:t>
            </w:r>
            <w:r w:rsidR="00237D21">
              <w:t>»</w:t>
            </w:r>
            <w:r>
              <w:t>.</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ИНН ИФНС</w:t>
            </w:r>
          </w:p>
        </w:tc>
        <w:tc>
          <w:tcPr>
            <w:tcW w:w="3863" w:type="pct"/>
            <w:shd w:val="clear" w:color="auto" w:fill="auto"/>
          </w:tcPr>
          <w:p w:rsidR="00C24574" w:rsidRPr="00AE58D3" w:rsidRDefault="00F12245" w:rsidP="002572AD">
            <w:pPr>
              <w:pStyle w:val="ASFKTablenorm"/>
              <w:ind w:left="57" w:right="57"/>
            </w:pPr>
            <w:r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КПП ИФНС</w:t>
            </w:r>
          </w:p>
        </w:tc>
        <w:tc>
          <w:tcPr>
            <w:tcW w:w="3863" w:type="pct"/>
            <w:shd w:val="clear" w:color="auto" w:fill="auto"/>
          </w:tcPr>
          <w:p w:rsidR="00C24574" w:rsidRPr="00AE58D3" w:rsidRDefault="00F12245" w:rsidP="002572AD">
            <w:pPr>
              <w:pStyle w:val="ASFKTablenorm"/>
              <w:ind w:left="57" w:right="57"/>
            </w:pPr>
            <w:r w:rsidRPr="00F12245">
              <w:t>Заполняется вручную.</w:t>
            </w:r>
          </w:p>
        </w:tc>
      </w:tr>
      <w:tr w:rsidR="00D843C8" w:rsidRPr="005B130B" w:rsidTr="002572AD">
        <w:tc>
          <w:tcPr>
            <w:tcW w:w="1137" w:type="pct"/>
            <w:shd w:val="clear" w:color="auto" w:fill="auto"/>
          </w:tcPr>
          <w:p w:rsidR="00D843C8" w:rsidRPr="005B130B" w:rsidRDefault="00D843C8" w:rsidP="002572AD">
            <w:pPr>
              <w:pStyle w:val="ASFKTablenorm"/>
              <w:ind w:left="57" w:right="57"/>
            </w:pPr>
            <w:r w:rsidRPr="005B130B">
              <w:t>ИНН Плат.</w:t>
            </w:r>
          </w:p>
        </w:tc>
        <w:tc>
          <w:tcPr>
            <w:tcW w:w="3863" w:type="pct"/>
            <w:shd w:val="clear" w:color="auto" w:fill="auto"/>
          </w:tcPr>
          <w:p w:rsidR="00D843C8" w:rsidRPr="00AE58D3" w:rsidRDefault="00D843C8" w:rsidP="002572AD">
            <w:pPr>
              <w:pStyle w:val="ASFKTablenorm"/>
              <w:ind w:left="57" w:right="57"/>
            </w:pPr>
            <w:r w:rsidRPr="005B130B">
              <w:t>ИНН плательщ</w:t>
            </w:r>
            <w:r w:rsidRPr="00AE58D3">
              <w:t>ика.</w:t>
            </w:r>
            <w:r>
              <w:t xml:space="preserve"> </w:t>
            </w:r>
            <w:r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172D21">
              <w:rPr>
                <w:rStyle w:val="ASFKReporterror"/>
              </w:rPr>
              <w:t>Наим./</w:t>
            </w:r>
            <w:r w:rsidRPr="005B130B">
              <w:t>ФИО плат</w:t>
            </w:r>
          </w:p>
        </w:tc>
        <w:tc>
          <w:tcPr>
            <w:tcW w:w="3863" w:type="pct"/>
            <w:shd w:val="clear" w:color="auto" w:fill="auto"/>
          </w:tcPr>
          <w:p w:rsidR="00C24574" w:rsidRPr="00AE58D3" w:rsidRDefault="00C24574" w:rsidP="002572AD">
            <w:pPr>
              <w:pStyle w:val="ASFKTablenorm"/>
              <w:ind w:left="57" w:right="57"/>
            </w:pPr>
            <w:r w:rsidRPr="005B130B">
              <w:t>ФИО плательщика или наименованием организации, осущест</w:t>
            </w:r>
            <w:r w:rsidRPr="00AE58D3">
              <w:t>вляющей пл</w:t>
            </w:r>
            <w:r w:rsidRPr="00C24574">
              <w:t>а</w:t>
            </w:r>
            <w:r w:rsidRPr="00AE58D3">
              <w:t>теж.</w:t>
            </w:r>
            <w:r w:rsidR="00F12245">
              <w:t xml:space="preserve"> </w:t>
            </w:r>
            <w:r w:rsidR="00F12245"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КПП Плат.</w:t>
            </w:r>
          </w:p>
        </w:tc>
        <w:tc>
          <w:tcPr>
            <w:tcW w:w="3863" w:type="pct"/>
            <w:shd w:val="clear" w:color="auto" w:fill="auto"/>
          </w:tcPr>
          <w:p w:rsidR="00C24574" w:rsidRPr="00AE58D3" w:rsidRDefault="00C24574" w:rsidP="002572AD">
            <w:pPr>
              <w:pStyle w:val="ASFKTablenorm"/>
              <w:ind w:left="57" w:right="57"/>
            </w:pPr>
            <w:r w:rsidRPr="005B130B">
              <w:t>КПП плательщ</w:t>
            </w:r>
            <w:r w:rsidRPr="00AE58D3">
              <w:t>ика.</w:t>
            </w:r>
            <w:r w:rsidR="00F12245">
              <w:t xml:space="preserve"> </w:t>
            </w:r>
            <w:r w:rsidR="00F12245"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 xml:space="preserve">ИНН </w:t>
            </w:r>
            <w:r w:rsidRPr="00172D21">
              <w:rPr>
                <w:rStyle w:val="ASFKReporterror"/>
              </w:rPr>
              <w:t>Получ.</w:t>
            </w:r>
          </w:p>
        </w:tc>
        <w:tc>
          <w:tcPr>
            <w:tcW w:w="3863" w:type="pct"/>
            <w:shd w:val="clear" w:color="auto" w:fill="auto"/>
          </w:tcPr>
          <w:p w:rsidR="00C24574" w:rsidRPr="00AE58D3" w:rsidRDefault="00C24574" w:rsidP="002572AD">
            <w:pPr>
              <w:pStyle w:val="ASFKTablenorm"/>
              <w:ind w:left="57" w:right="57"/>
            </w:pPr>
            <w:r w:rsidRPr="005B130B">
              <w:t>ИНН получателя</w:t>
            </w:r>
            <w:r w:rsidRPr="00AE58D3">
              <w:t>.</w:t>
            </w:r>
            <w:r w:rsidR="00F12245">
              <w:t xml:space="preserve"> </w:t>
            </w:r>
            <w:r w:rsidR="00F12245"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 xml:space="preserve">КПП </w:t>
            </w:r>
            <w:r w:rsidRPr="00172D21">
              <w:rPr>
                <w:rStyle w:val="ASFKReporterror"/>
              </w:rPr>
              <w:t>Получ.</w:t>
            </w:r>
          </w:p>
        </w:tc>
        <w:tc>
          <w:tcPr>
            <w:tcW w:w="3863" w:type="pct"/>
            <w:shd w:val="clear" w:color="auto" w:fill="auto"/>
          </w:tcPr>
          <w:p w:rsidR="00C24574" w:rsidRPr="00AE58D3" w:rsidRDefault="00C24574" w:rsidP="002572AD">
            <w:pPr>
              <w:pStyle w:val="ASFKTablenorm"/>
              <w:ind w:left="57" w:right="57"/>
            </w:pPr>
            <w:r w:rsidRPr="005B130B">
              <w:t>КПП получателя</w:t>
            </w:r>
            <w:r w:rsidRPr="00AE58D3">
              <w:t>.</w:t>
            </w:r>
            <w:r w:rsidR="00F12245" w:rsidRPr="00F12245">
              <w:t xml:space="preserve"> 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Сумма</w:t>
            </w:r>
          </w:p>
        </w:tc>
        <w:tc>
          <w:tcPr>
            <w:tcW w:w="3863" w:type="pct"/>
            <w:shd w:val="clear" w:color="auto" w:fill="auto"/>
          </w:tcPr>
          <w:p w:rsidR="00C24574" w:rsidRPr="00AE58D3" w:rsidRDefault="00C24574" w:rsidP="002572AD">
            <w:pPr>
              <w:pStyle w:val="ASFKTablenorm"/>
              <w:ind w:left="57" w:right="57"/>
            </w:pPr>
            <w:r w:rsidRPr="005B130B">
              <w:t>Сумма платежа</w:t>
            </w:r>
            <w:r w:rsidRPr="00AE58D3">
              <w:t>.</w:t>
            </w:r>
            <w:r w:rsidR="00F12245" w:rsidRPr="00F12245">
              <w:t xml:space="preserve"> Заполняется вручную.</w:t>
            </w:r>
          </w:p>
        </w:tc>
      </w:tr>
      <w:tr w:rsidR="00D843C8" w:rsidRPr="005B130B" w:rsidTr="002572AD">
        <w:tc>
          <w:tcPr>
            <w:tcW w:w="1137" w:type="pct"/>
            <w:shd w:val="clear" w:color="auto" w:fill="auto"/>
          </w:tcPr>
          <w:p w:rsidR="00D843C8" w:rsidRPr="005B130B" w:rsidRDefault="00D843C8" w:rsidP="002572AD">
            <w:pPr>
              <w:pStyle w:val="ASFKTablenorm"/>
              <w:ind w:left="57" w:right="57"/>
            </w:pPr>
            <w:r w:rsidRPr="005B130B">
              <w:t>КБК</w:t>
            </w:r>
          </w:p>
        </w:tc>
        <w:tc>
          <w:tcPr>
            <w:tcW w:w="3863" w:type="pct"/>
            <w:shd w:val="clear" w:color="auto" w:fill="auto"/>
          </w:tcPr>
          <w:p w:rsidR="00D843C8" w:rsidRDefault="00D843C8" w:rsidP="002572AD">
            <w:pPr>
              <w:pStyle w:val="ASFKTablenorm"/>
              <w:ind w:left="57" w:right="57"/>
            </w:pPr>
            <w:r w:rsidRPr="005B130B">
              <w:t>Код бюджетной классификации</w:t>
            </w:r>
            <w:r w:rsidRPr="00AE58D3">
              <w:t>.</w:t>
            </w:r>
            <w:r w:rsidRPr="00F12245">
              <w:t xml:space="preserve"> </w:t>
            </w:r>
          </w:p>
          <w:p w:rsidR="00D843C8" w:rsidRPr="00AE58D3" w:rsidRDefault="00D843C8" w:rsidP="002572AD">
            <w:pPr>
              <w:pStyle w:val="ASFKTablenorm"/>
              <w:ind w:left="57" w:right="57"/>
            </w:pPr>
            <w:r w:rsidRPr="00F12245">
              <w:t>Заполняется вручную.</w:t>
            </w:r>
            <w:r>
              <w:t xml:space="preserve"> </w:t>
            </w:r>
            <w:r w:rsidRPr="00F12245">
              <w:t xml:space="preserve">Привязан справочник </w:t>
            </w:r>
            <w:r>
              <w:t>КБК.</w:t>
            </w:r>
          </w:p>
        </w:tc>
      </w:tr>
      <w:tr w:rsidR="00D843C8" w:rsidRPr="005B130B" w:rsidTr="002572AD">
        <w:tc>
          <w:tcPr>
            <w:tcW w:w="1137" w:type="pct"/>
            <w:shd w:val="clear" w:color="auto" w:fill="auto"/>
          </w:tcPr>
          <w:p w:rsidR="00D843C8" w:rsidRPr="00AE58D3" w:rsidRDefault="00D843C8" w:rsidP="002572AD">
            <w:pPr>
              <w:pStyle w:val="ASFKTablenorm"/>
              <w:ind w:left="57" w:right="57"/>
            </w:pPr>
            <w:r w:rsidRPr="005B130B">
              <w:t xml:space="preserve">Код </w:t>
            </w:r>
            <w:r w:rsidRPr="00AE58D3">
              <w:t>по ОКТМО</w:t>
            </w:r>
          </w:p>
        </w:tc>
        <w:tc>
          <w:tcPr>
            <w:tcW w:w="3863" w:type="pct"/>
            <w:shd w:val="clear" w:color="auto" w:fill="auto"/>
          </w:tcPr>
          <w:p w:rsidR="00D843C8" w:rsidRPr="00AE58D3" w:rsidRDefault="00D843C8" w:rsidP="002572AD">
            <w:pPr>
              <w:pStyle w:val="ASFKTablenorm"/>
              <w:ind w:left="57" w:right="57"/>
            </w:pPr>
            <w:r w:rsidRPr="00F12245">
              <w:t>Заполняется вручную.</w:t>
            </w:r>
            <w:r>
              <w:t xml:space="preserve"> </w:t>
            </w:r>
            <w:r w:rsidRPr="00F12245">
              <w:t>Привязан справочник ОКАТ</w:t>
            </w:r>
            <w:r>
              <w:t>О</w:t>
            </w:r>
            <w:r w:rsidRPr="00F12245">
              <w:t>/ОКТМО</w:t>
            </w:r>
            <w:r>
              <w:t>.</w:t>
            </w:r>
          </w:p>
        </w:tc>
      </w:tr>
      <w:tr w:rsidR="00E44A36" w:rsidRPr="005B130B" w:rsidTr="002572AD">
        <w:tc>
          <w:tcPr>
            <w:tcW w:w="1137" w:type="pct"/>
            <w:shd w:val="clear" w:color="auto" w:fill="auto"/>
          </w:tcPr>
          <w:p w:rsidR="00E44A36" w:rsidRPr="004926A9" w:rsidRDefault="00E44A36" w:rsidP="002572AD">
            <w:pPr>
              <w:pStyle w:val="ASFKTablenorm"/>
              <w:ind w:left="57" w:right="57"/>
            </w:pPr>
            <w:r w:rsidRPr="004926A9">
              <w:t xml:space="preserve">Номер счета </w:t>
            </w:r>
            <w:r w:rsidR="009F2DD1">
              <w:t>плательщика</w:t>
            </w:r>
          </w:p>
        </w:tc>
        <w:tc>
          <w:tcPr>
            <w:tcW w:w="3863" w:type="pct"/>
            <w:shd w:val="clear" w:color="auto" w:fill="auto"/>
          </w:tcPr>
          <w:p w:rsidR="00E44A36" w:rsidRPr="004926A9" w:rsidRDefault="00E44A36" w:rsidP="002572AD">
            <w:pPr>
              <w:pStyle w:val="ASFKTablenorm"/>
              <w:ind w:left="57" w:right="57"/>
            </w:pPr>
            <w:r w:rsidRPr="004926A9">
              <w:t>Заполняется вручную или выбором из выпадающего списка значений спр</w:t>
            </w:r>
            <w:r w:rsidRPr="00E44A36">
              <w:t>а</w:t>
            </w:r>
            <w:r w:rsidRPr="004926A9">
              <w:t>вочника «Банковские счета ФК».</w:t>
            </w:r>
          </w:p>
          <w:p w:rsidR="00E44A36" w:rsidRPr="004926A9" w:rsidRDefault="00E44A36" w:rsidP="002572AD">
            <w:pPr>
              <w:pStyle w:val="ASFKTablenorm"/>
              <w:ind w:left="57" w:right="57"/>
            </w:pPr>
            <w:r w:rsidRPr="004926A9">
              <w:t>Обязательно для заполнения в случае, если заполнены поля «Номер докуме</w:t>
            </w:r>
            <w:r w:rsidRPr="00E44A36">
              <w:t>н</w:t>
            </w:r>
            <w:r w:rsidRPr="004926A9">
              <w:t>та» и «Дата документа» в таблице «Расчетный документ».</w:t>
            </w:r>
          </w:p>
        </w:tc>
      </w:tr>
      <w:tr w:rsidR="00E44A36" w:rsidRPr="005B130B" w:rsidTr="002572AD">
        <w:tc>
          <w:tcPr>
            <w:tcW w:w="1137" w:type="pct"/>
            <w:shd w:val="clear" w:color="auto" w:fill="auto"/>
          </w:tcPr>
          <w:p w:rsidR="00E44A36" w:rsidRPr="004926A9" w:rsidRDefault="00E44A36" w:rsidP="002572AD">
            <w:pPr>
              <w:pStyle w:val="ASFKTablenorm"/>
              <w:ind w:left="57" w:right="57"/>
            </w:pPr>
            <w:r w:rsidRPr="004926A9">
              <w:t>БИК</w:t>
            </w:r>
          </w:p>
        </w:tc>
        <w:tc>
          <w:tcPr>
            <w:tcW w:w="3863" w:type="pct"/>
            <w:shd w:val="clear" w:color="auto" w:fill="auto"/>
          </w:tcPr>
          <w:p w:rsidR="00E44A36" w:rsidRPr="004926A9" w:rsidRDefault="00E44A36" w:rsidP="002572AD">
            <w:pPr>
              <w:pStyle w:val="ASFKTablenorm"/>
              <w:ind w:left="57" w:right="57"/>
            </w:pPr>
            <w:r w:rsidRPr="004926A9">
              <w:t>Заполняется</w:t>
            </w:r>
            <w:r w:rsidR="00C80568">
              <w:t xml:space="preserve"> </w:t>
            </w:r>
            <w:r w:rsidRPr="004926A9">
              <w:t>автоматически из справочника «Банковские счета ФК» значен</w:t>
            </w:r>
            <w:r w:rsidRPr="00E44A36">
              <w:t>и</w:t>
            </w:r>
            <w:r w:rsidRPr="004926A9">
              <w:t>ем, соответствующим выбранному банковскому счету. Может быть отредактировано вручную.</w:t>
            </w:r>
          </w:p>
          <w:p w:rsidR="00E44A36" w:rsidRPr="004926A9" w:rsidRDefault="00E44A36" w:rsidP="002572AD">
            <w:pPr>
              <w:pStyle w:val="ASFKTablenorm"/>
              <w:ind w:left="57" w:right="57"/>
            </w:pPr>
            <w:r w:rsidRPr="004926A9">
              <w:t>Обязательно для заполнения в случае, если заполнены поля «Номер докуме</w:t>
            </w:r>
            <w:r w:rsidRPr="00E44A36">
              <w:t>н</w:t>
            </w:r>
            <w:r w:rsidRPr="004926A9">
              <w:t>та» и «Дата документа» в таблице «Расчетный документ».</w:t>
            </w:r>
          </w:p>
        </w:tc>
      </w:tr>
      <w:tr w:rsidR="00C24574" w:rsidRPr="005B130B" w:rsidTr="002572AD">
        <w:tc>
          <w:tcPr>
            <w:tcW w:w="1137" w:type="pct"/>
            <w:shd w:val="clear" w:color="auto" w:fill="auto"/>
          </w:tcPr>
          <w:p w:rsidR="00C24574" w:rsidRPr="00AE58D3" w:rsidRDefault="00C24574" w:rsidP="002572AD">
            <w:pPr>
              <w:pStyle w:val="ASFKTablenorm"/>
              <w:ind w:left="57" w:right="57"/>
            </w:pPr>
            <w:r w:rsidRPr="005B130B">
              <w:t>Код причины уточн</w:t>
            </w:r>
            <w:r w:rsidRPr="00AE58D3">
              <w:t>ения</w:t>
            </w:r>
          </w:p>
        </w:tc>
        <w:tc>
          <w:tcPr>
            <w:tcW w:w="3863" w:type="pct"/>
            <w:shd w:val="clear" w:color="auto" w:fill="auto"/>
          </w:tcPr>
          <w:p w:rsidR="00C24574" w:rsidRPr="00AE58D3" w:rsidRDefault="00C24574" w:rsidP="002572AD">
            <w:pPr>
              <w:pStyle w:val="ASFKTablenorm"/>
              <w:ind w:left="57" w:right="57"/>
            </w:pPr>
            <w:r w:rsidRPr="005B130B">
              <w:t>Код причины уточнения</w:t>
            </w:r>
            <w:r w:rsidRPr="00AE58D3">
              <w:t>.</w:t>
            </w:r>
            <w:r w:rsidR="00F12245" w:rsidRPr="00F12245">
              <w:t xml:space="preserve"> Заполняется вручную.</w:t>
            </w:r>
          </w:p>
        </w:tc>
      </w:tr>
      <w:tr w:rsidR="00C24574" w:rsidRPr="005B130B" w:rsidTr="002572AD">
        <w:tc>
          <w:tcPr>
            <w:tcW w:w="5000" w:type="pct"/>
            <w:gridSpan w:val="2"/>
            <w:shd w:val="clear" w:color="auto" w:fill="auto"/>
          </w:tcPr>
          <w:p w:rsidR="00C24574" w:rsidRPr="00AE58D3" w:rsidRDefault="00C24574" w:rsidP="002572AD">
            <w:pPr>
              <w:pStyle w:val="ASFKTablenorm"/>
              <w:ind w:left="57" w:right="57"/>
            </w:pPr>
            <w:r w:rsidRPr="005B130B">
              <w:t xml:space="preserve">Закладка </w:t>
            </w:r>
            <w:r w:rsidR="00237D21">
              <w:t>«</w:t>
            </w:r>
            <w:r w:rsidRPr="00AE58D3">
              <w:t>Основные атрибуты</w:t>
            </w:r>
            <w:r w:rsidR="00237D21">
              <w:t>»</w:t>
            </w:r>
            <w:r w:rsidR="000238BB">
              <w:t xml:space="preserve">, группа полей </w:t>
            </w:r>
            <w:r w:rsidR="00237D21">
              <w:t>«</w:t>
            </w:r>
            <w:r w:rsidRPr="00AE58D3">
              <w:t>Зачесть</w:t>
            </w:r>
            <w:r w:rsidR="00237D21">
              <w:t>»</w:t>
            </w:r>
          </w:p>
        </w:tc>
      </w:tr>
      <w:tr w:rsidR="00C24574" w:rsidRPr="005B130B" w:rsidTr="002572AD">
        <w:tc>
          <w:tcPr>
            <w:tcW w:w="1137" w:type="pct"/>
            <w:shd w:val="clear" w:color="auto" w:fill="auto"/>
          </w:tcPr>
          <w:p w:rsidR="00C24574" w:rsidRPr="005B130B" w:rsidRDefault="003F5669" w:rsidP="002572AD">
            <w:pPr>
              <w:pStyle w:val="ASFKTablenorm"/>
              <w:ind w:left="57" w:right="57"/>
            </w:pPr>
            <w:r>
              <w:t>№ П/П</w:t>
            </w:r>
          </w:p>
        </w:tc>
        <w:tc>
          <w:tcPr>
            <w:tcW w:w="3863" w:type="pct"/>
            <w:shd w:val="clear" w:color="auto" w:fill="auto"/>
          </w:tcPr>
          <w:p w:rsidR="00C24574" w:rsidRPr="00AE58D3" w:rsidRDefault="00C24574" w:rsidP="002572AD">
            <w:pPr>
              <w:pStyle w:val="ASFKTablenorm"/>
              <w:ind w:left="57" w:right="57"/>
            </w:pPr>
            <w:r w:rsidRPr="005B130B">
              <w:t>Номер по поря</w:t>
            </w:r>
            <w:r w:rsidRPr="00AE58D3">
              <w:t>дку.</w:t>
            </w:r>
            <w:r w:rsidR="00F12245">
              <w:t xml:space="preserve"> </w:t>
            </w:r>
            <w:r w:rsidR="00F12245" w:rsidRPr="00F12245">
              <w:t xml:space="preserve">Автонумерация строк с </w:t>
            </w:r>
            <w:r w:rsidR="00237D21">
              <w:t>«</w:t>
            </w:r>
            <w:r w:rsidR="00F12245" w:rsidRPr="00F12245">
              <w:t>1</w:t>
            </w:r>
            <w:r w:rsidR="00237D21">
              <w:t>»</w:t>
            </w:r>
            <w:r w:rsidR="00F12245" w:rsidRPr="00F12245">
              <w:t>.</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Номер</w:t>
            </w:r>
          </w:p>
        </w:tc>
        <w:tc>
          <w:tcPr>
            <w:tcW w:w="3863" w:type="pct"/>
            <w:shd w:val="clear" w:color="auto" w:fill="auto"/>
          </w:tcPr>
          <w:p w:rsidR="00C24574" w:rsidRPr="00AE58D3" w:rsidRDefault="00C24574" w:rsidP="002572AD">
            <w:pPr>
              <w:pStyle w:val="ASFKTablenorm"/>
              <w:ind w:left="57" w:right="57"/>
            </w:pPr>
            <w:r w:rsidRPr="005B130B">
              <w:t>Номер решения о зачете</w:t>
            </w:r>
            <w:r w:rsidRPr="00AE58D3">
              <w:t>.</w:t>
            </w:r>
            <w:r w:rsidR="00F12245" w:rsidRPr="00F12245">
              <w:t xml:space="preserve"> 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Дата</w:t>
            </w:r>
          </w:p>
        </w:tc>
        <w:tc>
          <w:tcPr>
            <w:tcW w:w="3863" w:type="pct"/>
            <w:shd w:val="clear" w:color="auto" w:fill="auto"/>
          </w:tcPr>
          <w:p w:rsidR="00C24574" w:rsidRPr="00AE58D3" w:rsidRDefault="00C24574" w:rsidP="002572AD">
            <w:pPr>
              <w:pStyle w:val="ASFKTablenorm"/>
              <w:ind w:left="57" w:right="57"/>
            </w:pPr>
            <w:r w:rsidRPr="005B130B">
              <w:t>Дата решения о зачете</w:t>
            </w:r>
            <w:r w:rsidRPr="00AE58D3">
              <w:t>.</w:t>
            </w:r>
            <w:r w:rsidR="00F12245" w:rsidRPr="00F12245">
              <w:t xml:space="preserve"> 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ИНН ИФНС</w:t>
            </w:r>
          </w:p>
        </w:tc>
        <w:tc>
          <w:tcPr>
            <w:tcW w:w="3863" w:type="pct"/>
            <w:shd w:val="clear" w:color="auto" w:fill="auto"/>
          </w:tcPr>
          <w:p w:rsidR="00C24574" w:rsidRPr="00AE58D3" w:rsidRDefault="00F12245" w:rsidP="002572AD">
            <w:pPr>
              <w:pStyle w:val="ASFKTablenorm"/>
              <w:ind w:left="57" w:right="57"/>
            </w:pPr>
            <w:r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КПП ИФНС</w:t>
            </w:r>
          </w:p>
        </w:tc>
        <w:tc>
          <w:tcPr>
            <w:tcW w:w="3863" w:type="pct"/>
            <w:shd w:val="clear" w:color="auto" w:fill="auto"/>
          </w:tcPr>
          <w:p w:rsidR="00C24574" w:rsidRPr="00AE58D3" w:rsidRDefault="00F12245" w:rsidP="002572AD">
            <w:pPr>
              <w:pStyle w:val="ASFKTablenorm"/>
              <w:ind w:left="57" w:right="57"/>
            </w:pPr>
            <w:r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ИНН Плат.</w:t>
            </w:r>
          </w:p>
        </w:tc>
        <w:tc>
          <w:tcPr>
            <w:tcW w:w="3863" w:type="pct"/>
            <w:shd w:val="clear" w:color="auto" w:fill="auto"/>
          </w:tcPr>
          <w:p w:rsidR="00C24574" w:rsidRPr="00AE58D3" w:rsidRDefault="00C24574" w:rsidP="002572AD">
            <w:pPr>
              <w:pStyle w:val="ASFKTablenorm"/>
              <w:ind w:left="57" w:right="57"/>
            </w:pPr>
            <w:r w:rsidRPr="005B130B">
              <w:t>ИНН плательщ</w:t>
            </w:r>
            <w:r w:rsidRPr="00AE58D3">
              <w:t>ика.</w:t>
            </w:r>
            <w:r w:rsidR="00F12245" w:rsidRPr="00F12245">
              <w:t xml:space="preserve"> 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КПП Плат.</w:t>
            </w:r>
          </w:p>
        </w:tc>
        <w:tc>
          <w:tcPr>
            <w:tcW w:w="3863" w:type="pct"/>
            <w:shd w:val="clear" w:color="auto" w:fill="auto"/>
          </w:tcPr>
          <w:p w:rsidR="00C24574" w:rsidRPr="00AE58D3" w:rsidRDefault="00C24574" w:rsidP="002572AD">
            <w:pPr>
              <w:pStyle w:val="ASFKTablenorm"/>
              <w:ind w:left="57" w:right="57"/>
            </w:pPr>
            <w:r w:rsidRPr="005B130B">
              <w:t>КПП плательщ</w:t>
            </w:r>
            <w:r w:rsidRPr="00AE58D3">
              <w:t>ика.</w:t>
            </w:r>
            <w:r w:rsidR="00F12245" w:rsidRPr="00F12245">
              <w:t xml:space="preserve"> 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 xml:space="preserve">ИНН </w:t>
            </w:r>
            <w:r w:rsidRPr="00172D21">
              <w:rPr>
                <w:rStyle w:val="ASFKReporterror"/>
              </w:rPr>
              <w:t>Получ.</w:t>
            </w:r>
          </w:p>
        </w:tc>
        <w:tc>
          <w:tcPr>
            <w:tcW w:w="3863" w:type="pct"/>
            <w:shd w:val="clear" w:color="auto" w:fill="auto"/>
          </w:tcPr>
          <w:p w:rsidR="00C24574" w:rsidRPr="00AE58D3" w:rsidRDefault="00C24574" w:rsidP="002572AD">
            <w:pPr>
              <w:pStyle w:val="ASFKTablenorm"/>
              <w:ind w:left="57" w:right="57"/>
            </w:pPr>
            <w:r w:rsidRPr="005B130B">
              <w:t>ИНН получателя</w:t>
            </w:r>
            <w:r w:rsidRPr="00AE58D3">
              <w:t>.</w:t>
            </w:r>
            <w:r w:rsidR="00F12245" w:rsidRPr="00F12245">
              <w:t xml:space="preserve"> 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 xml:space="preserve">КПП </w:t>
            </w:r>
            <w:r w:rsidRPr="00172D21">
              <w:rPr>
                <w:rStyle w:val="ASFKReporterror"/>
              </w:rPr>
              <w:t>Получ.</w:t>
            </w:r>
          </w:p>
        </w:tc>
        <w:tc>
          <w:tcPr>
            <w:tcW w:w="3863" w:type="pct"/>
            <w:shd w:val="clear" w:color="auto" w:fill="auto"/>
          </w:tcPr>
          <w:p w:rsidR="00C24574" w:rsidRPr="00AE58D3" w:rsidRDefault="00C24574" w:rsidP="002572AD">
            <w:pPr>
              <w:pStyle w:val="ASFKTablenorm"/>
              <w:ind w:left="57" w:right="57"/>
            </w:pPr>
            <w:r w:rsidRPr="005B130B">
              <w:t>КПП получателя</w:t>
            </w:r>
            <w:r w:rsidRPr="00AE58D3">
              <w:t>.</w:t>
            </w:r>
            <w:r w:rsidR="00F12245" w:rsidRPr="00F12245">
              <w:t xml:space="preserve"> Заполняется вручную.</w:t>
            </w:r>
          </w:p>
        </w:tc>
      </w:tr>
      <w:tr w:rsidR="003F5669" w:rsidRPr="005B130B" w:rsidTr="002572AD">
        <w:tc>
          <w:tcPr>
            <w:tcW w:w="1137" w:type="pct"/>
            <w:shd w:val="clear" w:color="auto" w:fill="auto"/>
          </w:tcPr>
          <w:p w:rsidR="003F5669" w:rsidRPr="005B130B" w:rsidRDefault="003F5669" w:rsidP="002572AD">
            <w:pPr>
              <w:pStyle w:val="ASFKTablenorm"/>
              <w:ind w:left="57" w:right="57"/>
            </w:pPr>
            <w:r w:rsidRPr="005B130B">
              <w:t>Сумма</w:t>
            </w:r>
          </w:p>
        </w:tc>
        <w:tc>
          <w:tcPr>
            <w:tcW w:w="3863" w:type="pct"/>
            <w:shd w:val="clear" w:color="auto" w:fill="auto"/>
          </w:tcPr>
          <w:p w:rsidR="003F5669" w:rsidRPr="00AE58D3" w:rsidRDefault="003F5669" w:rsidP="002572AD">
            <w:pPr>
              <w:pStyle w:val="ASFKTablenorm"/>
              <w:ind w:left="57" w:right="57"/>
            </w:pPr>
            <w:r w:rsidRPr="005B130B">
              <w:t>Сумма платежа</w:t>
            </w:r>
            <w:r w:rsidRPr="00AE58D3">
              <w:t>.</w:t>
            </w:r>
            <w:r w:rsidRPr="00F12245">
              <w:t xml:space="preserve"> Заполняется вручную.</w:t>
            </w:r>
          </w:p>
        </w:tc>
      </w:tr>
      <w:tr w:rsidR="003F5669" w:rsidRPr="005B130B" w:rsidTr="002572AD">
        <w:tc>
          <w:tcPr>
            <w:tcW w:w="1137" w:type="pct"/>
            <w:shd w:val="clear" w:color="auto" w:fill="auto"/>
          </w:tcPr>
          <w:p w:rsidR="003F5669" w:rsidRPr="005B130B" w:rsidRDefault="003F5669" w:rsidP="002572AD">
            <w:pPr>
              <w:pStyle w:val="ASFKTablenorm"/>
              <w:ind w:left="57" w:right="57"/>
            </w:pPr>
            <w:r w:rsidRPr="005B130B">
              <w:t>КБК</w:t>
            </w:r>
          </w:p>
        </w:tc>
        <w:tc>
          <w:tcPr>
            <w:tcW w:w="3863" w:type="pct"/>
            <w:shd w:val="clear" w:color="auto" w:fill="auto"/>
          </w:tcPr>
          <w:p w:rsidR="003F5669" w:rsidRDefault="003F5669" w:rsidP="002572AD">
            <w:pPr>
              <w:pStyle w:val="ASFKTablenorm"/>
              <w:ind w:left="57" w:right="57"/>
            </w:pPr>
            <w:r w:rsidRPr="005B130B">
              <w:t>Код бюджетной классификации</w:t>
            </w:r>
            <w:r w:rsidRPr="00AE58D3">
              <w:t>.</w:t>
            </w:r>
            <w:r w:rsidRPr="00F12245">
              <w:t xml:space="preserve"> </w:t>
            </w:r>
          </w:p>
          <w:p w:rsidR="003F5669" w:rsidRPr="00AE58D3" w:rsidRDefault="003F5669" w:rsidP="002572AD">
            <w:pPr>
              <w:pStyle w:val="ASFKTablenorm"/>
              <w:ind w:left="57" w:right="57"/>
            </w:pPr>
            <w:r w:rsidRPr="00F12245">
              <w:t>Заполняется вручную.</w:t>
            </w:r>
            <w:r>
              <w:t xml:space="preserve"> </w:t>
            </w:r>
            <w:r w:rsidRPr="00F12245">
              <w:t xml:space="preserve">Привязан справочник </w:t>
            </w:r>
            <w:r>
              <w:t>КБК.</w:t>
            </w:r>
          </w:p>
        </w:tc>
      </w:tr>
      <w:tr w:rsidR="003F5669" w:rsidRPr="005B130B" w:rsidTr="002572AD">
        <w:tc>
          <w:tcPr>
            <w:tcW w:w="1137" w:type="pct"/>
            <w:shd w:val="clear" w:color="auto" w:fill="auto"/>
          </w:tcPr>
          <w:p w:rsidR="003F5669" w:rsidRPr="00AE58D3" w:rsidRDefault="003F5669" w:rsidP="002572AD">
            <w:pPr>
              <w:pStyle w:val="ASFKTablenorm"/>
              <w:ind w:left="57" w:right="57"/>
            </w:pPr>
            <w:r w:rsidRPr="005B130B">
              <w:lastRenderedPageBreak/>
              <w:t xml:space="preserve">Код </w:t>
            </w:r>
            <w:r w:rsidRPr="00AE58D3">
              <w:t>по ОКТМО</w:t>
            </w:r>
          </w:p>
        </w:tc>
        <w:tc>
          <w:tcPr>
            <w:tcW w:w="3863" w:type="pct"/>
            <w:shd w:val="clear" w:color="auto" w:fill="auto"/>
          </w:tcPr>
          <w:p w:rsidR="003F5669" w:rsidRPr="00AE58D3" w:rsidRDefault="003F5669" w:rsidP="002572AD">
            <w:pPr>
              <w:pStyle w:val="ASFKTablenorm"/>
              <w:ind w:left="57" w:right="57"/>
            </w:pPr>
            <w:r w:rsidRPr="00F12245">
              <w:t>Заполняется вручную.</w:t>
            </w:r>
            <w:r>
              <w:t xml:space="preserve"> </w:t>
            </w:r>
            <w:r w:rsidRPr="00F12245">
              <w:t>Привязан справочник ОКАТО/ОКТМО</w:t>
            </w:r>
            <w:r>
              <w:t>.</w:t>
            </w:r>
          </w:p>
        </w:tc>
      </w:tr>
      <w:tr w:rsidR="00E44A36" w:rsidRPr="005B130B" w:rsidTr="002572AD">
        <w:tc>
          <w:tcPr>
            <w:tcW w:w="1137" w:type="pct"/>
            <w:shd w:val="clear" w:color="auto" w:fill="auto"/>
          </w:tcPr>
          <w:p w:rsidR="00E44A36" w:rsidRPr="00E44A36" w:rsidRDefault="00E44A36" w:rsidP="002572AD">
            <w:pPr>
              <w:pStyle w:val="ASFKTablenorm"/>
              <w:ind w:left="57" w:right="57"/>
            </w:pPr>
            <w:r w:rsidRPr="00E44A36">
              <w:t xml:space="preserve">Номер счета </w:t>
            </w:r>
            <w:r w:rsidR="009F2DD1">
              <w:t>получателя</w:t>
            </w:r>
          </w:p>
        </w:tc>
        <w:tc>
          <w:tcPr>
            <w:tcW w:w="3863" w:type="pct"/>
            <w:shd w:val="clear" w:color="auto" w:fill="auto"/>
          </w:tcPr>
          <w:p w:rsidR="00E44A36" w:rsidRPr="00E44A36" w:rsidRDefault="00E44A36" w:rsidP="002572AD">
            <w:pPr>
              <w:pStyle w:val="ASFKTablenorm"/>
              <w:ind w:left="57" w:right="57"/>
            </w:pPr>
            <w:r w:rsidRPr="00E44A36">
              <w:t>Заполняется вручную или выбором из выпадающего списка значений справочника «Банковские счета ФК».</w:t>
            </w:r>
          </w:p>
          <w:p w:rsidR="00E44A36" w:rsidRPr="00E44A36" w:rsidRDefault="00E44A36" w:rsidP="002572AD">
            <w:pPr>
              <w:pStyle w:val="ASFKTablenorm"/>
              <w:ind w:left="57" w:right="57"/>
            </w:pPr>
            <w:r w:rsidRPr="00E44A36">
              <w:t>Обязательно для заполнения в случае, если заполнены поля «Номер документа» и «Дата документа» в таблице «Расчетный документ».</w:t>
            </w:r>
          </w:p>
        </w:tc>
      </w:tr>
      <w:tr w:rsidR="00E44A36" w:rsidRPr="005B130B" w:rsidTr="002572AD">
        <w:tc>
          <w:tcPr>
            <w:tcW w:w="1137" w:type="pct"/>
            <w:shd w:val="clear" w:color="auto" w:fill="auto"/>
          </w:tcPr>
          <w:p w:rsidR="00E44A36" w:rsidRPr="00E44A36" w:rsidRDefault="00E44A36" w:rsidP="002572AD">
            <w:pPr>
              <w:pStyle w:val="ASFKTablenorm"/>
              <w:ind w:left="57" w:right="57"/>
            </w:pPr>
            <w:r w:rsidRPr="00E44A36">
              <w:t>БИК</w:t>
            </w:r>
          </w:p>
        </w:tc>
        <w:tc>
          <w:tcPr>
            <w:tcW w:w="3863" w:type="pct"/>
            <w:shd w:val="clear" w:color="auto" w:fill="auto"/>
          </w:tcPr>
          <w:p w:rsidR="00E44A36" w:rsidRPr="00E44A36" w:rsidRDefault="00E44A36" w:rsidP="002572AD">
            <w:pPr>
              <w:pStyle w:val="ASFKTablenorm"/>
              <w:ind w:left="57" w:right="57"/>
            </w:pPr>
            <w:r w:rsidRPr="00E44A36">
              <w:t>Заполняется</w:t>
            </w:r>
            <w:r w:rsidR="00C80568">
              <w:t xml:space="preserve"> </w:t>
            </w:r>
            <w:r w:rsidRPr="00E44A36">
              <w:t>автоматически из справочника «Банковские счета ФК» значением, соответствующим выбранному банковскому счету. Может быть отредактировано вручную.</w:t>
            </w:r>
          </w:p>
          <w:p w:rsidR="00E44A36" w:rsidRPr="00E44A36" w:rsidRDefault="00E44A36" w:rsidP="002572AD">
            <w:pPr>
              <w:pStyle w:val="ASFKTablenorm"/>
              <w:ind w:left="57" w:right="57"/>
            </w:pPr>
            <w:r w:rsidRPr="00E44A36">
              <w:t>Обязательно для заполнения в случае, если заполнены поля «Номер документа» и «Дата документа» в таблице «Расчетный документ».</w:t>
            </w:r>
          </w:p>
        </w:tc>
      </w:tr>
    </w:tbl>
    <w:p w:rsidR="00C24574" w:rsidRPr="00C24574" w:rsidRDefault="00C24574" w:rsidP="00C24574">
      <w:pPr>
        <w:pStyle w:val="ASFKNormal"/>
      </w:pPr>
      <w:r w:rsidRPr="00821226">
        <w:t xml:space="preserve">В блоке </w:t>
      </w:r>
      <w:r w:rsidR="00237D21">
        <w:t>«</w:t>
      </w:r>
      <w:r w:rsidRPr="00821226">
        <w:t>Расчетный документ</w:t>
      </w:r>
      <w:r w:rsidR="00237D21">
        <w:t>»</w:t>
      </w:r>
      <w:r w:rsidRPr="00821226">
        <w:t xml:space="preserve"> содержится список расчетных документов. Поля табличного блока приведены в та</w:t>
      </w:r>
      <w:r w:rsidRPr="00AE58D3">
        <w:t>б</w:t>
      </w:r>
      <w:r w:rsidRPr="00821226">
        <w:t>лице</w:t>
      </w:r>
      <w:r w:rsidR="009C1099" w:rsidRPr="00821226">
        <w:t> </w:t>
      </w:r>
      <w:r w:rsidRPr="00821226">
        <w:fldChar w:fldCharType="begin"/>
      </w:r>
      <w:r w:rsidRPr="00821226">
        <w:instrText xml:space="preserve"> REF _Ref246916655 \h </w:instrText>
      </w:r>
      <w:r>
        <w:instrText xml:space="preserve"> \* MERGEFORMAT </w:instrText>
      </w:r>
      <w:r w:rsidRPr="00821226">
        <w:fldChar w:fldCharType="separate"/>
      </w:r>
      <w:r w:rsidR="008F6590">
        <w:t>25</w:t>
      </w:r>
      <w:r w:rsidRPr="00821226">
        <w:fldChar w:fldCharType="end"/>
      </w:r>
      <w:r w:rsidRPr="00821226">
        <w:t>.</w:t>
      </w:r>
      <w:r w:rsidR="00E44A36">
        <w:t xml:space="preserve"> </w:t>
      </w:r>
      <w:r w:rsidRPr="00FE7780">
        <w:t>Для добавления записи в список следует</w:t>
      </w:r>
      <w:r w:rsidRPr="00C24574">
        <w:t xml:space="preserve"> нажать на кнопку </w:t>
      </w:r>
      <w:r w:rsidR="007267E4">
        <w:rPr>
          <w:noProof/>
        </w:rPr>
        <w:drawing>
          <wp:inline distT="0" distB="0" distL="0" distR="0">
            <wp:extent cx="177800" cy="177800"/>
            <wp:effectExtent l="0" t="0" r="0" b="0"/>
            <wp:docPr id="115" name="Рисунок 11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C24574">
        <w:t> </w:t>
      </w:r>
      <w:r w:rsidR="00D03EA0">
        <w:t>(Добавить новую строку)</w:t>
      </w:r>
      <w:r w:rsidRPr="00C24574">
        <w:t xml:space="preserve">. </w:t>
      </w:r>
      <w:r w:rsidR="00B822A0">
        <w:t>Откроется форма «Добавление записи</w:t>
      </w:r>
      <w:r w:rsidR="0044496A">
        <w:t>»</w:t>
      </w:r>
      <w:r w:rsidR="009C1099">
        <w:t xml:space="preserve"> (рис.</w:t>
      </w:r>
      <w:r w:rsidR="009C1099" w:rsidRPr="00821226">
        <w:t> </w:t>
      </w:r>
      <w:r w:rsidRPr="00C24574">
        <w:fldChar w:fldCharType="begin"/>
      </w:r>
      <w:r w:rsidRPr="00C24574">
        <w:instrText xml:space="preserve"> REF _Ref205246785 \h  \* MERGEFORMAT </w:instrText>
      </w:r>
      <w:r w:rsidRPr="00C24574">
        <w:fldChar w:fldCharType="separate"/>
      </w:r>
      <w:r w:rsidR="008F6590">
        <w:t>52</w:t>
      </w:r>
      <w:r w:rsidRPr="00C24574">
        <w:fldChar w:fldCharType="end"/>
      </w:r>
      <w:r w:rsidRPr="00C24574">
        <w:t>).</w:t>
      </w:r>
    </w:p>
    <w:p w:rsidR="00C24574" w:rsidRPr="004926A9" w:rsidRDefault="007267E4" w:rsidP="00C24574">
      <w:pPr>
        <w:pStyle w:val="ASFKFigure"/>
      </w:pPr>
      <w:r>
        <w:rPr>
          <w:noProof/>
        </w:rPr>
        <w:drawing>
          <wp:inline distT="0" distB="0" distL="0" distR="0">
            <wp:extent cx="4935855" cy="4572000"/>
            <wp:effectExtent l="0" t="0" r="0" b="0"/>
            <wp:docPr id="116" name="Рисунок 116" descr="Расчетны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Расчетный документ"/>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935855" cy="457200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68" w:name="_Ref205246785"/>
      <w:bookmarkStart w:id="569" w:name="_Toc95745627"/>
      <w:r w:rsidR="008F6590">
        <w:rPr>
          <w:noProof/>
        </w:rPr>
        <w:t>52</w:t>
      </w:r>
      <w:bookmarkEnd w:id="568"/>
      <w:r>
        <w:rPr>
          <w:noProof/>
        </w:rPr>
        <w:fldChar w:fldCharType="end"/>
      </w:r>
      <w:r w:rsidR="00C24574" w:rsidRPr="00821226">
        <w:t xml:space="preserve">. Форма </w:t>
      </w:r>
      <w:r w:rsidR="00237D21">
        <w:t>«</w:t>
      </w:r>
      <w:r w:rsidR="00C24574" w:rsidRPr="00821226">
        <w:t>Добавление записи</w:t>
      </w:r>
      <w:r w:rsidR="00237D21">
        <w:t>»</w:t>
      </w:r>
      <w:r w:rsidR="00E44A36">
        <w:t xml:space="preserve"> (</w:t>
      </w:r>
      <w:r w:rsidR="00E44A36" w:rsidRPr="00E44A36">
        <w:t>Расчетный документ</w:t>
      </w:r>
      <w:r w:rsidR="00E44A36">
        <w:t>)</w:t>
      </w:r>
      <w:bookmarkEnd w:id="569"/>
    </w:p>
    <w:p w:rsidR="00C24574" w:rsidRPr="00F56474" w:rsidRDefault="00C24574" w:rsidP="00C24574">
      <w:pPr>
        <w:pStyle w:val="ASFKNormal"/>
      </w:pPr>
      <w:r w:rsidRPr="00821226">
        <w:t xml:space="preserve">На форме </w:t>
      </w:r>
      <w:r w:rsidR="00237D21">
        <w:t>«</w:t>
      </w:r>
      <w:r w:rsidRPr="00C24574">
        <w:t>Добавление записи</w:t>
      </w:r>
      <w:r w:rsidR="00237D21">
        <w:t>»</w:t>
      </w:r>
      <w:r w:rsidRPr="00C24574">
        <w:t xml:space="preserve"> вручную заполн</w:t>
      </w:r>
      <w:r w:rsidR="00F12245">
        <w:t>ить вышеуказанные</w:t>
      </w:r>
      <w:r w:rsidRPr="00C24574">
        <w:t xml:space="preserve"> поля</w:t>
      </w:r>
      <w:r w:rsidR="00F12245">
        <w:t xml:space="preserve">. </w:t>
      </w:r>
      <w:r w:rsidRPr="00F56474">
        <w:t xml:space="preserve">Нажать на </w:t>
      </w:r>
      <w:r w:rsidR="00062A13">
        <w:t>кнопку «</w:t>
      </w:r>
      <w:r w:rsidR="00062A13" w:rsidRPr="00A10795">
        <w:rPr>
          <w:lang w:val="en-US"/>
        </w:rPr>
        <w:t>Ok</w:t>
      </w:r>
      <w:r w:rsidR="00062A13">
        <w:t>»</w:t>
      </w:r>
      <w:r w:rsidRPr="00F56474">
        <w:t xml:space="preserve"> для сохранения строки и выхода из формы. В списке расче</w:t>
      </w:r>
      <w:r w:rsidRPr="00C24574">
        <w:t>т</w:t>
      </w:r>
      <w:r w:rsidRPr="00F56474">
        <w:t>ных документов появится добавленная з</w:t>
      </w:r>
      <w:r w:rsidRPr="00AE58D3">
        <w:t>а</w:t>
      </w:r>
      <w:r w:rsidRPr="00F56474">
        <w:t>пись.</w:t>
      </w:r>
    </w:p>
    <w:p w:rsidR="00C24574" w:rsidRPr="00C24574" w:rsidRDefault="00C24574" w:rsidP="00C24574">
      <w:pPr>
        <w:pStyle w:val="ASFKNormal"/>
      </w:pPr>
      <w:r w:rsidRPr="00F56474">
        <w:t xml:space="preserve">В блоке </w:t>
      </w:r>
      <w:r w:rsidR="00237D21">
        <w:t>«</w:t>
      </w:r>
      <w:r w:rsidRPr="00F56474">
        <w:t>Зачесть</w:t>
      </w:r>
      <w:r w:rsidR="00237D21">
        <w:t>»</w:t>
      </w:r>
      <w:r w:rsidRPr="00F56474">
        <w:t xml:space="preserve"> отображается список решений о з</w:t>
      </w:r>
      <w:r w:rsidRPr="00C24574">
        <w:t>а</w:t>
      </w:r>
      <w:r w:rsidRPr="00F56474">
        <w:t>чете. Поля табличного блока приведены в табл</w:t>
      </w:r>
      <w:r w:rsidRPr="00AE58D3">
        <w:t>и</w:t>
      </w:r>
      <w:r w:rsidRPr="00F56474">
        <w:t>це</w:t>
      </w:r>
      <w:r w:rsidR="009C1099" w:rsidRPr="00821226">
        <w:t> </w:t>
      </w:r>
      <w:r w:rsidRPr="00F56474">
        <w:fldChar w:fldCharType="begin"/>
      </w:r>
      <w:r w:rsidRPr="00F56474">
        <w:instrText xml:space="preserve"> REF _Ref246916655 \h  \* MERGEFORMAT </w:instrText>
      </w:r>
      <w:r w:rsidRPr="00F56474">
        <w:fldChar w:fldCharType="separate"/>
      </w:r>
      <w:r w:rsidR="008F6590">
        <w:t>25</w:t>
      </w:r>
      <w:r w:rsidRPr="00F56474">
        <w:fldChar w:fldCharType="end"/>
      </w:r>
      <w:r w:rsidRPr="00F56474">
        <w:t>.</w:t>
      </w:r>
      <w:r w:rsidR="00E44A36">
        <w:t xml:space="preserve"> </w:t>
      </w:r>
      <w:r w:rsidRPr="00F56474">
        <w:t xml:space="preserve">Для добавления записи в список следует нажать на кнопку </w:t>
      </w:r>
      <w:r w:rsidR="007267E4">
        <w:rPr>
          <w:noProof/>
        </w:rPr>
        <w:drawing>
          <wp:inline distT="0" distB="0" distL="0" distR="0">
            <wp:extent cx="177800" cy="177800"/>
            <wp:effectExtent l="0" t="0" r="0" b="0"/>
            <wp:docPr id="117" name="Рисунок 11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C24574">
        <w:t> </w:t>
      </w:r>
      <w:r w:rsidR="00D03EA0">
        <w:t>(Добавить новую строку)</w:t>
      </w:r>
      <w:r w:rsidRPr="00C24574">
        <w:t xml:space="preserve">. </w:t>
      </w:r>
      <w:r w:rsidR="00B822A0">
        <w:t>Откроется форма «Добавление записи</w:t>
      </w:r>
      <w:r w:rsidR="0044496A">
        <w:t>»</w:t>
      </w:r>
      <w:r w:rsidR="009C1099">
        <w:t xml:space="preserve"> (рис.</w:t>
      </w:r>
      <w:r w:rsidR="009C1099" w:rsidRPr="00821226">
        <w:t> </w:t>
      </w:r>
      <w:r w:rsidRPr="00C24574">
        <w:fldChar w:fldCharType="begin"/>
      </w:r>
      <w:r w:rsidRPr="00C24574">
        <w:instrText xml:space="preserve"> REF _Ref205246805 \h  \* MERGEFORMAT </w:instrText>
      </w:r>
      <w:r w:rsidRPr="00C24574">
        <w:fldChar w:fldCharType="separate"/>
      </w:r>
      <w:r w:rsidR="008F6590">
        <w:t>53</w:t>
      </w:r>
      <w:r w:rsidRPr="00C24574">
        <w:fldChar w:fldCharType="end"/>
      </w:r>
      <w:r w:rsidRPr="00C24574">
        <w:t>).</w:t>
      </w:r>
    </w:p>
    <w:p w:rsidR="00C24574" w:rsidRPr="00E44A36" w:rsidRDefault="007267E4" w:rsidP="00C24574">
      <w:pPr>
        <w:pStyle w:val="ASFKFigure"/>
      </w:pPr>
      <w:r>
        <w:rPr>
          <w:noProof/>
        </w:rPr>
        <w:lastRenderedPageBreak/>
        <w:drawing>
          <wp:inline distT="0" distB="0" distL="0" distR="0">
            <wp:extent cx="4767580" cy="4385310"/>
            <wp:effectExtent l="0" t="0" r="0" b="0"/>
            <wp:docPr id="118" name="Рисунок 118" descr="Заче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Зачесть"/>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767580" cy="438531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70" w:name="_Ref205246805"/>
      <w:bookmarkStart w:id="571" w:name="_Toc95745628"/>
      <w:r w:rsidR="008F6590">
        <w:rPr>
          <w:noProof/>
        </w:rPr>
        <w:t>53</w:t>
      </w:r>
      <w:bookmarkEnd w:id="570"/>
      <w:r>
        <w:rPr>
          <w:noProof/>
        </w:rPr>
        <w:fldChar w:fldCharType="end"/>
      </w:r>
      <w:r w:rsidR="00C24574" w:rsidRPr="00821226">
        <w:t xml:space="preserve">. Форма </w:t>
      </w:r>
      <w:r w:rsidR="00237D21">
        <w:t>«</w:t>
      </w:r>
      <w:r w:rsidR="00C24574" w:rsidRPr="00821226">
        <w:t>Добавление записи</w:t>
      </w:r>
      <w:r w:rsidR="00237D21">
        <w:t>»</w:t>
      </w:r>
      <w:r w:rsidR="00E44A36">
        <w:t xml:space="preserve"> (Зачесть)</w:t>
      </w:r>
      <w:bookmarkEnd w:id="571"/>
    </w:p>
    <w:p w:rsidR="00C24574" w:rsidRDefault="00C24574" w:rsidP="00F12245">
      <w:pPr>
        <w:pStyle w:val="ASFKNormal"/>
      </w:pPr>
      <w:r w:rsidRPr="00821226">
        <w:t xml:space="preserve">На форме </w:t>
      </w:r>
      <w:r w:rsidR="00237D21">
        <w:t>«</w:t>
      </w:r>
      <w:r w:rsidRPr="00C24574">
        <w:t>Добавление записи</w:t>
      </w:r>
      <w:r w:rsidR="00237D21">
        <w:t>»</w:t>
      </w:r>
      <w:r w:rsidRPr="00C24574">
        <w:t xml:space="preserve"> </w:t>
      </w:r>
      <w:r w:rsidR="00F12245" w:rsidRPr="00F12245">
        <w:t xml:space="preserve">заполнить вышеуказанные поля. Нажать </w:t>
      </w:r>
      <w:r w:rsidRPr="00821226">
        <w:t xml:space="preserve">на </w:t>
      </w:r>
      <w:r w:rsidR="00062A13">
        <w:t>кнопку «</w:t>
      </w:r>
      <w:r w:rsidR="00062A13" w:rsidRPr="00A10795">
        <w:rPr>
          <w:lang w:val="en-US"/>
        </w:rPr>
        <w:t>Ok</w:t>
      </w:r>
      <w:r w:rsidR="00062A13">
        <w:t>»</w:t>
      </w:r>
      <w:r w:rsidRPr="00C24574">
        <w:t xml:space="preserve"> для сохранения строки и выхода из формы. В списке решений о зачете появится добавленная запись.</w:t>
      </w:r>
    </w:p>
    <w:p w:rsidR="00F12245" w:rsidRPr="00C24574" w:rsidRDefault="00F12245" w:rsidP="00F12245">
      <w:pPr>
        <w:pStyle w:val="ASFKNormal"/>
        <w:rPr>
          <w:highlight w:val="cyan"/>
        </w:rPr>
      </w:pPr>
      <w:r w:rsidRPr="00F12245">
        <w:t xml:space="preserve">ЭФ документа </w:t>
      </w:r>
      <w:r w:rsidR="00237D21">
        <w:t>«</w:t>
      </w:r>
      <w:r w:rsidRPr="00F12245">
        <w:t>Уведомление о зачете</w:t>
      </w:r>
      <w:r w:rsidR="0037785A">
        <w:t xml:space="preserve">», закладки </w:t>
      </w:r>
      <w:r w:rsidR="00237D21">
        <w:t>«</w:t>
      </w:r>
      <w:r w:rsidRPr="00F12245">
        <w:t>Дополнительные атрибуты</w:t>
      </w:r>
      <w:r w:rsidR="00237D21">
        <w:t>»</w:t>
      </w:r>
      <w:r w:rsidR="00C113E7">
        <w:t xml:space="preserve"> </w:t>
      </w:r>
      <w:r w:rsidR="00C113E7" w:rsidRPr="00C113E7">
        <w:t xml:space="preserve">представлена </w:t>
      </w:r>
      <w:r w:rsidR="00C113E7">
        <w:t xml:space="preserve">на </w:t>
      </w:r>
      <w:r w:rsidR="00C113E7" w:rsidRPr="00C113E7">
        <w:t>рисунке</w:t>
      </w:r>
      <w:r w:rsidR="009C1099" w:rsidRPr="00821226">
        <w:t> </w:t>
      </w:r>
      <w:r w:rsidR="00C113E7" w:rsidRPr="00C113E7">
        <w:fldChar w:fldCharType="begin"/>
      </w:r>
      <w:r w:rsidR="00C113E7" w:rsidRPr="00C113E7">
        <w:instrText xml:space="preserve"> REF _Ref205247789 \h  \* MERGEFORMAT </w:instrText>
      </w:r>
      <w:r w:rsidR="00C113E7" w:rsidRPr="00C113E7">
        <w:fldChar w:fldCharType="separate"/>
      </w:r>
      <w:r w:rsidR="008F6590">
        <w:t>54</w:t>
      </w:r>
      <w:r w:rsidR="00C113E7" w:rsidRPr="00C113E7">
        <w:fldChar w:fldCharType="end"/>
      </w:r>
      <w:r>
        <w:t>.</w:t>
      </w:r>
    </w:p>
    <w:p w:rsidR="00C24574" w:rsidRPr="00CE2E47" w:rsidRDefault="007267E4" w:rsidP="00C24574">
      <w:pPr>
        <w:pStyle w:val="ASFKFigure"/>
      </w:pPr>
      <w:r>
        <w:rPr>
          <w:noProof/>
        </w:rPr>
        <w:drawing>
          <wp:inline distT="0" distB="0" distL="0" distR="0">
            <wp:extent cx="6125845" cy="2840990"/>
            <wp:effectExtent l="0" t="0" r="0" b="0"/>
            <wp:docPr id="119" name="Рисунок 11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72" w:name="_Ref205247789"/>
      <w:bookmarkStart w:id="573" w:name="_Toc95745629"/>
      <w:r w:rsidR="008F6590">
        <w:rPr>
          <w:noProof/>
        </w:rPr>
        <w:t>54</w:t>
      </w:r>
      <w:bookmarkEnd w:id="572"/>
      <w:r>
        <w:rPr>
          <w:noProof/>
        </w:rPr>
        <w:fldChar w:fldCharType="end"/>
      </w:r>
      <w:r w:rsidR="00C24574" w:rsidRPr="00821226">
        <w:t xml:space="preserve">. ЭФ </w:t>
      </w:r>
      <w:r w:rsidR="00C24574">
        <w:t xml:space="preserve">документа </w:t>
      </w:r>
      <w:r w:rsidR="00237D21">
        <w:t>«</w:t>
      </w:r>
      <w:r w:rsidR="00C24574" w:rsidRPr="00821226">
        <w:t>Уведомление о зачете</w:t>
      </w:r>
      <w:r w:rsidR="0037785A">
        <w:t xml:space="preserve">», закладки </w:t>
      </w:r>
      <w:r w:rsidR="00237D21">
        <w:t>«</w:t>
      </w:r>
      <w:r w:rsidR="00C24574" w:rsidRPr="00821226">
        <w:t>Дополнительные атрибуты</w:t>
      </w:r>
      <w:r w:rsidR="00237D21">
        <w:t>»</w:t>
      </w:r>
      <w:bookmarkEnd w:id="573"/>
    </w:p>
    <w:p w:rsidR="00C24574" w:rsidRDefault="00C24574" w:rsidP="00C24574">
      <w:pPr>
        <w:pStyle w:val="ASFKNormal"/>
      </w:pPr>
      <w:r w:rsidRPr="00821226">
        <w:lastRenderedPageBreak/>
        <w:t xml:space="preserve">Перечень полей </w:t>
      </w:r>
      <w:r>
        <w:t xml:space="preserve">документа </w:t>
      </w:r>
      <w:r w:rsidR="00237D21">
        <w:t>«</w:t>
      </w:r>
      <w:r w:rsidRPr="00821226">
        <w:t>Уведомление о зачете</w:t>
      </w:r>
      <w:r w:rsidR="0037785A">
        <w:t xml:space="preserve">», закладки </w:t>
      </w:r>
      <w:r w:rsidR="00237D21">
        <w:t>«</w:t>
      </w:r>
      <w:r w:rsidRPr="00821226">
        <w:t>Дополнительные атр</w:t>
      </w:r>
      <w:r w:rsidRPr="00C24574">
        <w:t>и</w:t>
      </w:r>
      <w:r w:rsidRPr="00821226">
        <w:t>буты</w:t>
      </w:r>
      <w:r w:rsidR="00237D21">
        <w:t>»</w:t>
      </w:r>
      <w:r>
        <w:t xml:space="preserve"> </w:t>
      </w:r>
      <w:r w:rsidRPr="00821226">
        <w:t>прив</w:t>
      </w:r>
      <w:r w:rsidRPr="00AE58D3">
        <w:t>е</w:t>
      </w:r>
      <w:r w:rsidRPr="00821226">
        <w:t>ден в таблице</w:t>
      </w:r>
      <w:r w:rsidR="009C1099" w:rsidRPr="00821226">
        <w:t> </w:t>
      </w:r>
      <w:r>
        <w:fldChar w:fldCharType="begin"/>
      </w:r>
      <w:r>
        <w:instrText xml:space="preserve"> REF _Ref384043146 \h </w:instrText>
      </w:r>
      <w:r>
        <w:fldChar w:fldCharType="separate"/>
      </w:r>
      <w:r w:rsidR="008F6590">
        <w:rPr>
          <w:noProof/>
        </w:rPr>
        <w:t>26</w:t>
      </w:r>
      <w:r>
        <w:fldChar w:fldCharType="end"/>
      </w:r>
      <w:r>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574" w:name="_Ref384043146"/>
      <w:bookmarkStart w:id="575" w:name="_Toc95745510"/>
      <w:r w:rsidR="008F6590">
        <w:rPr>
          <w:noProof/>
        </w:rPr>
        <w:t>26</w:t>
      </w:r>
      <w:bookmarkEnd w:id="574"/>
      <w:r>
        <w:rPr>
          <w:noProof/>
        </w:rPr>
        <w:fldChar w:fldCharType="end"/>
      </w:r>
      <w:r w:rsidR="00C24574">
        <w:t xml:space="preserve">. </w:t>
      </w:r>
      <w:r w:rsidR="00C24574" w:rsidRPr="00821226">
        <w:t xml:space="preserve">Описание полей документа </w:t>
      </w:r>
      <w:r w:rsidR="00237D21">
        <w:t>«</w:t>
      </w:r>
      <w:r w:rsidR="00C24574" w:rsidRPr="00821226">
        <w:t>Уведомление о зачете</w:t>
      </w:r>
      <w:r w:rsidR="0037785A">
        <w:t xml:space="preserve">», закладки </w:t>
      </w:r>
      <w:r w:rsidR="00237D21">
        <w:t>«</w:t>
      </w:r>
      <w:r w:rsidR="00C24574" w:rsidRPr="00821226">
        <w:t>Д</w:t>
      </w:r>
      <w:r w:rsidR="00C24574" w:rsidRPr="00C24574">
        <w:t>о</w:t>
      </w:r>
      <w:r w:rsidR="00C24574" w:rsidRPr="00821226">
        <w:t>полнител</w:t>
      </w:r>
      <w:r w:rsidR="00C24574" w:rsidRPr="00AE58D3">
        <w:t>ь</w:t>
      </w:r>
      <w:r w:rsidR="00C24574" w:rsidRPr="00821226">
        <w:t>ные атрибуты</w:t>
      </w:r>
      <w:r w:rsidR="00237D21">
        <w:t>»</w:t>
      </w:r>
      <w:bookmarkEnd w:id="5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C24574" w:rsidRPr="00754FED" w:rsidTr="002572AD">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1A05AB" w:rsidRDefault="00C24574" w:rsidP="00C24574">
            <w:pPr>
              <w:pStyle w:val="ASFKTableHead"/>
            </w:pPr>
            <w:r w:rsidRPr="001A05AB">
              <w:t>Описание поля</w:t>
            </w:r>
          </w:p>
        </w:tc>
      </w:tr>
      <w:tr w:rsidR="003F5669" w:rsidRPr="00754FED" w:rsidTr="002572AD">
        <w:trPr>
          <w:trHeight w:val="77"/>
        </w:trPr>
        <w:tc>
          <w:tcPr>
            <w:tcW w:w="5000" w:type="pct"/>
            <w:gridSpan w:val="2"/>
            <w:shd w:val="clear" w:color="auto" w:fill="auto"/>
          </w:tcPr>
          <w:p w:rsidR="003F5669" w:rsidRPr="002572AD" w:rsidRDefault="003F5669" w:rsidP="002572AD">
            <w:pPr>
              <w:pStyle w:val="ASFKTablenorm"/>
              <w:ind w:left="57" w:right="57"/>
              <w:rPr>
                <w:highlight w:val="yellow"/>
              </w:rPr>
            </w:pPr>
            <w:r>
              <w:t>Г</w:t>
            </w:r>
            <w:r w:rsidRPr="00AE58D3">
              <w:t xml:space="preserve">руппа полей </w:t>
            </w:r>
            <w:r>
              <w:t>«</w:t>
            </w:r>
            <w:r w:rsidRPr="00AE58D3">
              <w:t xml:space="preserve">Сведения </w:t>
            </w:r>
            <w:r>
              <w:t>об уточнении»</w:t>
            </w:r>
          </w:p>
        </w:tc>
      </w:tr>
      <w:tr w:rsidR="003F5669" w:rsidRPr="00B06AB3" w:rsidTr="002572AD">
        <w:trPr>
          <w:trHeight w:val="77"/>
        </w:trPr>
        <w:tc>
          <w:tcPr>
            <w:tcW w:w="1506" w:type="pct"/>
            <w:shd w:val="clear" w:color="auto" w:fill="auto"/>
          </w:tcPr>
          <w:p w:rsidR="003F5669" w:rsidRPr="00B06AB3" w:rsidRDefault="003F5669" w:rsidP="002572AD">
            <w:pPr>
              <w:pStyle w:val="ASFKTablenorm"/>
              <w:ind w:left="57" w:right="57"/>
            </w:pPr>
            <w:r w:rsidRPr="00D70E3D">
              <w:t>Признак уточнения налоговым органом реквизитов плательщика</w:t>
            </w:r>
          </w:p>
        </w:tc>
        <w:tc>
          <w:tcPr>
            <w:tcW w:w="3494" w:type="pct"/>
            <w:shd w:val="clear" w:color="auto" w:fill="auto"/>
          </w:tcPr>
          <w:p w:rsidR="003F5669" w:rsidRPr="00B06AB3" w:rsidRDefault="003F5669" w:rsidP="002572AD">
            <w:pPr>
              <w:pStyle w:val="ASFKTablenorm"/>
              <w:ind w:left="57" w:right="57"/>
            </w:pPr>
            <w:r w:rsidRPr="00D70E3D">
              <w:t>Заполнение поля вручную или при импорте файла в формате ТФФ</w:t>
            </w:r>
            <w:r>
              <w:t>.</w:t>
            </w:r>
          </w:p>
        </w:tc>
      </w:tr>
      <w:tr w:rsidR="00C24574" w:rsidRPr="00754FED" w:rsidTr="002572AD">
        <w:trPr>
          <w:trHeight w:val="77"/>
        </w:trPr>
        <w:tc>
          <w:tcPr>
            <w:tcW w:w="5000" w:type="pct"/>
            <w:gridSpan w:val="2"/>
            <w:shd w:val="clear" w:color="auto" w:fill="auto"/>
          </w:tcPr>
          <w:p w:rsidR="00C24574" w:rsidRPr="002572AD" w:rsidRDefault="00C24574" w:rsidP="002572AD">
            <w:pPr>
              <w:pStyle w:val="ASFKTablenorm"/>
              <w:ind w:left="57" w:right="57"/>
              <w:rPr>
                <w:highlight w:val="yellow"/>
              </w:rPr>
            </w:pPr>
            <w:r>
              <w:t>Г</w:t>
            </w:r>
            <w:r w:rsidRPr="00AE58D3">
              <w:t xml:space="preserve">руппа полей </w:t>
            </w:r>
            <w:r w:rsidR="00237D21">
              <w:t>«</w:t>
            </w:r>
            <w:r w:rsidRPr="00AE58D3">
              <w:t>Сведения о регистрации документа</w:t>
            </w:r>
            <w:r w:rsidR="00237D21">
              <w:t>»</w:t>
            </w:r>
          </w:p>
        </w:tc>
      </w:tr>
      <w:tr w:rsidR="00C24574" w:rsidRPr="00B06AB3" w:rsidTr="002572AD">
        <w:trPr>
          <w:trHeight w:val="77"/>
        </w:trPr>
        <w:tc>
          <w:tcPr>
            <w:tcW w:w="1506" w:type="pct"/>
            <w:shd w:val="clear" w:color="auto" w:fill="auto"/>
          </w:tcPr>
          <w:p w:rsidR="00C24574" w:rsidRPr="00AE58D3" w:rsidRDefault="00C24574" w:rsidP="002572AD">
            <w:pPr>
              <w:pStyle w:val="ASFKTablenorm"/>
              <w:ind w:left="57" w:right="57"/>
            </w:pPr>
            <w:r w:rsidRPr="00B06AB3">
              <w:t>Регистрационный н</w:t>
            </w:r>
            <w:r w:rsidRPr="00AE58D3">
              <w:t>омер</w:t>
            </w:r>
          </w:p>
        </w:tc>
        <w:tc>
          <w:tcPr>
            <w:tcW w:w="3494" w:type="pct"/>
            <w:shd w:val="clear" w:color="auto" w:fill="auto"/>
          </w:tcPr>
          <w:p w:rsidR="00C24574" w:rsidRPr="00AE58D3" w:rsidRDefault="00C24574" w:rsidP="002572AD">
            <w:pPr>
              <w:pStyle w:val="ASFKTablenorm"/>
              <w:ind w:left="57" w:right="57"/>
            </w:pPr>
            <w:r w:rsidRPr="00B06AB3">
              <w:t>Регистрационный номер документа. Знач</w:t>
            </w:r>
            <w:r w:rsidRPr="00AE58D3">
              <w:t>ение доставляется из OEBS.</w:t>
            </w:r>
          </w:p>
        </w:tc>
      </w:tr>
      <w:tr w:rsidR="00C24574" w:rsidRPr="00B06AB3" w:rsidTr="002572AD">
        <w:trPr>
          <w:trHeight w:val="77"/>
        </w:trPr>
        <w:tc>
          <w:tcPr>
            <w:tcW w:w="1506" w:type="pct"/>
            <w:shd w:val="clear" w:color="auto" w:fill="auto"/>
          </w:tcPr>
          <w:p w:rsidR="00C24574" w:rsidRPr="00AE58D3" w:rsidRDefault="00C24574" w:rsidP="002572AD">
            <w:pPr>
              <w:pStyle w:val="ASFKTablenorm"/>
              <w:ind w:left="57" w:right="57"/>
            </w:pPr>
            <w:r w:rsidRPr="00B06AB3">
              <w:t>Дата регистр</w:t>
            </w:r>
            <w:r w:rsidRPr="00AE58D3">
              <w:t>ации</w:t>
            </w:r>
          </w:p>
        </w:tc>
        <w:tc>
          <w:tcPr>
            <w:tcW w:w="3494" w:type="pct"/>
            <w:shd w:val="clear" w:color="auto" w:fill="auto"/>
          </w:tcPr>
          <w:p w:rsidR="00C24574" w:rsidRPr="00AE58D3" w:rsidRDefault="00C24574" w:rsidP="002572AD">
            <w:pPr>
              <w:pStyle w:val="ASFKTablenorm"/>
              <w:ind w:left="57" w:right="57"/>
            </w:pPr>
            <w:r w:rsidRPr="00B06AB3">
              <w:t>Дата регистрации документа. Значение до</w:t>
            </w:r>
            <w:r w:rsidRPr="00AE58D3">
              <w:t>ставляется из OEBS.</w:t>
            </w:r>
          </w:p>
        </w:tc>
      </w:tr>
      <w:tr w:rsidR="00C24574" w:rsidRPr="00B06AB3" w:rsidTr="002572AD">
        <w:trPr>
          <w:trHeight w:val="77"/>
        </w:trPr>
        <w:tc>
          <w:tcPr>
            <w:tcW w:w="5000" w:type="pct"/>
            <w:gridSpan w:val="2"/>
            <w:shd w:val="clear" w:color="auto" w:fill="auto"/>
          </w:tcPr>
          <w:p w:rsidR="00C24574" w:rsidRPr="00AE58D3" w:rsidRDefault="00C24574" w:rsidP="002572AD">
            <w:pPr>
              <w:pStyle w:val="ASFKTablenorm"/>
              <w:ind w:left="57" w:right="57"/>
            </w:pPr>
            <w:r>
              <w:t xml:space="preserve">Группа полей </w:t>
            </w:r>
            <w:r w:rsidR="00237D21">
              <w:t>«</w:t>
            </w:r>
            <w:r>
              <w:t>Статусы документа</w:t>
            </w:r>
            <w:r w:rsidR="00237D21">
              <w:t>»</w:t>
            </w:r>
          </w:p>
        </w:tc>
      </w:tr>
      <w:tr w:rsidR="00C24574" w:rsidRPr="00B06AB3" w:rsidTr="002572AD">
        <w:trPr>
          <w:trHeight w:val="77"/>
        </w:trPr>
        <w:tc>
          <w:tcPr>
            <w:tcW w:w="1506" w:type="pct"/>
            <w:shd w:val="clear" w:color="auto" w:fill="auto"/>
          </w:tcPr>
          <w:p w:rsidR="00C24574" w:rsidRPr="00B06AB3" w:rsidRDefault="00C24574" w:rsidP="002572AD">
            <w:pPr>
              <w:pStyle w:val="ASFKTablenorm"/>
              <w:ind w:left="57" w:right="57"/>
            </w:pPr>
            <w:r w:rsidRPr="00B06AB3">
              <w:t>Бизнес-</w:t>
            </w:r>
            <w:r w:rsidR="00C0599C" w:rsidRPr="00B06AB3">
              <w:t>статус</w:t>
            </w:r>
          </w:p>
        </w:tc>
        <w:tc>
          <w:tcPr>
            <w:tcW w:w="3494" w:type="pct"/>
            <w:shd w:val="clear" w:color="auto" w:fill="auto"/>
          </w:tcPr>
          <w:p w:rsidR="00C24574" w:rsidRPr="00AE58D3" w:rsidRDefault="00C24574" w:rsidP="002572AD">
            <w:pPr>
              <w:pStyle w:val="ASFKTablenorm"/>
              <w:ind w:left="57" w:right="57"/>
            </w:pPr>
            <w:r w:rsidRPr="00B06AB3">
              <w:t>Код и наименование бизнес-статуса документа. Заполняется а</w:t>
            </w:r>
            <w:r w:rsidRPr="00AE58D3">
              <w:t>втом</w:t>
            </w:r>
            <w:r w:rsidRPr="00C24574">
              <w:t>а</w:t>
            </w:r>
            <w:r w:rsidRPr="00AE58D3">
              <w:t>тически при обработке документа.</w:t>
            </w:r>
          </w:p>
        </w:tc>
      </w:tr>
      <w:tr w:rsidR="00C24574" w:rsidRPr="00B06AB3" w:rsidTr="002572AD">
        <w:trPr>
          <w:trHeight w:val="77"/>
        </w:trPr>
        <w:tc>
          <w:tcPr>
            <w:tcW w:w="1506" w:type="pct"/>
            <w:shd w:val="clear" w:color="auto" w:fill="auto"/>
          </w:tcPr>
          <w:p w:rsidR="00C24574" w:rsidRPr="00B06AB3" w:rsidRDefault="00C24574" w:rsidP="002572AD">
            <w:pPr>
              <w:pStyle w:val="ASFKTablenorm"/>
              <w:ind w:left="57" w:right="57"/>
            </w:pPr>
            <w:r w:rsidRPr="00B06AB3">
              <w:t>Статус передачи</w:t>
            </w:r>
          </w:p>
        </w:tc>
        <w:tc>
          <w:tcPr>
            <w:tcW w:w="3494" w:type="pct"/>
            <w:shd w:val="clear" w:color="auto" w:fill="auto"/>
          </w:tcPr>
          <w:p w:rsidR="00C24574" w:rsidRPr="00AE58D3" w:rsidRDefault="00C24574" w:rsidP="002572AD">
            <w:pPr>
              <w:pStyle w:val="ASFKTablenorm"/>
              <w:ind w:left="57" w:right="57"/>
            </w:pPr>
            <w:r w:rsidRPr="00B06AB3">
              <w:t>Код и наименование статуса передачи д</w:t>
            </w:r>
            <w:r w:rsidRPr="00AE58D3">
              <w:t>окумента. Заполняется автом</w:t>
            </w:r>
            <w:r w:rsidRPr="00C24574">
              <w:t>а</w:t>
            </w:r>
            <w:r w:rsidRPr="00AE58D3">
              <w:t>тически при обработке документа.</w:t>
            </w:r>
          </w:p>
        </w:tc>
      </w:tr>
      <w:tr w:rsidR="00C24574" w:rsidRPr="00B06AB3" w:rsidTr="002572AD">
        <w:trPr>
          <w:trHeight w:val="77"/>
        </w:trPr>
        <w:tc>
          <w:tcPr>
            <w:tcW w:w="1506" w:type="pct"/>
            <w:shd w:val="clear" w:color="auto" w:fill="auto"/>
          </w:tcPr>
          <w:p w:rsidR="00C24574" w:rsidRPr="00AE58D3" w:rsidRDefault="00C24574" w:rsidP="002572AD">
            <w:pPr>
              <w:pStyle w:val="ASFKTablenorm"/>
              <w:ind w:left="57" w:right="57"/>
            </w:pPr>
            <w:r w:rsidRPr="00B06AB3">
              <w:t>Статус утве</w:t>
            </w:r>
            <w:r w:rsidRPr="00AE58D3">
              <w:t>рждения</w:t>
            </w:r>
          </w:p>
        </w:tc>
        <w:tc>
          <w:tcPr>
            <w:tcW w:w="3494" w:type="pct"/>
            <w:shd w:val="clear" w:color="auto" w:fill="auto"/>
          </w:tcPr>
          <w:p w:rsidR="00C24574" w:rsidRPr="00AE58D3" w:rsidRDefault="00C24574" w:rsidP="002572AD">
            <w:pPr>
              <w:pStyle w:val="ASFKTablenorm"/>
              <w:ind w:left="57" w:right="57"/>
            </w:pPr>
            <w:r w:rsidRPr="00B06AB3">
              <w:t>Код и наименование статуса утверждения документа. Заполн</w:t>
            </w:r>
            <w:r w:rsidRPr="00AE58D3">
              <w:t>яется а</w:t>
            </w:r>
            <w:r w:rsidRPr="00C24574">
              <w:t>в</w:t>
            </w:r>
            <w:r w:rsidRPr="00AE58D3">
              <w:t>томатически при обработке документа.</w:t>
            </w:r>
          </w:p>
        </w:tc>
      </w:tr>
      <w:tr w:rsidR="00C24574" w:rsidRPr="00B06AB3" w:rsidTr="002572AD">
        <w:trPr>
          <w:trHeight w:val="77"/>
        </w:trPr>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Подписи</w:t>
            </w:r>
            <w:r w:rsidR="00237D21">
              <w:t>»</w:t>
            </w:r>
          </w:p>
        </w:tc>
      </w:tr>
      <w:tr w:rsidR="00C24574" w:rsidRPr="00B06AB3" w:rsidTr="002572AD">
        <w:trPr>
          <w:trHeight w:val="77"/>
        </w:trPr>
        <w:tc>
          <w:tcPr>
            <w:tcW w:w="1506" w:type="pct"/>
            <w:shd w:val="clear" w:color="auto" w:fill="auto"/>
          </w:tcPr>
          <w:p w:rsidR="00C24574" w:rsidRPr="00AE58D3" w:rsidRDefault="00C24574" w:rsidP="002572AD">
            <w:pPr>
              <w:pStyle w:val="ASFKTablenorm"/>
              <w:ind w:left="57" w:right="57"/>
            </w:pPr>
            <w:r w:rsidRPr="00B06AB3">
              <w:t>Руководитель (заместитель рук</w:t>
            </w:r>
            <w:r w:rsidRPr="00981E07">
              <w:t>о</w:t>
            </w:r>
            <w:r w:rsidRPr="00AE58D3">
              <w:t>водителя) налогового органа, оформившего док</w:t>
            </w:r>
            <w:r w:rsidRPr="00C24574">
              <w:t>у</w:t>
            </w:r>
            <w:r w:rsidRPr="00AE58D3">
              <w:t>мент. Расши</w:t>
            </w:r>
            <w:r w:rsidRPr="00981E07">
              <w:t>ф</w:t>
            </w:r>
            <w:r w:rsidRPr="00AE58D3">
              <w:t>ровка подписи</w:t>
            </w:r>
          </w:p>
        </w:tc>
        <w:tc>
          <w:tcPr>
            <w:tcW w:w="3494" w:type="pct"/>
            <w:shd w:val="clear" w:color="auto" w:fill="auto"/>
          </w:tcPr>
          <w:p w:rsidR="00F87DBF" w:rsidRDefault="00C24574" w:rsidP="002572AD">
            <w:pPr>
              <w:pStyle w:val="ASFKTablenorm"/>
              <w:ind w:left="57" w:right="57"/>
            </w:pPr>
            <w:r w:rsidRPr="00B06AB3">
              <w:t>ФИО руководителя (заместителя руководителя) налогового о</w:t>
            </w:r>
            <w:r w:rsidRPr="00AE58D3">
              <w:t>ргана, оформившего документ.</w:t>
            </w:r>
          </w:p>
          <w:p w:rsidR="00C24574" w:rsidRPr="00AE58D3" w:rsidRDefault="00F87DBF" w:rsidP="002572AD">
            <w:pPr>
              <w:pStyle w:val="ASFKTablenorm"/>
              <w:ind w:left="57" w:right="57"/>
            </w:pPr>
            <w:r w:rsidRPr="00F87DBF">
              <w:t>Заполняется автоматически при подписании ЭП данными подписанта.</w:t>
            </w:r>
          </w:p>
        </w:tc>
      </w:tr>
      <w:tr w:rsidR="00C24574" w:rsidRPr="00B06AB3" w:rsidTr="002572AD">
        <w:trPr>
          <w:trHeight w:val="77"/>
        </w:trPr>
        <w:tc>
          <w:tcPr>
            <w:tcW w:w="1506" w:type="pct"/>
            <w:shd w:val="clear" w:color="auto" w:fill="auto"/>
          </w:tcPr>
          <w:p w:rsidR="00C24574" w:rsidRPr="00B06AB3" w:rsidRDefault="00C24574" w:rsidP="002572AD">
            <w:pPr>
              <w:pStyle w:val="ASFKTablenorm"/>
              <w:ind w:left="57" w:right="57"/>
            </w:pPr>
            <w:r w:rsidRPr="00B06AB3">
              <w:t>Дата</w:t>
            </w:r>
          </w:p>
        </w:tc>
        <w:tc>
          <w:tcPr>
            <w:tcW w:w="3494" w:type="pct"/>
            <w:shd w:val="clear" w:color="auto" w:fill="auto"/>
          </w:tcPr>
          <w:p w:rsidR="00C24574" w:rsidRDefault="00C24574" w:rsidP="002572AD">
            <w:pPr>
              <w:pStyle w:val="ASFKTablenorm"/>
              <w:ind w:left="57" w:right="57"/>
            </w:pPr>
            <w:r w:rsidRPr="00B06AB3">
              <w:t>Дата подписания документа руководителем (заместителем р</w:t>
            </w:r>
            <w:r w:rsidRPr="00AE58D3">
              <w:t>уковод</w:t>
            </w:r>
            <w:r w:rsidRPr="00C24574">
              <w:t>и</w:t>
            </w:r>
            <w:r w:rsidRPr="00AE58D3">
              <w:t xml:space="preserve">теля) налогового органа, оформившего документ. </w:t>
            </w:r>
          </w:p>
          <w:p w:rsidR="00F87DBF" w:rsidRPr="00F87DBF" w:rsidRDefault="00F87DBF" w:rsidP="002572AD">
            <w:pPr>
              <w:pStyle w:val="ASFKTablenorm"/>
              <w:ind w:left="57" w:right="57"/>
            </w:pPr>
            <w:r w:rsidRPr="00F87DBF">
              <w:t>Заполняется автоматически при подписании ЭП данными подписанта</w:t>
            </w:r>
            <w:r>
              <w:t>.</w:t>
            </w:r>
          </w:p>
          <w:p w:rsidR="00F87DBF" w:rsidRPr="00AE58D3" w:rsidRDefault="00F87DBF" w:rsidP="002572AD">
            <w:pPr>
              <w:pStyle w:val="ASFKTablenorm"/>
              <w:ind w:left="57" w:right="57"/>
            </w:pPr>
            <w:r>
              <w:t xml:space="preserve">Маска ввода </w:t>
            </w:r>
            <w:r w:rsidR="00237D21">
              <w:t>«</w:t>
            </w:r>
            <w:r w:rsidRPr="00F87DBF">
              <w:t>DD.MM.YYYY</w:t>
            </w:r>
            <w:r w:rsidR="00237D21">
              <w:t>»</w:t>
            </w:r>
            <w:r w:rsidRPr="00F87DBF">
              <w:t>.</w:t>
            </w:r>
          </w:p>
        </w:tc>
      </w:tr>
    </w:tbl>
    <w:p w:rsidR="00C24574" w:rsidRPr="00821226" w:rsidRDefault="00C24574" w:rsidP="00C24574">
      <w:pPr>
        <w:pStyle w:val="31"/>
      </w:pPr>
      <w:bookmarkStart w:id="576" w:name="_Toc221011492"/>
      <w:bookmarkStart w:id="577" w:name="_Toc221012193"/>
      <w:bookmarkStart w:id="578" w:name="_Toc225934584"/>
      <w:bookmarkStart w:id="579" w:name="_Toc232827316"/>
      <w:bookmarkStart w:id="580" w:name="_Ref247440876"/>
      <w:bookmarkStart w:id="581" w:name="_Toc247608868"/>
      <w:bookmarkStart w:id="582" w:name="_Ref295392692"/>
      <w:bookmarkStart w:id="583" w:name="_Ref304906439"/>
      <w:bookmarkStart w:id="584" w:name="_Ref312915995"/>
      <w:bookmarkStart w:id="585" w:name="_Ref314148894"/>
      <w:bookmarkStart w:id="586" w:name="_Ref315361126"/>
      <w:bookmarkStart w:id="587" w:name="_Ref359498846"/>
      <w:bookmarkStart w:id="588" w:name="_Ref369860575"/>
      <w:bookmarkStart w:id="589" w:name="_Ref370323245"/>
      <w:bookmarkStart w:id="590" w:name="_Ref377484344"/>
      <w:bookmarkStart w:id="591" w:name="_Ref378599395"/>
      <w:bookmarkStart w:id="592" w:name="_Ref378784683"/>
      <w:bookmarkStart w:id="593" w:name="_Ref383628124"/>
      <w:bookmarkStart w:id="594" w:name="_Toc409434417"/>
      <w:bookmarkStart w:id="595" w:name="_Ref417545091"/>
      <w:bookmarkStart w:id="596" w:name="_Ref420675617"/>
      <w:bookmarkStart w:id="597" w:name="_Toc422329735"/>
      <w:bookmarkStart w:id="598" w:name="_Ref437541895"/>
      <w:bookmarkStart w:id="599" w:name="_Ref449339684"/>
      <w:bookmarkStart w:id="600" w:name="_Ref474914974"/>
      <w:bookmarkStart w:id="601" w:name="_Ref482950266"/>
      <w:bookmarkStart w:id="602" w:name="_Ref501025772"/>
      <w:bookmarkStart w:id="603" w:name="_Ref516665350"/>
      <w:bookmarkStart w:id="604" w:name="_Ref523396150"/>
      <w:bookmarkStart w:id="605" w:name="_Ref524340479"/>
      <w:bookmarkStart w:id="606" w:name="_Ref2597945"/>
      <w:bookmarkStart w:id="607" w:name="_Ref51755053"/>
      <w:bookmarkStart w:id="608" w:name="_Ref68694085"/>
      <w:bookmarkStart w:id="609" w:name="_Toc221011489"/>
      <w:bookmarkStart w:id="610" w:name="_Toc221012190"/>
      <w:bookmarkStart w:id="611" w:name="_Toc225934581"/>
      <w:bookmarkStart w:id="612" w:name="_Toc95745436"/>
      <w:r w:rsidRPr="00821226">
        <w:t>Заявка на возврат</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12"/>
    </w:p>
    <w:p w:rsidR="00C24574" w:rsidRDefault="00C24574" w:rsidP="00C24574">
      <w:pPr>
        <w:pStyle w:val="ASFKNormal"/>
      </w:pPr>
      <w:r w:rsidRPr="00821226">
        <w:t xml:space="preserve">В случае необходимости возврата излишне уплаченных средств плательщику АДБ (АИФ) формирует документ </w:t>
      </w:r>
      <w:r w:rsidR="00237D21">
        <w:t>«</w:t>
      </w:r>
      <w:r w:rsidRPr="00821226">
        <w:t>Заявка на возврат</w:t>
      </w:r>
      <w:r w:rsidR="00237D21">
        <w:t>»</w:t>
      </w:r>
      <w:r w:rsidRPr="00821226">
        <w:t xml:space="preserve"> и передает его в </w:t>
      </w:r>
      <w:r w:rsidR="003C7FBB">
        <w:t>Т</w:t>
      </w:r>
      <w:r w:rsidRPr="00821226">
        <w:t>ОФК (УФК) по месту о</w:t>
      </w:r>
      <w:r w:rsidRPr="00C24574">
        <w:t>б</w:t>
      </w:r>
      <w:r w:rsidRPr="00821226">
        <w:t>служивания.</w:t>
      </w:r>
    </w:p>
    <w:p w:rsidR="00C24574" w:rsidRPr="00821226" w:rsidRDefault="00C24574" w:rsidP="00C24574">
      <w:pPr>
        <w:pStyle w:val="ASFKNormal"/>
      </w:pPr>
      <w:r w:rsidRPr="00821226">
        <w:t xml:space="preserve">Для работы с документами </w:t>
      </w:r>
      <w:r w:rsidR="00237D21">
        <w:t>«</w:t>
      </w:r>
      <w:r w:rsidRPr="00821226">
        <w:t>Заявка на возврат</w:t>
      </w:r>
      <w:r w:rsidR="00237D21">
        <w:t>»</w:t>
      </w:r>
      <w:r w:rsidRPr="00821226">
        <w:t xml:space="preserve"> следует перейти в пункт меню </w:t>
      </w:r>
      <w:r w:rsidR="00237D21">
        <w:t>«</w:t>
      </w:r>
      <w:r w:rsidRPr="00821226">
        <w:t>Док</w:t>
      </w:r>
      <w:r w:rsidRPr="00C24574">
        <w:t>у</w:t>
      </w:r>
      <w:r w:rsidRPr="00821226">
        <w:t>менты</w:t>
      </w:r>
      <w:r>
        <w:t xml:space="preserve"> – </w:t>
      </w:r>
      <w:r w:rsidRPr="00821226">
        <w:t>Обработка и учет поступлений</w:t>
      </w:r>
      <w:r>
        <w:t xml:space="preserve"> – </w:t>
      </w:r>
      <w:r w:rsidRPr="00821226">
        <w:t>Документы на возврат</w:t>
      </w:r>
      <w:r>
        <w:t xml:space="preserve"> – </w:t>
      </w:r>
      <w:r w:rsidRPr="00821226">
        <w:t>Заявка на возврат</w:t>
      </w:r>
      <w:r w:rsidR="00237D21">
        <w:t>»</w:t>
      </w:r>
      <w:r w:rsidRPr="00821226">
        <w:t>. Откр</w:t>
      </w:r>
      <w:r w:rsidRPr="00C24574">
        <w:t>о</w:t>
      </w:r>
      <w:r w:rsidRPr="00821226">
        <w:t>ется ЭФ списка документов, пре</w:t>
      </w:r>
      <w:r w:rsidRPr="00AE58D3">
        <w:t>д</w:t>
      </w:r>
      <w:r w:rsidRPr="00821226">
        <w:t>ставленная на рисунке </w:t>
      </w:r>
      <w:r w:rsidRPr="00821226">
        <w:rPr>
          <w:highlight w:val="yellow"/>
        </w:rPr>
        <w:fldChar w:fldCharType="begin"/>
      </w:r>
      <w:r w:rsidRPr="00821226">
        <w:instrText xml:space="preserve"> REF _Ref220997960 \h </w:instrText>
      </w:r>
      <w:r>
        <w:rPr>
          <w:highlight w:val="yellow"/>
        </w:rPr>
        <w:instrText xml:space="preserve"> \* MERGEFORMAT </w:instrText>
      </w:r>
      <w:r w:rsidRPr="00821226">
        <w:rPr>
          <w:highlight w:val="yellow"/>
        </w:rPr>
      </w:r>
      <w:r w:rsidRPr="00821226">
        <w:rPr>
          <w:highlight w:val="yellow"/>
        </w:rPr>
        <w:fldChar w:fldCharType="separate"/>
      </w:r>
      <w:r w:rsidR="008F6590">
        <w:t>55</w:t>
      </w:r>
      <w:r w:rsidRPr="00821226">
        <w:rPr>
          <w:highlight w:val="yellow"/>
        </w:rPr>
        <w:fldChar w:fldCharType="end"/>
      </w:r>
      <w:r w:rsidRPr="00821226">
        <w:t>.</w:t>
      </w:r>
    </w:p>
    <w:p w:rsidR="00C24574" w:rsidRPr="00470EEF" w:rsidRDefault="007267E4" w:rsidP="00C24574">
      <w:pPr>
        <w:pStyle w:val="ASFKFigure"/>
      </w:pPr>
      <w:r>
        <w:rPr>
          <w:noProof/>
        </w:rPr>
        <w:lastRenderedPageBreak/>
        <w:drawing>
          <wp:inline distT="0" distB="0" distL="0" distR="0">
            <wp:extent cx="6036945" cy="3764280"/>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036945" cy="376428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13" w:name="_Ref220997960"/>
      <w:bookmarkStart w:id="614" w:name="_Toc95745630"/>
      <w:r w:rsidR="008F6590">
        <w:rPr>
          <w:noProof/>
        </w:rPr>
        <w:t>55</w:t>
      </w:r>
      <w:bookmarkEnd w:id="613"/>
      <w:r>
        <w:rPr>
          <w:noProof/>
        </w:rPr>
        <w:fldChar w:fldCharType="end"/>
      </w:r>
      <w:r w:rsidR="00C24574" w:rsidRPr="00821226">
        <w:t xml:space="preserve">. ЭФ списка документов </w:t>
      </w:r>
      <w:r w:rsidR="00237D21">
        <w:t>«</w:t>
      </w:r>
      <w:r w:rsidR="00C24574" w:rsidRPr="00821226">
        <w:t>Заявка на возврат</w:t>
      </w:r>
      <w:r w:rsidR="00237D21">
        <w:t>»</w:t>
      </w:r>
      <w:bookmarkEnd w:id="614"/>
    </w:p>
    <w:p w:rsidR="00C24574" w:rsidRPr="00821226" w:rsidRDefault="00C24574" w:rsidP="00AF3A98">
      <w:pPr>
        <w:pStyle w:val="41"/>
      </w:pPr>
      <w:bookmarkStart w:id="615" w:name="_Toc232827317"/>
      <w:r w:rsidRPr="00821226">
        <w:t>Доступные операции</w:t>
      </w:r>
      <w:bookmarkEnd w:id="615"/>
    </w:p>
    <w:p w:rsidR="00C24574" w:rsidRPr="00821226" w:rsidRDefault="00C24574" w:rsidP="00C24574">
      <w:pPr>
        <w:pStyle w:val="ASFKNormal"/>
      </w:pPr>
      <w:r w:rsidRPr="00821226">
        <w:t>На АРМ АДБ доступны следующие операции над документом:</w:t>
      </w:r>
    </w:p>
    <w:p w:rsidR="005F4927" w:rsidRDefault="005F4927" w:rsidP="005F4927">
      <w:pPr>
        <w:pStyle w:val="ASFKListmark1"/>
      </w:pPr>
      <w:r w:rsidRPr="00191C25">
        <w:t>ввод вручную;</w:t>
      </w:r>
    </w:p>
    <w:p w:rsidR="0007079F" w:rsidRPr="00191C25" w:rsidRDefault="0007079F" w:rsidP="0007079F">
      <w:pPr>
        <w:pStyle w:val="ASFKListmark1"/>
      </w:pPr>
      <w:r>
        <w:t>создание из родительского документа;</w:t>
      </w:r>
    </w:p>
    <w:p w:rsidR="005F4927" w:rsidRPr="00191C25" w:rsidRDefault="005F4927" w:rsidP="005F4927">
      <w:pPr>
        <w:pStyle w:val="ASFKListmark1"/>
      </w:pPr>
      <w:r w:rsidRPr="00191C25">
        <w:t>импорт из внешней системы;</w:t>
      </w:r>
    </w:p>
    <w:p w:rsidR="005F4927" w:rsidRPr="00191C25" w:rsidRDefault="005F4927" w:rsidP="005F4927">
      <w:pPr>
        <w:pStyle w:val="ASFKListmark1"/>
      </w:pPr>
      <w:r w:rsidRPr="00191C25">
        <w:t>просмотр и редактирование;</w:t>
      </w:r>
    </w:p>
    <w:p w:rsidR="005F4927" w:rsidRPr="00191C25" w:rsidRDefault="005F4927" w:rsidP="005F4927">
      <w:pPr>
        <w:pStyle w:val="ASFKListmark1"/>
      </w:pPr>
      <w:r>
        <w:t xml:space="preserve">копирование и </w:t>
      </w:r>
      <w:r w:rsidRPr="00191C25">
        <w:t>удаление;</w:t>
      </w:r>
    </w:p>
    <w:p w:rsidR="005F4927" w:rsidRPr="00191C25" w:rsidRDefault="005F4927" w:rsidP="005F4927">
      <w:pPr>
        <w:pStyle w:val="ASFKListmark1"/>
      </w:pPr>
      <w:r w:rsidRPr="00191C25">
        <w:t>подписание, просмотр и снятие ЭП;</w:t>
      </w:r>
    </w:p>
    <w:p w:rsidR="005F4927" w:rsidRPr="00191C25" w:rsidRDefault="005F4927" w:rsidP="005F4927">
      <w:pPr>
        <w:pStyle w:val="ASFKListmark1"/>
      </w:pPr>
      <w:r w:rsidRPr="00191C25">
        <w:t>печать;</w:t>
      </w:r>
    </w:p>
    <w:p w:rsidR="005F4927" w:rsidRPr="00191C25" w:rsidRDefault="005F4927" w:rsidP="005F4927">
      <w:pPr>
        <w:pStyle w:val="ASFKListmark1"/>
      </w:pPr>
      <w:r w:rsidRPr="00191C25">
        <w:t>экспорт во внешнюю систему;</w:t>
      </w:r>
    </w:p>
    <w:p w:rsidR="00C24574" w:rsidRDefault="005F4927" w:rsidP="005F4927">
      <w:pPr>
        <w:pStyle w:val="ASFKListmark1"/>
      </w:pPr>
      <w:r w:rsidRPr="00191C25">
        <w:t>отправка в УФК</w:t>
      </w:r>
      <w:r w:rsidR="00C24574" w:rsidRPr="00821226">
        <w:t>.</w:t>
      </w:r>
    </w:p>
    <w:p w:rsidR="00C24574" w:rsidRPr="0084734B" w:rsidRDefault="00C24574" w:rsidP="00C24574">
      <w:pPr>
        <w:pStyle w:val="ASFKNormal"/>
      </w:pPr>
      <w:bookmarkStart w:id="616" w:name="_Toc232827318"/>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8"/>
        </w:numPr>
      </w:pPr>
      <w:r w:rsidRPr="0084734B">
        <w:t xml:space="preserve">Если константа </w:t>
      </w:r>
      <w:r w:rsidR="00237D21">
        <w:t>«</w:t>
      </w:r>
      <w:r w:rsidRPr="0084734B">
        <w:t>Автоимпорт документов АДБ</w:t>
      </w:r>
      <w:r w:rsidR="00237D21">
        <w:t>»</w:t>
      </w:r>
      <w:r w:rsidRPr="0084734B">
        <w:t xml:space="preserve"> </w:t>
      </w:r>
      <w:r w:rsidR="00013EAC">
        <w:t>меньше или больше</w:t>
      </w:r>
      <w:r w:rsidRPr="0084734B">
        <w:t xml:space="preserve"> 1, то выполняется стандартный импорт документа.</w:t>
      </w:r>
    </w:p>
    <w:p w:rsidR="00C24574" w:rsidRPr="00AE58D3" w:rsidRDefault="00C24574" w:rsidP="00C24574">
      <w:pPr>
        <w:pStyle w:val="ASFKListnum"/>
      </w:pPr>
      <w:r w:rsidRPr="0084734B">
        <w:t xml:space="preserve">Если константа </w:t>
      </w:r>
      <w:r w:rsidR="00013EAC">
        <w:t>равна</w:t>
      </w:r>
      <w:r w:rsidRPr="0084734B">
        <w:t xml:space="preserve">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rsidR="009F03A6">
        <w:t xml:space="preserve"> </w:t>
      </w:r>
      <w:r>
        <w:fldChar w:fldCharType="begin"/>
      </w:r>
      <w:r>
        <w:instrText xml:space="preserve"> REF _Ref422989834 \r \h </w:instrText>
      </w:r>
      <w:r>
        <w:fldChar w:fldCharType="separate"/>
      </w:r>
      <w:r w:rsidR="008F6590">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rsidR="00C24574" w:rsidRDefault="00C24574" w:rsidP="00C24574">
      <w:pPr>
        <w:pStyle w:val="ASFKListmark5"/>
      </w:pPr>
      <w:r>
        <w:lastRenderedPageBreak/>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rsidR="0007079F" w:rsidRDefault="0007079F" w:rsidP="0007079F">
      <w:pPr>
        <w:pStyle w:val="51"/>
      </w:pPr>
      <w:r>
        <w:t>Создание из родительского документа, выбранного из ЭД «Информация из РД»</w:t>
      </w:r>
    </w:p>
    <w:p w:rsidR="0007079F" w:rsidRDefault="007E683F" w:rsidP="0007079F">
      <w:pPr>
        <w:pStyle w:val="ASFKNormal"/>
      </w:pPr>
      <w:r>
        <w:t>В экранной форме</w:t>
      </w:r>
      <w:r w:rsidR="0007079F">
        <w:t xml:space="preserve"> </w:t>
      </w:r>
      <w:r>
        <w:t>ЭД</w:t>
      </w:r>
      <w:r w:rsidR="0007079F">
        <w:t xml:space="preserve"> «Информация из РД» </w:t>
      </w:r>
      <w:r>
        <w:t>выбирается</w:t>
      </w:r>
      <w:r w:rsidR="0007079F">
        <w:t xml:space="preserve"> расчётный документ, по которому планируется возврат средств (т.е. строк</w:t>
      </w:r>
      <w:r>
        <w:t>а</w:t>
      </w:r>
      <w:r w:rsidR="0007079F">
        <w:t xml:space="preserve"> с реквизитами нужного расчётного документа), и при нажатии кнопки «Создать Заявку на возврат» в экранной форме ЭД «Расчётные документы» </w:t>
      </w:r>
      <w:r>
        <w:t>сформируется ЭД «</w:t>
      </w:r>
      <w:r w:rsidR="0007079F">
        <w:t>Заявк</w:t>
      </w:r>
      <w:r>
        <w:t>а</w:t>
      </w:r>
      <w:r w:rsidR="0007079F">
        <w:t xml:space="preserve"> на возврат</w:t>
      </w:r>
      <w:r>
        <w:t>»</w:t>
      </w:r>
      <w:r w:rsidR="0007079F">
        <w:t>.</w:t>
      </w:r>
    </w:p>
    <w:p w:rsidR="0007079F" w:rsidRDefault="0007079F" w:rsidP="0007079F">
      <w:pPr>
        <w:pStyle w:val="ASFKNormal"/>
      </w:pPr>
      <w:r>
        <w:t>При этом в автоматически сформированно</w:t>
      </w:r>
      <w:r w:rsidR="007E683F">
        <w:t>м ЭД</w:t>
      </w:r>
      <w:r>
        <w:t xml:space="preserve"> </w:t>
      </w:r>
      <w:r w:rsidR="007E683F">
        <w:t>«</w:t>
      </w:r>
      <w:r>
        <w:t>Заявк</w:t>
      </w:r>
      <w:r w:rsidR="007E683F">
        <w:t>а</w:t>
      </w:r>
      <w:r>
        <w:t xml:space="preserve"> на возврат</w:t>
      </w:r>
      <w:r w:rsidR="007E683F">
        <w:t>»</w:t>
      </w:r>
      <w:r>
        <w:t xml:space="preserve"> в соответствии с родительским документом сразу заполняются: поля с GUID, номером и датой родительского документа (недоступны</w:t>
      </w:r>
      <w:r w:rsidR="007E683F">
        <w:t>е</w:t>
      </w:r>
      <w:r>
        <w:t xml:space="preserve"> для редактирования). Остальные реквизиты заполняются (вводятся) в соответствии с требованиями ниже.</w:t>
      </w:r>
    </w:p>
    <w:p w:rsidR="0007079F" w:rsidRDefault="0007079F" w:rsidP="0007079F">
      <w:pPr>
        <w:pStyle w:val="ASFKNormal"/>
      </w:pPr>
      <w:r>
        <w:t xml:space="preserve">Сформированный и сохранённый документ отображается в списковой форме </w:t>
      </w:r>
      <w:r w:rsidR="007E683F">
        <w:t>ЭД «</w:t>
      </w:r>
      <w:r>
        <w:t>Заяв</w:t>
      </w:r>
      <w:r w:rsidR="007E683F">
        <w:t>ка</w:t>
      </w:r>
      <w:r>
        <w:t xml:space="preserve"> на возврат</w:t>
      </w:r>
      <w:r w:rsidR="007E683F">
        <w:t>»</w:t>
      </w:r>
      <w:r>
        <w:t xml:space="preserve"> (пункт</w:t>
      </w:r>
      <w:r w:rsidR="007E683F">
        <w:t xml:space="preserve"> меню</w:t>
      </w:r>
      <w:r>
        <w:t xml:space="preserve"> </w:t>
      </w:r>
      <w:r w:rsidR="007E683F">
        <w:t>«</w:t>
      </w:r>
      <w:r>
        <w:t xml:space="preserve">Документы </w:t>
      </w:r>
      <w:r w:rsidR="007E683F">
        <w:t>–</w:t>
      </w:r>
      <w:r>
        <w:t xml:space="preserve"> Обработка и учёт поступлений </w:t>
      </w:r>
      <w:r w:rsidR="007E683F">
        <w:t>–</w:t>
      </w:r>
      <w:r>
        <w:t xml:space="preserve"> Документы на возврат </w:t>
      </w:r>
      <w:r w:rsidR="007E683F">
        <w:t>–</w:t>
      </w:r>
      <w:r>
        <w:t xml:space="preserve"> Заявка на возврат</w:t>
      </w:r>
      <w:r w:rsidR="007E683F">
        <w:t>»</w:t>
      </w:r>
      <w:r>
        <w:t>).</w:t>
      </w:r>
    </w:p>
    <w:p w:rsidR="00C24574" w:rsidRPr="00821226" w:rsidRDefault="00C24574" w:rsidP="00AF3A98">
      <w:pPr>
        <w:pStyle w:val="41"/>
      </w:pPr>
      <w:r w:rsidRPr="00821226">
        <w:t>Экранная форма документа</w:t>
      </w:r>
      <w:bookmarkEnd w:id="616"/>
    </w:p>
    <w:p w:rsidR="00C24574" w:rsidRPr="00B11F4A" w:rsidRDefault="00C24574" w:rsidP="00C24574">
      <w:pPr>
        <w:pStyle w:val="ASFKNormal"/>
      </w:pPr>
      <w:bookmarkStart w:id="617" w:name="_Toc232827319"/>
      <w:bookmarkStart w:id="618" w:name="_Ref247440880"/>
      <w:bookmarkStart w:id="619" w:name="_Toc247608869"/>
      <w:r w:rsidRPr="00B11F4A">
        <w:t xml:space="preserve">ЭФ </w:t>
      </w:r>
      <w:r>
        <w:t xml:space="preserve">документа </w:t>
      </w:r>
      <w:r w:rsidR="00237D21">
        <w:t>«</w:t>
      </w:r>
      <w:r w:rsidRPr="00B11F4A">
        <w:t>Заявка на возврат</w:t>
      </w:r>
      <w:r w:rsidR="00237D21">
        <w:t>»</w:t>
      </w:r>
      <w:r w:rsidRPr="00B11F4A">
        <w:t xml:space="preserve"> представлена на рису</w:t>
      </w:r>
      <w:r w:rsidRPr="00AE58D3">
        <w:t>н</w:t>
      </w:r>
      <w:r w:rsidRPr="00B11F4A">
        <w:t>ках </w:t>
      </w:r>
      <w:r w:rsidRPr="00B11F4A">
        <w:fldChar w:fldCharType="begin"/>
      </w:r>
      <w:r w:rsidRPr="00B11F4A">
        <w:instrText xml:space="preserve"> REF _Ref205102224 \h  \* MERGEFORMAT </w:instrText>
      </w:r>
      <w:r w:rsidRPr="00B11F4A">
        <w:fldChar w:fldCharType="separate"/>
      </w:r>
      <w:r w:rsidR="008F6590">
        <w:t>56</w:t>
      </w:r>
      <w:r w:rsidRPr="00B11F4A">
        <w:fldChar w:fldCharType="end"/>
      </w:r>
      <w:r w:rsidRPr="00B11F4A">
        <w:t xml:space="preserve"> и </w:t>
      </w:r>
      <w:r w:rsidRPr="00B11F4A">
        <w:fldChar w:fldCharType="begin"/>
      </w:r>
      <w:r w:rsidRPr="00B11F4A">
        <w:instrText xml:space="preserve"> REF _Ref205257943 \h  \* MERGEFORMAT </w:instrText>
      </w:r>
      <w:r w:rsidRPr="00B11F4A">
        <w:fldChar w:fldCharType="separate"/>
      </w:r>
      <w:r w:rsidR="008F6590">
        <w:t>57</w:t>
      </w:r>
      <w:r w:rsidRPr="00B11F4A">
        <w:fldChar w:fldCharType="end"/>
      </w:r>
      <w:r w:rsidRPr="00B11F4A">
        <w:t xml:space="preserve">. Форма содержит </w:t>
      </w:r>
      <w:r w:rsidR="00672561">
        <w:t>следующие</w:t>
      </w:r>
      <w:r w:rsidRPr="00B11F4A">
        <w:t xml:space="preserve"> з</w:t>
      </w:r>
      <w:r w:rsidRPr="00AE58D3">
        <w:t>а</w:t>
      </w:r>
      <w:r w:rsidRPr="00B11F4A">
        <w:t>кладки:</w:t>
      </w:r>
    </w:p>
    <w:p w:rsidR="00C24574" w:rsidRPr="00B11F4A" w:rsidRDefault="00237D21" w:rsidP="00C24574">
      <w:pPr>
        <w:pStyle w:val="ASFKListmark1"/>
      </w:pPr>
      <w:r>
        <w:t>«</w:t>
      </w:r>
      <w:r w:rsidR="00C24574" w:rsidRPr="00B11F4A">
        <w:t>Раздел 1, 2</w:t>
      </w:r>
      <w:r w:rsidR="00C24574">
        <w:t xml:space="preserve"> (1)</w:t>
      </w:r>
      <w:r>
        <w:t>»</w:t>
      </w:r>
      <w:r w:rsidR="00C24574" w:rsidRPr="00B11F4A">
        <w:t>;</w:t>
      </w:r>
    </w:p>
    <w:p w:rsidR="00C24574" w:rsidRPr="00B11F4A" w:rsidRDefault="00237D21" w:rsidP="00C24574">
      <w:pPr>
        <w:pStyle w:val="ASFKListmark1"/>
      </w:pPr>
      <w:r>
        <w:t>«</w:t>
      </w:r>
      <w:r w:rsidR="00C24574" w:rsidRPr="00B11F4A">
        <w:t>Раздел 3</w:t>
      </w:r>
      <w:r w:rsidR="00C24574">
        <w:t xml:space="preserve"> (2)</w:t>
      </w:r>
      <w:r>
        <w:t>»</w:t>
      </w:r>
      <w:r w:rsidR="00C24574" w:rsidRPr="00B11F4A">
        <w:t>;</w:t>
      </w:r>
    </w:p>
    <w:p w:rsidR="00C24574" w:rsidRPr="00B11F4A" w:rsidRDefault="00237D21" w:rsidP="00C24574">
      <w:pPr>
        <w:pStyle w:val="ASFKListmark1"/>
      </w:pPr>
      <w:r>
        <w:t>«</w:t>
      </w:r>
      <w:r w:rsidR="00C24574" w:rsidRPr="00B11F4A">
        <w:t>Системные атр</w:t>
      </w:r>
      <w:r w:rsidR="00C24574" w:rsidRPr="00AE58D3">
        <w:t>и</w:t>
      </w:r>
      <w:r w:rsidR="00C24574" w:rsidRPr="00B11F4A">
        <w:t>буты</w:t>
      </w:r>
      <w:r>
        <w:t>»</w:t>
      </w:r>
      <w:r w:rsidR="00C24574" w:rsidRPr="00B11F4A">
        <w:t>;</w:t>
      </w:r>
    </w:p>
    <w:p w:rsidR="00C24574" w:rsidRPr="00B11F4A" w:rsidRDefault="00237D21" w:rsidP="00C24574">
      <w:pPr>
        <w:pStyle w:val="ASFKListmark1"/>
      </w:pPr>
      <w:r>
        <w:t>«</w:t>
      </w:r>
      <w:r w:rsidR="00C24574" w:rsidRPr="00B11F4A">
        <w:t>Протоколы</w:t>
      </w:r>
      <w:r>
        <w:t>»</w:t>
      </w:r>
      <w:r w:rsidR="00C24574" w:rsidRPr="00B11F4A">
        <w:t>.</w:t>
      </w:r>
    </w:p>
    <w:p w:rsidR="00C24574" w:rsidRPr="003B6BCA" w:rsidRDefault="007267E4" w:rsidP="003B6BCA">
      <w:pPr>
        <w:pStyle w:val="ASFKFigure"/>
      </w:pPr>
      <w:r>
        <w:rPr>
          <w:noProof/>
        </w:rPr>
        <w:lastRenderedPageBreak/>
        <w:drawing>
          <wp:inline distT="0" distB="0" distL="0" distR="0">
            <wp:extent cx="6036945" cy="5122545"/>
            <wp:effectExtent l="0" t="0" r="0" b="0"/>
            <wp:docPr id="121" name="Рисунок 1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036945" cy="5122545"/>
                    </a:xfrm>
                    <a:prstGeom prst="rect">
                      <a:avLst/>
                    </a:prstGeom>
                    <a:noFill/>
                    <a:ln>
                      <a:noFill/>
                    </a:ln>
                  </pic:spPr>
                </pic:pic>
              </a:graphicData>
            </a:graphic>
          </wp:inline>
        </w:drawing>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20" w:name="_Ref205102224"/>
      <w:bookmarkStart w:id="621" w:name="_Toc95745631"/>
      <w:r w:rsidR="008F6590">
        <w:rPr>
          <w:noProof/>
        </w:rPr>
        <w:t>56</w:t>
      </w:r>
      <w:bookmarkEnd w:id="620"/>
      <w:r>
        <w:rPr>
          <w:noProof/>
        </w:rPr>
        <w:fldChar w:fldCharType="end"/>
      </w:r>
      <w:r w:rsidR="00C24574" w:rsidRPr="00B11F4A">
        <w:t xml:space="preserve">. ЭФ </w:t>
      </w:r>
      <w:r w:rsidR="00C24574">
        <w:t xml:space="preserve">документа </w:t>
      </w:r>
      <w:r w:rsidR="00237D21">
        <w:t>«</w:t>
      </w:r>
      <w:r w:rsidR="00C24574" w:rsidRPr="00B11F4A">
        <w:t>Заявка на возврат</w:t>
      </w:r>
      <w:r w:rsidR="0037785A">
        <w:t xml:space="preserve">», закладки </w:t>
      </w:r>
      <w:r w:rsidR="00237D21">
        <w:t>«</w:t>
      </w:r>
      <w:r w:rsidR="00C24574" w:rsidRPr="00B11F4A">
        <w:t>Раздел 1, 2</w:t>
      </w:r>
      <w:r w:rsidR="00C24574">
        <w:t xml:space="preserve"> (1)</w:t>
      </w:r>
      <w:r w:rsidR="00237D21">
        <w:t>»</w:t>
      </w:r>
      <w:bookmarkEnd w:id="621"/>
    </w:p>
    <w:p w:rsidR="00672561" w:rsidRDefault="00672561" w:rsidP="00672561">
      <w:pPr>
        <w:pStyle w:val="ASFKNormal"/>
      </w:pPr>
      <w:r w:rsidRPr="00672561">
        <w:t xml:space="preserve">При импорте документа из внешней системы поля </w:t>
      </w:r>
      <w:r>
        <w:t>документа</w:t>
      </w:r>
      <w:r w:rsidRPr="00672561">
        <w:t xml:space="preserve">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w:t>
      </w:r>
      <w:r>
        <w:t xml:space="preserve"> </w:t>
      </w:r>
      <w:r w:rsidR="00C24574" w:rsidRPr="00672561">
        <w:t xml:space="preserve">Для ручного ввода документа следует на ЭФ документа заполнить поля, доступные для редактирования. </w:t>
      </w:r>
    </w:p>
    <w:p w:rsidR="00C24574" w:rsidRPr="00672561" w:rsidRDefault="00C24574" w:rsidP="00672561">
      <w:pPr>
        <w:pStyle w:val="ASFKNormal"/>
      </w:pPr>
      <w:r w:rsidRPr="00672561">
        <w:t xml:space="preserve">Перечень полей </w:t>
      </w:r>
      <w:r w:rsidR="00672561">
        <w:t>документа «</w:t>
      </w:r>
      <w:r w:rsidR="00672561" w:rsidRPr="00B11F4A">
        <w:t>Заявка на возврат</w:t>
      </w:r>
      <w:r w:rsidR="00672561">
        <w:t>», закладки «</w:t>
      </w:r>
      <w:r w:rsidR="00672561" w:rsidRPr="00B11F4A">
        <w:t>Раздел 1, 2</w:t>
      </w:r>
      <w:r w:rsidR="00672561">
        <w:t xml:space="preserve"> (1)»</w:t>
      </w:r>
      <w:r w:rsidRPr="00672561">
        <w:t xml:space="preserve"> приведен в таблице</w:t>
      </w:r>
      <w:r w:rsidR="009C1099" w:rsidRPr="00821226">
        <w:t> </w:t>
      </w:r>
      <w:r w:rsidRPr="00672561">
        <w:fldChar w:fldCharType="begin"/>
      </w:r>
      <w:r w:rsidRPr="00672561">
        <w:instrText xml:space="preserve"> REF _Ref317609795 \h  \* MERGEFORMAT </w:instrText>
      </w:r>
      <w:r w:rsidRPr="00672561">
        <w:fldChar w:fldCharType="separate"/>
      </w:r>
      <w:r w:rsidR="008F6590">
        <w:t>27</w:t>
      </w:r>
      <w:r w:rsidRPr="00672561">
        <w:fldChar w:fldCharType="end"/>
      </w:r>
      <w:r w:rsidRPr="00672561">
        <w:t>.</w:t>
      </w:r>
    </w:p>
    <w:bookmarkStart w:id="622" w:name="_Ref246921635"/>
    <w:p w:rsidR="00C24574" w:rsidRDefault="00C24574" w:rsidP="00C24574">
      <w:pPr>
        <w:pStyle w:val="ASFKNameTable"/>
      </w:pPr>
      <w:r w:rsidRPr="00B11F4A">
        <w:fldChar w:fldCharType="begin"/>
      </w:r>
      <w:r w:rsidRPr="00B11F4A">
        <w:instrText xml:space="preserve"> SEQ Таблица \* ARABIC </w:instrText>
      </w:r>
      <w:r w:rsidRPr="00B11F4A">
        <w:fldChar w:fldCharType="separate"/>
      </w:r>
      <w:bookmarkStart w:id="623" w:name="_Ref317609795"/>
      <w:bookmarkStart w:id="624" w:name="_Toc95745511"/>
      <w:r w:rsidR="008F6590">
        <w:rPr>
          <w:noProof/>
        </w:rPr>
        <w:t>27</w:t>
      </w:r>
      <w:bookmarkEnd w:id="623"/>
      <w:r w:rsidRPr="00B11F4A">
        <w:fldChar w:fldCharType="end"/>
      </w:r>
      <w:r w:rsidRPr="00B11F4A">
        <w:t xml:space="preserve">. Описание полей </w:t>
      </w:r>
      <w:bookmarkEnd w:id="622"/>
      <w:r w:rsidR="00672561">
        <w:t>документа «</w:t>
      </w:r>
      <w:r w:rsidR="00672561" w:rsidRPr="00B11F4A">
        <w:t>Заявка на возврат</w:t>
      </w:r>
      <w:r w:rsidR="00672561">
        <w:t>», закладки «</w:t>
      </w:r>
      <w:r w:rsidR="00672561" w:rsidRPr="00B11F4A">
        <w:t>Раздел 1, 2</w:t>
      </w:r>
      <w:r w:rsidR="00672561">
        <w:t xml:space="preserve"> (1)»</w:t>
      </w:r>
      <w:bookmarkEnd w:id="6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B11F4A"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Номер заявки</w:t>
            </w:r>
          </w:p>
        </w:tc>
        <w:tc>
          <w:tcPr>
            <w:tcW w:w="3863" w:type="pct"/>
            <w:shd w:val="clear" w:color="auto" w:fill="auto"/>
          </w:tcPr>
          <w:p w:rsidR="00C24574" w:rsidRPr="00AE58D3" w:rsidRDefault="00C24574" w:rsidP="002572AD">
            <w:pPr>
              <w:pStyle w:val="ASFKTablenorm"/>
              <w:ind w:left="57" w:right="57"/>
            </w:pPr>
            <w:r w:rsidRPr="00B11F4A">
              <w:t>Ном</w:t>
            </w:r>
            <w:r w:rsidRPr="00AE58D3">
              <w:t>ер заявки.</w:t>
            </w:r>
          </w:p>
          <w:p w:rsidR="00C24574" w:rsidRPr="00AE58D3" w:rsidRDefault="00C24574" w:rsidP="002572AD">
            <w:pPr>
              <w:pStyle w:val="ASFKTablenorm"/>
              <w:ind w:left="57" w:right="57"/>
            </w:pPr>
            <w:r>
              <w:t>Вводится вручную.</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Дата заявки</w:t>
            </w:r>
          </w:p>
        </w:tc>
        <w:tc>
          <w:tcPr>
            <w:tcW w:w="3863" w:type="pct"/>
            <w:shd w:val="clear" w:color="auto" w:fill="auto"/>
          </w:tcPr>
          <w:p w:rsidR="00C24574" w:rsidRPr="00B11F4A" w:rsidRDefault="00C24574" w:rsidP="002572AD">
            <w:pPr>
              <w:pStyle w:val="ASFKTablenorm"/>
              <w:ind w:left="57" w:right="57"/>
            </w:pPr>
            <w:r w:rsidRPr="00B11F4A">
              <w:t xml:space="preserve">Дата заявки. </w:t>
            </w:r>
          </w:p>
          <w:p w:rsidR="00C24574" w:rsidRPr="00AE58D3" w:rsidRDefault="00C24574" w:rsidP="002572AD">
            <w:pPr>
              <w:pStyle w:val="ASFKTablenorm"/>
              <w:ind w:left="57" w:right="57"/>
            </w:pPr>
            <w:r w:rsidRPr="00B11F4A">
              <w:t>Автоматически устанавливае</w:t>
            </w:r>
            <w:r w:rsidRPr="00AE58D3">
              <w:t>тся текущая дата.</w:t>
            </w:r>
          </w:p>
          <w:p w:rsidR="00C24574" w:rsidRPr="00AE58D3" w:rsidRDefault="00C24574" w:rsidP="002572AD">
            <w:pPr>
              <w:pStyle w:val="ASFKTablenorm"/>
              <w:ind w:left="57" w:right="57"/>
            </w:pPr>
            <w:r w:rsidRPr="00B11F4A">
              <w:t>Значение даты может быть выбрано с помощью си</w:t>
            </w:r>
            <w:r w:rsidRPr="00AE58D3">
              <w:t>стемного календаря.</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 xml:space="preserve">Ед. </w:t>
            </w:r>
            <w:r w:rsidR="00172D21">
              <w:t>и</w:t>
            </w:r>
            <w:r w:rsidRPr="00B11F4A">
              <w:t>зм.</w:t>
            </w:r>
          </w:p>
        </w:tc>
        <w:tc>
          <w:tcPr>
            <w:tcW w:w="3863" w:type="pct"/>
            <w:shd w:val="clear" w:color="auto" w:fill="auto"/>
          </w:tcPr>
          <w:p w:rsidR="00C24574" w:rsidRPr="00B11F4A" w:rsidRDefault="00C24574" w:rsidP="002572AD">
            <w:pPr>
              <w:pStyle w:val="ASFKTablenorm"/>
              <w:ind w:left="57" w:right="57"/>
            </w:pPr>
            <w:r w:rsidRPr="00B11F4A">
              <w:t>Единица измерения.</w:t>
            </w:r>
          </w:p>
          <w:p w:rsidR="00C24574" w:rsidRPr="00AE58D3" w:rsidRDefault="00C24574" w:rsidP="002572AD">
            <w:pPr>
              <w:pStyle w:val="ASFKTablenorm"/>
              <w:ind w:left="57" w:right="57"/>
            </w:pPr>
            <w:r w:rsidRPr="00B11F4A">
              <w:t>По умолчанию устано</w:t>
            </w:r>
            <w:r w:rsidRPr="00AE58D3">
              <w:t xml:space="preserve">влено </w:t>
            </w:r>
            <w:r w:rsidR="00237D21">
              <w:t>«</w:t>
            </w:r>
            <w:r w:rsidRPr="00AE58D3">
              <w:t>Руб</w:t>
            </w:r>
            <w:r w:rsidR="00237D21">
              <w:t>»</w:t>
            </w:r>
            <w:r w:rsidRPr="00AE58D3">
              <w:t xml:space="preserve">. </w:t>
            </w:r>
          </w:p>
          <w:p w:rsidR="00C24574" w:rsidRPr="00AE58D3" w:rsidRDefault="00C24574" w:rsidP="002572AD">
            <w:pPr>
              <w:pStyle w:val="ASFKTablenorm"/>
              <w:ind w:left="57" w:right="57"/>
            </w:pPr>
            <w:r w:rsidRPr="00B11F4A">
              <w:t>Поле закрыто на редактиров</w:t>
            </w:r>
            <w:r w:rsidRPr="00AE58D3">
              <w:t>ание.</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lastRenderedPageBreak/>
              <w:t>Статус</w:t>
            </w:r>
          </w:p>
        </w:tc>
        <w:tc>
          <w:tcPr>
            <w:tcW w:w="3863" w:type="pct"/>
            <w:shd w:val="clear" w:color="auto" w:fill="auto"/>
          </w:tcPr>
          <w:p w:rsidR="00C24574" w:rsidRPr="00AE58D3" w:rsidRDefault="00C24574" w:rsidP="002572AD">
            <w:pPr>
              <w:pStyle w:val="ASFKTablenorm"/>
              <w:ind w:left="57" w:right="57"/>
            </w:pPr>
            <w:r w:rsidRPr="00B11F4A">
              <w:t>Код статуса документа. Заполняется автоматически в результате обрабо</w:t>
            </w:r>
            <w:r w:rsidRPr="00AE58D3">
              <w:t>тки документа или присылается из учетной системы (в случае обработки док</w:t>
            </w:r>
            <w:r w:rsidRPr="00C24574">
              <w:t>у</w:t>
            </w:r>
            <w:r w:rsidRPr="00AE58D3">
              <w:t>мента в учетной системе).</w:t>
            </w:r>
          </w:p>
        </w:tc>
      </w:tr>
      <w:tr w:rsidR="00640D44" w:rsidRPr="00B11F4A" w:rsidTr="002572AD">
        <w:tc>
          <w:tcPr>
            <w:tcW w:w="1137" w:type="pct"/>
            <w:shd w:val="clear" w:color="auto" w:fill="auto"/>
          </w:tcPr>
          <w:p w:rsidR="00640D44" w:rsidRPr="00424CF0" w:rsidRDefault="00640D44" w:rsidP="002572AD">
            <w:pPr>
              <w:pStyle w:val="ASFKTablenorm"/>
              <w:ind w:left="57" w:right="57"/>
            </w:pPr>
            <w:r>
              <w:t>Уровень конфиденциальности</w:t>
            </w:r>
          </w:p>
        </w:tc>
        <w:tc>
          <w:tcPr>
            <w:tcW w:w="3863" w:type="pct"/>
            <w:shd w:val="clear" w:color="auto" w:fill="auto"/>
          </w:tcPr>
          <w:p w:rsidR="00640D44" w:rsidRDefault="00640D44" w:rsidP="002572AD">
            <w:pPr>
              <w:pStyle w:val="ASFKTablenorm"/>
              <w:ind w:left="57" w:right="57"/>
            </w:pPr>
            <w:r>
              <w:t>Заполняется пользователем вручную. По умолчанию пустое значение.</w:t>
            </w:r>
          </w:p>
          <w:p w:rsidR="00640D44" w:rsidRDefault="00640D44" w:rsidP="002572AD">
            <w:pPr>
              <w:pStyle w:val="ASFKTablenorm"/>
              <w:ind w:left="57" w:right="57"/>
            </w:pPr>
            <w:r>
              <w:t>Поле заполняется значением «1» (</w:t>
            </w:r>
            <w:r w:rsidR="00C07179">
              <w:t>ДСП</w:t>
            </w:r>
            <w:r>
              <w:t>) или «0» (не секретно) при указании:</w:t>
            </w:r>
          </w:p>
          <w:p w:rsidR="00640D44" w:rsidRDefault="00640D44" w:rsidP="00640D44">
            <w:pPr>
              <w:pStyle w:val="ASFKTableListMark"/>
            </w:pPr>
            <w:r>
              <w:t>лицевого счета клиента с признаком обслуживания в ЗК;</w:t>
            </w:r>
          </w:p>
          <w:p w:rsidR="00640D44" w:rsidRDefault="00640D44" w:rsidP="00640D44">
            <w:pPr>
              <w:pStyle w:val="ASFKTableListMark"/>
            </w:pPr>
            <w:r>
              <w:t>кода по Сводному реестру, для которого в справочнике СР присутствует поле «Признак контура» со значением «S» (закрытый);</w:t>
            </w:r>
          </w:p>
          <w:p w:rsidR="00640D44" w:rsidRPr="00424CF0" w:rsidRDefault="00640D44" w:rsidP="00640D44">
            <w:pPr>
              <w:pStyle w:val="ASFKTableListMark"/>
            </w:pPr>
            <w:r>
              <w:t>вместо наименования указан код организации по СР.</w:t>
            </w:r>
          </w:p>
        </w:tc>
      </w:tr>
      <w:tr w:rsidR="00C24574" w:rsidRPr="00B11F4A" w:rsidTr="002572AD">
        <w:tc>
          <w:tcPr>
            <w:tcW w:w="5000" w:type="pct"/>
            <w:gridSpan w:val="2"/>
            <w:shd w:val="clear" w:color="auto" w:fill="auto"/>
          </w:tcPr>
          <w:p w:rsidR="00C24574" w:rsidRPr="00AE58D3" w:rsidRDefault="00C24574" w:rsidP="002572AD">
            <w:pPr>
              <w:pStyle w:val="ASFKTablenorm"/>
              <w:ind w:left="57" w:right="57"/>
            </w:pPr>
            <w:r w:rsidRPr="00B11F4A">
              <w:t xml:space="preserve">Закладка </w:t>
            </w:r>
            <w:r w:rsidR="00237D21">
              <w:t>«</w:t>
            </w:r>
            <w:r w:rsidRPr="00AE58D3">
              <w:t>Раздел 1, 2 (1)</w:t>
            </w:r>
            <w:r w:rsidR="00237D21">
              <w:t>»</w:t>
            </w:r>
          </w:p>
        </w:tc>
      </w:tr>
      <w:tr w:rsidR="0031626F" w:rsidRPr="00B11F4A" w:rsidTr="002572AD">
        <w:tc>
          <w:tcPr>
            <w:tcW w:w="1137" w:type="pct"/>
            <w:shd w:val="clear" w:color="auto" w:fill="auto"/>
          </w:tcPr>
          <w:p w:rsidR="0031626F" w:rsidRPr="00B11F4A" w:rsidRDefault="0031626F" w:rsidP="002572AD">
            <w:pPr>
              <w:pStyle w:val="ASFKTablenorm"/>
              <w:ind w:left="57" w:right="57"/>
            </w:pPr>
            <w:r w:rsidRPr="00B11F4A">
              <w:t>Дата</w:t>
            </w:r>
          </w:p>
        </w:tc>
        <w:tc>
          <w:tcPr>
            <w:tcW w:w="3863" w:type="pct"/>
            <w:shd w:val="clear" w:color="auto" w:fill="auto"/>
          </w:tcPr>
          <w:p w:rsidR="0031626F" w:rsidRPr="00B11F4A" w:rsidRDefault="0031626F" w:rsidP="002572AD">
            <w:pPr>
              <w:pStyle w:val="ASFKTablenorm"/>
              <w:ind w:left="57" w:right="57"/>
            </w:pPr>
            <w:r w:rsidRPr="00B11F4A">
              <w:t>Текущая операционная дата.</w:t>
            </w:r>
          </w:p>
          <w:p w:rsidR="0031626F" w:rsidRPr="00AE58D3" w:rsidRDefault="0031626F" w:rsidP="002572AD">
            <w:pPr>
              <w:pStyle w:val="ASFKTablenorm"/>
              <w:ind w:left="57" w:right="57"/>
            </w:pPr>
            <w:r w:rsidRPr="00B11F4A">
              <w:t>Заполняется автоматически по дате заг</w:t>
            </w:r>
            <w:r w:rsidRPr="00AE58D3">
              <w:t xml:space="preserve">оловка документа. </w:t>
            </w:r>
          </w:p>
          <w:p w:rsidR="0031626F" w:rsidRPr="00AE58D3" w:rsidRDefault="0031626F" w:rsidP="002572AD">
            <w:pPr>
              <w:pStyle w:val="ASFKTablenorm"/>
              <w:ind w:left="57" w:right="57"/>
            </w:pPr>
            <w:r w:rsidRPr="00B11F4A">
              <w:t>Закрыто на редактир</w:t>
            </w:r>
            <w:r w:rsidRPr="00AE58D3">
              <w:t>ование.</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ПБС/АД/АИФ</w:t>
            </w:r>
          </w:p>
        </w:tc>
        <w:tc>
          <w:tcPr>
            <w:tcW w:w="3863" w:type="pct"/>
            <w:shd w:val="clear" w:color="auto" w:fill="auto"/>
          </w:tcPr>
          <w:p w:rsidR="00C24574" w:rsidRPr="00B11F4A" w:rsidRDefault="00C24574" w:rsidP="002572AD">
            <w:pPr>
              <w:pStyle w:val="ASFKTablenorm"/>
              <w:ind w:left="57" w:right="57"/>
            </w:pPr>
            <w:r w:rsidRPr="00B11F4A">
              <w:t>Наименование ПБС (АД, АИФ).</w:t>
            </w:r>
          </w:p>
          <w:p w:rsidR="00D522F9" w:rsidRPr="00D522F9" w:rsidRDefault="00D522F9" w:rsidP="002572AD">
            <w:pPr>
              <w:pStyle w:val="ASFKTablenorm"/>
              <w:ind w:left="57" w:right="57"/>
            </w:pPr>
            <w:r w:rsidRPr="00D522F9">
              <w:t xml:space="preserve">Если </w:t>
            </w:r>
            <w:r w:rsidR="00437255">
              <w:t>«</w:t>
            </w:r>
            <w:r w:rsidR="00C0599C">
              <w:t>Код по СР</w:t>
            </w:r>
            <w:r w:rsidR="00437255">
              <w:t>»</w:t>
            </w:r>
            <w:r w:rsidR="00C0599C">
              <w:t xml:space="preserve"> заполнено</w:t>
            </w:r>
            <w:r w:rsidRPr="00D522F9">
              <w:t xml:space="preserve">, то поле заполняется из полного наименования записи СР, найденной по коду </w:t>
            </w:r>
            <w:r w:rsidR="00437255">
              <w:t>равному значению «</w:t>
            </w:r>
            <w:r w:rsidRPr="00D522F9">
              <w:t>Код по СР</w:t>
            </w:r>
            <w:r w:rsidR="00437255">
              <w:t>»</w:t>
            </w:r>
            <w:r w:rsidRPr="00D522F9">
              <w:t xml:space="preserve">. </w:t>
            </w:r>
          </w:p>
          <w:p w:rsidR="009F6DA8" w:rsidRPr="00AE58D3" w:rsidRDefault="00D522F9" w:rsidP="002572AD">
            <w:pPr>
              <w:pStyle w:val="ASFKTablenorm"/>
              <w:ind w:left="57" w:right="57"/>
            </w:pPr>
            <w:r w:rsidRPr="00D522F9">
              <w:t>Иначе поле заполняется полным</w:t>
            </w:r>
            <w:r w:rsidR="00C80568">
              <w:t xml:space="preserve"> </w:t>
            </w:r>
            <w:r w:rsidRPr="00D522F9">
              <w:t xml:space="preserve">наименованием из справочника РУБП/ПУБП/НУБП по константам </w:t>
            </w:r>
            <w:r w:rsidR="00437255">
              <w:t>«</w:t>
            </w:r>
            <w:r w:rsidRPr="00D522F9">
              <w:t>Код собственного БУ</w:t>
            </w:r>
            <w:r w:rsidR="00437255">
              <w:t xml:space="preserve">» </w:t>
            </w:r>
            <w:r w:rsidRPr="00D522F9">
              <w:t xml:space="preserve">и </w:t>
            </w:r>
            <w:r w:rsidR="00437255">
              <w:t>«</w:t>
            </w:r>
            <w:r w:rsidRPr="00D522F9">
              <w:t>Код бюджета</w:t>
            </w:r>
            <w:r w:rsidR="00437255">
              <w:t>"</w:t>
            </w:r>
            <w:r w:rsidR="009F6DA8">
              <w:t>.</w:t>
            </w:r>
          </w:p>
        </w:tc>
      </w:tr>
      <w:tr w:rsidR="0031626F" w:rsidRPr="00B11F4A" w:rsidTr="002572AD">
        <w:tc>
          <w:tcPr>
            <w:tcW w:w="1137" w:type="pct"/>
            <w:shd w:val="clear" w:color="auto" w:fill="auto"/>
          </w:tcPr>
          <w:p w:rsidR="0031626F" w:rsidRPr="00D522F9" w:rsidRDefault="0031626F" w:rsidP="002572AD">
            <w:pPr>
              <w:pStyle w:val="ASFKTablenorm"/>
              <w:ind w:left="57" w:right="57"/>
            </w:pPr>
            <w:r w:rsidRPr="00D522F9">
              <w:t>Код по Сводному реестру</w:t>
            </w:r>
          </w:p>
        </w:tc>
        <w:tc>
          <w:tcPr>
            <w:tcW w:w="3863" w:type="pct"/>
            <w:shd w:val="clear" w:color="auto" w:fill="auto"/>
          </w:tcPr>
          <w:p w:rsidR="0031626F" w:rsidRPr="00D522F9" w:rsidRDefault="0031626F" w:rsidP="002572AD">
            <w:pPr>
              <w:pStyle w:val="ASFKTablenorm"/>
              <w:ind w:left="57" w:right="57"/>
            </w:pPr>
            <w:r w:rsidRPr="00D522F9">
              <w:t xml:space="preserve">Код ПБС (АД, АИФ) по Сводному реестру. </w:t>
            </w:r>
          </w:p>
          <w:p w:rsidR="0031626F" w:rsidRPr="00D522F9" w:rsidRDefault="0031626F" w:rsidP="002572AD">
            <w:pPr>
              <w:pStyle w:val="ASFKTablenorm"/>
              <w:ind w:left="57" w:right="57"/>
            </w:pPr>
            <w:r w:rsidRPr="00D522F9">
              <w:t xml:space="preserve">Если Код по СР заполнено, то поле заполняется значением константы </w:t>
            </w:r>
            <w:r w:rsidR="00437255">
              <w:t>«</w:t>
            </w:r>
            <w:r w:rsidRPr="00D522F9">
              <w:t>Код по СР</w:t>
            </w:r>
            <w:r w:rsidR="00437255">
              <w:t>»</w:t>
            </w:r>
            <w:r w:rsidRPr="00D522F9">
              <w:t>, иначе – поле заполняется по-старому:</w:t>
            </w:r>
          </w:p>
          <w:p w:rsidR="0031626F" w:rsidRPr="00D522F9" w:rsidRDefault="0031626F" w:rsidP="002572AD">
            <w:pPr>
              <w:pStyle w:val="ASFKTablenorm"/>
              <w:ind w:left="57" w:right="57"/>
            </w:pPr>
            <w:r w:rsidRPr="00D522F9">
              <w:t xml:space="preserve">Если Бюджет </w:t>
            </w:r>
            <w:r w:rsidR="00167664">
              <w:t xml:space="preserve">равен </w:t>
            </w:r>
            <w:r w:rsidRPr="00D522F9">
              <w:t xml:space="preserve">«Федеральный бюджет», то автоматически заполняется из системной константы, поле </w:t>
            </w:r>
            <w:r w:rsidRPr="00172D21">
              <w:rPr>
                <w:rStyle w:val="ASFKReporterror"/>
              </w:rPr>
              <w:t>«</w:t>
            </w:r>
            <w:r w:rsidR="00167664" w:rsidRPr="00D522F9">
              <w:t>Код собственного БУ</w:t>
            </w:r>
            <w:r w:rsidRPr="00D522F9">
              <w:t xml:space="preserve">», иначе не заполняется. </w:t>
            </w:r>
          </w:p>
          <w:p w:rsidR="0031626F" w:rsidRPr="00D522F9" w:rsidRDefault="0031626F" w:rsidP="002572AD">
            <w:pPr>
              <w:pStyle w:val="ASFKTablenorm"/>
              <w:ind w:left="57" w:right="57"/>
            </w:pPr>
            <w:r w:rsidRPr="00D522F9">
              <w:t>При смене лицевого счета перезаполняется из справочника Лицевых счетов (только для ФБ).</w:t>
            </w:r>
          </w:p>
          <w:p w:rsidR="0031626F" w:rsidRPr="00D522F9" w:rsidRDefault="0031626F" w:rsidP="002572AD">
            <w:pPr>
              <w:pStyle w:val="ASFKTablenorm"/>
              <w:ind w:left="57" w:right="57"/>
            </w:pPr>
            <w:r w:rsidRPr="00D522F9">
              <w:t>При выборе значения кода клиента автоматически заполняется/</w:t>
            </w:r>
            <w:r w:rsidR="005F7ED3">
              <w:t xml:space="preserve"> </w:t>
            </w:r>
            <w:r w:rsidRPr="00D522F9">
              <w:t xml:space="preserve">перезаполняется поле «Наименование клиента» и наоборот. </w:t>
            </w:r>
          </w:p>
          <w:p w:rsidR="0031626F" w:rsidRPr="00D522F9" w:rsidRDefault="0031626F" w:rsidP="002572AD">
            <w:pPr>
              <w:pStyle w:val="ASFKTablenorm"/>
              <w:ind w:left="57" w:right="57"/>
            </w:pPr>
            <w:r w:rsidRPr="00D522F9">
              <w:t>Выбор осуществляется:</w:t>
            </w:r>
          </w:p>
          <w:p w:rsidR="0031626F" w:rsidRPr="00D522F9" w:rsidRDefault="0031626F" w:rsidP="002572AD">
            <w:pPr>
              <w:pStyle w:val="ASFKTableListNum"/>
              <w:numPr>
                <w:ilvl w:val="0"/>
                <w:numId w:val="22"/>
              </w:numPr>
            </w:pPr>
            <w:r w:rsidRPr="00D522F9">
              <w:t xml:space="preserve">До даты завершения перехода на СР: </w:t>
            </w:r>
          </w:p>
          <w:p w:rsidR="0031626F" w:rsidRPr="00D522F9" w:rsidRDefault="0031626F" w:rsidP="002572AD">
            <w:pPr>
              <w:pStyle w:val="ASFKTablenorm"/>
              <w:ind w:left="57" w:right="57"/>
            </w:pPr>
            <w:r w:rsidRPr="00D522F9">
              <w:t>Из справочника СРРПБС (поле «РУБП»), отфильтрованного по бюджету и Коду главы.</w:t>
            </w:r>
          </w:p>
          <w:p w:rsidR="0031626F" w:rsidRPr="00D522F9" w:rsidRDefault="0031626F" w:rsidP="00762145">
            <w:pPr>
              <w:pStyle w:val="ASFKTableListNum"/>
            </w:pPr>
            <w:r w:rsidRPr="00D522F9">
              <w:t xml:space="preserve">После даты завершения перехода на СР: </w:t>
            </w:r>
          </w:p>
          <w:p w:rsidR="0031626F" w:rsidRPr="00D522F9" w:rsidRDefault="0031626F" w:rsidP="002572AD">
            <w:pPr>
              <w:pStyle w:val="ASFKTablenorm"/>
              <w:ind w:left="57" w:right="57"/>
            </w:pPr>
            <w:r w:rsidRPr="00D522F9">
              <w:t>Из справочника СР (поле «Код»), отфильтрованного по бюджету и Коду главы.</w:t>
            </w:r>
          </w:p>
          <w:p w:rsidR="0031626F" w:rsidRPr="00D522F9" w:rsidRDefault="0031626F" w:rsidP="00762145">
            <w:pPr>
              <w:pStyle w:val="ASFKTableListNum"/>
            </w:pPr>
            <w:r w:rsidRPr="00D522F9">
              <w:t>Если бюджет не ФБ и Дата НПА наступила независимо от перехода на СР (поле не очищается).</w:t>
            </w:r>
          </w:p>
          <w:p w:rsidR="0031626F" w:rsidRPr="00D522F9" w:rsidRDefault="0031626F" w:rsidP="002572AD">
            <w:pPr>
              <w:pStyle w:val="ASFKTablenorm"/>
              <w:ind w:left="57" w:right="57"/>
            </w:pPr>
            <w:r w:rsidRPr="00D522F9">
              <w:t>Доступ к справочникам:</w:t>
            </w:r>
          </w:p>
          <w:p w:rsidR="0031626F" w:rsidRPr="00D522F9" w:rsidRDefault="0031626F" w:rsidP="002572AD">
            <w:pPr>
              <w:pStyle w:val="ASFKTableListNum"/>
              <w:numPr>
                <w:ilvl w:val="0"/>
                <w:numId w:val="23"/>
              </w:numPr>
            </w:pPr>
            <w:r w:rsidRPr="00D522F9">
              <w:t>СРРПБС: если поле переход на СР = 0.</w:t>
            </w:r>
          </w:p>
          <w:p w:rsidR="0031626F" w:rsidRPr="00D522F9" w:rsidRDefault="0031626F" w:rsidP="00762145">
            <w:pPr>
              <w:pStyle w:val="ASFKTableListNum"/>
            </w:pPr>
            <w:r w:rsidRPr="00D522F9">
              <w:t>СР, если поле Переход на СР = 1.</w:t>
            </w:r>
          </w:p>
          <w:p w:rsidR="0031626F" w:rsidRPr="00D522F9" w:rsidRDefault="0031626F" w:rsidP="002572AD">
            <w:pPr>
              <w:pStyle w:val="ASFKTablenorm"/>
              <w:ind w:left="57" w:right="57"/>
            </w:pPr>
            <w:r w:rsidRPr="00D522F9">
              <w:t>Может быть изменено вручную.</w:t>
            </w:r>
          </w:p>
          <w:p w:rsidR="0031626F" w:rsidRPr="00D522F9" w:rsidRDefault="0031626F" w:rsidP="002572AD">
            <w:pPr>
              <w:pStyle w:val="ASFKTablenorm"/>
              <w:ind w:left="57" w:right="57"/>
            </w:pPr>
            <w:r w:rsidRPr="00D522F9">
              <w:t xml:space="preserve">До даты завершения перехода </w:t>
            </w:r>
            <w:r>
              <w:t>на СР: Для АУ/БУ не заполняется. П</w:t>
            </w:r>
            <w:r w:rsidRPr="00D522F9">
              <w:t>ри выборе значения из справочника НУБП</w:t>
            </w:r>
            <w:r>
              <w:t>,</w:t>
            </w:r>
            <w:r w:rsidRPr="00D522F9">
              <w:t xml:space="preserve"> заполняется только поле «Наименование клиента»</w:t>
            </w:r>
            <w:r>
              <w:t>.</w:t>
            </w:r>
            <w:r w:rsidRPr="00D522F9">
              <w:t xml:space="preserve"> </w:t>
            </w:r>
            <w:r>
              <w:t>П</w:t>
            </w:r>
            <w:r w:rsidRPr="00D522F9">
              <w:t>оле «Код по Сводному реестру» не заполняется.</w:t>
            </w:r>
          </w:p>
          <w:p w:rsidR="0031626F" w:rsidRPr="00D522F9" w:rsidRDefault="0031626F" w:rsidP="002572AD">
            <w:pPr>
              <w:pStyle w:val="ASFKTablenorm"/>
              <w:ind w:left="57" w:right="57"/>
            </w:pPr>
            <w:r w:rsidRPr="00D522F9">
              <w:t>Не заполняется при вводе ТГВБФ и ГВБФ.</w:t>
            </w:r>
          </w:p>
        </w:tc>
      </w:tr>
      <w:tr w:rsidR="0031626F" w:rsidRPr="00B11F4A" w:rsidTr="002572AD">
        <w:tc>
          <w:tcPr>
            <w:tcW w:w="1137" w:type="pct"/>
            <w:shd w:val="clear" w:color="auto" w:fill="auto"/>
          </w:tcPr>
          <w:p w:rsidR="0031626F" w:rsidRPr="00B11F4A" w:rsidRDefault="0031626F" w:rsidP="002572AD">
            <w:pPr>
              <w:pStyle w:val="ASFKTablenorm"/>
              <w:ind w:left="57" w:right="57"/>
            </w:pPr>
            <w:r w:rsidRPr="00B11F4A">
              <w:lastRenderedPageBreak/>
              <w:t>Номер лицевого счета</w:t>
            </w:r>
          </w:p>
        </w:tc>
        <w:tc>
          <w:tcPr>
            <w:tcW w:w="3863" w:type="pct"/>
            <w:shd w:val="clear" w:color="auto" w:fill="auto"/>
          </w:tcPr>
          <w:p w:rsidR="0031626F" w:rsidRPr="00317D5B" w:rsidRDefault="0031626F" w:rsidP="002572AD">
            <w:pPr>
              <w:pStyle w:val="ASFKTablenorm"/>
              <w:ind w:left="57" w:right="57"/>
            </w:pPr>
            <w:r w:rsidRPr="00317D5B">
              <w:t xml:space="preserve">Номер лицевого счета ПБС (АД, АИФ). </w:t>
            </w:r>
          </w:p>
          <w:p w:rsidR="0031626F" w:rsidRPr="00AE58D3" w:rsidRDefault="0031626F" w:rsidP="002572AD">
            <w:pPr>
              <w:pStyle w:val="ASFKTablenorm"/>
              <w:ind w:left="57" w:right="57"/>
            </w:pPr>
            <w:r w:rsidRPr="003D1680">
              <w:t xml:space="preserve">На АРМ ТОАП значение подтягивается автоматически из справочника </w:t>
            </w:r>
            <w:r>
              <w:t>«</w:t>
            </w:r>
            <w:r w:rsidRPr="003D1680">
              <w:t>И</w:t>
            </w:r>
            <w:r w:rsidRPr="00C24574">
              <w:t>н</w:t>
            </w:r>
            <w:r w:rsidRPr="003D1680">
              <w:t>формация о ЛС</w:t>
            </w:r>
            <w:r>
              <w:t>»</w:t>
            </w:r>
            <w:r w:rsidRPr="003D1680">
              <w:t xml:space="preserve"> на основании кода из системной константы </w:t>
            </w:r>
            <w:r>
              <w:t>«</w:t>
            </w:r>
            <w:r w:rsidRPr="003D1680">
              <w:t>Код собстве</w:t>
            </w:r>
            <w:r w:rsidRPr="00C24574">
              <w:t>н</w:t>
            </w:r>
            <w:r w:rsidRPr="003D1680">
              <w:t>ного БУ</w:t>
            </w:r>
            <w:r>
              <w:t>»</w:t>
            </w:r>
            <w:r w:rsidRPr="003D1680">
              <w:t xml:space="preserve"> (с учетом Бюджета, кода Главы по БК, а также значен</w:t>
            </w:r>
            <w:r w:rsidRPr="00AE58D3">
              <w:t>ием обслуж</w:t>
            </w:r>
            <w:r w:rsidRPr="00C24574">
              <w:t>и</w:t>
            </w:r>
            <w:r w:rsidRPr="00AE58D3">
              <w:t xml:space="preserve">вающего ТОФК) и соответствующему ему типу лицевого счета с кодом </w:t>
            </w:r>
            <w:r>
              <w:t>«</w:t>
            </w:r>
            <w:r w:rsidRPr="00AE58D3">
              <w:t>04</w:t>
            </w:r>
            <w:r>
              <w:t>»</w:t>
            </w:r>
            <w:r w:rsidRPr="00AE58D3">
              <w:t>. Если счетов найдено несколько, то выдать на экран окно выбора из справо</w:t>
            </w:r>
            <w:r w:rsidRPr="00C24574">
              <w:t>ч</w:t>
            </w:r>
            <w:r w:rsidRPr="00AE58D3">
              <w:t>ника со всеми найденными счетами. Значение может быть изменено польз</w:t>
            </w:r>
            <w:r w:rsidRPr="00C24574">
              <w:t>о</w:t>
            </w:r>
            <w:r w:rsidRPr="00AE58D3">
              <w:t xml:space="preserve">вателем вручную или выбором из справочника </w:t>
            </w:r>
            <w:r>
              <w:t>«</w:t>
            </w:r>
            <w:r w:rsidRPr="00AE58D3">
              <w:t>Информ</w:t>
            </w:r>
            <w:r w:rsidRPr="00981E07">
              <w:t>а</w:t>
            </w:r>
            <w:r w:rsidRPr="00AE58D3">
              <w:t>ция о ЛС</w:t>
            </w:r>
            <w:r>
              <w:t>»</w:t>
            </w:r>
            <w:r w:rsidRPr="00AE58D3">
              <w:t xml:space="preserve"> (список значений ограничен типами лицевых счетов: </w:t>
            </w:r>
            <w:r>
              <w:t>«</w:t>
            </w:r>
            <w:r w:rsidRPr="00AE58D3">
              <w:t>04</w:t>
            </w:r>
            <w:r>
              <w:t>»</w:t>
            </w:r>
            <w:r w:rsidRPr="00AE58D3">
              <w:t xml:space="preserve">, </w:t>
            </w:r>
            <w:r>
              <w:t>«</w:t>
            </w:r>
            <w:r w:rsidRPr="00AE58D3">
              <w:t>08</w:t>
            </w:r>
            <w:r>
              <w:t>»</w:t>
            </w:r>
            <w:r w:rsidRPr="00AE58D3">
              <w:t xml:space="preserve">, </w:t>
            </w:r>
            <w:r>
              <w:t>«</w:t>
            </w:r>
            <w:r w:rsidRPr="00AE58D3">
              <w:t>09</w:t>
            </w:r>
            <w:r>
              <w:t>»</w:t>
            </w:r>
            <w:r w:rsidRPr="00AE58D3">
              <w:t>).</w:t>
            </w:r>
          </w:p>
          <w:p w:rsidR="0031626F" w:rsidRPr="00AE58D3" w:rsidRDefault="0031626F" w:rsidP="002572AD">
            <w:pPr>
              <w:pStyle w:val="ASFKTablenorm"/>
              <w:ind w:left="57" w:right="57"/>
            </w:pPr>
            <w:r w:rsidRPr="00317D5B">
              <w:t>Может быть отредактирован</w:t>
            </w:r>
            <w:r>
              <w:t>о</w:t>
            </w:r>
            <w:r w:rsidRPr="00317D5B">
              <w:t xml:space="preserve"> вручную или выбором из справо</w:t>
            </w:r>
            <w:r w:rsidRPr="00AE58D3">
              <w:t xml:space="preserve">чника </w:t>
            </w:r>
            <w:r>
              <w:t>«</w:t>
            </w:r>
            <w:r w:rsidRPr="00AE58D3">
              <w:t>Инфо</w:t>
            </w:r>
            <w:r w:rsidRPr="00C24574">
              <w:t>р</w:t>
            </w:r>
            <w:r w:rsidRPr="00AE58D3">
              <w:t>мация о ЛС</w:t>
            </w:r>
            <w:r>
              <w:t>»</w:t>
            </w:r>
            <w:r w:rsidRPr="00AE58D3">
              <w:t>.</w:t>
            </w:r>
          </w:p>
        </w:tc>
      </w:tr>
      <w:tr w:rsidR="0031626F" w:rsidRPr="00B11F4A" w:rsidTr="002572AD">
        <w:tc>
          <w:tcPr>
            <w:tcW w:w="1137" w:type="pct"/>
            <w:shd w:val="clear" w:color="auto" w:fill="auto"/>
          </w:tcPr>
          <w:p w:rsidR="0031626F" w:rsidRPr="00B11F4A" w:rsidRDefault="0031626F" w:rsidP="002572AD">
            <w:pPr>
              <w:pStyle w:val="ASFKTablenorm"/>
              <w:ind w:left="57" w:right="57"/>
            </w:pPr>
            <w:r w:rsidRPr="00B11F4A">
              <w:t>ИНН</w:t>
            </w:r>
          </w:p>
        </w:tc>
        <w:tc>
          <w:tcPr>
            <w:tcW w:w="3863" w:type="pct"/>
            <w:shd w:val="clear" w:color="auto" w:fill="auto"/>
          </w:tcPr>
          <w:p w:rsidR="0031626F" w:rsidRPr="00AE58D3" w:rsidRDefault="0031626F" w:rsidP="002572AD">
            <w:pPr>
              <w:pStyle w:val="ASFKTablenorm"/>
              <w:ind w:left="57" w:right="57"/>
            </w:pPr>
            <w:r w:rsidRPr="00B11F4A">
              <w:t>ИНН ПБС (АД, АИФ)</w:t>
            </w:r>
            <w:r w:rsidRPr="00AE58D3">
              <w:t>.</w:t>
            </w:r>
          </w:p>
          <w:p w:rsidR="0031626F" w:rsidRPr="00AE58D3" w:rsidRDefault="0031626F" w:rsidP="002572AD">
            <w:pPr>
              <w:pStyle w:val="ASFKTablenorm"/>
              <w:ind w:left="57" w:right="57"/>
            </w:pPr>
            <w:r w:rsidRPr="00B11F4A">
              <w:t xml:space="preserve">Поле заполняется автоматически после заполнения поля </w:t>
            </w:r>
            <w:r>
              <w:t>«</w:t>
            </w:r>
            <w:r w:rsidRPr="00AE58D3">
              <w:t>По сводному реес</w:t>
            </w:r>
            <w:r w:rsidRPr="00C24574">
              <w:t>т</w:t>
            </w:r>
            <w:r w:rsidRPr="00AE58D3">
              <w:t>ру</w:t>
            </w:r>
            <w:r>
              <w:t>»</w:t>
            </w:r>
            <w:r w:rsidRPr="00AE58D3">
              <w:t xml:space="preserve"> из справочника СРРПБС.</w:t>
            </w:r>
          </w:p>
          <w:p w:rsidR="0031626F" w:rsidRDefault="0031626F" w:rsidP="002572AD">
            <w:pPr>
              <w:pStyle w:val="ASFKTablenorm"/>
              <w:ind w:left="57" w:right="57"/>
            </w:pPr>
            <w:r w:rsidRPr="00B11F4A">
              <w:t>Может быть изменено вру</w:t>
            </w:r>
            <w:r w:rsidRPr="00AE58D3">
              <w:t>чную.</w:t>
            </w:r>
          </w:p>
          <w:p w:rsidR="0031626F" w:rsidRPr="00AE58D3" w:rsidRDefault="0031626F" w:rsidP="002572AD">
            <w:pPr>
              <w:pStyle w:val="ASFKTablenorm"/>
              <w:ind w:left="57" w:right="57"/>
            </w:pPr>
            <w:r w:rsidRPr="00D72EF6">
              <w:t xml:space="preserve">Если значение поля </w:t>
            </w:r>
            <w:r>
              <w:t>«</w:t>
            </w:r>
            <w:r w:rsidRPr="00D72EF6">
              <w:t>Переход на СР</w:t>
            </w:r>
            <w:r>
              <w:t>»</w:t>
            </w:r>
            <w:r w:rsidRPr="00D72EF6">
              <w:t xml:space="preserve"> = 1, то автозаполнение необходимо осуществлять по справочнику </w:t>
            </w:r>
            <w:r>
              <w:t>«</w:t>
            </w:r>
            <w:r w:rsidRPr="00D72EF6">
              <w:t>Реестр участников бюджетного процесса, а также юридических лиц, не являющихся участниками бюджетного процесса</w:t>
            </w:r>
            <w:r>
              <w:t>»</w:t>
            </w:r>
            <w:r w:rsidRPr="00D72EF6">
              <w:t>.</w:t>
            </w:r>
          </w:p>
        </w:tc>
      </w:tr>
      <w:tr w:rsidR="0031626F" w:rsidRPr="00B11F4A" w:rsidTr="002572AD">
        <w:tc>
          <w:tcPr>
            <w:tcW w:w="1137" w:type="pct"/>
            <w:shd w:val="clear" w:color="auto" w:fill="auto"/>
          </w:tcPr>
          <w:p w:rsidR="0031626F" w:rsidRPr="00B11F4A" w:rsidRDefault="0031626F" w:rsidP="002572AD">
            <w:pPr>
              <w:pStyle w:val="ASFKTablenorm"/>
              <w:ind w:left="57" w:right="57"/>
            </w:pPr>
            <w:r w:rsidRPr="00B11F4A">
              <w:t>КПП</w:t>
            </w:r>
          </w:p>
        </w:tc>
        <w:tc>
          <w:tcPr>
            <w:tcW w:w="3863" w:type="pct"/>
            <w:shd w:val="clear" w:color="auto" w:fill="auto"/>
          </w:tcPr>
          <w:p w:rsidR="0031626F" w:rsidRPr="00AE58D3" w:rsidRDefault="0031626F" w:rsidP="002572AD">
            <w:pPr>
              <w:pStyle w:val="ASFKTablenorm"/>
              <w:ind w:left="57" w:right="57"/>
            </w:pPr>
            <w:r w:rsidRPr="00B11F4A">
              <w:t>КПП ПБС (АД, АИФ)</w:t>
            </w:r>
            <w:r w:rsidRPr="00AE58D3">
              <w:t>.</w:t>
            </w:r>
          </w:p>
          <w:p w:rsidR="0031626F" w:rsidRPr="00AE58D3" w:rsidRDefault="0031626F" w:rsidP="002572AD">
            <w:pPr>
              <w:pStyle w:val="ASFKTablenorm"/>
              <w:ind w:left="57" w:right="57"/>
            </w:pPr>
            <w:r w:rsidRPr="00B11F4A">
              <w:t xml:space="preserve">Заполняется автоматически после заполнения поля </w:t>
            </w:r>
            <w:r>
              <w:t>«</w:t>
            </w:r>
            <w:r w:rsidRPr="00AE58D3">
              <w:t>ИНН</w:t>
            </w:r>
            <w:r>
              <w:t>»</w:t>
            </w:r>
            <w:r w:rsidRPr="00AE58D3">
              <w:t xml:space="preserve"> из справочника СРРПБС.</w:t>
            </w:r>
          </w:p>
          <w:p w:rsidR="0031626F" w:rsidRDefault="0031626F" w:rsidP="002572AD">
            <w:pPr>
              <w:pStyle w:val="ASFKTablenorm"/>
              <w:ind w:left="57" w:right="57"/>
            </w:pPr>
            <w:r w:rsidRPr="00B11F4A">
              <w:t>Может быть изменено вру</w:t>
            </w:r>
            <w:r w:rsidRPr="00AE58D3">
              <w:t>чную.</w:t>
            </w:r>
          </w:p>
          <w:p w:rsidR="0031626F" w:rsidRPr="00AE58D3" w:rsidRDefault="0031626F" w:rsidP="002572AD">
            <w:pPr>
              <w:pStyle w:val="ASFKTablenorm"/>
              <w:ind w:left="57" w:right="57"/>
            </w:pPr>
            <w:r w:rsidRPr="00D72EF6">
              <w:t xml:space="preserve">Если значение поля </w:t>
            </w:r>
            <w:r>
              <w:t>«</w:t>
            </w:r>
            <w:r w:rsidRPr="00D72EF6">
              <w:t>Переход на СР</w:t>
            </w:r>
            <w:r>
              <w:t>»</w:t>
            </w:r>
            <w:r w:rsidRPr="00D72EF6">
              <w:t xml:space="preserve"> = 1, то автозаполнение необходимо осуществлять по справочнику </w:t>
            </w:r>
            <w:r>
              <w:t>«</w:t>
            </w:r>
            <w:r w:rsidRPr="00D72EF6">
              <w:t>Реестр участников бюджетного процесса, а также юридических лиц, не являющихся участниками бюджетного процесса</w:t>
            </w:r>
            <w:r>
              <w:t>»</w:t>
            </w:r>
            <w:r w:rsidRPr="00D72EF6">
              <w:t>.</w:t>
            </w:r>
          </w:p>
        </w:tc>
      </w:tr>
      <w:tr w:rsidR="00D522F9" w:rsidRPr="00B11F4A" w:rsidTr="002572AD">
        <w:tc>
          <w:tcPr>
            <w:tcW w:w="1137" w:type="pct"/>
            <w:shd w:val="clear" w:color="auto" w:fill="auto"/>
          </w:tcPr>
          <w:p w:rsidR="00D522F9" w:rsidRPr="00D522F9" w:rsidRDefault="00D522F9" w:rsidP="002572AD">
            <w:pPr>
              <w:pStyle w:val="ASFKTablenorm"/>
              <w:ind w:left="57" w:right="57"/>
            </w:pPr>
            <w:r w:rsidRPr="00D522F9">
              <w:t>ГРБС/ГАДБ/ГАИФ</w:t>
            </w:r>
          </w:p>
        </w:tc>
        <w:tc>
          <w:tcPr>
            <w:tcW w:w="3863" w:type="pct"/>
            <w:shd w:val="clear" w:color="auto" w:fill="auto"/>
          </w:tcPr>
          <w:p w:rsidR="00D522F9" w:rsidRPr="00D522F9" w:rsidRDefault="00D522F9" w:rsidP="002572AD">
            <w:pPr>
              <w:pStyle w:val="ASFKTablenorm"/>
              <w:ind w:left="57" w:right="57"/>
            </w:pPr>
            <w:r w:rsidRPr="00D522F9">
              <w:t xml:space="preserve">Наименование ГРБС (ГАДБ, ГАИФ) по справочнику ведомств. </w:t>
            </w:r>
          </w:p>
          <w:p w:rsidR="00D522F9" w:rsidRPr="00D522F9" w:rsidRDefault="00D522F9" w:rsidP="002572AD">
            <w:pPr>
              <w:pStyle w:val="ASFKTablenorm"/>
              <w:ind w:left="57" w:right="57"/>
            </w:pPr>
            <w:r w:rsidRPr="00D522F9">
              <w:t>Подтягивается по коду главы и бюджету из справочника Ведомств, из поля «Полное наименование». Может быть изменено вручную.</w:t>
            </w:r>
          </w:p>
          <w:p w:rsidR="00D522F9" w:rsidRPr="00D522F9" w:rsidRDefault="00D522F9" w:rsidP="002572AD">
            <w:pPr>
              <w:pStyle w:val="ASFKTableListNum"/>
              <w:numPr>
                <w:ilvl w:val="0"/>
                <w:numId w:val="21"/>
              </w:numPr>
            </w:pPr>
            <w:r w:rsidRPr="00D522F9">
              <w:t>При значении поля «Переход на СР» = 1.</w:t>
            </w:r>
          </w:p>
          <w:p w:rsidR="00D522F9" w:rsidRPr="00D522F9" w:rsidRDefault="00D522F9" w:rsidP="002572AD">
            <w:pPr>
              <w:pStyle w:val="ASFKTablenorm"/>
              <w:ind w:left="57" w:right="57"/>
            </w:pPr>
            <w:r w:rsidRPr="00D522F9">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D522F9" w:rsidRPr="00D522F9" w:rsidRDefault="00D522F9" w:rsidP="002572AD">
            <w:pPr>
              <w:pStyle w:val="ASFKTablenorm"/>
              <w:ind w:left="57" w:right="57"/>
            </w:pPr>
            <w:r w:rsidRPr="00D522F9">
              <w:t xml:space="preserve">В СР находится актуальная запись по </w:t>
            </w:r>
            <w:r w:rsidR="00167664">
              <w:rPr>
                <w:rStyle w:val="ASFKReporterror"/>
              </w:rPr>
              <w:t>«</w:t>
            </w:r>
            <w:r w:rsidRPr="00D522F9">
              <w:t>Код собственного БУ</w:t>
            </w:r>
            <w:r w:rsidR="00167664">
              <w:t>»</w:t>
            </w:r>
            <w:r w:rsidRPr="00D522F9">
              <w:t xml:space="preserve"> и </w:t>
            </w:r>
            <w:r w:rsidR="00167664">
              <w:t>«</w:t>
            </w:r>
            <w:r w:rsidRPr="00D522F9">
              <w:t>Код бюджета</w:t>
            </w:r>
            <w:r w:rsidR="00167664">
              <w:t>»</w:t>
            </w:r>
            <w:r w:rsidRPr="00D522F9">
              <w:t>.</w:t>
            </w:r>
          </w:p>
          <w:p w:rsidR="00D522F9" w:rsidRPr="00D522F9" w:rsidRDefault="00D522F9" w:rsidP="00E94746">
            <w:pPr>
              <w:pStyle w:val="ASFKTableListNum"/>
            </w:pPr>
            <w:r w:rsidRPr="00D522F9">
              <w:t>При значении поля «Переход на СР» = 0.</w:t>
            </w:r>
          </w:p>
          <w:p w:rsidR="00D522F9" w:rsidRPr="00D522F9" w:rsidRDefault="00D522F9" w:rsidP="002572AD">
            <w:pPr>
              <w:pStyle w:val="ASFKTablenorm"/>
              <w:ind w:left="57" w:right="57"/>
            </w:pPr>
            <w:r w:rsidRPr="00D522F9">
              <w:t>Заполняется</w:t>
            </w:r>
            <w:r w:rsidR="00C80568">
              <w:t xml:space="preserve"> </w:t>
            </w:r>
            <w:r w:rsidRPr="00D522F9">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D522F9" w:rsidRPr="00D522F9" w:rsidRDefault="00D522F9" w:rsidP="002572AD">
            <w:pPr>
              <w:pStyle w:val="ASFKTablenorm"/>
              <w:ind w:left="57" w:right="57"/>
            </w:pPr>
            <w:r w:rsidRPr="00D522F9">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D522F9" w:rsidRPr="00D522F9" w:rsidRDefault="00D522F9" w:rsidP="002572AD">
            <w:pPr>
              <w:pStyle w:val="ASFKTablenorm"/>
              <w:ind w:left="57" w:right="57"/>
            </w:pPr>
            <w:r w:rsidRPr="00D522F9">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rsidR="00D522F9" w:rsidRPr="00D522F9" w:rsidRDefault="00D522F9" w:rsidP="002572AD">
            <w:pPr>
              <w:pStyle w:val="ASFKTablenorm"/>
              <w:ind w:left="57" w:right="57"/>
            </w:pPr>
            <w:r w:rsidRPr="00D522F9">
              <w:lastRenderedPageBreak/>
              <w:t>Поле может не заполняться в соответствии с отдельными указаниями ФК в целях обеспечения режима секретности.</w:t>
            </w:r>
          </w:p>
        </w:tc>
      </w:tr>
      <w:tr w:rsidR="0031626F" w:rsidRPr="00B11F4A" w:rsidTr="002572AD">
        <w:tc>
          <w:tcPr>
            <w:tcW w:w="1137" w:type="pct"/>
            <w:shd w:val="clear" w:color="auto" w:fill="auto"/>
          </w:tcPr>
          <w:p w:rsidR="0031626F" w:rsidRPr="00B11F4A" w:rsidRDefault="0031626F" w:rsidP="002572AD">
            <w:pPr>
              <w:pStyle w:val="ASFKTablenorm"/>
              <w:ind w:left="57" w:right="57"/>
            </w:pPr>
            <w:r w:rsidRPr="00B11F4A">
              <w:lastRenderedPageBreak/>
              <w:t>Глава по БК</w:t>
            </w:r>
          </w:p>
        </w:tc>
        <w:tc>
          <w:tcPr>
            <w:tcW w:w="3863" w:type="pct"/>
            <w:shd w:val="clear" w:color="auto" w:fill="auto"/>
          </w:tcPr>
          <w:p w:rsidR="0031626F" w:rsidRPr="00AE58D3" w:rsidRDefault="0031626F" w:rsidP="002572AD">
            <w:pPr>
              <w:pStyle w:val="ASFKTablenorm"/>
              <w:ind w:left="57" w:right="57"/>
            </w:pPr>
            <w:r w:rsidRPr="009175A5">
              <w:t xml:space="preserve">По умолчанию – </w:t>
            </w:r>
            <w:r w:rsidRPr="005F7ED3">
              <w:rPr>
                <w:rStyle w:val="ASFKReporterror"/>
              </w:rPr>
              <w:t>«</w:t>
            </w:r>
            <w:r>
              <w:t>Собственный код ведомства»</w:t>
            </w:r>
            <w:r w:rsidRPr="009175A5">
              <w:t xml:space="preserve"> из систе</w:t>
            </w:r>
            <w:r w:rsidRPr="00AE58D3">
              <w:t>мной константы.</w:t>
            </w:r>
          </w:p>
          <w:p w:rsidR="0031626F" w:rsidRPr="009175A5" w:rsidRDefault="0031626F" w:rsidP="002572AD">
            <w:pPr>
              <w:pStyle w:val="ASFKTablenorm"/>
              <w:ind w:left="57" w:right="57"/>
            </w:pPr>
            <w:r w:rsidRPr="009175A5">
              <w:t>Привязан справочник Ведомств.</w:t>
            </w:r>
          </w:p>
          <w:p w:rsidR="0031626F" w:rsidRPr="00AE58D3" w:rsidRDefault="0031626F" w:rsidP="002572AD">
            <w:pPr>
              <w:pStyle w:val="ASFKTablenorm"/>
              <w:ind w:left="57" w:right="57"/>
            </w:pPr>
            <w:r w:rsidRPr="009175A5">
              <w:t>Поле может не заполняться в соответствии с отдельными ук</w:t>
            </w:r>
            <w:r w:rsidRPr="00AE58D3">
              <w:t>азаниями ФК в целях обеспечения режима секретности.</w:t>
            </w:r>
          </w:p>
        </w:tc>
      </w:tr>
      <w:tr w:rsidR="005F4927" w:rsidRPr="00B11F4A" w:rsidTr="002572AD">
        <w:tc>
          <w:tcPr>
            <w:tcW w:w="1137" w:type="pct"/>
            <w:shd w:val="clear" w:color="auto" w:fill="auto"/>
          </w:tcPr>
          <w:p w:rsidR="005F4927" w:rsidRPr="00AE58D3" w:rsidRDefault="005F4927" w:rsidP="002572AD">
            <w:pPr>
              <w:pStyle w:val="ASFKTablenorm"/>
              <w:ind w:left="57" w:right="57"/>
            </w:pPr>
            <w:r w:rsidRPr="00B11F4A">
              <w:t>Наименование бю</w:t>
            </w:r>
            <w:r w:rsidRPr="005F4927">
              <w:t>д</w:t>
            </w:r>
            <w:r w:rsidRPr="00B11F4A">
              <w:t>ж</w:t>
            </w:r>
            <w:r w:rsidRPr="00AE58D3">
              <w:t>ета</w:t>
            </w:r>
          </w:p>
        </w:tc>
        <w:tc>
          <w:tcPr>
            <w:tcW w:w="3863" w:type="pct"/>
            <w:shd w:val="clear" w:color="auto" w:fill="auto"/>
          </w:tcPr>
          <w:p w:rsidR="005F4927" w:rsidRPr="00B11F4A" w:rsidRDefault="005F4927" w:rsidP="002572AD">
            <w:pPr>
              <w:pStyle w:val="ASFKTablenorm"/>
              <w:ind w:left="57" w:right="57"/>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167664">
              <w:rPr>
                <w:rStyle w:val="ASFKReporterror"/>
              </w:rPr>
              <w:t>«</w:t>
            </w:r>
            <w:r w:rsidRPr="00567D5F">
              <w:t>Код бюджета</w:t>
            </w:r>
            <w:r w:rsidR="00167664">
              <w:t>»</w:t>
            </w:r>
            <w:r w:rsidRPr="00DA1B58">
              <w:t xml:space="preserve"> из системной константы</w:t>
            </w:r>
            <w:r w:rsidRPr="00B11F4A">
              <w:t>.</w:t>
            </w:r>
          </w:p>
          <w:p w:rsidR="005F4927" w:rsidRPr="003A239A" w:rsidRDefault="005F4927" w:rsidP="002572AD">
            <w:pPr>
              <w:pStyle w:val="ASFKTablenorm"/>
              <w:ind w:left="57" w:right="57"/>
            </w:pPr>
            <w:r w:rsidRPr="00B11F4A">
              <w:t xml:space="preserve">Значение может быть введено вручную или из </w:t>
            </w:r>
            <w:r>
              <w:t>справочника «Бюджеты»</w:t>
            </w:r>
            <w:r w:rsidRPr="003A239A">
              <w:t>.</w:t>
            </w:r>
          </w:p>
          <w:p w:rsidR="005F4927" w:rsidRPr="003A239A" w:rsidRDefault="005F4927" w:rsidP="002572AD">
            <w:pPr>
              <w:pStyle w:val="ASFKTablenorm"/>
              <w:ind w:left="57" w:right="57"/>
            </w:pPr>
            <w:r w:rsidRPr="00B11F4A">
              <w:t>При вводе Заявки от АУ/БУ – не заполняется</w:t>
            </w:r>
            <w:r w:rsidRPr="003A239A">
              <w:t>.</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t>Финансовый о</w:t>
            </w:r>
            <w:r w:rsidRPr="00AE58D3">
              <w:t>рган</w:t>
            </w:r>
          </w:p>
        </w:tc>
        <w:tc>
          <w:tcPr>
            <w:tcW w:w="3863" w:type="pct"/>
            <w:shd w:val="clear" w:color="auto" w:fill="auto"/>
          </w:tcPr>
          <w:p w:rsidR="00C24574" w:rsidRPr="00AE58D3" w:rsidRDefault="00C24574" w:rsidP="002572AD">
            <w:pPr>
              <w:pStyle w:val="ASFKTablenorm"/>
              <w:ind w:left="57" w:right="57"/>
            </w:pPr>
            <w:r w:rsidRPr="00B11F4A">
              <w:t>Наименование ФО по справочнику Фино</w:t>
            </w:r>
            <w:r w:rsidRPr="00AE58D3">
              <w:t xml:space="preserve">рганов. </w:t>
            </w:r>
          </w:p>
          <w:p w:rsidR="00C24574" w:rsidRPr="00AE58D3" w:rsidRDefault="00C24574" w:rsidP="002572AD">
            <w:pPr>
              <w:pStyle w:val="ASFKTablenorm"/>
              <w:ind w:left="57" w:right="57"/>
            </w:pPr>
            <w:r w:rsidRPr="00B11F4A">
              <w:t>Значение поля заполняется автоматически по бюдж</w:t>
            </w:r>
            <w:r w:rsidRPr="00AE58D3">
              <w:t xml:space="preserve">ету из справочника </w:t>
            </w:r>
            <w:r w:rsidR="00237D21">
              <w:t>«</w:t>
            </w:r>
            <w:r w:rsidRPr="00AE58D3">
              <w:t>Ф</w:t>
            </w:r>
            <w:r w:rsidRPr="00C24574">
              <w:t>и</w:t>
            </w:r>
            <w:r w:rsidRPr="00AE58D3">
              <w:t>н</w:t>
            </w:r>
            <w:r>
              <w:t>ансовые</w:t>
            </w:r>
            <w:r w:rsidRPr="00AE58D3">
              <w:t xml:space="preserve"> </w:t>
            </w:r>
            <w:r>
              <w:t>о</w:t>
            </w:r>
            <w:r w:rsidRPr="00AE58D3">
              <w:t>рган</w:t>
            </w:r>
            <w:r>
              <w:t>ы</w:t>
            </w:r>
            <w:r w:rsidR="00237D21">
              <w:t>»</w:t>
            </w:r>
            <w:r w:rsidRPr="00AE58D3">
              <w:t>.</w:t>
            </w:r>
          </w:p>
          <w:p w:rsidR="00C24574" w:rsidRPr="00AE58D3" w:rsidRDefault="00C24574" w:rsidP="002572AD">
            <w:pPr>
              <w:pStyle w:val="ASFKTablenorm"/>
              <w:ind w:left="57" w:right="57"/>
            </w:pPr>
            <w:r w:rsidRPr="00B11F4A">
              <w:t>Значение может быт введено вручную или из спр</w:t>
            </w:r>
            <w:r w:rsidRPr="00AE58D3">
              <w:t>авочника Финорганов.</w:t>
            </w:r>
          </w:p>
          <w:p w:rsidR="00C24574" w:rsidRPr="00AE58D3" w:rsidRDefault="00C24574" w:rsidP="002572AD">
            <w:pPr>
              <w:pStyle w:val="ASFKTablenorm"/>
              <w:ind w:left="57" w:right="57"/>
            </w:pPr>
            <w:r>
              <w:t>Поле не заполняется для ТГВБВ и ГВБФ.</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7A24A4">
              <w:t>по ОКПО</w:t>
            </w:r>
          </w:p>
        </w:tc>
        <w:tc>
          <w:tcPr>
            <w:tcW w:w="3863" w:type="pct"/>
            <w:shd w:val="clear" w:color="auto" w:fill="auto"/>
          </w:tcPr>
          <w:p w:rsidR="00C24574" w:rsidRPr="00AE58D3" w:rsidRDefault="00C24574" w:rsidP="002572AD">
            <w:pPr>
              <w:pStyle w:val="ASFKTablenorm"/>
              <w:ind w:left="57" w:right="57"/>
            </w:pPr>
            <w:r w:rsidRPr="007A24A4">
              <w:t>Заполняется автоматически ОКПО соответствующего актуального ФО (п</w:t>
            </w:r>
            <w:r w:rsidRPr="00981E07">
              <w:t>о</w:t>
            </w:r>
            <w:r w:rsidRPr="007A24A4">
              <w:t>иск по коду ФО) из справочника Фина</w:t>
            </w:r>
            <w:r w:rsidRPr="00AE58D3">
              <w:t>нсовые органы. Может быть отредактир</w:t>
            </w:r>
            <w:r w:rsidRPr="00C24574">
              <w:t>о</w:t>
            </w:r>
            <w:r w:rsidRPr="00AE58D3">
              <w:t xml:space="preserve">вано вручную/из справочника финорганов. </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t>Наименование органа Федерального к</w:t>
            </w:r>
            <w:r w:rsidRPr="00AE58D3">
              <w:t>азн</w:t>
            </w:r>
            <w:r w:rsidRPr="00C24574">
              <w:t>а</w:t>
            </w:r>
            <w:r w:rsidRPr="00AE58D3">
              <w:t>чейства</w:t>
            </w:r>
          </w:p>
        </w:tc>
        <w:tc>
          <w:tcPr>
            <w:tcW w:w="3863" w:type="pct"/>
            <w:shd w:val="clear" w:color="auto" w:fill="auto"/>
          </w:tcPr>
          <w:p w:rsidR="00C24574" w:rsidRPr="00B11F4A" w:rsidRDefault="00C24574" w:rsidP="002572AD">
            <w:pPr>
              <w:pStyle w:val="ASFKTablenorm"/>
              <w:ind w:left="57" w:right="57"/>
            </w:pPr>
            <w:r w:rsidRPr="00B11F4A">
              <w:t>Наименование ТОФК по КОФК.</w:t>
            </w:r>
          </w:p>
          <w:p w:rsidR="00C24574" w:rsidRPr="00AE58D3" w:rsidRDefault="00C24574" w:rsidP="002572AD">
            <w:pPr>
              <w:pStyle w:val="ASFKTablenorm"/>
              <w:ind w:left="57" w:right="57"/>
            </w:pPr>
            <w:r w:rsidRPr="00B11F4A">
              <w:t>Заполняется автоматически по коду КОФК из спр</w:t>
            </w:r>
            <w:r w:rsidRPr="00AE58D3">
              <w:t xml:space="preserve">авочника Органов ФК. </w:t>
            </w:r>
          </w:p>
          <w:p w:rsidR="00C24574" w:rsidRPr="00AE58D3" w:rsidRDefault="00C24574" w:rsidP="002572AD">
            <w:pPr>
              <w:pStyle w:val="ASFKTablenorm"/>
              <w:ind w:left="57" w:right="57"/>
            </w:pPr>
            <w:r w:rsidRPr="00B11F4A">
              <w:t>Может быть изменено вру</w:t>
            </w:r>
            <w:r w:rsidRPr="00AE58D3">
              <w:t>чную.</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по КОФК</w:t>
            </w:r>
          </w:p>
        </w:tc>
        <w:tc>
          <w:tcPr>
            <w:tcW w:w="3863" w:type="pct"/>
            <w:shd w:val="clear" w:color="auto" w:fill="auto"/>
          </w:tcPr>
          <w:p w:rsidR="00C24574" w:rsidRPr="00B11F4A" w:rsidRDefault="00C24574" w:rsidP="002572AD">
            <w:pPr>
              <w:pStyle w:val="ASFKTablenorm"/>
              <w:ind w:left="57" w:right="57"/>
            </w:pPr>
            <w:r w:rsidRPr="00B11F4A">
              <w:t>Код ТОФК по КОФК.</w:t>
            </w:r>
          </w:p>
          <w:p w:rsidR="00C24574" w:rsidRPr="00AE58D3" w:rsidRDefault="00C24574" w:rsidP="002572AD">
            <w:pPr>
              <w:pStyle w:val="ASFKTablenorm"/>
              <w:ind w:left="57" w:right="57"/>
            </w:pPr>
            <w:r w:rsidRPr="009175A5">
              <w:t>Проверяется уровень значения константы</w:t>
            </w:r>
            <w:r w:rsidRPr="00AE58D3">
              <w:t xml:space="preserve"> </w:t>
            </w:r>
            <w:r w:rsidR="00237D21" w:rsidRPr="005F7ED3">
              <w:rPr>
                <w:rStyle w:val="ASFKReporterror"/>
              </w:rPr>
              <w:t>«</w:t>
            </w:r>
            <w:r w:rsidR="00167664">
              <w:t>Код собственного ТОФК</w:t>
            </w:r>
            <w:r w:rsidR="00237D21">
              <w:t>»</w:t>
            </w:r>
            <w:r w:rsidRPr="00AE58D3">
              <w:t xml:space="preserve">. </w:t>
            </w:r>
            <w:r w:rsidR="00C15955" w:rsidRPr="00AE58D3">
              <w:t xml:space="preserve">Если уровень </w:t>
            </w:r>
            <w:r w:rsidR="00167664">
              <w:t>равен</w:t>
            </w:r>
            <w:r w:rsidR="00C15955" w:rsidRPr="00AE58D3">
              <w:t xml:space="preserve"> ОФК, то по умолчанию проставляется значение константы </w:t>
            </w:r>
            <w:r w:rsidR="00C15955" w:rsidRPr="005F7ED3">
              <w:rPr>
                <w:rStyle w:val="ASFKReporterror"/>
              </w:rPr>
              <w:t>«</w:t>
            </w:r>
            <w:r w:rsidR="00C15955">
              <w:t>Код вышестоящего ТОФК»</w:t>
            </w:r>
            <w:r w:rsidR="00C15955" w:rsidRPr="00AE58D3">
              <w:t>, равный уровню УФК</w:t>
            </w:r>
            <w:r w:rsidR="00167664">
              <w:t>.</w:t>
            </w:r>
            <w:r w:rsidR="00C15955" w:rsidRPr="00AE58D3">
              <w:t xml:space="preserve"> </w:t>
            </w:r>
            <w:r w:rsidR="00167664">
              <w:t>Е</w:t>
            </w:r>
            <w:r w:rsidR="00C15955" w:rsidRPr="00AE58D3">
              <w:t xml:space="preserve">сли уровень константы равен УФК и выше, то по умолчанию проставляется значение </w:t>
            </w:r>
            <w:r w:rsidR="00C15955" w:rsidRPr="005F7ED3">
              <w:rPr>
                <w:rStyle w:val="ASFKReporterror"/>
              </w:rPr>
              <w:t>«</w:t>
            </w:r>
            <w:r w:rsidR="00167664">
              <w:t>Код собственного ТОФК</w:t>
            </w:r>
            <w:r w:rsidR="00C15955">
              <w:t>»</w:t>
            </w:r>
            <w:r w:rsidR="00C15955" w:rsidRPr="00AE58D3">
              <w:t>.</w:t>
            </w:r>
            <w:r w:rsidR="00C15955">
              <w:t xml:space="preserve"> </w:t>
            </w:r>
            <w:r w:rsidR="00C15955" w:rsidRPr="00AE58D3">
              <w:t>Привязан справочник о</w:t>
            </w:r>
            <w:r w:rsidR="00C15955" w:rsidRPr="00C24574">
              <w:t>р</w:t>
            </w:r>
            <w:r w:rsidR="00C15955" w:rsidRPr="00AE58D3">
              <w:t>ганов ФК.</w:t>
            </w:r>
          </w:p>
        </w:tc>
      </w:tr>
      <w:tr w:rsidR="00C24574" w:rsidRPr="00B11F4A" w:rsidTr="002572AD">
        <w:tc>
          <w:tcPr>
            <w:tcW w:w="1137" w:type="pct"/>
            <w:shd w:val="clear" w:color="auto" w:fill="auto"/>
          </w:tcPr>
          <w:p w:rsidR="00C24574" w:rsidRPr="00690C2D" w:rsidRDefault="00C24574" w:rsidP="002572AD">
            <w:pPr>
              <w:pStyle w:val="ASFKTablenorm"/>
              <w:ind w:left="57" w:right="57"/>
            </w:pPr>
            <w:r w:rsidRPr="00690C2D">
              <w:t>Код объекта по ФАИП</w:t>
            </w:r>
          </w:p>
        </w:tc>
        <w:tc>
          <w:tcPr>
            <w:tcW w:w="3863" w:type="pct"/>
            <w:shd w:val="clear" w:color="auto" w:fill="auto"/>
          </w:tcPr>
          <w:p w:rsidR="00C24574" w:rsidRDefault="00C24574" w:rsidP="002572AD">
            <w:pPr>
              <w:pStyle w:val="ASFKTablenorm"/>
              <w:ind w:left="57" w:right="57"/>
            </w:pPr>
            <w:r w:rsidRPr="00690C2D">
              <w:t>Заполняется вручную/из спр</w:t>
            </w:r>
            <w:r w:rsidRPr="00AE58D3">
              <w:t xml:space="preserve">авочника ФАИП. </w:t>
            </w:r>
          </w:p>
          <w:p w:rsidR="00920194" w:rsidRDefault="00920194" w:rsidP="002572AD">
            <w:pPr>
              <w:pStyle w:val="ASFKTablenorm"/>
              <w:ind w:left="57" w:right="57"/>
            </w:pPr>
            <w:r>
              <w:t xml:space="preserve">Для выбора из справочника доступны все записи, у которых признак актуальности указан «Да» и значение поля «Дата с» </w:t>
            </w:r>
            <w:r w:rsidR="00167664">
              <w:t>меньше или равна</w:t>
            </w:r>
            <w:r>
              <w:t xml:space="preserve"> дате документа, если указан ЛС с кодом 21, 31 или 41.</w:t>
            </w:r>
          </w:p>
          <w:p w:rsidR="00920194" w:rsidRDefault="00920194" w:rsidP="002572AD">
            <w:pPr>
              <w:pStyle w:val="ASFKTablenorm"/>
              <w:ind w:left="57" w:right="57"/>
            </w:pPr>
            <w:r>
              <w:t>Иначе, для выбора из справочника доступны только актуальные записи на дату документа.</w:t>
            </w:r>
          </w:p>
          <w:p w:rsidR="00920194" w:rsidRPr="00AE58D3" w:rsidRDefault="00920194" w:rsidP="002572AD">
            <w:pPr>
              <w:pStyle w:val="ASFKTablenorm"/>
              <w:ind w:left="57" w:right="57"/>
            </w:pPr>
            <w:r w:rsidRPr="00D31933">
              <w:t xml:space="preserve">Для всех документов, за исключением документов по л/с </w:t>
            </w:r>
            <w:r w:rsidRPr="00F540D9">
              <w:rPr>
                <w:rStyle w:val="ASFKReporterror"/>
              </w:rPr>
              <w:t>с</w:t>
            </w:r>
            <w:r w:rsidRPr="00D31933">
              <w:t xml:space="preserve"> кодом 20, 21, 22, 30, 31, 32, 41, добав</w:t>
            </w:r>
            <w:r>
              <w:t>лен</w:t>
            </w:r>
            <w:r w:rsidR="00C80568">
              <w:t xml:space="preserve"> </w:t>
            </w:r>
            <w:r w:rsidRPr="00D31933">
              <w:t>выбор значений из справочника «Перечень кодов мероприятий по информатизации».</w:t>
            </w:r>
          </w:p>
        </w:tc>
      </w:tr>
      <w:tr w:rsidR="00C24574" w:rsidRPr="00B11F4A" w:rsidTr="002572AD">
        <w:tc>
          <w:tcPr>
            <w:tcW w:w="5000" w:type="pct"/>
            <w:gridSpan w:val="2"/>
            <w:shd w:val="clear" w:color="auto" w:fill="auto"/>
          </w:tcPr>
          <w:p w:rsidR="00C24574" w:rsidRPr="00AE58D3" w:rsidRDefault="00C24574" w:rsidP="002572AD">
            <w:pPr>
              <w:pStyle w:val="ASFKTablenorm"/>
              <w:ind w:left="57" w:right="57"/>
            </w:pPr>
            <w:r w:rsidRPr="00B11F4A">
              <w:t xml:space="preserve">Закладка </w:t>
            </w:r>
            <w:r w:rsidR="00237D21">
              <w:t>«</w:t>
            </w:r>
            <w:r w:rsidRPr="00AE58D3">
              <w:t>Раздел 1, 2 (1)</w:t>
            </w:r>
            <w:r w:rsidR="00237D21">
              <w:t>»</w:t>
            </w:r>
            <w:r w:rsidRPr="00AE58D3">
              <w:t xml:space="preserve">. Группа полей </w:t>
            </w:r>
            <w:r w:rsidR="00237D21">
              <w:t>«</w:t>
            </w:r>
            <w:r w:rsidRPr="00AE58D3">
              <w:t>Раздел 1. Реквизиты документа</w:t>
            </w:r>
            <w:r w:rsidR="00237D21">
              <w:t>»</w:t>
            </w:r>
          </w:p>
        </w:tc>
      </w:tr>
      <w:tr w:rsidR="00C24574" w:rsidRPr="00B11F4A" w:rsidTr="002572AD">
        <w:tc>
          <w:tcPr>
            <w:tcW w:w="1137" w:type="pct"/>
            <w:shd w:val="clear" w:color="auto" w:fill="auto"/>
          </w:tcPr>
          <w:p w:rsidR="00C24574" w:rsidRPr="00AE58D3" w:rsidRDefault="00C24574" w:rsidP="002572AD">
            <w:pPr>
              <w:pStyle w:val="ASFKTablenorm"/>
              <w:ind w:left="57" w:right="57"/>
            </w:pPr>
            <w:r>
              <w:t xml:space="preserve">Код по </w:t>
            </w:r>
            <w:r w:rsidRPr="00AE58D3">
              <w:t>БК</w:t>
            </w:r>
          </w:p>
        </w:tc>
        <w:tc>
          <w:tcPr>
            <w:tcW w:w="3863" w:type="pct"/>
            <w:shd w:val="clear" w:color="auto" w:fill="auto"/>
          </w:tcPr>
          <w:p w:rsidR="00C24574" w:rsidRPr="00B11F4A" w:rsidRDefault="00C24574" w:rsidP="002572AD">
            <w:pPr>
              <w:pStyle w:val="ASFKTablenorm"/>
              <w:ind w:left="57" w:right="57"/>
            </w:pPr>
            <w:r w:rsidRPr="00B11F4A">
              <w:t>Вручную из справочника КБК.</w:t>
            </w:r>
          </w:p>
          <w:p w:rsidR="00C24574" w:rsidRPr="00AE58D3" w:rsidRDefault="00C24574" w:rsidP="002572AD">
            <w:pPr>
              <w:pStyle w:val="ASFKTablenorm"/>
              <w:ind w:left="57" w:right="57"/>
            </w:pPr>
            <w:r w:rsidRPr="0079449E">
              <w:t>Д</w:t>
            </w:r>
            <w:r w:rsidRPr="00AE58D3">
              <w:t xml:space="preserve">оступны значения с типом: </w:t>
            </w:r>
            <w:r w:rsidR="00237D21">
              <w:t>«</w:t>
            </w:r>
            <w:r w:rsidRPr="00AE58D3">
              <w:t>10</w:t>
            </w:r>
            <w:r w:rsidR="00237D21">
              <w:t>»</w:t>
            </w:r>
            <w:r w:rsidRPr="00AE58D3">
              <w:t xml:space="preserve">, </w:t>
            </w:r>
            <w:r w:rsidR="00237D21">
              <w:t>«</w:t>
            </w:r>
            <w:r w:rsidRPr="00AE58D3">
              <w:t>20</w:t>
            </w:r>
            <w:r w:rsidR="00237D21">
              <w:t>»</w:t>
            </w:r>
            <w:r w:rsidRPr="00AE58D3">
              <w:t xml:space="preserve">, </w:t>
            </w:r>
            <w:r w:rsidR="00237D21">
              <w:t>«</w:t>
            </w:r>
            <w:r w:rsidRPr="00AE58D3">
              <w:t>21</w:t>
            </w:r>
            <w:r w:rsidR="00237D21">
              <w:t>»</w:t>
            </w:r>
            <w:r w:rsidRPr="00AE58D3">
              <w:t xml:space="preserve">, </w:t>
            </w:r>
            <w:r w:rsidR="00237D21">
              <w:t>«</w:t>
            </w:r>
            <w:r w:rsidRPr="00AE58D3">
              <w:t>31</w:t>
            </w:r>
            <w:r w:rsidR="00237D21">
              <w:t>»</w:t>
            </w:r>
            <w:r w:rsidRPr="00AE58D3">
              <w:t xml:space="preserve">, </w:t>
            </w:r>
            <w:r w:rsidR="00237D21">
              <w:t>«</w:t>
            </w:r>
            <w:r w:rsidRPr="00AE58D3">
              <w:t>32</w:t>
            </w:r>
            <w:r w:rsidR="00237D21">
              <w:t>»</w:t>
            </w:r>
            <w:r w:rsidRPr="00AE58D3">
              <w:t>.</w:t>
            </w:r>
          </w:p>
          <w:p w:rsidR="00C24574" w:rsidRPr="00AE58D3" w:rsidRDefault="00C24574" w:rsidP="002572AD">
            <w:pPr>
              <w:pStyle w:val="ASFKTablenorm"/>
              <w:ind w:left="57" w:right="57"/>
            </w:pPr>
            <w:r w:rsidRPr="00B11F4A">
              <w:t xml:space="preserve">При вводе заявки от АУ/БУ в поле </w:t>
            </w:r>
            <w:r w:rsidR="00237D21">
              <w:t>«</w:t>
            </w:r>
            <w:r w:rsidRPr="00AE58D3">
              <w:t>КБК</w:t>
            </w:r>
            <w:r w:rsidR="00237D21">
              <w:t>»</w:t>
            </w:r>
            <w:r w:rsidRPr="00AE58D3">
              <w:t xml:space="preserve"> указывается: с 1 по 17 знаки – </w:t>
            </w:r>
            <w:r w:rsidR="00237D21">
              <w:t>«</w:t>
            </w:r>
            <w:r w:rsidRPr="00AE58D3">
              <w:t>0</w:t>
            </w:r>
            <w:r w:rsidR="00237D21">
              <w:t>»</w:t>
            </w:r>
            <w:r w:rsidRPr="00AE58D3">
              <w:t>, с 18 по 20 – К</w:t>
            </w:r>
            <w:r w:rsidR="004A57CF">
              <w:t>од поступлений/источников</w:t>
            </w:r>
            <w:r w:rsidRPr="00AE58D3">
              <w:t xml:space="preserve"> (К</w:t>
            </w:r>
            <w:r w:rsidR="004A57CF">
              <w:t>од поступлений/источников</w:t>
            </w:r>
            <w:r w:rsidRPr="00AE58D3">
              <w:t xml:space="preserve"> – значение соответствующее справочнику </w:t>
            </w:r>
            <w:r w:rsidR="00237D21">
              <w:t>«</w:t>
            </w:r>
            <w:r w:rsidRPr="00AE58D3">
              <w:t>Эк</w:t>
            </w:r>
            <w:r w:rsidRPr="00C24574">
              <w:t>о</w:t>
            </w:r>
            <w:r w:rsidRPr="00AE58D3">
              <w:t>номическая классификация</w:t>
            </w:r>
            <w:r w:rsidR="00237D21">
              <w:t>»</w:t>
            </w:r>
            <w:r w:rsidRPr="00AE58D3">
              <w:t>).</w:t>
            </w:r>
          </w:p>
        </w:tc>
      </w:tr>
      <w:tr w:rsidR="0031626F" w:rsidRPr="00B11F4A" w:rsidTr="002572AD">
        <w:tc>
          <w:tcPr>
            <w:tcW w:w="1137" w:type="pct"/>
            <w:shd w:val="clear" w:color="auto" w:fill="auto"/>
          </w:tcPr>
          <w:p w:rsidR="0031626F" w:rsidRPr="007B2273" w:rsidRDefault="0031626F" w:rsidP="002572AD">
            <w:pPr>
              <w:pStyle w:val="ASFKTablenorm"/>
              <w:ind w:left="57" w:right="57"/>
            </w:pPr>
            <w:r w:rsidRPr="007B2273">
              <w:t>КЦ (аналитический код)</w:t>
            </w:r>
          </w:p>
        </w:tc>
        <w:tc>
          <w:tcPr>
            <w:tcW w:w="3863" w:type="pct"/>
            <w:shd w:val="clear" w:color="auto" w:fill="auto"/>
          </w:tcPr>
          <w:p w:rsidR="0031626F" w:rsidRPr="007B2273" w:rsidRDefault="0031626F" w:rsidP="002572AD">
            <w:pPr>
              <w:pStyle w:val="ASFKTablenorm"/>
              <w:ind w:left="57" w:right="57"/>
            </w:pPr>
            <w:r w:rsidRPr="007B2273">
              <w:t>Код цели.</w:t>
            </w:r>
          </w:p>
          <w:p w:rsidR="0031626F" w:rsidRPr="00AE58D3" w:rsidRDefault="0031626F" w:rsidP="002572AD">
            <w:pPr>
              <w:pStyle w:val="ASFKTablenorm"/>
              <w:ind w:left="57" w:right="57"/>
            </w:pPr>
            <w:r w:rsidRPr="00806F29">
              <w:t>Может быть изменено пользователем вручную или выбором из справо</w:t>
            </w:r>
            <w:r w:rsidRPr="00AE58D3">
              <w:t>чн</w:t>
            </w:r>
            <w:r w:rsidRPr="00981E07">
              <w:t>и</w:t>
            </w:r>
            <w:r w:rsidRPr="00AE58D3">
              <w:t xml:space="preserve">ка </w:t>
            </w:r>
            <w:r>
              <w:t>«</w:t>
            </w:r>
            <w:r w:rsidRPr="00AE58D3">
              <w:t>Цели субсидий/субвенций</w:t>
            </w:r>
            <w:r>
              <w:t>»</w:t>
            </w:r>
            <w:r w:rsidRPr="00AE58D3">
              <w:t>.</w:t>
            </w:r>
          </w:p>
          <w:p w:rsidR="0031626F" w:rsidRPr="00AE58D3" w:rsidRDefault="0031626F" w:rsidP="002572AD">
            <w:pPr>
              <w:pStyle w:val="ASFKTablenorm"/>
              <w:ind w:left="57" w:right="57"/>
            </w:pPr>
            <w:r w:rsidRPr="00806F29">
              <w:lastRenderedPageBreak/>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806F29">
              <w:t>Коды целей субсидий/субвенций</w:t>
            </w:r>
            <w:r>
              <w:t>»</w:t>
            </w:r>
            <w:r w:rsidRPr="00806F29">
              <w:t xml:space="preserve">, </w:t>
            </w:r>
            <w:r>
              <w:t>«</w:t>
            </w:r>
            <w:r w:rsidRPr="00806F29">
              <w:t>Коды субс</w:t>
            </w:r>
            <w:r w:rsidRPr="00AE58D3">
              <w:t>идий НУБП</w:t>
            </w:r>
            <w:r>
              <w:t>»</w:t>
            </w:r>
            <w:r w:rsidRPr="00AE58D3">
              <w:t xml:space="preserve">. </w:t>
            </w:r>
          </w:p>
          <w:p w:rsidR="0031626F" w:rsidRPr="00AE58D3" w:rsidRDefault="0031626F" w:rsidP="002572AD">
            <w:pPr>
              <w:pStyle w:val="ASFKTablenorm"/>
              <w:ind w:left="57" w:right="57"/>
            </w:pPr>
            <w:r w:rsidRPr="00806F29">
              <w:t>При указании в документе</w:t>
            </w:r>
            <w:r w:rsidRPr="00AE58D3">
              <w:t xml:space="preserve"> 41 типа ЛС значение может вводиться вручную или пользователю должен быть предоставлен выбор значения из списка спр</w:t>
            </w:r>
            <w:r w:rsidRPr="00C24574">
              <w:t>а</w:t>
            </w:r>
            <w:r w:rsidRPr="00AE58D3">
              <w:t xml:space="preserve">вочника </w:t>
            </w:r>
            <w:r>
              <w:t>«</w:t>
            </w:r>
            <w:r w:rsidRPr="00AE58D3">
              <w:t>Коды субсидий НУБП</w:t>
            </w:r>
            <w:r>
              <w:t>»</w:t>
            </w:r>
            <w:r w:rsidRPr="00AE58D3">
              <w:t>.</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lastRenderedPageBreak/>
              <w:t>Вид средств для ос</w:t>
            </w:r>
            <w:r w:rsidRPr="00C24574">
              <w:t>у</w:t>
            </w:r>
            <w:r w:rsidRPr="00AE58D3">
              <w:t>ществления возврата</w:t>
            </w:r>
          </w:p>
        </w:tc>
        <w:tc>
          <w:tcPr>
            <w:tcW w:w="3863" w:type="pct"/>
            <w:shd w:val="clear" w:color="auto" w:fill="auto"/>
          </w:tcPr>
          <w:p w:rsidR="00C24574" w:rsidRPr="00AE58D3" w:rsidRDefault="00C24574" w:rsidP="002572AD">
            <w:pPr>
              <w:pStyle w:val="ASFKTablenorm"/>
              <w:ind w:left="57" w:right="57"/>
            </w:pPr>
            <w:r w:rsidRPr="00B11F4A">
              <w:t>Может быть изменено пользователем вручную или выбором из справо</w:t>
            </w:r>
            <w:r w:rsidRPr="00AE58D3">
              <w:t>чн</w:t>
            </w:r>
            <w:r w:rsidRPr="00981E07">
              <w:t>и</w:t>
            </w:r>
            <w:r w:rsidRPr="00AE58D3">
              <w:t xml:space="preserve">ка </w:t>
            </w:r>
            <w:r w:rsidR="00237D21">
              <w:t>«</w:t>
            </w:r>
            <w:r w:rsidRPr="00AE58D3">
              <w:t>Источники финансирования</w:t>
            </w:r>
            <w:r w:rsidR="00237D21">
              <w:t>»</w:t>
            </w:r>
            <w:r w:rsidRPr="00AE58D3">
              <w:t>. Список значений, доступных для выбора пользователем ограничен следующими кодами: 10, 11, 20 21, 30, 40, 70, 80, 90.</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t xml:space="preserve">Код </w:t>
            </w:r>
            <w:r w:rsidRPr="00AE58D3">
              <w:t>по ОКТМО</w:t>
            </w:r>
          </w:p>
        </w:tc>
        <w:tc>
          <w:tcPr>
            <w:tcW w:w="3863" w:type="pct"/>
            <w:shd w:val="clear" w:color="auto" w:fill="auto"/>
          </w:tcPr>
          <w:p w:rsidR="00C24574" w:rsidRPr="00AE58D3" w:rsidRDefault="00C24574" w:rsidP="002572AD">
            <w:pPr>
              <w:pStyle w:val="ASFKTablenorm"/>
              <w:ind w:left="57" w:right="57"/>
            </w:pPr>
            <w:r>
              <w:t>Заполняется в</w:t>
            </w:r>
            <w:r w:rsidRPr="00AE58D3">
              <w:t xml:space="preserve">ручную. </w:t>
            </w:r>
          </w:p>
          <w:p w:rsidR="00C24574" w:rsidRPr="00D00158" w:rsidRDefault="00C24574" w:rsidP="002572AD">
            <w:pPr>
              <w:pStyle w:val="ASFKTablenorm"/>
              <w:ind w:left="57" w:right="57"/>
            </w:pPr>
            <w:r w:rsidRPr="00D00158">
              <w:t>Привязан справочник ОКТМО.</w:t>
            </w:r>
          </w:p>
          <w:p w:rsidR="00C24574" w:rsidRPr="00AE58D3" w:rsidRDefault="00C24574" w:rsidP="002572AD">
            <w:pPr>
              <w:pStyle w:val="ASFKTablenorm"/>
              <w:ind w:left="57" w:right="57"/>
            </w:pPr>
            <w:r w:rsidRPr="00645882">
              <w:t>Поле заполняется только при формиров</w:t>
            </w:r>
            <w:r w:rsidRPr="00AE58D3">
              <w:t>ании АД.</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t>Сумма в валюте, в к</w:t>
            </w:r>
            <w:r w:rsidRPr="00AE58D3">
              <w:t>от</w:t>
            </w:r>
            <w:r w:rsidRPr="00981E07">
              <w:t>о</w:t>
            </w:r>
            <w:r w:rsidRPr="00AE58D3">
              <w:t>рой должен быть прои</w:t>
            </w:r>
            <w:r w:rsidRPr="00981E07">
              <w:t>з</w:t>
            </w:r>
            <w:r w:rsidRPr="00AE58D3">
              <w:t>веден возврат</w:t>
            </w:r>
          </w:p>
        </w:tc>
        <w:tc>
          <w:tcPr>
            <w:tcW w:w="3863" w:type="pct"/>
            <w:shd w:val="clear" w:color="auto" w:fill="auto"/>
          </w:tcPr>
          <w:p w:rsidR="00C24574" w:rsidRPr="00AE58D3" w:rsidRDefault="00C24574" w:rsidP="002572AD">
            <w:pPr>
              <w:pStyle w:val="ASFKTablenorm"/>
              <w:ind w:left="57" w:right="57"/>
            </w:pPr>
            <w:r w:rsidRPr="00B11F4A">
              <w:t xml:space="preserve">Значение атрибута </w:t>
            </w:r>
            <w:r w:rsidR="00237D21">
              <w:t>«</w:t>
            </w:r>
            <w:r w:rsidRPr="00AE58D3">
              <w:t>Сумма</w:t>
            </w:r>
            <w:r w:rsidR="00237D21">
              <w:t>»</w:t>
            </w:r>
            <w:r w:rsidRPr="00AE58D3">
              <w:t xml:space="preserve"> документа, на основании которого создан док</w:t>
            </w:r>
            <w:r w:rsidRPr="00C24574">
              <w:t>у</w:t>
            </w:r>
            <w:r w:rsidRPr="00AE58D3">
              <w:t xml:space="preserve">мент </w:t>
            </w:r>
            <w:r w:rsidR="00237D21">
              <w:t>«</w:t>
            </w:r>
            <w:r w:rsidRPr="00AE58D3">
              <w:t>Заявка на возврат</w:t>
            </w:r>
            <w:r w:rsidR="00237D21">
              <w:t>»</w:t>
            </w:r>
            <w:r w:rsidRPr="00AE58D3">
              <w:t>.</w:t>
            </w:r>
          </w:p>
          <w:p w:rsidR="00C24574" w:rsidRPr="00AE58D3" w:rsidRDefault="00C24574" w:rsidP="002572AD">
            <w:pPr>
              <w:pStyle w:val="ASFKTablenorm"/>
              <w:ind w:left="57" w:right="57"/>
            </w:pPr>
            <w:r w:rsidRPr="00B11F4A">
              <w:t>Сумма в валюте, необходимая для осущ</w:t>
            </w:r>
            <w:r w:rsidRPr="00AE58D3">
              <w:t>ествления возврата.</w:t>
            </w:r>
          </w:p>
          <w:p w:rsidR="00C24574" w:rsidRPr="00AE58D3" w:rsidRDefault="00C24574" w:rsidP="002572AD">
            <w:pPr>
              <w:pStyle w:val="ASFKTablenorm"/>
              <w:ind w:left="57" w:right="57"/>
            </w:pPr>
            <w:r w:rsidRPr="00B11F4A">
              <w:t>Заполняется вручн</w:t>
            </w:r>
            <w:r w:rsidRPr="00AE58D3">
              <w:t>ую.</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Код валюты по ОКВ</w:t>
            </w:r>
          </w:p>
        </w:tc>
        <w:tc>
          <w:tcPr>
            <w:tcW w:w="3863" w:type="pct"/>
            <w:shd w:val="clear" w:color="auto" w:fill="auto"/>
          </w:tcPr>
          <w:p w:rsidR="00C24574" w:rsidRPr="00AE58D3" w:rsidRDefault="00C24574" w:rsidP="002572AD">
            <w:pPr>
              <w:pStyle w:val="ASFKTablenorm"/>
              <w:ind w:left="57" w:right="57"/>
            </w:pPr>
            <w:r w:rsidRPr="00B11F4A">
              <w:t>Код валюты по общероссийскому класс</w:t>
            </w:r>
            <w:r w:rsidRPr="00AE58D3">
              <w:t>ификатору валют.</w:t>
            </w:r>
          </w:p>
          <w:p w:rsidR="00C24574" w:rsidRPr="001467E1" w:rsidRDefault="00C24574" w:rsidP="002572AD">
            <w:pPr>
              <w:pStyle w:val="ASFKTablenorm"/>
              <w:ind w:left="57" w:right="57"/>
            </w:pPr>
            <w:r w:rsidRPr="001467E1">
              <w:t xml:space="preserve">По умолчанию – </w:t>
            </w:r>
            <w:r w:rsidR="00237D21">
              <w:t>«</w:t>
            </w:r>
            <w:r w:rsidRPr="001467E1">
              <w:t>643</w:t>
            </w:r>
            <w:r w:rsidR="00237D21">
              <w:t>»</w:t>
            </w:r>
            <w:r w:rsidRPr="001467E1">
              <w:t>.</w:t>
            </w:r>
          </w:p>
          <w:p w:rsidR="00C24574" w:rsidRPr="00AE58D3" w:rsidRDefault="00C24574" w:rsidP="002572AD">
            <w:pPr>
              <w:pStyle w:val="ASFKTablenorm"/>
              <w:ind w:left="57" w:right="57"/>
            </w:pPr>
            <w:r w:rsidRPr="001467E1">
              <w:t xml:space="preserve">Привязан справочник валют (подтягивается цифровой код </w:t>
            </w:r>
            <w:r w:rsidR="00FC5B26">
              <w:t>валюты</w:t>
            </w:r>
            <w:r w:rsidRPr="00AE58D3">
              <w:t>).</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Сумма в рублях</w:t>
            </w:r>
          </w:p>
        </w:tc>
        <w:tc>
          <w:tcPr>
            <w:tcW w:w="3863" w:type="pct"/>
            <w:shd w:val="clear" w:color="auto" w:fill="auto"/>
          </w:tcPr>
          <w:p w:rsidR="00C24574" w:rsidRPr="00B11F4A" w:rsidRDefault="00C24574" w:rsidP="002572AD">
            <w:pPr>
              <w:pStyle w:val="ASFKTablenorm"/>
              <w:ind w:left="57" w:right="57"/>
            </w:pPr>
            <w:r w:rsidRPr="00B11F4A">
              <w:t>Сумма в рублях.</w:t>
            </w:r>
          </w:p>
          <w:p w:rsidR="00C24574" w:rsidRPr="00AE58D3" w:rsidRDefault="00C24574" w:rsidP="002572AD">
            <w:pPr>
              <w:pStyle w:val="ASFKTablenorm"/>
              <w:ind w:left="57" w:right="57"/>
            </w:pPr>
            <w:r w:rsidRPr="00B11F4A">
              <w:t>Заполняется вр</w:t>
            </w:r>
            <w:r w:rsidRPr="00AE58D3">
              <w:t>учную.</w:t>
            </w:r>
          </w:p>
        </w:tc>
      </w:tr>
      <w:tr w:rsidR="00C24574" w:rsidRPr="00B11F4A" w:rsidTr="002572AD">
        <w:tc>
          <w:tcPr>
            <w:tcW w:w="1137" w:type="pct"/>
            <w:shd w:val="clear" w:color="auto" w:fill="auto"/>
          </w:tcPr>
          <w:p w:rsidR="00C24574" w:rsidRPr="007B2273" w:rsidRDefault="00C24574" w:rsidP="002572AD">
            <w:pPr>
              <w:pStyle w:val="ASFKTablenorm"/>
              <w:ind w:left="57" w:right="57"/>
            </w:pPr>
            <w:r w:rsidRPr="007B2273">
              <w:t>Очередность платежа</w:t>
            </w:r>
          </w:p>
        </w:tc>
        <w:tc>
          <w:tcPr>
            <w:tcW w:w="3863" w:type="pct"/>
            <w:shd w:val="clear" w:color="auto" w:fill="auto"/>
          </w:tcPr>
          <w:p w:rsidR="00C24574" w:rsidRPr="007B2273" w:rsidRDefault="00C24574" w:rsidP="002572AD">
            <w:pPr>
              <w:pStyle w:val="ASFKTablenorm"/>
              <w:ind w:left="57" w:right="57"/>
            </w:pPr>
            <w:r w:rsidRPr="007B2273">
              <w:t>Очередность платежа.</w:t>
            </w:r>
          </w:p>
          <w:p w:rsidR="00C24574" w:rsidRPr="00AE58D3" w:rsidRDefault="00C24574" w:rsidP="002572AD">
            <w:pPr>
              <w:pStyle w:val="ASFKTablenorm"/>
              <w:ind w:left="57" w:right="57"/>
            </w:pPr>
            <w:r>
              <w:t>З</w:t>
            </w:r>
            <w:r w:rsidRPr="00AE58D3">
              <w:t xml:space="preserve">начение по умолчанию </w:t>
            </w:r>
            <w:r w:rsidR="00237D21">
              <w:t>«</w:t>
            </w:r>
            <w:r w:rsidRPr="00AE58D3">
              <w:t>5</w:t>
            </w:r>
            <w:r w:rsidR="00237D21">
              <w:t>»</w:t>
            </w:r>
            <w:r w:rsidRPr="00AE58D3">
              <w:t xml:space="preserve">. </w:t>
            </w:r>
          </w:p>
          <w:p w:rsidR="00C24574" w:rsidRPr="007B2273" w:rsidRDefault="00C24574" w:rsidP="002572AD">
            <w:pPr>
              <w:pStyle w:val="ASFKTablenorm"/>
              <w:ind w:left="57" w:right="57"/>
            </w:pPr>
            <w:r w:rsidRPr="007B2273">
              <w:t>Может быть изменено пользователем выбором из выпадающего списка: 1, 2, 3, 4, 5.</w:t>
            </w:r>
          </w:p>
        </w:tc>
      </w:tr>
      <w:tr w:rsidR="00C24574" w:rsidRPr="00B11F4A" w:rsidTr="002572AD">
        <w:tc>
          <w:tcPr>
            <w:tcW w:w="1137" w:type="pct"/>
            <w:shd w:val="clear" w:color="auto" w:fill="auto"/>
          </w:tcPr>
          <w:p w:rsidR="00C24574" w:rsidRPr="007B2273" w:rsidRDefault="00C24574" w:rsidP="002572AD">
            <w:pPr>
              <w:pStyle w:val="ASFKTablenorm"/>
              <w:ind w:left="57" w:right="57"/>
            </w:pPr>
            <w:r w:rsidRPr="007B2273">
              <w:t>Вид платежа</w:t>
            </w:r>
          </w:p>
        </w:tc>
        <w:tc>
          <w:tcPr>
            <w:tcW w:w="3863" w:type="pct"/>
            <w:shd w:val="clear" w:color="auto" w:fill="auto"/>
          </w:tcPr>
          <w:p w:rsidR="00C24574" w:rsidRPr="007B2273" w:rsidRDefault="00C24574" w:rsidP="002572AD">
            <w:pPr>
              <w:pStyle w:val="ASFKTablenorm"/>
              <w:ind w:left="57" w:right="57"/>
            </w:pPr>
            <w:r w:rsidRPr="007B2273">
              <w:t xml:space="preserve">Вид платежа. </w:t>
            </w:r>
          </w:p>
          <w:p w:rsidR="00C24574" w:rsidRPr="007B2273" w:rsidRDefault="00C24574" w:rsidP="002572AD">
            <w:pPr>
              <w:pStyle w:val="ASFKTablenorm"/>
              <w:ind w:left="57" w:right="57"/>
            </w:pPr>
            <w:r w:rsidRPr="007B2273">
              <w:t xml:space="preserve">Для пользователя на статусе </w:t>
            </w:r>
            <w:r w:rsidR="00237D21">
              <w:t>«</w:t>
            </w:r>
            <w:r w:rsidRPr="007B2273">
              <w:t>Черновик</w:t>
            </w:r>
            <w:r w:rsidR="00237D21">
              <w:t>»</w:t>
            </w:r>
            <w:r w:rsidRPr="007B2273">
              <w:t xml:space="preserve"> доступны значения </w:t>
            </w:r>
            <w:r w:rsidR="009B0CA6">
              <w:t>«»</w:t>
            </w:r>
            <w:r w:rsidRPr="007B2273">
              <w:t>,</w:t>
            </w:r>
          </w:p>
          <w:p w:rsidR="00C24574" w:rsidRPr="007B2273" w:rsidRDefault="00237D21" w:rsidP="002572AD">
            <w:pPr>
              <w:pStyle w:val="ASFKTablenorm"/>
              <w:ind w:left="57" w:right="57"/>
            </w:pPr>
            <w:r>
              <w:t>«</w:t>
            </w:r>
            <w:r w:rsidR="00C24574" w:rsidRPr="007B2273">
              <w:t>срочно</w:t>
            </w:r>
            <w:r>
              <w:t>»</w:t>
            </w:r>
            <w:r w:rsidR="00C24574" w:rsidRPr="007B2273">
              <w:t>.</w:t>
            </w:r>
          </w:p>
          <w:p w:rsidR="00C24574" w:rsidRPr="007B2273" w:rsidRDefault="00C24574" w:rsidP="002572AD">
            <w:pPr>
              <w:pStyle w:val="ASFKTablenorm"/>
              <w:ind w:left="57" w:right="57"/>
            </w:pPr>
            <w:r w:rsidRPr="007B2273">
              <w:t xml:space="preserve">По умолчанию проставляется пустое значение </w:t>
            </w:r>
            <w:r w:rsidR="009B0CA6">
              <w:t>«»</w:t>
            </w:r>
            <w:r w:rsidRPr="007B2273">
              <w:t>.</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7B2273">
              <w:t>Назначение платежа (примеч</w:t>
            </w:r>
            <w:r w:rsidRPr="00AE58D3">
              <w:t>ание)</w:t>
            </w:r>
          </w:p>
        </w:tc>
        <w:tc>
          <w:tcPr>
            <w:tcW w:w="3863" w:type="pct"/>
            <w:shd w:val="clear" w:color="auto" w:fill="auto"/>
          </w:tcPr>
          <w:p w:rsidR="00C24574" w:rsidRPr="007B2273" w:rsidRDefault="00C24574" w:rsidP="002572AD">
            <w:pPr>
              <w:pStyle w:val="ASFKTablenorm"/>
              <w:ind w:left="57" w:right="57"/>
            </w:pPr>
            <w:r w:rsidRPr="007B2273">
              <w:t>Назначение платежа (примечание).</w:t>
            </w:r>
          </w:p>
          <w:p w:rsidR="00C24574" w:rsidRPr="007B2273" w:rsidRDefault="00C24574" w:rsidP="002572AD">
            <w:pPr>
              <w:pStyle w:val="ASFKTablenorm"/>
              <w:ind w:left="57" w:right="57"/>
            </w:pPr>
            <w:r w:rsidRPr="007B2273">
              <w:t>Вручную или из шаблона назначений платежа.</w:t>
            </w:r>
          </w:p>
        </w:tc>
      </w:tr>
      <w:tr w:rsidR="00C24574" w:rsidRPr="00B11F4A" w:rsidTr="002572AD">
        <w:tc>
          <w:tcPr>
            <w:tcW w:w="5000" w:type="pct"/>
            <w:gridSpan w:val="2"/>
            <w:shd w:val="clear" w:color="auto" w:fill="auto"/>
          </w:tcPr>
          <w:p w:rsidR="00C24574" w:rsidRPr="00AE58D3" w:rsidRDefault="00C24574" w:rsidP="002572AD">
            <w:pPr>
              <w:pStyle w:val="ASFKTablenorm"/>
              <w:ind w:left="57" w:right="57"/>
            </w:pPr>
            <w:r w:rsidRPr="00B11F4A">
              <w:t xml:space="preserve">Закладка </w:t>
            </w:r>
            <w:r w:rsidR="00237D21">
              <w:t>«</w:t>
            </w:r>
            <w:r w:rsidRPr="00AE58D3">
              <w:t>Раздел 1, 2 (1)</w:t>
            </w:r>
            <w:r w:rsidR="00237D21">
              <w:t>»</w:t>
            </w:r>
            <w:r w:rsidRPr="00AE58D3">
              <w:t xml:space="preserve">. Группа полей </w:t>
            </w:r>
            <w:r w:rsidR="00237D21">
              <w:t>«</w:t>
            </w:r>
            <w:r w:rsidRPr="00AE58D3">
              <w:t>Раздел 2. Реквизиты документа-основания</w:t>
            </w:r>
            <w:r w:rsidR="00237D21">
              <w:t>»</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Вид</w:t>
            </w:r>
          </w:p>
        </w:tc>
        <w:tc>
          <w:tcPr>
            <w:tcW w:w="3863" w:type="pct"/>
            <w:shd w:val="clear" w:color="auto" w:fill="auto"/>
          </w:tcPr>
          <w:p w:rsidR="00C24574" w:rsidRPr="00B11F4A" w:rsidRDefault="00C24574" w:rsidP="002572AD">
            <w:pPr>
              <w:pStyle w:val="ASFKTablenorm"/>
              <w:ind w:left="57" w:right="57"/>
            </w:pPr>
            <w:r w:rsidRPr="00B11F4A">
              <w:t>Вид документа-основания.</w:t>
            </w:r>
          </w:p>
          <w:p w:rsidR="00C24574" w:rsidRPr="00AE58D3" w:rsidRDefault="00C24574" w:rsidP="002572AD">
            <w:pPr>
              <w:pStyle w:val="ASFKTablenorm"/>
              <w:ind w:left="57" w:right="57"/>
            </w:pPr>
            <w:r>
              <w:t>Вручную.</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Номер</w:t>
            </w:r>
          </w:p>
        </w:tc>
        <w:tc>
          <w:tcPr>
            <w:tcW w:w="3863" w:type="pct"/>
            <w:shd w:val="clear" w:color="auto" w:fill="auto"/>
          </w:tcPr>
          <w:p w:rsidR="00C24574" w:rsidRPr="00B11F4A" w:rsidRDefault="00C24574" w:rsidP="002572AD">
            <w:pPr>
              <w:pStyle w:val="ASFKTablenorm"/>
              <w:ind w:left="57" w:right="57"/>
            </w:pPr>
            <w:r w:rsidRPr="00B11F4A">
              <w:t>Номер документа-основания.</w:t>
            </w:r>
          </w:p>
          <w:p w:rsidR="00C24574" w:rsidRPr="00AE58D3" w:rsidRDefault="00C24574" w:rsidP="002572AD">
            <w:pPr>
              <w:pStyle w:val="ASFKTablenorm"/>
              <w:ind w:left="57" w:right="57"/>
            </w:pPr>
            <w:r>
              <w:t>Вручную.</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Дата</w:t>
            </w:r>
          </w:p>
        </w:tc>
        <w:tc>
          <w:tcPr>
            <w:tcW w:w="3863" w:type="pct"/>
            <w:shd w:val="clear" w:color="auto" w:fill="auto"/>
          </w:tcPr>
          <w:p w:rsidR="00C24574" w:rsidRDefault="00C24574" w:rsidP="002572AD">
            <w:pPr>
              <w:pStyle w:val="ASFKTablenorm"/>
              <w:ind w:left="57" w:right="57"/>
            </w:pPr>
            <w:r w:rsidRPr="00B11F4A">
              <w:t xml:space="preserve">Дата документа-основания. </w:t>
            </w:r>
          </w:p>
          <w:p w:rsidR="00C24574" w:rsidRPr="00AE58D3" w:rsidRDefault="00C24574" w:rsidP="002572AD">
            <w:pPr>
              <w:pStyle w:val="ASFKTablenorm"/>
              <w:ind w:left="57" w:right="57"/>
            </w:pPr>
            <w:r w:rsidRPr="00B11F4A">
              <w:t>Возможен выбор значения из си</w:t>
            </w:r>
            <w:r w:rsidRPr="00AE58D3">
              <w:t>стемного кале</w:t>
            </w:r>
            <w:r w:rsidRPr="00981E07">
              <w:t>н</w:t>
            </w:r>
            <w:r w:rsidRPr="00AE58D3">
              <w:t>даря.</w:t>
            </w:r>
          </w:p>
          <w:p w:rsidR="00C24574" w:rsidRPr="00AE58D3" w:rsidRDefault="00C24574" w:rsidP="002572AD">
            <w:pPr>
              <w:pStyle w:val="ASFKTablenorm"/>
              <w:ind w:left="57" w:right="57"/>
            </w:pPr>
            <w:r>
              <w:t>Вручную.</w:t>
            </w:r>
          </w:p>
        </w:tc>
      </w:tr>
      <w:tr w:rsidR="0031626F" w:rsidTr="002572AD">
        <w:tc>
          <w:tcPr>
            <w:tcW w:w="1137" w:type="pct"/>
            <w:shd w:val="clear" w:color="auto" w:fill="auto"/>
            <w:hideMark/>
          </w:tcPr>
          <w:p w:rsidR="0031626F" w:rsidRDefault="0031626F" w:rsidP="002572AD">
            <w:pPr>
              <w:pStyle w:val="ASFKTablenorm"/>
              <w:ind w:left="57" w:right="57"/>
            </w:pPr>
            <w:r>
              <w:t>ГУИД ПД</w:t>
            </w:r>
          </w:p>
        </w:tc>
        <w:tc>
          <w:tcPr>
            <w:tcW w:w="3863" w:type="pct"/>
            <w:shd w:val="clear" w:color="auto" w:fill="auto"/>
            <w:hideMark/>
          </w:tcPr>
          <w:p w:rsidR="0031626F" w:rsidRDefault="0031626F" w:rsidP="002572AD">
            <w:pPr>
              <w:pStyle w:val="ASFKTablenorm"/>
              <w:ind w:left="57" w:right="57"/>
            </w:pPr>
            <w:r>
              <w:t>ГУИД возвращаемого расчетного документа.</w:t>
            </w:r>
          </w:p>
          <w:p w:rsidR="0031626F" w:rsidRDefault="00F569FF" w:rsidP="002572AD">
            <w:pPr>
              <w:pStyle w:val="ASFKTablenorm"/>
              <w:ind w:left="57" w:right="57"/>
            </w:pPr>
            <w:r w:rsidRPr="002F5DD6">
              <w:t>Заполняется при импорте, доступно на визуальной форме для ручного ввода</w:t>
            </w:r>
            <w:r w:rsidR="0031626F">
              <w:t>.</w:t>
            </w:r>
          </w:p>
        </w:tc>
      </w:tr>
      <w:tr w:rsidR="002F5DD6" w:rsidRPr="00B11F4A" w:rsidTr="002572AD">
        <w:tc>
          <w:tcPr>
            <w:tcW w:w="5000" w:type="pct"/>
            <w:gridSpan w:val="2"/>
            <w:shd w:val="clear" w:color="auto" w:fill="auto"/>
          </w:tcPr>
          <w:p w:rsidR="002F5DD6" w:rsidRPr="00AE58D3" w:rsidRDefault="002F5DD6" w:rsidP="002572AD">
            <w:pPr>
              <w:pStyle w:val="ASFKTablenorm"/>
              <w:ind w:left="57" w:right="57"/>
            </w:pPr>
            <w:r w:rsidRPr="00B11F4A">
              <w:lastRenderedPageBreak/>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C450E3" w:rsidRPr="00B11F4A" w:rsidTr="002572AD">
        <w:tc>
          <w:tcPr>
            <w:tcW w:w="1137" w:type="pct"/>
            <w:shd w:val="clear" w:color="auto" w:fill="auto"/>
          </w:tcPr>
          <w:p w:rsidR="00C450E3" w:rsidRPr="00B11F4A" w:rsidRDefault="00C450E3" w:rsidP="002572AD">
            <w:pPr>
              <w:pStyle w:val="ASFKTablenorm"/>
              <w:ind w:left="57" w:right="57"/>
            </w:pPr>
            <w:r w:rsidRPr="00B11F4A">
              <w:t>Вид</w:t>
            </w:r>
          </w:p>
        </w:tc>
        <w:tc>
          <w:tcPr>
            <w:tcW w:w="3863" w:type="pct"/>
            <w:shd w:val="clear" w:color="auto" w:fill="auto"/>
          </w:tcPr>
          <w:p w:rsidR="00C450E3" w:rsidRDefault="00C450E3" w:rsidP="002572AD">
            <w:pPr>
              <w:pStyle w:val="ASFKTablenorm"/>
              <w:ind w:left="57" w:right="57"/>
            </w:pPr>
            <w:r>
              <w:t>Заполняется только на АРМ АДБ при импорте или путем ручного ввода.</w:t>
            </w:r>
          </w:p>
        </w:tc>
      </w:tr>
      <w:tr w:rsidR="00C450E3" w:rsidRPr="00B11F4A" w:rsidTr="002572AD">
        <w:tc>
          <w:tcPr>
            <w:tcW w:w="1137" w:type="pct"/>
            <w:shd w:val="clear" w:color="auto" w:fill="auto"/>
          </w:tcPr>
          <w:p w:rsidR="00C450E3" w:rsidRPr="00B11F4A" w:rsidRDefault="00C450E3" w:rsidP="002572AD">
            <w:pPr>
              <w:pStyle w:val="ASFKTablenorm"/>
              <w:ind w:left="57" w:right="57"/>
            </w:pPr>
            <w:r w:rsidRPr="00B11F4A">
              <w:t>Номер</w:t>
            </w:r>
          </w:p>
        </w:tc>
        <w:tc>
          <w:tcPr>
            <w:tcW w:w="3863" w:type="pct"/>
            <w:shd w:val="clear" w:color="auto" w:fill="auto"/>
          </w:tcPr>
          <w:p w:rsidR="00C450E3" w:rsidRDefault="00C450E3" w:rsidP="002572AD">
            <w:pPr>
              <w:pStyle w:val="ASFKTablenorm"/>
              <w:ind w:left="57" w:right="57"/>
            </w:pPr>
            <w:r>
              <w:t>Заполняется только на АРМ АДБ при импорте или путем ручного ввода.</w:t>
            </w:r>
          </w:p>
        </w:tc>
      </w:tr>
      <w:tr w:rsidR="00C450E3" w:rsidRPr="00B11F4A" w:rsidTr="002572AD">
        <w:tc>
          <w:tcPr>
            <w:tcW w:w="1137" w:type="pct"/>
            <w:shd w:val="clear" w:color="auto" w:fill="auto"/>
          </w:tcPr>
          <w:p w:rsidR="00C450E3" w:rsidRPr="00B11F4A" w:rsidRDefault="00C450E3" w:rsidP="002572AD">
            <w:pPr>
              <w:pStyle w:val="ASFKTablenorm"/>
              <w:ind w:left="57" w:right="57"/>
            </w:pPr>
            <w:r w:rsidRPr="00B11F4A">
              <w:t>Дата</w:t>
            </w:r>
          </w:p>
        </w:tc>
        <w:tc>
          <w:tcPr>
            <w:tcW w:w="3863" w:type="pct"/>
            <w:shd w:val="clear" w:color="auto" w:fill="auto"/>
          </w:tcPr>
          <w:p w:rsidR="00C450E3" w:rsidRDefault="00C450E3" w:rsidP="002572AD">
            <w:pPr>
              <w:pStyle w:val="ASFKTablenorm"/>
              <w:ind w:left="57" w:right="57"/>
            </w:pPr>
            <w:r>
              <w:t>Заполняется только на АРМ АДБ при импорте или путем ручного ввода.</w:t>
            </w:r>
          </w:p>
        </w:tc>
      </w:tr>
      <w:tr w:rsidR="00C450E3" w:rsidRPr="00B11F4A" w:rsidTr="002572AD">
        <w:tc>
          <w:tcPr>
            <w:tcW w:w="1137" w:type="pct"/>
            <w:shd w:val="clear" w:color="auto" w:fill="auto"/>
          </w:tcPr>
          <w:p w:rsidR="00C450E3" w:rsidRPr="00B11F4A" w:rsidRDefault="00C450E3" w:rsidP="002572AD">
            <w:pPr>
              <w:pStyle w:val="ASFKTablenorm"/>
              <w:ind w:left="57" w:right="57"/>
            </w:pPr>
            <w:r>
              <w:t>Сумма</w:t>
            </w:r>
          </w:p>
        </w:tc>
        <w:tc>
          <w:tcPr>
            <w:tcW w:w="3863" w:type="pct"/>
            <w:shd w:val="clear" w:color="auto" w:fill="auto"/>
          </w:tcPr>
          <w:p w:rsidR="00C450E3" w:rsidRDefault="00C450E3" w:rsidP="002572AD">
            <w:pPr>
              <w:pStyle w:val="ASFKTablenorm"/>
              <w:ind w:left="57" w:right="57"/>
            </w:pPr>
            <w:r>
              <w:t>Заполняется только на АРМ АДБ при импорте или путем ручного ввода.</w:t>
            </w:r>
          </w:p>
        </w:tc>
      </w:tr>
      <w:tr w:rsidR="00C450E3" w:rsidTr="002572AD">
        <w:tc>
          <w:tcPr>
            <w:tcW w:w="1137" w:type="pct"/>
            <w:shd w:val="clear" w:color="auto" w:fill="auto"/>
            <w:hideMark/>
          </w:tcPr>
          <w:p w:rsidR="00C450E3" w:rsidRDefault="00C450E3" w:rsidP="002572AD">
            <w:pPr>
              <w:pStyle w:val="ASFKTablenorm"/>
              <w:ind w:left="57" w:right="57"/>
            </w:pPr>
            <w:r>
              <w:t>ГУИД ПД</w:t>
            </w:r>
          </w:p>
        </w:tc>
        <w:tc>
          <w:tcPr>
            <w:tcW w:w="3863" w:type="pct"/>
            <w:shd w:val="clear" w:color="auto" w:fill="auto"/>
            <w:hideMark/>
          </w:tcPr>
          <w:p w:rsidR="00C450E3" w:rsidRDefault="00C450E3" w:rsidP="002572AD">
            <w:pPr>
              <w:pStyle w:val="ASFKTablenorm"/>
              <w:ind w:left="57" w:right="57"/>
            </w:pPr>
            <w:r>
              <w:t>Заполняется только на АРМ АДБ при импорте или путем ручного ввода.</w:t>
            </w:r>
          </w:p>
        </w:tc>
      </w:tr>
    </w:tbl>
    <w:p w:rsidR="00C24574" w:rsidRPr="00B11F4A" w:rsidRDefault="00672561" w:rsidP="00C24574">
      <w:pPr>
        <w:pStyle w:val="ASFKNormal"/>
      </w:pPr>
      <w:r w:rsidRPr="00B11F4A">
        <w:t xml:space="preserve">ЭФ </w:t>
      </w:r>
      <w:r>
        <w:t>документа «</w:t>
      </w:r>
      <w:r w:rsidRPr="00B11F4A">
        <w:t>Заявка на возврат</w:t>
      </w:r>
      <w:r>
        <w:t>», закладки «</w:t>
      </w:r>
      <w:r w:rsidRPr="00B11F4A">
        <w:t>Раздел 3</w:t>
      </w:r>
      <w:r>
        <w:t xml:space="preserve"> (2)» представлена н</w:t>
      </w:r>
      <w:r w:rsidR="00C24574" w:rsidRPr="00B11F4A">
        <w:t>а рисунке</w:t>
      </w:r>
      <w:r w:rsidR="009C1099" w:rsidRPr="00821226">
        <w:t> </w:t>
      </w:r>
      <w:r w:rsidR="00C24574" w:rsidRPr="00B11F4A">
        <w:fldChar w:fldCharType="begin"/>
      </w:r>
      <w:r w:rsidR="00C24574" w:rsidRPr="00B11F4A">
        <w:instrText xml:space="preserve"> REF _Ref205257943 \h  \* MERGEFORMAT </w:instrText>
      </w:r>
      <w:r w:rsidR="00C24574" w:rsidRPr="00B11F4A">
        <w:fldChar w:fldCharType="separate"/>
      </w:r>
      <w:r w:rsidR="008F6590">
        <w:t>57</w:t>
      </w:r>
      <w:r w:rsidR="00C24574" w:rsidRPr="00B11F4A">
        <w:fldChar w:fldCharType="end"/>
      </w:r>
      <w:r w:rsidR="00C24574" w:rsidRPr="00B11F4A">
        <w:t xml:space="preserve">. </w:t>
      </w:r>
    </w:p>
    <w:p w:rsidR="00C24574" w:rsidRPr="00AF3A6A" w:rsidRDefault="007267E4" w:rsidP="00C24574">
      <w:pPr>
        <w:pStyle w:val="ASFKFigure"/>
      </w:pPr>
      <w:r>
        <w:rPr>
          <w:noProof/>
        </w:rPr>
        <w:drawing>
          <wp:inline distT="0" distB="0" distL="0" distR="0">
            <wp:extent cx="5939155" cy="2654300"/>
            <wp:effectExtent l="0" t="0" r="0" b="0"/>
            <wp:docPr id="122" name="Рисунок 1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939155" cy="265430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25" w:name="_Ref205257943"/>
      <w:bookmarkStart w:id="626" w:name="_Toc95745632"/>
      <w:r w:rsidR="008F6590">
        <w:rPr>
          <w:noProof/>
        </w:rPr>
        <w:t>57</w:t>
      </w:r>
      <w:bookmarkEnd w:id="625"/>
      <w:r>
        <w:rPr>
          <w:noProof/>
        </w:rPr>
        <w:fldChar w:fldCharType="end"/>
      </w:r>
      <w:r w:rsidR="00C24574" w:rsidRPr="00B11F4A">
        <w:t xml:space="preserve">. ЭФ </w:t>
      </w:r>
      <w:r w:rsidR="00C24574">
        <w:t xml:space="preserve">документа </w:t>
      </w:r>
      <w:r w:rsidR="00237D21">
        <w:t>«</w:t>
      </w:r>
      <w:r w:rsidR="00C24574" w:rsidRPr="00B11F4A">
        <w:t>Заявка на возврат</w:t>
      </w:r>
      <w:r w:rsidR="0037785A">
        <w:t xml:space="preserve">», закладки </w:t>
      </w:r>
      <w:r w:rsidR="00237D21">
        <w:t>«</w:t>
      </w:r>
      <w:r w:rsidR="00C24574" w:rsidRPr="00B11F4A">
        <w:t>Раздел 3</w:t>
      </w:r>
      <w:r w:rsidR="00C24574">
        <w:t xml:space="preserve"> (2)</w:t>
      </w:r>
      <w:r w:rsidR="00237D21">
        <w:t>»</w:t>
      </w:r>
      <w:bookmarkEnd w:id="626"/>
    </w:p>
    <w:p w:rsidR="00C24574" w:rsidRPr="00540DD1" w:rsidRDefault="00672561" w:rsidP="00C24574">
      <w:pPr>
        <w:pStyle w:val="ASFKNormal"/>
      </w:pPr>
      <w:r>
        <w:t xml:space="preserve">Перечень </w:t>
      </w:r>
      <w:r w:rsidR="00C24574" w:rsidRPr="00B11F4A">
        <w:t xml:space="preserve">полей </w:t>
      </w:r>
      <w:r w:rsidR="00C24574">
        <w:t xml:space="preserve">документа </w:t>
      </w:r>
      <w:r w:rsidR="00237D21">
        <w:t>«</w:t>
      </w:r>
      <w:r w:rsidR="00C24574" w:rsidRPr="00B11F4A">
        <w:t>Заявка на возврат</w:t>
      </w:r>
      <w:r w:rsidR="0037785A">
        <w:t xml:space="preserve">», закладки </w:t>
      </w:r>
      <w:r w:rsidR="00237D21">
        <w:t>«</w:t>
      </w:r>
      <w:r w:rsidR="00C24574" w:rsidRPr="00B11F4A">
        <w:t>Раздел 3</w:t>
      </w:r>
      <w:r w:rsidR="00C24574">
        <w:t xml:space="preserve"> (2)</w:t>
      </w:r>
      <w:r w:rsidR="00237D21">
        <w:t>»</w:t>
      </w:r>
      <w:r>
        <w:t xml:space="preserve"> приведен в</w:t>
      </w:r>
      <w:r w:rsidRPr="00B11F4A">
        <w:t xml:space="preserve"> таблице</w:t>
      </w:r>
      <w:r w:rsidR="009C1099" w:rsidRPr="00821226">
        <w:t> </w:t>
      </w:r>
      <w:r w:rsidRPr="00B11F4A">
        <w:fldChar w:fldCharType="begin"/>
      </w:r>
      <w:r w:rsidRPr="00B11F4A">
        <w:instrText xml:space="preserve"> REF _Ref317609911 \h  \* MERGEFORMAT </w:instrText>
      </w:r>
      <w:r w:rsidRPr="00B11F4A">
        <w:fldChar w:fldCharType="separate"/>
      </w:r>
      <w:r w:rsidR="008F6590">
        <w:t>28</w:t>
      </w:r>
      <w:r w:rsidRPr="00B11F4A">
        <w:fldChar w:fldCharType="end"/>
      </w:r>
      <w:r w:rsidR="00C24574"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27" w:name="_Ref317609911"/>
      <w:bookmarkStart w:id="628" w:name="_Toc95745512"/>
      <w:r w:rsidR="008F6590">
        <w:rPr>
          <w:noProof/>
        </w:rPr>
        <w:t>28</w:t>
      </w:r>
      <w:bookmarkEnd w:id="627"/>
      <w:r>
        <w:rPr>
          <w:noProof/>
        </w:rPr>
        <w:fldChar w:fldCharType="end"/>
      </w:r>
      <w:r w:rsidR="00C24574" w:rsidRPr="00B11F4A">
        <w:t xml:space="preserve">. Описание полей документа </w:t>
      </w:r>
      <w:r w:rsidR="00237D21">
        <w:t>«</w:t>
      </w:r>
      <w:r w:rsidR="00C24574" w:rsidRPr="00B11F4A">
        <w:t>Заявка на возврат</w:t>
      </w:r>
      <w:r w:rsidR="0037785A">
        <w:t xml:space="preserve">», закладки </w:t>
      </w:r>
      <w:r w:rsidR="00237D21">
        <w:t>«</w:t>
      </w:r>
      <w:r w:rsidR="00C24574" w:rsidRPr="00B11F4A">
        <w:t>Раздел 3</w:t>
      </w:r>
      <w:r w:rsidR="00C24574">
        <w:t xml:space="preserve"> (2)</w:t>
      </w:r>
      <w:r w:rsidR="00237D21">
        <w:t>»</w:t>
      </w:r>
      <w:bookmarkEnd w:id="6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C24574" w:rsidRPr="00B11F4A" w:rsidTr="002572AD">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B11F4A" w:rsidTr="002572AD">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Раздел 3. Реквизиты получателя</w:t>
            </w:r>
            <w:r w:rsidR="00237D21">
              <w:t>»</w:t>
            </w:r>
          </w:p>
        </w:tc>
      </w:tr>
      <w:tr w:rsidR="00C24574" w:rsidRPr="00B11F4A" w:rsidTr="002572AD">
        <w:tc>
          <w:tcPr>
            <w:tcW w:w="1198" w:type="pct"/>
            <w:shd w:val="clear" w:color="auto" w:fill="auto"/>
          </w:tcPr>
          <w:p w:rsidR="00C24574" w:rsidRPr="00AE58D3" w:rsidRDefault="00C24574" w:rsidP="002572AD">
            <w:pPr>
              <w:pStyle w:val="ASFKTablenorm"/>
              <w:ind w:left="57" w:right="57"/>
            </w:pPr>
            <w:r w:rsidRPr="00B11F4A">
              <w:t>Наименование получ</w:t>
            </w:r>
            <w:r w:rsidRPr="00C24574">
              <w:t>а</w:t>
            </w:r>
            <w:r w:rsidRPr="00AE58D3">
              <w:t>теля</w:t>
            </w:r>
          </w:p>
        </w:tc>
        <w:tc>
          <w:tcPr>
            <w:tcW w:w="3802" w:type="pct"/>
            <w:shd w:val="clear" w:color="auto" w:fill="auto"/>
          </w:tcPr>
          <w:p w:rsidR="00C24574" w:rsidRPr="00AE58D3" w:rsidRDefault="00C24574" w:rsidP="002572AD">
            <w:pPr>
              <w:pStyle w:val="ASFKTablenorm"/>
              <w:ind w:left="57" w:right="57"/>
            </w:pPr>
            <w:r w:rsidRPr="00B11F4A">
              <w:t>Наименование получателя (ФИО – для ф</w:t>
            </w:r>
            <w:r w:rsidRPr="00AE58D3">
              <w:t>изического лица).</w:t>
            </w:r>
          </w:p>
          <w:p w:rsidR="00C24574" w:rsidRPr="00AE58D3" w:rsidRDefault="00C24574" w:rsidP="002572AD">
            <w:pPr>
              <w:pStyle w:val="ASFKTablenorm"/>
              <w:ind w:left="57" w:right="57"/>
            </w:pPr>
            <w:r w:rsidRPr="00B11F4A">
              <w:t>Вручную из справочника Поставщ</w:t>
            </w:r>
            <w:r w:rsidRPr="00AE58D3">
              <w:t>иков.</w:t>
            </w:r>
          </w:p>
        </w:tc>
      </w:tr>
      <w:tr w:rsidR="00C24574" w:rsidRPr="00B11F4A" w:rsidTr="002572AD">
        <w:tc>
          <w:tcPr>
            <w:tcW w:w="1198" w:type="pct"/>
            <w:shd w:val="clear" w:color="auto" w:fill="auto"/>
          </w:tcPr>
          <w:p w:rsidR="00C24574" w:rsidRPr="00B11F4A" w:rsidRDefault="00C24574" w:rsidP="002572AD">
            <w:pPr>
              <w:pStyle w:val="ASFKTablenorm"/>
              <w:ind w:left="57" w:right="57"/>
            </w:pPr>
            <w:r w:rsidRPr="00B11F4A">
              <w:t>ИНН</w:t>
            </w:r>
          </w:p>
        </w:tc>
        <w:tc>
          <w:tcPr>
            <w:tcW w:w="3802" w:type="pct"/>
            <w:shd w:val="clear" w:color="auto" w:fill="auto"/>
          </w:tcPr>
          <w:p w:rsidR="00C24574" w:rsidRPr="00AE58D3" w:rsidRDefault="00C24574" w:rsidP="002572AD">
            <w:pPr>
              <w:pStyle w:val="ASFKTablenorm"/>
              <w:ind w:left="57" w:right="57"/>
            </w:pPr>
            <w:r>
              <w:t>ИНН получателя</w:t>
            </w:r>
            <w:r w:rsidRPr="00AE58D3">
              <w:t>.</w:t>
            </w:r>
          </w:p>
          <w:p w:rsidR="00C24574" w:rsidRPr="00AE58D3" w:rsidRDefault="00C24574" w:rsidP="002572AD">
            <w:pPr>
              <w:pStyle w:val="ASFKTablenorm"/>
              <w:ind w:left="57" w:right="57"/>
            </w:pPr>
            <w:r w:rsidRPr="00B11F4A">
              <w:t>Автоматически при выборе наименования получателя из справо</w:t>
            </w:r>
            <w:r w:rsidRPr="00AE58D3">
              <w:t>чника П</w:t>
            </w:r>
            <w:r w:rsidRPr="00C24574">
              <w:t>о</w:t>
            </w:r>
            <w:r w:rsidRPr="00AE58D3">
              <w:t>ставщиков. Может быть изменено вручную.</w:t>
            </w:r>
          </w:p>
        </w:tc>
      </w:tr>
      <w:tr w:rsidR="00C24574" w:rsidRPr="00B11F4A" w:rsidTr="002572AD">
        <w:tc>
          <w:tcPr>
            <w:tcW w:w="1198" w:type="pct"/>
            <w:shd w:val="clear" w:color="auto" w:fill="auto"/>
          </w:tcPr>
          <w:p w:rsidR="00C24574" w:rsidRPr="00B11F4A" w:rsidRDefault="00C24574" w:rsidP="002572AD">
            <w:pPr>
              <w:pStyle w:val="ASFKTablenorm"/>
              <w:ind w:left="57" w:right="57"/>
            </w:pPr>
            <w:r w:rsidRPr="00B11F4A">
              <w:t>КПП</w:t>
            </w:r>
          </w:p>
        </w:tc>
        <w:tc>
          <w:tcPr>
            <w:tcW w:w="3802" w:type="pct"/>
            <w:shd w:val="clear" w:color="auto" w:fill="auto"/>
          </w:tcPr>
          <w:p w:rsidR="00C24574" w:rsidRPr="00B11F4A" w:rsidRDefault="00C24574" w:rsidP="002572AD">
            <w:pPr>
              <w:pStyle w:val="ASFKTablenorm"/>
              <w:ind w:left="57" w:right="57"/>
            </w:pPr>
            <w:r w:rsidRPr="00B11F4A">
              <w:t>КПП получателя.</w:t>
            </w:r>
          </w:p>
          <w:p w:rsidR="00C24574" w:rsidRPr="00AE58D3" w:rsidRDefault="00C24574" w:rsidP="002572AD">
            <w:pPr>
              <w:pStyle w:val="ASFKTablenorm"/>
              <w:ind w:left="57" w:right="57"/>
            </w:pPr>
            <w:r w:rsidRPr="00B11F4A">
              <w:t>Автоматически при выборе наименования получателя из справо</w:t>
            </w:r>
            <w:r w:rsidRPr="00AE58D3">
              <w:t>чника П</w:t>
            </w:r>
            <w:r w:rsidRPr="00C24574">
              <w:t>о</w:t>
            </w:r>
            <w:r w:rsidRPr="00AE58D3">
              <w:t>ставщиков. Может быть изменено вручную.</w:t>
            </w:r>
          </w:p>
        </w:tc>
      </w:tr>
      <w:tr w:rsidR="00C24574" w:rsidRPr="00B11F4A" w:rsidTr="002572AD">
        <w:tc>
          <w:tcPr>
            <w:tcW w:w="1198" w:type="pct"/>
            <w:shd w:val="clear" w:color="auto" w:fill="auto"/>
          </w:tcPr>
          <w:p w:rsidR="00C24574" w:rsidRPr="00B11F4A" w:rsidRDefault="00C24574" w:rsidP="002572AD">
            <w:pPr>
              <w:pStyle w:val="ASFKTablenorm"/>
              <w:ind w:left="57" w:right="57"/>
            </w:pPr>
            <w:r w:rsidRPr="00B11F4A">
              <w:t xml:space="preserve">Лиц. </w:t>
            </w:r>
            <w:r w:rsidR="002032F0">
              <w:rPr>
                <w:rStyle w:val="ASFKReporterror"/>
              </w:rPr>
              <w:t>с</w:t>
            </w:r>
            <w:r w:rsidRPr="005F7ED3">
              <w:rPr>
                <w:rStyle w:val="ASFKReporterror"/>
              </w:rPr>
              <w:t>ч.</w:t>
            </w:r>
          </w:p>
        </w:tc>
        <w:tc>
          <w:tcPr>
            <w:tcW w:w="3802" w:type="pct"/>
            <w:shd w:val="clear" w:color="auto" w:fill="auto"/>
          </w:tcPr>
          <w:p w:rsidR="00C24574" w:rsidRPr="00AE58D3" w:rsidRDefault="00C24574" w:rsidP="002572AD">
            <w:pPr>
              <w:pStyle w:val="ASFKTablenorm"/>
              <w:ind w:left="57" w:right="57"/>
            </w:pPr>
            <w:r w:rsidRPr="00B11F4A">
              <w:t>Номер лицевого счета получат</w:t>
            </w:r>
            <w:r w:rsidRPr="00AE58D3">
              <w:t>еля.</w:t>
            </w:r>
          </w:p>
          <w:p w:rsidR="00C24574" w:rsidRPr="00AE58D3" w:rsidRDefault="00C24574" w:rsidP="002572AD">
            <w:pPr>
              <w:pStyle w:val="ASFKTablenorm"/>
              <w:ind w:left="57" w:right="57"/>
            </w:pPr>
            <w:r w:rsidRPr="00B11F4A">
              <w:t>Значение вводится вручную или из справочника лицевых сч</w:t>
            </w:r>
            <w:r w:rsidRPr="00AE58D3">
              <w:t>етов.</w:t>
            </w:r>
          </w:p>
        </w:tc>
      </w:tr>
      <w:tr w:rsidR="00C24574" w:rsidRPr="00B11F4A" w:rsidTr="002572AD">
        <w:tc>
          <w:tcPr>
            <w:tcW w:w="1198" w:type="pct"/>
            <w:shd w:val="clear" w:color="auto" w:fill="auto"/>
          </w:tcPr>
          <w:p w:rsidR="00C24574" w:rsidRPr="00AE58D3" w:rsidRDefault="00C24574" w:rsidP="002572AD">
            <w:pPr>
              <w:pStyle w:val="ASFKTablenorm"/>
              <w:ind w:left="57" w:right="57"/>
            </w:pPr>
            <w:r>
              <w:t>Банк</w:t>
            </w:r>
            <w:r w:rsidR="0031626F">
              <w:t>.</w:t>
            </w:r>
            <w:r w:rsidRPr="00AE58D3">
              <w:t xml:space="preserve"> счет</w:t>
            </w:r>
          </w:p>
        </w:tc>
        <w:tc>
          <w:tcPr>
            <w:tcW w:w="3802" w:type="pct"/>
            <w:shd w:val="clear" w:color="auto" w:fill="auto"/>
          </w:tcPr>
          <w:p w:rsidR="00C24574" w:rsidRPr="00AE58D3" w:rsidRDefault="00C24574" w:rsidP="002572AD">
            <w:pPr>
              <w:pStyle w:val="ASFKTablenorm"/>
              <w:ind w:left="57" w:right="57"/>
            </w:pPr>
            <w:r w:rsidRPr="00B11F4A">
              <w:t>Номер банковского счета пол</w:t>
            </w:r>
            <w:r w:rsidRPr="00AE58D3">
              <w:t>учателя.</w:t>
            </w:r>
          </w:p>
          <w:p w:rsidR="00C24574" w:rsidRPr="00AE58D3" w:rsidRDefault="00C24574" w:rsidP="002572AD">
            <w:pPr>
              <w:pStyle w:val="ASFKTablenorm"/>
              <w:ind w:left="57" w:right="57"/>
            </w:pPr>
            <w:r w:rsidRPr="00381EEE">
              <w:lastRenderedPageBreak/>
              <w:t>Значение вводится вручную или выбирается из банко</w:t>
            </w:r>
            <w:r w:rsidRPr="00AE58D3">
              <w:t>вских счетов поста</w:t>
            </w:r>
            <w:r w:rsidRPr="00C24574">
              <w:t>в</w:t>
            </w:r>
            <w:r w:rsidRPr="00AE58D3">
              <w:t xml:space="preserve">щиков. </w:t>
            </w:r>
          </w:p>
        </w:tc>
      </w:tr>
      <w:tr w:rsidR="00C24574" w:rsidRPr="00B11F4A" w:rsidTr="002572AD">
        <w:tc>
          <w:tcPr>
            <w:tcW w:w="1198" w:type="pct"/>
            <w:shd w:val="clear" w:color="auto" w:fill="auto"/>
          </w:tcPr>
          <w:p w:rsidR="00C24574" w:rsidRPr="00B11F4A" w:rsidRDefault="00C24574" w:rsidP="002572AD">
            <w:pPr>
              <w:pStyle w:val="ASFKTablenorm"/>
              <w:ind w:left="57" w:right="57"/>
            </w:pPr>
            <w:r w:rsidRPr="00B11F4A">
              <w:lastRenderedPageBreak/>
              <w:t>БИК/SWIFT</w:t>
            </w:r>
          </w:p>
        </w:tc>
        <w:tc>
          <w:tcPr>
            <w:tcW w:w="3802" w:type="pct"/>
            <w:shd w:val="clear" w:color="auto" w:fill="auto"/>
          </w:tcPr>
          <w:p w:rsidR="00C24574" w:rsidRPr="00AE58D3" w:rsidRDefault="00C24574" w:rsidP="002572AD">
            <w:pPr>
              <w:pStyle w:val="ASFKTablenorm"/>
              <w:ind w:left="57" w:right="57"/>
            </w:pPr>
            <w:r w:rsidRPr="00381EEE">
              <w:t>Значение подтягивается автоматически после заполн</w:t>
            </w:r>
            <w:r w:rsidRPr="00AE58D3">
              <w:t xml:space="preserve">ения поля </w:t>
            </w:r>
            <w:r w:rsidR="00237D21">
              <w:t>«</w:t>
            </w:r>
            <w:r w:rsidRPr="00AE58D3">
              <w:t>Банко</w:t>
            </w:r>
            <w:r w:rsidRPr="00C24574">
              <w:t>в</w:t>
            </w:r>
            <w:r w:rsidRPr="00AE58D3">
              <w:t>ский счет</w:t>
            </w:r>
            <w:r w:rsidR="00237D21">
              <w:t>»</w:t>
            </w:r>
            <w:r w:rsidRPr="00AE58D3">
              <w:t xml:space="preserve"> из справочника банковских счетов поставщиков из поля </w:t>
            </w:r>
            <w:r w:rsidR="00237D21">
              <w:t>«</w:t>
            </w:r>
            <w:r w:rsidRPr="00AE58D3">
              <w:t>Где открыт</w:t>
            </w:r>
            <w:r w:rsidR="00237D21">
              <w:t>»</w:t>
            </w:r>
            <w:r w:rsidRPr="00AE58D3">
              <w:t>, соответствующее выбранному банковскому счету.</w:t>
            </w:r>
          </w:p>
          <w:p w:rsidR="00C24574" w:rsidRPr="00381EEE" w:rsidRDefault="00C24574" w:rsidP="002572AD">
            <w:pPr>
              <w:pStyle w:val="ASFKTablenorm"/>
              <w:ind w:left="57" w:right="57"/>
            </w:pPr>
            <w:r w:rsidRPr="00381EEE">
              <w:t>Вручную.</w:t>
            </w:r>
          </w:p>
          <w:p w:rsidR="00C24574" w:rsidRPr="00AE58D3" w:rsidRDefault="00C24574" w:rsidP="002572AD">
            <w:pPr>
              <w:pStyle w:val="ASFKTablenorm"/>
              <w:ind w:left="57" w:right="57"/>
            </w:pPr>
            <w:r w:rsidRPr="00381EEE">
              <w:t>Привязан справо</w:t>
            </w:r>
            <w:r w:rsidRPr="00AE58D3">
              <w:t>чник Банки.</w:t>
            </w:r>
          </w:p>
        </w:tc>
      </w:tr>
      <w:tr w:rsidR="00C24574" w:rsidRPr="00B11F4A" w:rsidTr="002572AD">
        <w:tc>
          <w:tcPr>
            <w:tcW w:w="1198" w:type="pct"/>
            <w:shd w:val="clear" w:color="auto" w:fill="auto"/>
          </w:tcPr>
          <w:p w:rsidR="00C24574" w:rsidRPr="00AE58D3" w:rsidRDefault="00C24574" w:rsidP="002572AD">
            <w:pPr>
              <w:pStyle w:val="ASFKTablenorm"/>
              <w:ind w:left="57" w:right="57"/>
            </w:pPr>
            <w:r w:rsidRPr="00B11F4A">
              <w:t>Кор</w:t>
            </w:r>
            <w:r w:rsidRPr="00AE58D3">
              <w:t>.</w:t>
            </w:r>
            <w:r w:rsidR="00C15955">
              <w:t xml:space="preserve"> </w:t>
            </w:r>
            <w:r w:rsidR="002032F0">
              <w:t>с</w:t>
            </w:r>
            <w:r w:rsidRPr="00AE58D3">
              <w:t>чет</w:t>
            </w:r>
          </w:p>
        </w:tc>
        <w:tc>
          <w:tcPr>
            <w:tcW w:w="3802" w:type="pct"/>
            <w:shd w:val="clear" w:color="auto" w:fill="auto"/>
          </w:tcPr>
          <w:p w:rsidR="00C24574" w:rsidRPr="00AE58D3" w:rsidRDefault="00C24574" w:rsidP="002572AD">
            <w:pPr>
              <w:pStyle w:val="ASFKTablenorm"/>
              <w:ind w:left="57" w:right="57"/>
            </w:pPr>
            <w:r w:rsidRPr="00B11F4A">
              <w:t>Номер корреспондентского счета банка п</w:t>
            </w:r>
            <w:r w:rsidRPr="00AE58D3">
              <w:t>олучателя.</w:t>
            </w:r>
          </w:p>
          <w:p w:rsidR="002032F0" w:rsidRDefault="002032F0" w:rsidP="002572AD">
            <w:pPr>
              <w:pStyle w:val="ASFKTablenorm"/>
              <w:ind w:left="57" w:right="57"/>
            </w:pPr>
            <w:r>
              <w:t>В случае если в поле «Банк.счет» указан Казначейский счет (значение начинается на «0»), то поле «Кор</w:t>
            </w:r>
            <w:r w:rsidR="009710F5">
              <w:t xml:space="preserve">. </w:t>
            </w:r>
            <w:r>
              <w:t>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w:t>
            </w:r>
            <w:r w:rsidR="009710F5">
              <w:t xml:space="preserve">. </w:t>
            </w:r>
            <w:r>
              <w:t>счет» не меняется.</w:t>
            </w:r>
          </w:p>
          <w:p w:rsidR="00C24574" w:rsidRPr="00AE58D3" w:rsidRDefault="002032F0" w:rsidP="002572AD">
            <w:pPr>
              <w:pStyle w:val="ASFKTablenorm"/>
              <w:ind w:left="57" w:right="57"/>
            </w:pPr>
            <w:r>
              <w:t>В случае если в поле «Банк.счет» указан Банковский счет (значение начинается не на «0»), то поле «Кор</w:t>
            </w:r>
            <w:r w:rsidR="009710F5">
              <w:t xml:space="preserve">. </w:t>
            </w:r>
            <w:r>
              <w:t>счет» автоматически заполняется значением из справочника банков, после того как пользователь заполнит поле «БИК».</w:t>
            </w:r>
            <w:r w:rsidR="00C24574" w:rsidRPr="00AE58D3">
              <w:t xml:space="preserve"> </w:t>
            </w:r>
          </w:p>
          <w:p w:rsidR="00C24574" w:rsidRPr="00AE58D3" w:rsidRDefault="00C24574" w:rsidP="002572AD">
            <w:pPr>
              <w:pStyle w:val="ASFKTablenorm"/>
              <w:ind w:left="57" w:right="57"/>
            </w:pPr>
            <w:r w:rsidRPr="00B11F4A">
              <w:t>Может быть изм</w:t>
            </w:r>
            <w:r w:rsidRPr="00AE58D3">
              <w:t>енено вручную.</w:t>
            </w:r>
          </w:p>
        </w:tc>
      </w:tr>
      <w:tr w:rsidR="00C24574" w:rsidRPr="00B11F4A" w:rsidTr="002572AD">
        <w:tc>
          <w:tcPr>
            <w:tcW w:w="1198" w:type="pct"/>
            <w:shd w:val="clear" w:color="auto" w:fill="auto"/>
          </w:tcPr>
          <w:p w:rsidR="00C24574" w:rsidRPr="00B11F4A" w:rsidRDefault="00C24574" w:rsidP="002572AD">
            <w:pPr>
              <w:pStyle w:val="ASFKTablenorm"/>
              <w:ind w:left="57" w:right="57"/>
            </w:pPr>
            <w:r w:rsidRPr="005F7ED3">
              <w:rPr>
                <w:rStyle w:val="ASFKReporterror"/>
              </w:rPr>
              <w:t>Наим.</w:t>
            </w:r>
            <w:r w:rsidRPr="00B11F4A">
              <w:t xml:space="preserve"> </w:t>
            </w:r>
            <w:r w:rsidR="0015130D" w:rsidRPr="00B11F4A">
              <w:t>Б</w:t>
            </w:r>
            <w:r w:rsidRPr="00B11F4A">
              <w:t>анка</w:t>
            </w:r>
          </w:p>
        </w:tc>
        <w:tc>
          <w:tcPr>
            <w:tcW w:w="3802" w:type="pct"/>
            <w:shd w:val="clear" w:color="auto" w:fill="auto"/>
          </w:tcPr>
          <w:p w:rsidR="00C24574" w:rsidRPr="00AE58D3" w:rsidRDefault="00C24574" w:rsidP="002572AD">
            <w:pPr>
              <w:pStyle w:val="ASFKTablenorm"/>
              <w:ind w:left="57" w:right="57"/>
            </w:pPr>
            <w:r w:rsidRPr="00B11F4A">
              <w:t>Наименование ба</w:t>
            </w:r>
            <w:r w:rsidRPr="00AE58D3">
              <w:t>нка получателя.</w:t>
            </w:r>
          </w:p>
          <w:p w:rsidR="00C24574" w:rsidRPr="00AE58D3" w:rsidRDefault="00C24574" w:rsidP="002572AD">
            <w:pPr>
              <w:pStyle w:val="ASFKTablenorm"/>
              <w:ind w:left="57" w:right="57"/>
            </w:pPr>
            <w:r w:rsidRPr="00B11F4A">
              <w:t xml:space="preserve">Автоматически после заполнения поля </w:t>
            </w:r>
            <w:r w:rsidR="00237D21">
              <w:t>«</w:t>
            </w:r>
            <w:r w:rsidRPr="00AE58D3">
              <w:t>БИК /SWIFT</w:t>
            </w:r>
            <w:r w:rsidR="00237D21">
              <w:t>»</w:t>
            </w:r>
            <w:r w:rsidRPr="00AE58D3">
              <w:t xml:space="preserve"> из справочника Ба</w:t>
            </w:r>
            <w:r w:rsidRPr="00C24574">
              <w:t>н</w:t>
            </w:r>
            <w:r w:rsidRPr="00AE58D3">
              <w:t xml:space="preserve">ков из поля </w:t>
            </w:r>
            <w:r w:rsidR="00237D21">
              <w:t>«</w:t>
            </w:r>
            <w:r w:rsidRPr="00AE58D3">
              <w:t>Платежное наименование банка (от ЦБ)</w:t>
            </w:r>
            <w:r w:rsidR="00237D21">
              <w:t>»</w:t>
            </w:r>
            <w:r w:rsidRPr="00AE58D3">
              <w:t>. Может быть изм</w:t>
            </w:r>
            <w:r w:rsidRPr="00C24574">
              <w:t>е</w:t>
            </w:r>
            <w:r w:rsidRPr="00AE58D3">
              <w:t>нено вручную.</w:t>
            </w:r>
          </w:p>
        </w:tc>
      </w:tr>
      <w:tr w:rsidR="00C24574" w:rsidRPr="00B11F4A" w:rsidTr="002572AD">
        <w:tc>
          <w:tcPr>
            <w:tcW w:w="1198" w:type="pct"/>
            <w:shd w:val="clear" w:color="auto" w:fill="auto"/>
          </w:tcPr>
          <w:p w:rsidR="00C24574" w:rsidRPr="00AE58D3" w:rsidRDefault="00C24574" w:rsidP="002572AD">
            <w:pPr>
              <w:pStyle w:val="ASFKTablenorm"/>
              <w:ind w:left="57" w:right="57"/>
            </w:pPr>
            <w:r w:rsidRPr="00507FF0">
              <w:t>Код по БК</w:t>
            </w:r>
          </w:p>
        </w:tc>
        <w:tc>
          <w:tcPr>
            <w:tcW w:w="3802" w:type="pct"/>
            <w:shd w:val="clear" w:color="auto" w:fill="auto"/>
          </w:tcPr>
          <w:p w:rsidR="00C24574" w:rsidRPr="00AE58D3" w:rsidRDefault="00C24574" w:rsidP="002572AD">
            <w:pPr>
              <w:pStyle w:val="ASFKTablenorm"/>
              <w:ind w:left="57" w:right="57"/>
            </w:pPr>
            <w:r w:rsidRPr="00507FF0">
              <w:t>Вручную. Привязан справочник КБК.</w:t>
            </w:r>
          </w:p>
        </w:tc>
      </w:tr>
      <w:tr w:rsidR="00C24574" w:rsidRPr="00B11F4A" w:rsidTr="002572AD">
        <w:tc>
          <w:tcPr>
            <w:tcW w:w="1198" w:type="pct"/>
            <w:shd w:val="clear" w:color="auto" w:fill="auto"/>
          </w:tcPr>
          <w:p w:rsidR="00C24574" w:rsidRPr="00507FF0" w:rsidRDefault="00C24574" w:rsidP="002572AD">
            <w:pPr>
              <w:pStyle w:val="ASFKTablenorm"/>
              <w:ind w:left="57" w:right="57"/>
            </w:pPr>
            <w:r w:rsidRPr="00507FF0">
              <w:t>Код по ОКТМО</w:t>
            </w:r>
          </w:p>
        </w:tc>
        <w:tc>
          <w:tcPr>
            <w:tcW w:w="3802" w:type="pct"/>
            <w:shd w:val="clear" w:color="auto" w:fill="auto"/>
          </w:tcPr>
          <w:p w:rsidR="00C24574" w:rsidRPr="00507FF0" w:rsidRDefault="00C24574" w:rsidP="002572AD">
            <w:pPr>
              <w:pStyle w:val="ASFKTablenorm"/>
              <w:ind w:left="57" w:right="57"/>
            </w:pPr>
            <w:r w:rsidRPr="00507FF0">
              <w:t>Вручную. Привязан справочник ОКТМО.</w:t>
            </w:r>
          </w:p>
        </w:tc>
      </w:tr>
      <w:tr w:rsidR="00C24574" w:rsidRPr="00B11F4A" w:rsidTr="002572AD">
        <w:trPr>
          <w:trHeight w:val="77"/>
        </w:trPr>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Подписи</w:t>
            </w:r>
            <w:r w:rsidR="00237D21">
              <w:t>»</w:t>
            </w:r>
          </w:p>
        </w:tc>
      </w:tr>
      <w:tr w:rsidR="00D72EF6" w:rsidRPr="00B11F4A" w:rsidTr="002572AD">
        <w:trPr>
          <w:trHeight w:val="77"/>
        </w:trPr>
        <w:tc>
          <w:tcPr>
            <w:tcW w:w="1198" w:type="pct"/>
            <w:shd w:val="clear" w:color="auto" w:fill="auto"/>
          </w:tcPr>
          <w:p w:rsidR="00D72EF6" w:rsidRPr="00D72EF6" w:rsidRDefault="00D72EF6" w:rsidP="002572AD">
            <w:pPr>
              <w:pStyle w:val="ASFKTablenorm"/>
              <w:ind w:left="57" w:right="57"/>
            </w:pPr>
            <w:r w:rsidRPr="00D72EF6">
              <w:t>Руководитель (уполномоченное им лицо). Должность</w:t>
            </w:r>
          </w:p>
        </w:tc>
        <w:tc>
          <w:tcPr>
            <w:tcW w:w="3802" w:type="pct"/>
            <w:shd w:val="clear" w:color="auto" w:fill="auto"/>
          </w:tcPr>
          <w:p w:rsidR="00D72EF6" w:rsidRPr="00D72EF6" w:rsidRDefault="00D72EF6" w:rsidP="002572AD">
            <w:pPr>
              <w:pStyle w:val="ASFKTablenorm"/>
              <w:ind w:left="57" w:right="57"/>
            </w:pPr>
            <w:r w:rsidRPr="00D72EF6">
              <w:t>Наименование должности руководителя.</w:t>
            </w:r>
          </w:p>
          <w:p w:rsidR="00D72EF6" w:rsidRPr="00D72EF6" w:rsidRDefault="00D72EF6" w:rsidP="00BF2062">
            <w:pPr>
              <w:pStyle w:val="ASFKTablenorm"/>
              <w:ind w:left="57" w:right="57"/>
            </w:pPr>
            <w:r w:rsidRPr="00D72EF6">
              <w:t>Заполняется автоматически при подписании ЭП данными подписанта.</w:t>
            </w:r>
          </w:p>
        </w:tc>
      </w:tr>
      <w:tr w:rsidR="00D72EF6" w:rsidRPr="00B11F4A" w:rsidTr="002572AD">
        <w:trPr>
          <w:trHeight w:val="77"/>
        </w:trPr>
        <w:tc>
          <w:tcPr>
            <w:tcW w:w="1198" w:type="pct"/>
            <w:shd w:val="clear" w:color="auto" w:fill="auto"/>
          </w:tcPr>
          <w:p w:rsidR="00D72EF6" w:rsidRPr="00D72EF6" w:rsidRDefault="00D72EF6" w:rsidP="002572AD">
            <w:pPr>
              <w:pStyle w:val="ASFKTablenorm"/>
              <w:ind w:left="57" w:right="57"/>
            </w:pPr>
            <w:r w:rsidRPr="00D72EF6">
              <w:t>Руководитель (уполномоченное им лицо). Расшифровка подписи</w:t>
            </w:r>
          </w:p>
        </w:tc>
        <w:tc>
          <w:tcPr>
            <w:tcW w:w="3802" w:type="pct"/>
            <w:shd w:val="clear" w:color="auto" w:fill="auto"/>
          </w:tcPr>
          <w:p w:rsidR="00D72EF6" w:rsidRPr="00D72EF6" w:rsidRDefault="00D72EF6" w:rsidP="002572AD">
            <w:pPr>
              <w:pStyle w:val="ASFKTablenorm"/>
              <w:ind w:left="57" w:right="57"/>
            </w:pPr>
            <w:r w:rsidRPr="00D72EF6">
              <w:t>ФИО руководителя.</w:t>
            </w:r>
          </w:p>
          <w:p w:rsidR="00D72EF6" w:rsidRPr="00D72EF6" w:rsidRDefault="00D72EF6" w:rsidP="002572AD">
            <w:pPr>
              <w:pStyle w:val="ASFKTablenorm"/>
              <w:ind w:left="57" w:right="57"/>
            </w:pPr>
            <w:r w:rsidRPr="00D72EF6">
              <w:t>Для АРМ. Заполняется автоматически при подписании ЭП данными подписанта.</w:t>
            </w:r>
          </w:p>
        </w:tc>
      </w:tr>
      <w:tr w:rsidR="00D72EF6" w:rsidRPr="00B11F4A" w:rsidTr="002572AD">
        <w:trPr>
          <w:trHeight w:val="77"/>
        </w:trPr>
        <w:tc>
          <w:tcPr>
            <w:tcW w:w="1198" w:type="pct"/>
            <w:shd w:val="clear" w:color="auto" w:fill="auto"/>
          </w:tcPr>
          <w:p w:rsidR="00D72EF6" w:rsidRPr="00D72EF6" w:rsidRDefault="00D72EF6" w:rsidP="002572AD">
            <w:pPr>
              <w:pStyle w:val="ASFKTablenorm"/>
              <w:ind w:left="57" w:right="57"/>
            </w:pPr>
            <w:r w:rsidRPr="00D72EF6">
              <w:t>Главный бухгалтер (уполномоченное им лицо). Должность</w:t>
            </w:r>
          </w:p>
        </w:tc>
        <w:tc>
          <w:tcPr>
            <w:tcW w:w="3802" w:type="pct"/>
            <w:shd w:val="clear" w:color="auto" w:fill="auto"/>
          </w:tcPr>
          <w:p w:rsidR="00D72EF6" w:rsidRPr="00D72EF6" w:rsidRDefault="00D72EF6" w:rsidP="002572AD">
            <w:pPr>
              <w:pStyle w:val="ASFKTablenorm"/>
              <w:ind w:left="57" w:right="57"/>
            </w:pPr>
            <w:r w:rsidRPr="00D72EF6">
              <w:t>Наименование должности ответственного исполнителя.</w:t>
            </w:r>
          </w:p>
          <w:p w:rsidR="00D72EF6" w:rsidRPr="00D72EF6" w:rsidRDefault="00D72EF6" w:rsidP="002572AD">
            <w:pPr>
              <w:pStyle w:val="ASFKTablenorm"/>
              <w:ind w:left="57" w:right="57"/>
            </w:pPr>
            <w:r w:rsidRPr="00D72EF6">
              <w:t>Заполняется автоматически при подписании ЭП данными подписанта.</w:t>
            </w:r>
          </w:p>
        </w:tc>
      </w:tr>
      <w:tr w:rsidR="00D72EF6" w:rsidRPr="00B11F4A" w:rsidTr="002572AD">
        <w:trPr>
          <w:trHeight w:val="77"/>
        </w:trPr>
        <w:tc>
          <w:tcPr>
            <w:tcW w:w="1198" w:type="pct"/>
            <w:shd w:val="clear" w:color="auto" w:fill="auto"/>
          </w:tcPr>
          <w:p w:rsidR="00D72EF6" w:rsidRPr="00D72EF6" w:rsidRDefault="00D72EF6" w:rsidP="002572AD">
            <w:pPr>
              <w:pStyle w:val="ASFKTablenorm"/>
              <w:ind w:left="57" w:right="57"/>
            </w:pPr>
            <w:r w:rsidRPr="00D72EF6">
              <w:t>Главный бухгалтер (уполномоченное им лицо). Расшифровка подписи</w:t>
            </w:r>
          </w:p>
        </w:tc>
        <w:tc>
          <w:tcPr>
            <w:tcW w:w="3802" w:type="pct"/>
            <w:shd w:val="clear" w:color="auto" w:fill="auto"/>
          </w:tcPr>
          <w:p w:rsidR="00D72EF6" w:rsidRPr="00D72EF6" w:rsidRDefault="00D72EF6" w:rsidP="002572AD">
            <w:pPr>
              <w:pStyle w:val="ASFKTablenorm"/>
              <w:ind w:left="57" w:right="57"/>
            </w:pPr>
            <w:r w:rsidRPr="00D72EF6">
              <w:t>ФИО ответственного исполнителя.</w:t>
            </w:r>
          </w:p>
          <w:p w:rsidR="00D72EF6" w:rsidRPr="00D72EF6" w:rsidRDefault="00D72EF6" w:rsidP="002572AD">
            <w:pPr>
              <w:pStyle w:val="ASFKTablenorm"/>
              <w:ind w:left="57" w:right="57"/>
            </w:pPr>
            <w:r w:rsidRPr="00D72EF6">
              <w:t>Заполняется автоматически при подписании ЭП данными подписанта.</w:t>
            </w:r>
          </w:p>
        </w:tc>
      </w:tr>
      <w:tr w:rsidR="00D72EF6" w:rsidRPr="00B11F4A" w:rsidTr="002572AD">
        <w:trPr>
          <w:trHeight w:val="77"/>
        </w:trPr>
        <w:tc>
          <w:tcPr>
            <w:tcW w:w="1198" w:type="pct"/>
            <w:shd w:val="clear" w:color="auto" w:fill="auto"/>
          </w:tcPr>
          <w:p w:rsidR="00D72EF6" w:rsidRPr="00D72EF6" w:rsidRDefault="00D72EF6" w:rsidP="002572AD">
            <w:pPr>
              <w:pStyle w:val="ASFKTablenorm"/>
              <w:ind w:left="57" w:right="57"/>
            </w:pPr>
            <w:r w:rsidRPr="00D72EF6">
              <w:t>Дата</w:t>
            </w:r>
          </w:p>
        </w:tc>
        <w:tc>
          <w:tcPr>
            <w:tcW w:w="3802" w:type="pct"/>
            <w:shd w:val="clear" w:color="auto" w:fill="auto"/>
          </w:tcPr>
          <w:p w:rsidR="00D72EF6" w:rsidRPr="00D72EF6" w:rsidRDefault="00D72EF6" w:rsidP="002572AD">
            <w:pPr>
              <w:pStyle w:val="ASFKTablenorm"/>
              <w:ind w:left="57" w:right="57"/>
            </w:pPr>
            <w:r w:rsidRPr="00D72EF6">
              <w:t>Дата подписания документа главным бухгалтером.</w:t>
            </w:r>
          </w:p>
          <w:p w:rsidR="00D72EF6" w:rsidRPr="00D72EF6" w:rsidRDefault="00D72EF6" w:rsidP="002572AD">
            <w:pPr>
              <w:pStyle w:val="ASFKTablenorm"/>
              <w:ind w:left="57" w:right="57"/>
            </w:pPr>
            <w:r w:rsidRPr="00D72EF6">
              <w:t>Заполняется автоматически при подписании ЭП данными подписанта. Привязан системный календарь</w:t>
            </w:r>
            <w:r>
              <w:t>.</w:t>
            </w:r>
          </w:p>
        </w:tc>
      </w:tr>
      <w:tr w:rsidR="00532070" w:rsidRPr="00B11F4A" w:rsidTr="002572AD">
        <w:trPr>
          <w:trHeight w:val="77"/>
        </w:trPr>
        <w:tc>
          <w:tcPr>
            <w:tcW w:w="1198" w:type="pct"/>
            <w:shd w:val="clear" w:color="auto" w:fill="auto"/>
          </w:tcPr>
          <w:p w:rsidR="00532070" w:rsidRPr="002E38AF" w:rsidRDefault="00532070" w:rsidP="002572AD">
            <w:pPr>
              <w:pStyle w:val="ASFKTablenorm"/>
              <w:ind w:left="57" w:right="57"/>
            </w:pPr>
            <w:r w:rsidRPr="0095071D">
              <w:t>ФИО ответственного за конфиденциальность данных</w:t>
            </w:r>
            <w:r w:rsidRPr="0095071D">
              <w:tab/>
            </w:r>
          </w:p>
        </w:tc>
        <w:tc>
          <w:tcPr>
            <w:tcW w:w="3802" w:type="pct"/>
            <w:shd w:val="clear" w:color="auto" w:fill="auto"/>
          </w:tcPr>
          <w:p w:rsidR="00532070" w:rsidRPr="002E38AF" w:rsidRDefault="00532070" w:rsidP="002572AD">
            <w:pPr>
              <w:pStyle w:val="ASFKTablenorm"/>
              <w:ind w:left="57" w:right="57"/>
            </w:pPr>
            <w:r w:rsidRPr="0095071D">
              <w:t>Заполняется автоматически при подписании. Поле заполняется, если в поле «Уровень конфиденциальности» указано значение «1» или «0».</w:t>
            </w:r>
          </w:p>
        </w:tc>
      </w:tr>
      <w:tr w:rsidR="00C24574" w:rsidRPr="00B11F4A" w:rsidTr="002572AD">
        <w:trPr>
          <w:trHeight w:val="77"/>
        </w:trPr>
        <w:tc>
          <w:tcPr>
            <w:tcW w:w="5000" w:type="pct"/>
            <w:gridSpan w:val="2"/>
            <w:shd w:val="clear" w:color="auto" w:fill="auto"/>
          </w:tcPr>
          <w:p w:rsidR="00C24574" w:rsidRPr="00AE58D3" w:rsidRDefault="00C24574" w:rsidP="002572AD">
            <w:pPr>
              <w:pStyle w:val="ASFKTablenorm"/>
              <w:ind w:left="57" w:right="57"/>
            </w:pPr>
            <w:r>
              <w:lastRenderedPageBreak/>
              <w:t>Г</w:t>
            </w:r>
            <w:r w:rsidRPr="00AE58D3">
              <w:t xml:space="preserve">руппа полей </w:t>
            </w:r>
            <w:r w:rsidR="00237D21">
              <w:t>«</w:t>
            </w:r>
            <w:r w:rsidRPr="00AE58D3">
              <w:t>Отметка территориального органа Федерального казначейства о постановке на учет заявки на возврат</w:t>
            </w:r>
            <w:r w:rsidR="00237D21">
              <w:t>»</w:t>
            </w:r>
          </w:p>
        </w:tc>
      </w:tr>
      <w:tr w:rsidR="00C24574" w:rsidRPr="00B11F4A" w:rsidTr="002572AD">
        <w:trPr>
          <w:trHeight w:val="77"/>
        </w:trPr>
        <w:tc>
          <w:tcPr>
            <w:tcW w:w="1198" w:type="pct"/>
            <w:shd w:val="clear" w:color="auto" w:fill="auto"/>
          </w:tcPr>
          <w:p w:rsidR="00C24574" w:rsidRPr="00B11F4A" w:rsidRDefault="00C24574" w:rsidP="002572AD">
            <w:pPr>
              <w:pStyle w:val="ASFKTablenorm"/>
              <w:ind w:left="57" w:right="57"/>
            </w:pPr>
            <w:r w:rsidRPr="00B11F4A">
              <w:t>Номер заявки</w:t>
            </w:r>
          </w:p>
        </w:tc>
        <w:tc>
          <w:tcPr>
            <w:tcW w:w="3802" w:type="pct"/>
            <w:shd w:val="clear" w:color="auto" w:fill="auto"/>
          </w:tcPr>
          <w:p w:rsidR="00C24574" w:rsidRPr="00B11F4A" w:rsidRDefault="00C24574" w:rsidP="002572AD">
            <w:pPr>
              <w:pStyle w:val="ASFKTablenorm"/>
              <w:ind w:left="57" w:right="57"/>
            </w:pPr>
            <w:r w:rsidRPr="00B11F4A">
              <w:t>Регистрационный номер заявки в ТОФК.</w:t>
            </w:r>
          </w:p>
          <w:p w:rsidR="00C24574" w:rsidRPr="00AE58D3" w:rsidRDefault="00C24574" w:rsidP="002572AD">
            <w:pPr>
              <w:pStyle w:val="ASFKTablenorm"/>
              <w:ind w:left="57" w:right="57"/>
            </w:pPr>
            <w:r w:rsidRPr="00B11F4A">
              <w:t>Значение доставл</w:t>
            </w:r>
            <w:r w:rsidRPr="00AE58D3">
              <w:t>яется из OEBS</w:t>
            </w:r>
            <w:r>
              <w:t>.</w:t>
            </w:r>
          </w:p>
        </w:tc>
      </w:tr>
      <w:tr w:rsidR="00C24574" w:rsidRPr="00B11F4A" w:rsidTr="002572AD">
        <w:trPr>
          <w:trHeight w:val="77"/>
        </w:trPr>
        <w:tc>
          <w:tcPr>
            <w:tcW w:w="1198" w:type="pct"/>
            <w:shd w:val="clear" w:color="auto" w:fill="auto"/>
          </w:tcPr>
          <w:p w:rsidR="00C24574" w:rsidRPr="00AE58D3" w:rsidRDefault="00C24574" w:rsidP="002572AD">
            <w:pPr>
              <w:pStyle w:val="ASFKTablenorm"/>
              <w:ind w:left="57" w:right="57"/>
            </w:pPr>
            <w:r w:rsidRPr="00B11F4A">
              <w:t>Дата регистр</w:t>
            </w:r>
            <w:r w:rsidRPr="00AE58D3">
              <w:t>ации</w:t>
            </w:r>
          </w:p>
        </w:tc>
        <w:tc>
          <w:tcPr>
            <w:tcW w:w="3802" w:type="pct"/>
            <w:shd w:val="clear" w:color="auto" w:fill="auto"/>
          </w:tcPr>
          <w:p w:rsidR="00C24574" w:rsidRPr="00B11F4A" w:rsidRDefault="00C24574" w:rsidP="002572AD">
            <w:pPr>
              <w:pStyle w:val="ASFKTablenorm"/>
              <w:ind w:left="57" w:right="57"/>
            </w:pPr>
            <w:r w:rsidRPr="00B11F4A">
              <w:t>Дата регистрации документа в ТОФК.</w:t>
            </w:r>
          </w:p>
          <w:p w:rsidR="00C24574" w:rsidRPr="00AE58D3" w:rsidRDefault="00C24574" w:rsidP="002572AD">
            <w:pPr>
              <w:pStyle w:val="ASFKTablenorm"/>
              <w:ind w:left="57" w:right="57"/>
            </w:pPr>
            <w:r w:rsidRPr="00B11F4A">
              <w:t>Значение доставл</w:t>
            </w:r>
            <w:r w:rsidRPr="00AE58D3">
              <w:t>яется из OEBS</w:t>
            </w:r>
            <w:r>
              <w:t>.</w:t>
            </w:r>
          </w:p>
        </w:tc>
      </w:tr>
      <w:tr w:rsidR="00C24574" w:rsidRPr="00B11F4A" w:rsidTr="002572AD">
        <w:trPr>
          <w:trHeight w:val="77"/>
        </w:trPr>
        <w:tc>
          <w:tcPr>
            <w:tcW w:w="1198" w:type="pct"/>
            <w:shd w:val="clear" w:color="auto" w:fill="auto"/>
          </w:tcPr>
          <w:p w:rsidR="00C24574" w:rsidRPr="00AE58D3" w:rsidRDefault="00C24574" w:rsidP="002572AD">
            <w:pPr>
              <w:pStyle w:val="ASFKTablenorm"/>
              <w:ind w:left="57" w:right="57"/>
            </w:pPr>
            <w:r w:rsidRPr="00B11F4A">
              <w:t>Ответственный испо</w:t>
            </w:r>
            <w:r w:rsidRPr="00C24574">
              <w:t>л</w:t>
            </w:r>
            <w:r w:rsidRPr="00AE58D3">
              <w:t>нитель. Должность</w:t>
            </w:r>
          </w:p>
        </w:tc>
        <w:tc>
          <w:tcPr>
            <w:tcW w:w="3802" w:type="pct"/>
            <w:shd w:val="clear" w:color="auto" w:fill="auto"/>
          </w:tcPr>
          <w:p w:rsidR="00C24574" w:rsidRPr="00AE58D3" w:rsidRDefault="00C24574" w:rsidP="002572AD">
            <w:pPr>
              <w:pStyle w:val="ASFKTablenorm"/>
              <w:ind w:left="57" w:right="57"/>
            </w:pPr>
            <w:r w:rsidRPr="00B11F4A">
              <w:t>Наименование должности ответственного испо</w:t>
            </w:r>
            <w:r w:rsidRPr="00AE58D3">
              <w:t xml:space="preserve">лнителя в ТОФК. </w:t>
            </w:r>
          </w:p>
          <w:p w:rsidR="00C24574" w:rsidRPr="00AE58D3" w:rsidRDefault="00C24574" w:rsidP="002572AD">
            <w:pPr>
              <w:pStyle w:val="ASFKTablenorm"/>
              <w:ind w:left="57" w:right="57"/>
            </w:pPr>
            <w:r w:rsidRPr="00B11F4A">
              <w:t>Значение доставл</w:t>
            </w:r>
            <w:r w:rsidRPr="00AE58D3">
              <w:t>яется из OEBS</w:t>
            </w:r>
            <w:r>
              <w:t>.</w:t>
            </w:r>
          </w:p>
        </w:tc>
      </w:tr>
      <w:tr w:rsidR="00C24574" w:rsidRPr="00B11F4A" w:rsidTr="002572AD">
        <w:trPr>
          <w:trHeight w:val="77"/>
        </w:trPr>
        <w:tc>
          <w:tcPr>
            <w:tcW w:w="1198" w:type="pct"/>
            <w:shd w:val="clear" w:color="auto" w:fill="auto"/>
          </w:tcPr>
          <w:p w:rsidR="00C24574" w:rsidRPr="00AE58D3" w:rsidRDefault="00C24574" w:rsidP="002572AD">
            <w:pPr>
              <w:pStyle w:val="ASFKTablenorm"/>
              <w:ind w:left="57" w:right="57"/>
            </w:pPr>
            <w:r w:rsidRPr="00B11F4A">
              <w:t>Ответственный испо</w:t>
            </w:r>
            <w:r w:rsidRPr="00C24574">
              <w:t>л</w:t>
            </w:r>
            <w:r w:rsidRPr="00AE58D3">
              <w:t>нитель. Расшифровка подписи</w:t>
            </w:r>
          </w:p>
        </w:tc>
        <w:tc>
          <w:tcPr>
            <w:tcW w:w="3802" w:type="pct"/>
            <w:shd w:val="clear" w:color="auto" w:fill="auto"/>
          </w:tcPr>
          <w:p w:rsidR="00C24574" w:rsidRPr="00AE58D3" w:rsidRDefault="00C24574" w:rsidP="002572AD">
            <w:pPr>
              <w:pStyle w:val="ASFKTablenorm"/>
              <w:ind w:left="57" w:right="57"/>
            </w:pPr>
            <w:r w:rsidRPr="00B11F4A">
              <w:t>ФИО ответственного исполнителя в ТОФК. Значение доставляе</w:t>
            </w:r>
            <w:r w:rsidRPr="00AE58D3">
              <w:t>тся из OEBS</w:t>
            </w:r>
            <w:r>
              <w:t>.</w:t>
            </w:r>
          </w:p>
        </w:tc>
      </w:tr>
      <w:tr w:rsidR="00C24574" w:rsidRPr="00B11F4A" w:rsidTr="002572AD">
        <w:trPr>
          <w:trHeight w:val="77"/>
        </w:trPr>
        <w:tc>
          <w:tcPr>
            <w:tcW w:w="1198" w:type="pct"/>
            <w:shd w:val="clear" w:color="auto" w:fill="auto"/>
          </w:tcPr>
          <w:p w:rsidR="00C24574" w:rsidRPr="00B11F4A" w:rsidRDefault="00C24574" w:rsidP="002572AD">
            <w:pPr>
              <w:pStyle w:val="ASFKTablenorm"/>
              <w:ind w:left="57" w:right="57"/>
            </w:pPr>
            <w:r w:rsidRPr="00B11F4A">
              <w:t>Телефон</w:t>
            </w:r>
          </w:p>
        </w:tc>
        <w:tc>
          <w:tcPr>
            <w:tcW w:w="3802" w:type="pct"/>
            <w:shd w:val="clear" w:color="auto" w:fill="auto"/>
          </w:tcPr>
          <w:p w:rsidR="00C24574" w:rsidRPr="00AE58D3" w:rsidRDefault="00C24574" w:rsidP="002572AD">
            <w:pPr>
              <w:pStyle w:val="ASFKTablenorm"/>
              <w:ind w:left="57" w:right="57"/>
            </w:pPr>
            <w:r w:rsidRPr="00B11F4A">
              <w:t>Номер телефона ответственного исполнителя в ТОФК. Значение доста</w:t>
            </w:r>
            <w:r w:rsidRPr="00AE58D3">
              <w:t>вл</w:t>
            </w:r>
            <w:r w:rsidRPr="00C24574">
              <w:t>я</w:t>
            </w:r>
            <w:r w:rsidRPr="00AE58D3">
              <w:t>ется из OEBS</w:t>
            </w:r>
            <w:r>
              <w:t>.</w:t>
            </w:r>
          </w:p>
        </w:tc>
      </w:tr>
    </w:tbl>
    <w:p w:rsidR="00C24574" w:rsidRPr="00821226" w:rsidRDefault="00C24574" w:rsidP="00C24574">
      <w:pPr>
        <w:pStyle w:val="31"/>
      </w:pPr>
      <w:bookmarkStart w:id="629" w:name="_Ref373171930"/>
      <w:bookmarkStart w:id="630" w:name="_Toc409434418"/>
      <w:bookmarkStart w:id="631" w:name="_Toc422329736"/>
      <w:bookmarkStart w:id="632" w:name="_Toc95745437"/>
      <w:r w:rsidRPr="00821226">
        <w:t>Сообщение администратора</w:t>
      </w:r>
      <w:bookmarkEnd w:id="617"/>
      <w:bookmarkEnd w:id="618"/>
      <w:bookmarkEnd w:id="619"/>
      <w:bookmarkEnd w:id="629"/>
      <w:bookmarkEnd w:id="630"/>
      <w:bookmarkEnd w:id="631"/>
      <w:bookmarkEnd w:id="632"/>
    </w:p>
    <w:p w:rsidR="00C24574" w:rsidRPr="00821226" w:rsidRDefault="00C24574" w:rsidP="00C24574">
      <w:pPr>
        <w:pStyle w:val="ASFKNormal"/>
      </w:pPr>
      <w:r w:rsidRPr="00821226">
        <w:t>В случае необходимости возврата излишне уплаченных средств плательщику АДБ (АИФ) форм</w:t>
      </w:r>
      <w:r w:rsidRPr="00AE58D3">
        <w:t>и</w:t>
      </w:r>
      <w:r w:rsidRPr="00821226">
        <w:t xml:space="preserve">рует документ </w:t>
      </w:r>
      <w:r w:rsidR="00237D21">
        <w:t>«</w:t>
      </w:r>
      <w:r w:rsidRPr="00821226">
        <w:t>Сообщение администратора</w:t>
      </w:r>
      <w:r w:rsidR="00237D21">
        <w:t>»</w:t>
      </w:r>
      <w:r w:rsidRPr="00821226">
        <w:t xml:space="preserve"> и передает его в ТОФК по месту обслуж</w:t>
      </w:r>
      <w:r w:rsidRPr="00AE58D3">
        <w:t>и</w:t>
      </w:r>
      <w:r w:rsidRPr="00821226">
        <w:t>вания.</w:t>
      </w:r>
    </w:p>
    <w:p w:rsidR="00C24574" w:rsidRPr="00821226" w:rsidRDefault="00C24574" w:rsidP="00C24574">
      <w:pPr>
        <w:pStyle w:val="ASFKNormal"/>
      </w:pPr>
      <w:r w:rsidRPr="00821226">
        <w:t xml:space="preserve">Для работы с документами </w:t>
      </w:r>
      <w:r w:rsidR="00237D21">
        <w:t>«</w:t>
      </w:r>
      <w:r w:rsidRPr="00821226">
        <w:t>Сообщение администратора</w:t>
      </w:r>
      <w:r w:rsidR="00237D21">
        <w:t>»</w:t>
      </w:r>
      <w:r w:rsidRPr="00821226">
        <w:t xml:space="preserve"> следует перейти в пункт м</w:t>
      </w:r>
      <w:r w:rsidRPr="00C24574">
        <w:t>е</w:t>
      </w:r>
      <w:r w:rsidRPr="00821226">
        <w:t xml:space="preserve">ню </w:t>
      </w:r>
      <w:r w:rsidR="00237D21">
        <w:t>«</w:t>
      </w:r>
      <w:r w:rsidRPr="00821226">
        <w:t>Документы</w:t>
      </w:r>
      <w:r>
        <w:t xml:space="preserve"> – </w:t>
      </w:r>
      <w:r w:rsidRPr="00821226">
        <w:t>Обработка и учет поступлений</w:t>
      </w:r>
      <w:r>
        <w:t xml:space="preserve"> – </w:t>
      </w:r>
      <w:r w:rsidRPr="00821226">
        <w:t>Документы на возврат</w:t>
      </w:r>
      <w:r>
        <w:t xml:space="preserve"> – </w:t>
      </w:r>
      <w:r w:rsidRPr="00821226">
        <w:t>Сообщение а</w:t>
      </w:r>
      <w:r w:rsidRPr="00C24574">
        <w:t>д</w:t>
      </w:r>
      <w:r w:rsidRPr="00821226">
        <w:t>министрат</w:t>
      </w:r>
      <w:r w:rsidRPr="00AE58D3">
        <w:t>о</w:t>
      </w:r>
      <w:r w:rsidRPr="00821226">
        <w:t>ра</w:t>
      </w:r>
      <w:r w:rsidR="00237D21">
        <w:t>»</w:t>
      </w:r>
      <w:r w:rsidRPr="00821226">
        <w:t>. Откроется ЭФ списка документов, представленная на рисунке </w:t>
      </w:r>
      <w:r w:rsidRPr="00821226">
        <w:fldChar w:fldCharType="begin"/>
      </w:r>
      <w:r w:rsidRPr="00821226">
        <w:instrText xml:space="preserve"> REF _Ref230090827 \h </w:instrText>
      </w:r>
      <w:r>
        <w:instrText xml:space="preserve"> \* MERGEFORMAT </w:instrText>
      </w:r>
      <w:r w:rsidRPr="00821226">
        <w:fldChar w:fldCharType="separate"/>
      </w:r>
      <w:r w:rsidR="008F6590">
        <w:t>58</w:t>
      </w:r>
      <w:r w:rsidRPr="00821226">
        <w:fldChar w:fldCharType="end"/>
      </w:r>
      <w:r w:rsidRPr="00821226">
        <w:t>.</w:t>
      </w:r>
    </w:p>
    <w:p w:rsidR="00C24574" w:rsidRPr="00470EEF" w:rsidRDefault="007267E4" w:rsidP="00C24574">
      <w:pPr>
        <w:pStyle w:val="ASFKFigure"/>
      </w:pPr>
      <w:r>
        <w:rPr>
          <w:noProof/>
        </w:rPr>
        <w:drawing>
          <wp:inline distT="0" distB="0" distL="0" distR="0">
            <wp:extent cx="6036945" cy="3657600"/>
            <wp:effectExtent l="0" t="0" r="0" b="0"/>
            <wp:docPr id="123" name="Рисунок 1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33" w:name="_Ref230090827"/>
      <w:bookmarkStart w:id="634" w:name="_Toc95745633"/>
      <w:r w:rsidR="008F6590">
        <w:rPr>
          <w:noProof/>
        </w:rPr>
        <w:t>58</w:t>
      </w:r>
      <w:bookmarkEnd w:id="633"/>
      <w:r>
        <w:rPr>
          <w:noProof/>
        </w:rPr>
        <w:fldChar w:fldCharType="end"/>
      </w:r>
      <w:r w:rsidR="00C24574" w:rsidRPr="00821226">
        <w:t xml:space="preserve">. ЭФ списка документов </w:t>
      </w:r>
      <w:r w:rsidR="00237D21">
        <w:t>«</w:t>
      </w:r>
      <w:r w:rsidR="00C24574" w:rsidRPr="00821226">
        <w:t>Сообщение администратора</w:t>
      </w:r>
      <w:r w:rsidR="00237D21">
        <w:t>»</w:t>
      </w:r>
      <w:bookmarkEnd w:id="634"/>
    </w:p>
    <w:p w:rsidR="00C24574" w:rsidRPr="00821226" w:rsidRDefault="00C24574" w:rsidP="00AF3A98">
      <w:pPr>
        <w:pStyle w:val="41"/>
      </w:pPr>
      <w:bookmarkStart w:id="635" w:name="_Toc232827320"/>
      <w:r w:rsidRPr="00821226">
        <w:lastRenderedPageBreak/>
        <w:t>Доступные операции</w:t>
      </w:r>
      <w:bookmarkEnd w:id="635"/>
    </w:p>
    <w:p w:rsidR="00C24574" w:rsidRPr="00821226" w:rsidRDefault="00C24574" w:rsidP="00C24574">
      <w:pPr>
        <w:pStyle w:val="ASFKNormal"/>
      </w:pPr>
      <w:r w:rsidRPr="00821226">
        <w:t>На АРМ АДБ доступны следующие операции над документом:</w:t>
      </w:r>
    </w:p>
    <w:p w:rsidR="00C24574" w:rsidRPr="00821226" w:rsidRDefault="00C24574" w:rsidP="00C24574">
      <w:pPr>
        <w:pStyle w:val="ASFKListmark1"/>
      </w:pPr>
      <w:r w:rsidRPr="00821226">
        <w:t>ввод вручную;</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Pr="00821226" w:rsidRDefault="00C24574" w:rsidP="00C24574">
      <w:pPr>
        <w:pStyle w:val="ASFKListmark1"/>
      </w:pPr>
      <w:r w:rsidRPr="00821226">
        <w:t>удаление;</w:t>
      </w:r>
    </w:p>
    <w:p w:rsidR="00C24574" w:rsidRPr="00821226" w:rsidRDefault="00C24574" w:rsidP="00C24574">
      <w:pPr>
        <w:pStyle w:val="ASFKListmark1"/>
      </w:pPr>
      <w:r w:rsidRPr="00821226">
        <w:t xml:space="preserve">подписание </w:t>
      </w:r>
      <w:r>
        <w:t>ЭП</w:t>
      </w:r>
      <w:r w:rsidRPr="00821226">
        <w:t>;</w:t>
      </w:r>
    </w:p>
    <w:p w:rsidR="00C24574" w:rsidRPr="00821226" w:rsidRDefault="00C24574" w:rsidP="00C24574">
      <w:pPr>
        <w:pStyle w:val="ASFKListmark1"/>
      </w:pPr>
      <w:r w:rsidRPr="00821226">
        <w:t>печать;</w:t>
      </w:r>
    </w:p>
    <w:p w:rsidR="00C24574" w:rsidRPr="00821226" w:rsidRDefault="00C24574" w:rsidP="00C24574">
      <w:pPr>
        <w:pStyle w:val="ASFKListmark1"/>
      </w:pPr>
      <w:r w:rsidRPr="00821226">
        <w:t xml:space="preserve">отправка в </w:t>
      </w:r>
      <w:r>
        <w:t>УФК</w:t>
      </w:r>
      <w:r w:rsidRPr="00821226">
        <w:t>.</w:t>
      </w:r>
    </w:p>
    <w:p w:rsidR="00C24574" w:rsidRPr="00821226" w:rsidRDefault="00C24574" w:rsidP="00AF3A98">
      <w:pPr>
        <w:pStyle w:val="41"/>
      </w:pPr>
      <w:bookmarkStart w:id="636" w:name="_Toc232827321"/>
      <w:r w:rsidRPr="00821226">
        <w:t>Экранная форма документа</w:t>
      </w:r>
      <w:bookmarkEnd w:id="636"/>
    </w:p>
    <w:p w:rsidR="00C24574" w:rsidRPr="00821226" w:rsidRDefault="00C24574" w:rsidP="00C24574">
      <w:pPr>
        <w:pStyle w:val="ASFKNormal"/>
      </w:pPr>
      <w:r w:rsidRPr="00821226">
        <w:t xml:space="preserve">ЭФ </w:t>
      </w:r>
      <w:r>
        <w:t xml:space="preserve">документа </w:t>
      </w:r>
      <w:r w:rsidR="00237D21">
        <w:t>«</w:t>
      </w:r>
      <w:r w:rsidRPr="00821226">
        <w:t>Сообщение администратора</w:t>
      </w:r>
      <w:r w:rsidR="00237D21">
        <w:t>»</w:t>
      </w:r>
      <w:r w:rsidRPr="00821226">
        <w:t xml:space="preserve"> представлена на рисунке </w:t>
      </w:r>
      <w:r w:rsidRPr="00821226">
        <w:fldChar w:fldCharType="begin"/>
      </w:r>
      <w:r w:rsidRPr="00821226">
        <w:instrText xml:space="preserve"> REF _Ref205102183 \h </w:instrText>
      </w:r>
      <w:r>
        <w:instrText xml:space="preserve"> \* MERGEFORMAT </w:instrText>
      </w:r>
      <w:r w:rsidRPr="00821226">
        <w:fldChar w:fldCharType="separate"/>
      </w:r>
      <w:r w:rsidR="008F6590">
        <w:t>59</w:t>
      </w:r>
      <w:r w:rsidRPr="00821226">
        <w:fldChar w:fldCharType="end"/>
      </w:r>
      <w:r w:rsidRPr="00821226">
        <w:t>. Форма с</w:t>
      </w:r>
      <w:r w:rsidRPr="00C24574">
        <w:t>о</w:t>
      </w:r>
      <w:r w:rsidRPr="00821226">
        <w:t xml:space="preserve">держит </w:t>
      </w:r>
      <w:r w:rsidR="009C1099">
        <w:t>следующие</w:t>
      </w:r>
      <w:r w:rsidRPr="00821226">
        <w:t xml:space="preserve"> закладки:</w:t>
      </w:r>
    </w:p>
    <w:p w:rsidR="00C24574" w:rsidRPr="00821226" w:rsidRDefault="00237D21" w:rsidP="00C24574">
      <w:pPr>
        <w:pStyle w:val="ASFKListmark1"/>
      </w:pPr>
      <w:r>
        <w:t>«</w:t>
      </w:r>
      <w:r w:rsidR="00C24574" w:rsidRPr="00821226">
        <w:t>Документ</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821226" w:rsidRDefault="007267E4" w:rsidP="00C24574">
      <w:pPr>
        <w:pStyle w:val="ASFKFigure"/>
      </w:pPr>
      <w:r>
        <w:rPr>
          <w:noProof/>
        </w:rPr>
        <w:lastRenderedPageBreak/>
        <w:drawing>
          <wp:inline distT="0" distB="0" distL="0" distR="0">
            <wp:extent cx="6134735" cy="6675755"/>
            <wp:effectExtent l="0" t="0" r="0" b="0"/>
            <wp:docPr id="124" name="Рисунок 1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134735" cy="6675755"/>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37" w:name="_Ref205102183"/>
      <w:bookmarkStart w:id="638" w:name="_Toc95745634"/>
      <w:r w:rsidR="008F6590">
        <w:rPr>
          <w:noProof/>
        </w:rPr>
        <w:t>59</w:t>
      </w:r>
      <w:bookmarkEnd w:id="637"/>
      <w:r>
        <w:rPr>
          <w:noProof/>
        </w:rPr>
        <w:fldChar w:fldCharType="end"/>
      </w:r>
      <w:r w:rsidR="00C24574" w:rsidRPr="00821226">
        <w:t xml:space="preserve">. ЭФ </w:t>
      </w:r>
      <w:r w:rsidR="00C24574">
        <w:t xml:space="preserve">документа </w:t>
      </w:r>
      <w:r w:rsidR="00237D21">
        <w:t>«</w:t>
      </w:r>
      <w:r w:rsidR="00C24574" w:rsidRPr="00821226">
        <w:t>Сообщение администратора</w:t>
      </w:r>
      <w:r w:rsidR="0037785A">
        <w:t>»</w:t>
      </w:r>
      <w:bookmarkEnd w:id="638"/>
    </w:p>
    <w:p w:rsidR="00DA0FBA" w:rsidRDefault="00C24574" w:rsidP="00C24574">
      <w:pPr>
        <w:pStyle w:val="ASFKNormal"/>
      </w:pPr>
      <w:r w:rsidRPr="00821226">
        <w:t xml:space="preserve">При импорте документа из внешней системы поля </w:t>
      </w:r>
      <w:r w:rsidR="00DA0FBA">
        <w:t xml:space="preserve">документа </w:t>
      </w:r>
      <w:r w:rsidRPr="00821226">
        <w:t>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w:t>
      </w:r>
      <w:r w:rsidRPr="00C24574">
        <w:t>о</w:t>
      </w:r>
      <w:r w:rsidRPr="00821226">
        <w:t>го кл</w:t>
      </w:r>
      <w:r w:rsidRPr="00AE58D3">
        <w:t>и</w:t>
      </w:r>
      <w:r w:rsidRPr="00821226">
        <w:t>ентом.</w:t>
      </w:r>
      <w:r w:rsidR="00DA0FBA">
        <w:t xml:space="preserve"> </w:t>
      </w:r>
      <w:r w:rsidRPr="00821226">
        <w:t xml:space="preserve">Для ручного ввода документа следует на ЭФ </w:t>
      </w:r>
      <w:r w:rsidR="00DA0FBA">
        <w:t>документа</w:t>
      </w:r>
      <w:r w:rsidRPr="00821226">
        <w:t xml:space="preserve"> заполнить поля, доступные для редактирования. </w:t>
      </w:r>
    </w:p>
    <w:p w:rsidR="00C24574" w:rsidRPr="00821226" w:rsidRDefault="00C24574" w:rsidP="00C24574">
      <w:pPr>
        <w:pStyle w:val="ASFKNormal"/>
      </w:pPr>
      <w:r w:rsidRPr="00821226">
        <w:t xml:space="preserve">Перечень полей </w:t>
      </w:r>
      <w:r w:rsidR="00DA0FBA" w:rsidRPr="00821226">
        <w:t xml:space="preserve">документа </w:t>
      </w:r>
      <w:r w:rsidR="00DA0FBA">
        <w:t>«</w:t>
      </w:r>
      <w:r w:rsidR="00DA0FBA" w:rsidRPr="00821226">
        <w:t>Сообщ</w:t>
      </w:r>
      <w:r w:rsidR="00DA0FBA" w:rsidRPr="00AE58D3">
        <w:t>е</w:t>
      </w:r>
      <w:r w:rsidR="00DA0FBA" w:rsidRPr="00821226">
        <w:t>ние администратора</w:t>
      </w:r>
      <w:r w:rsidR="00DA0FBA">
        <w:t xml:space="preserve">» </w:t>
      </w:r>
      <w:r w:rsidRPr="00821226">
        <w:t>пр</w:t>
      </w:r>
      <w:r w:rsidRPr="00C24574">
        <w:t>и</w:t>
      </w:r>
      <w:r w:rsidRPr="00821226">
        <w:t>веден в таблице</w:t>
      </w:r>
      <w:r w:rsidR="009C1099" w:rsidRPr="00821226">
        <w:t> </w:t>
      </w:r>
      <w:r w:rsidRPr="00821226">
        <w:fldChar w:fldCharType="begin"/>
      </w:r>
      <w:r w:rsidRPr="00821226">
        <w:instrText xml:space="preserve"> REF _Ref246924983 \h </w:instrText>
      </w:r>
      <w:r>
        <w:instrText xml:space="preserve"> \* MERGEFORMAT </w:instrText>
      </w:r>
      <w:r w:rsidRPr="00821226">
        <w:fldChar w:fldCharType="separate"/>
      </w:r>
      <w:r w:rsidR="008F6590">
        <w:t>29</w:t>
      </w:r>
      <w:r w:rsidRPr="00821226">
        <w:fldChar w:fldCharType="end"/>
      </w:r>
      <w:r w:rsidRPr="00821226">
        <w:t>.</w:t>
      </w:r>
    </w:p>
    <w:p w:rsidR="00C24574" w:rsidRPr="00821226"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639" w:name="_Ref246924983"/>
      <w:bookmarkStart w:id="640" w:name="_Toc95745513"/>
      <w:r w:rsidR="008F6590">
        <w:rPr>
          <w:noProof/>
        </w:rPr>
        <w:t>29</w:t>
      </w:r>
      <w:bookmarkEnd w:id="639"/>
      <w:r>
        <w:rPr>
          <w:noProof/>
        </w:rPr>
        <w:fldChar w:fldCharType="end"/>
      </w:r>
      <w:r w:rsidR="00C24574" w:rsidRPr="00821226">
        <w:t xml:space="preserve">. Описание полей документа </w:t>
      </w:r>
      <w:r w:rsidR="00237D21">
        <w:t>«</w:t>
      </w:r>
      <w:r w:rsidR="00C24574" w:rsidRPr="00821226">
        <w:t>Сообщ</w:t>
      </w:r>
      <w:r w:rsidR="00C24574" w:rsidRPr="00AE58D3">
        <w:t>е</w:t>
      </w:r>
      <w:r w:rsidR="00C24574" w:rsidRPr="00821226">
        <w:t>ние администратора</w:t>
      </w:r>
      <w:r w:rsidR="00237D21">
        <w:t>»</w:t>
      </w:r>
      <w:bookmarkEnd w:id="6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C24574" w:rsidRPr="00821226"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Номер докуме</w:t>
            </w:r>
            <w:r w:rsidRPr="00AE58D3">
              <w:t>нта</w:t>
            </w:r>
          </w:p>
        </w:tc>
        <w:tc>
          <w:tcPr>
            <w:tcW w:w="3802" w:type="pct"/>
            <w:shd w:val="clear" w:color="auto" w:fill="auto"/>
          </w:tcPr>
          <w:p w:rsidR="00C24574" w:rsidRPr="00AE58D3" w:rsidRDefault="00C24574" w:rsidP="002572AD">
            <w:pPr>
              <w:pStyle w:val="ASFKTablenorm"/>
              <w:ind w:left="57" w:right="57"/>
            </w:pPr>
            <w:r>
              <w:t>Номер, присвоенный клиентом, оформляющим документ. Заполн</w:t>
            </w:r>
            <w:r w:rsidRPr="00AE58D3">
              <w:t>яется ном</w:t>
            </w:r>
            <w:r w:rsidRPr="00C24574">
              <w:t>е</w:t>
            </w:r>
            <w:r w:rsidRPr="00AE58D3">
              <w:t>ром документа в системе клиента или вручную по вну</w:t>
            </w:r>
            <w:r w:rsidRPr="00981E07">
              <w:t>т</w:t>
            </w:r>
            <w:r w:rsidRPr="00AE58D3">
              <w:t>ренним правилам. Номер уникален в пределах даты, за которую сформирован документ.</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Дата документа</w:t>
            </w:r>
          </w:p>
        </w:tc>
        <w:tc>
          <w:tcPr>
            <w:tcW w:w="3802" w:type="pct"/>
            <w:shd w:val="clear" w:color="auto" w:fill="auto"/>
          </w:tcPr>
          <w:p w:rsidR="00C24574" w:rsidRPr="00AE58D3" w:rsidRDefault="00C24574" w:rsidP="002572AD">
            <w:pPr>
              <w:pStyle w:val="ASFKTablenorm"/>
              <w:ind w:left="57" w:right="57"/>
            </w:pPr>
            <w:r w:rsidRPr="00796443">
              <w:t xml:space="preserve">Дата документа. </w:t>
            </w:r>
          </w:p>
          <w:p w:rsidR="00C24574" w:rsidRPr="00AE58D3" w:rsidRDefault="00C24574" w:rsidP="002572AD">
            <w:pPr>
              <w:pStyle w:val="ASFKTablenorm"/>
              <w:ind w:left="57" w:right="57"/>
            </w:pPr>
            <w:r w:rsidRPr="00796443">
              <w:t>Может быть выбрана из системного календ</w:t>
            </w:r>
            <w:r w:rsidRPr="00AE58D3">
              <w:t>аря.</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Бизнес-статус</w:t>
            </w:r>
          </w:p>
        </w:tc>
        <w:tc>
          <w:tcPr>
            <w:tcW w:w="3802" w:type="pct"/>
            <w:shd w:val="clear" w:color="auto" w:fill="auto"/>
          </w:tcPr>
          <w:p w:rsidR="00C24574" w:rsidRPr="00AE58D3" w:rsidRDefault="00C24574" w:rsidP="002572AD">
            <w:pPr>
              <w:pStyle w:val="ASFKTablenorm"/>
              <w:ind w:left="57" w:right="57"/>
            </w:pPr>
            <w:r w:rsidRPr="00796443">
              <w:t>Код статуса док</w:t>
            </w:r>
            <w:r w:rsidRPr="00AE58D3">
              <w:t xml:space="preserve">умента. </w:t>
            </w:r>
          </w:p>
          <w:p w:rsidR="00C24574" w:rsidRPr="00AE58D3" w:rsidRDefault="00C24574" w:rsidP="002572AD">
            <w:pPr>
              <w:pStyle w:val="ASFKTablenorm"/>
              <w:ind w:left="57" w:right="57"/>
            </w:pPr>
            <w:r w:rsidRPr="00796443">
              <w:t>Заполняется автоматически в результате о</w:t>
            </w:r>
            <w:r w:rsidRPr="00AE58D3">
              <w:t>бработки документа или присыл</w:t>
            </w:r>
            <w:r w:rsidRPr="00C24574">
              <w:t>а</w:t>
            </w:r>
            <w:r w:rsidRPr="00AE58D3">
              <w:t>ется из учетной системы (в случае обработки документа в учетной сист</w:t>
            </w:r>
            <w:r w:rsidRPr="00981E07">
              <w:t>е</w:t>
            </w:r>
            <w:r w:rsidRPr="00AE58D3">
              <w:t>ме).</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Администратор</w:t>
            </w:r>
          </w:p>
        </w:tc>
        <w:tc>
          <w:tcPr>
            <w:tcW w:w="3802" w:type="pct"/>
            <w:shd w:val="clear" w:color="auto" w:fill="auto"/>
          </w:tcPr>
          <w:p w:rsidR="00C24574" w:rsidRPr="00AE58D3" w:rsidRDefault="00C24574" w:rsidP="002572AD">
            <w:pPr>
              <w:pStyle w:val="ASFKTablenorm"/>
              <w:ind w:left="57" w:right="57"/>
            </w:pPr>
            <w:r w:rsidRPr="00796443">
              <w:t>Наименование АДБ. Значение может быть выбрано из справо</w:t>
            </w:r>
            <w:r w:rsidRPr="00AE58D3">
              <w:t>чника СРРПБС.</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ИНН Администр</w:t>
            </w:r>
            <w:r w:rsidRPr="00AE58D3">
              <w:t>атора</w:t>
            </w:r>
          </w:p>
        </w:tc>
        <w:tc>
          <w:tcPr>
            <w:tcW w:w="3802" w:type="pct"/>
            <w:shd w:val="clear" w:color="auto" w:fill="auto"/>
          </w:tcPr>
          <w:p w:rsidR="00C24574" w:rsidRPr="00AE58D3" w:rsidRDefault="00C24574" w:rsidP="002572AD">
            <w:pPr>
              <w:pStyle w:val="ASFKTablenorm"/>
              <w:ind w:left="57" w:right="57"/>
            </w:pPr>
            <w:r w:rsidRPr="00796443">
              <w:t>ИНН АДБ</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КПП Администр</w:t>
            </w:r>
            <w:r w:rsidRPr="00AE58D3">
              <w:t>атора</w:t>
            </w:r>
          </w:p>
        </w:tc>
        <w:tc>
          <w:tcPr>
            <w:tcW w:w="3802" w:type="pct"/>
            <w:shd w:val="clear" w:color="auto" w:fill="auto"/>
          </w:tcPr>
          <w:p w:rsidR="00C24574" w:rsidRPr="00AE58D3" w:rsidRDefault="00C24574" w:rsidP="002572AD">
            <w:pPr>
              <w:pStyle w:val="ASFKTablenorm"/>
              <w:ind w:left="57" w:right="57"/>
            </w:pPr>
            <w:r w:rsidRPr="00796443">
              <w:t>КПП АДБ</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Орган ФК</w:t>
            </w:r>
          </w:p>
        </w:tc>
        <w:tc>
          <w:tcPr>
            <w:tcW w:w="3802" w:type="pct"/>
            <w:shd w:val="clear" w:color="auto" w:fill="auto"/>
          </w:tcPr>
          <w:p w:rsidR="00C24574" w:rsidRPr="00AE58D3" w:rsidRDefault="00C24574" w:rsidP="002572AD">
            <w:pPr>
              <w:pStyle w:val="ASFKTablenorm"/>
              <w:ind w:left="57" w:right="57"/>
            </w:pPr>
            <w:r w:rsidRPr="00796443">
              <w:t>Наименование ТОФК, в котором обслужив</w:t>
            </w:r>
            <w:r w:rsidRPr="00AE58D3">
              <w:t xml:space="preserve">ается АДБ. </w:t>
            </w:r>
          </w:p>
          <w:p w:rsidR="00C24574" w:rsidRPr="00AE58D3" w:rsidRDefault="00C24574" w:rsidP="002572AD">
            <w:pPr>
              <w:pStyle w:val="ASFKTablenorm"/>
              <w:ind w:left="57" w:right="57"/>
            </w:pPr>
            <w:r w:rsidRPr="00796443">
              <w:t xml:space="preserve">Значение может быть выбрано из справочника </w:t>
            </w:r>
            <w:r w:rsidR="00237D21">
              <w:t>«</w:t>
            </w:r>
            <w:r w:rsidRPr="00AE58D3">
              <w:t>Справочник органов Фед</w:t>
            </w:r>
            <w:r w:rsidRPr="00C24574">
              <w:t>е</w:t>
            </w:r>
            <w:r w:rsidRPr="00AE58D3">
              <w:t>рального Казначейства</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Кредитная орган</w:t>
            </w:r>
            <w:r w:rsidRPr="00AE58D3">
              <w:t>изация</w:t>
            </w:r>
          </w:p>
        </w:tc>
        <w:tc>
          <w:tcPr>
            <w:tcW w:w="3802" w:type="pct"/>
            <w:shd w:val="clear" w:color="auto" w:fill="auto"/>
          </w:tcPr>
          <w:p w:rsidR="00C24574" w:rsidRPr="00AE58D3" w:rsidRDefault="00C24574" w:rsidP="002572AD">
            <w:pPr>
              <w:pStyle w:val="ASFKTablenorm"/>
              <w:ind w:left="57" w:right="57"/>
            </w:pPr>
            <w:r w:rsidRPr="00796443">
              <w:t>Наименование кредитной организации из справо</w:t>
            </w:r>
            <w:r w:rsidRPr="00AE58D3">
              <w:t xml:space="preserve">чника банков. </w:t>
            </w:r>
          </w:p>
          <w:p w:rsidR="00C24574" w:rsidRPr="00AE58D3" w:rsidRDefault="00C24574" w:rsidP="002572AD">
            <w:pPr>
              <w:pStyle w:val="ASFKTablenorm"/>
              <w:ind w:left="57" w:right="57"/>
            </w:pPr>
            <w:r w:rsidRPr="00796443">
              <w:t xml:space="preserve">Значение может быть выбрано из справочника </w:t>
            </w:r>
            <w:r w:rsidR="00237D21">
              <w:t>«</w:t>
            </w:r>
            <w:r w:rsidRPr="00AE58D3">
              <w:t>Банки</w:t>
            </w:r>
            <w:r w:rsidR="00237D21">
              <w:t>»</w:t>
            </w:r>
            <w:r w:rsidRPr="00AE58D3">
              <w:t>.</w:t>
            </w:r>
          </w:p>
        </w:tc>
      </w:tr>
      <w:tr w:rsidR="00C24574" w:rsidRPr="00821226" w:rsidTr="002572AD">
        <w:tc>
          <w:tcPr>
            <w:tcW w:w="5000" w:type="pct"/>
            <w:gridSpan w:val="2"/>
            <w:shd w:val="clear" w:color="auto" w:fill="auto"/>
          </w:tcPr>
          <w:p w:rsidR="00C24574" w:rsidRPr="00AE58D3" w:rsidRDefault="00DA0FBA" w:rsidP="002572AD">
            <w:pPr>
              <w:pStyle w:val="ASFKTablenorm"/>
              <w:ind w:left="57" w:right="57"/>
            </w:pPr>
            <w:r>
              <w:t>Г</w:t>
            </w:r>
            <w:r w:rsidR="00C24574" w:rsidRPr="00AE58D3">
              <w:t xml:space="preserve">руппа полей </w:t>
            </w:r>
            <w:r w:rsidR="00237D21">
              <w:t>«</w:t>
            </w:r>
            <w:r w:rsidR="00C24574" w:rsidRPr="00AE58D3">
              <w:t>Реквизиты</w:t>
            </w:r>
            <w:r w:rsidR="00237D21">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Статус плательщика (поле 101)</w:t>
            </w:r>
          </w:p>
        </w:tc>
        <w:tc>
          <w:tcPr>
            <w:tcW w:w="3802" w:type="pct"/>
            <w:shd w:val="clear" w:color="auto" w:fill="auto"/>
          </w:tcPr>
          <w:p w:rsidR="00C24574" w:rsidRPr="00AE58D3" w:rsidRDefault="00C24574" w:rsidP="002572AD">
            <w:pPr>
              <w:pStyle w:val="ASFKTablenorm"/>
              <w:ind w:left="57" w:right="57"/>
            </w:pPr>
            <w:r w:rsidRPr="00796443">
              <w:t>Статус плател</w:t>
            </w:r>
            <w:r w:rsidRPr="00AE58D3">
              <w:t xml:space="preserve">ьщика (поле 101). </w:t>
            </w:r>
          </w:p>
          <w:p w:rsidR="00C24574" w:rsidRPr="00AE58D3" w:rsidRDefault="00C24574" w:rsidP="002572AD">
            <w:pPr>
              <w:pStyle w:val="ASFKTablenorm"/>
              <w:ind w:left="57" w:right="57"/>
            </w:pPr>
            <w:r w:rsidRPr="00796443">
              <w:t xml:space="preserve">По умолчанию значение </w:t>
            </w:r>
            <w:r w:rsidR="00237D21">
              <w:t>«</w:t>
            </w:r>
            <w:r w:rsidRPr="00AE58D3">
              <w:t>01</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Сумма платежа проп</w:t>
            </w:r>
            <w:r w:rsidRPr="00C24574">
              <w:t>и</w:t>
            </w:r>
            <w:r w:rsidRPr="00821226">
              <w:t>сью (п</w:t>
            </w:r>
            <w:r w:rsidRPr="00981E07">
              <w:t>о</w:t>
            </w:r>
            <w:r w:rsidRPr="00821226">
              <w:t>ле 6)</w:t>
            </w:r>
          </w:p>
        </w:tc>
        <w:tc>
          <w:tcPr>
            <w:tcW w:w="3802" w:type="pct"/>
            <w:shd w:val="clear" w:color="auto" w:fill="auto"/>
          </w:tcPr>
          <w:p w:rsidR="00C24574" w:rsidRPr="00AE58D3" w:rsidRDefault="00C24574" w:rsidP="002572AD">
            <w:pPr>
              <w:pStyle w:val="ASFKTablenorm"/>
              <w:ind w:left="57" w:right="57"/>
            </w:pPr>
            <w:r w:rsidRPr="00796443">
              <w:t>Сумма платежа прописью (поле 6)</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Сумма платежа ци</w:t>
            </w:r>
            <w:r w:rsidRPr="00C24574">
              <w:t>ф</w:t>
            </w:r>
            <w:r w:rsidRPr="00821226">
              <w:t>рами (п</w:t>
            </w:r>
            <w:r w:rsidRPr="00AE58D3">
              <w:t>оле 7)</w:t>
            </w:r>
          </w:p>
        </w:tc>
        <w:tc>
          <w:tcPr>
            <w:tcW w:w="3802" w:type="pct"/>
            <w:shd w:val="clear" w:color="auto" w:fill="auto"/>
          </w:tcPr>
          <w:p w:rsidR="00C24574" w:rsidRPr="00AE58D3" w:rsidRDefault="00C24574" w:rsidP="002572AD">
            <w:pPr>
              <w:pStyle w:val="ASFKTablenorm"/>
              <w:ind w:left="57" w:right="57"/>
            </w:pPr>
            <w:r w:rsidRPr="00796443">
              <w:t>Сумма платежа цифрами (поле 7)</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ИНН плательщика (п</w:t>
            </w:r>
            <w:r w:rsidRPr="00C24574">
              <w:t>о</w:t>
            </w:r>
            <w:r w:rsidRPr="00AE58D3">
              <w:t>ле 60)</w:t>
            </w:r>
          </w:p>
        </w:tc>
        <w:tc>
          <w:tcPr>
            <w:tcW w:w="3802" w:type="pct"/>
            <w:shd w:val="clear" w:color="auto" w:fill="auto"/>
          </w:tcPr>
          <w:p w:rsidR="00C24574" w:rsidRPr="00AE58D3" w:rsidRDefault="00C24574" w:rsidP="002572AD">
            <w:pPr>
              <w:pStyle w:val="ASFKTablenorm"/>
              <w:ind w:left="57" w:right="57"/>
            </w:pPr>
            <w:r w:rsidRPr="00796443">
              <w:t xml:space="preserve">ИНН Банка России (поле 60). </w:t>
            </w:r>
          </w:p>
          <w:p w:rsidR="00C24574" w:rsidRPr="00AE58D3" w:rsidRDefault="00C24574" w:rsidP="002572AD">
            <w:pPr>
              <w:pStyle w:val="ASFKTablenorm"/>
              <w:ind w:left="57" w:right="57"/>
            </w:pPr>
            <w:r w:rsidRPr="00796443">
              <w:t xml:space="preserve">По умолчанию значение </w:t>
            </w:r>
            <w:r w:rsidR="00237D21">
              <w:t>«</w:t>
            </w:r>
            <w:r w:rsidRPr="00AE58D3">
              <w:t>7702235133</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КПП плательщика (п</w:t>
            </w:r>
            <w:r w:rsidRPr="00C24574">
              <w:t>о</w:t>
            </w:r>
            <w:r w:rsidRPr="00AE58D3">
              <w:t>ле 102)</w:t>
            </w:r>
          </w:p>
        </w:tc>
        <w:tc>
          <w:tcPr>
            <w:tcW w:w="3802" w:type="pct"/>
            <w:shd w:val="clear" w:color="auto" w:fill="auto"/>
          </w:tcPr>
          <w:p w:rsidR="00C24574" w:rsidRPr="00AE58D3" w:rsidRDefault="00C24574" w:rsidP="002572AD">
            <w:pPr>
              <w:pStyle w:val="ASFKTablenorm"/>
              <w:ind w:left="57" w:right="57"/>
            </w:pPr>
            <w:r w:rsidRPr="00796443">
              <w:t>КПП Банка России по месту нахождения территориального учре</w:t>
            </w:r>
            <w:r w:rsidRPr="00AE58D3">
              <w:t>ждения Ба</w:t>
            </w:r>
            <w:r w:rsidRPr="00C24574">
              <w:t>н</w:t>
            </w:r>
            <w:r w:rsidRPr="00AE58D3">
              <w:t xml:space="preserve">ка или Банка России (поле 102). </w:t>
            </w:r>
          </w:p>
          <w:p w:rsidR="00C24574" w:rsidRPr="00AE58D3" w:rsidRDefault="00C24574" w:rsidP="002572AD">
            <w:pPr>
              <w:pStyle w:val="ASFKTablenorm"/>
              <w:ind w:left="57" w:right="57"/>
            </w:pPr>
            <w:r w:rsidRPr="00796443">
              <w:t xml:space="preserve">По умолчанию значение </w:t>
            </w:r>
            <w:r w:rsidR="00237D21">
              <w:t>«</w:t>
            </w:r>
            <w:r w:rsidRPr="00AE58D3">
              <w:t>7744010001</w:t>
            </w:r>
            <w:r w:rsidR="00237D21">
              <w:t>»</w:t>
            </w:r>
            <w:r w:rsidRPr="00AE58D3">
              <w:t>, может быть изменено вру</w:t>
            </w:r>
            <w:r w:rsidRPr="00981E07">
              <w:t>ч</w:t>
            </w:r>
            <w:r w:rsidRPr="00AE58D3">
              <w:t>ную.</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Плательщик (п</w:t>
            </w:r>
            <w:r w:rsidRPr="00AE58D3">
              <w:t>оле 8)</w:t>
            </w:r>
          </w:p>
        </w:tc>
        <w:tc>
          <w:tcPr>
            <w:tcW w:w="3802" w:type="pct"/>
            <w:shd w:val="clear" w:color="auto" w:fill="auto"/>
          </w:tcPr>
          <w:p w:rsidR="00C24574" w:rsidRPr="00AE58D3" w:rsidRDefault="00C24574" w:rsidP="002572AD">
            <w:pPr>
              <w:pStyle w:val="ASFKTablenorm"/>
              <w:ind w:left="57" w:right="57"/>
            </w:pPr>
            <w:r w:rsidRPr="00796443">
              <w:t>Наименование плательщика и в скобках наименование органа, н</w:t>
            </w:r>
            <w:r w:rsidRPr="00AE58D3">
              <w:t>ад</w:t>
            </w:r>
            <w:r w:rsidRPr="00981E07">
              <w:t>е</w:t>
            </w:r>
            <w:r w:rsidRPr="00AE58D3">
              <w:t xml:space="preserve">ленного функцией администрирования (поле 8). Значение может быть выбрано из справочника </w:t>
            </w:r>
            <w:r w:rsidR="00237D21">
              <w:t>«</w:t>
            </w:r>
            <w:r w:rsidRPr="00AE58D3">
              <w:t>Справочник органов Федерального Казначейства</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Банк плательщ</w:t>
            </w:r>
            <w:r w:rsidRPr="00AE58D3">
              <w:t>ика (п</w:t>
            </w:r>
            <w:r w:rsidRPr="00C24574">
              <w:t>о</w:t>
            </w:r>
            <w:r w:rsidRPr="00AE58D3">
              <w:t>ле 10)</w:t>
            </w:r>
          </w:p>
        </w:tc>
        <w:tc>
          <w:tcPr>
            <w:tcW w:w="3802" w:type="pct"/>
            <w:shd w:val="clear" w:color="auto" w:fill="auto"/>
          </w:tcPr>
          <w:p w:rsidR="00C24574" w:rsidRPr="00AE58D3" w:rsidRDefault="00C24574" w:rsidP="002572AD">
            <w:pPr>
              <w:pStyle w:val="ASFKTablenorm"/>
              <w:ind w:left="57" w:right="57"/>
            </w:pPr>
            <w:r w:rsidRPr="00796443">
              <w:t>Наименование банка плательщ</w:t>
            </w:r>
            <w:r w:rsidRPr="00AE58D3">
              <w:t xml:space="preserve">ика (поле 10). </w:t>
            </w:r>
          </w:p>
          <w:p w:rsidR="00C24574" w:rsidRPr="00AE58D3" w:rsidRDefault="00C24574" w:rsidP="002572AD">
            <w:pPr>
              <w:pStyle w:val="ASFKTablenorm"/>
              <w:ind w:left="57" w:right="57"/>
            </w:pPr>
            <w:r w:rsidRPr="00796443">
              <w:t>Значение подтягивается автомат</w:t>
            </w:r>
            <w:r w:rsidRPr="00AE58D3">
              <w:t xml:space="preserve">ически после ввода значения в поле </w:t>
            </w:r>
            <w:r w:rsidR="00237D21">
              <w:t>«</w:t>
            </w:r>
            <w:r w:rsidRPr="00AE58D3">
              <w:t>БИК банка плательщика (поле 11)</w:t>
            </w:r>
            <w:r w:rsidR="00237D21">
              <w:t>»</w:t>
            </w:r>
            <w:r w:rsidRPr="00AE58D3">
              <w:t xml:space="preserve"> из справочника </w:t>
            </w:r>
            <w:r w:rsidR="00237D21">
              <w:t>«</w:t>
            </w:r>
            <w:r w:rsidRPr="00AE58D3">
              <w:t>Банки</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Номер счета плател</w:t>
            </w:r>
            <w:r w:rsidRPr="00C24574">
              <w:t>ь</w:t>
            </w:r>
            <w:r w:rsidRPr="00821226">
              <w:t>щика (п</w:t>
            </w:r>
            <w:r w:rsidRPr="00981E07">
              <w:t>о</w:t>
            </w:r>
            <w:r w:rsidRPr="00821226">
              <w:t>ле 9)</w:t>
            </w:r>
          </w:p>
        </w:tc>
        <w:tc>
          <w:tcPr>
            <w:tcW w:w="3802" w:type="pct"/>
            <w:shd w:val="clear" w:color="auto" w:fill="auto"/>
          </w:tcPr>
          <w:p w:rsidR="00C24574" w:rsidRPr="00AE58D3" w:rsidRDefault="00C24574" w:rsidP="002572AD">
            <w:pPr>
              <w:pStyle w:val="ASFKTablenorm"/>
              <w:ind w:left="57" w:right="57"/>
            </w:pPr>
            <w:r w:rsidRPr="00796443">
              <w:t>Номер счета пл</w:t>
            </w:r>
            <w:r w:rsidRPr="00AE58D3">
              <w:t xml:space="preserve">ательщика (поле 9). </w:t>
            </w:r>
          </w:p>
          <w:p w:rsidR="00C24574" w:rsidRPr="00AE58D3" w:rsidRDefault="00C24574" w:rsidP="002572AD">
            <w:pPr>
              <w:pStyle w:val="ASFKTablenorm"/>
              <w:ind w:left="57" w:right="57"/>
            </w:pPr>
            <w:r w:rsidRPr="00796443">
              <w:t xml:space="preserve">Значение может быть выбрано из справочника </w:t>
            </w:r>
            <w:r w:rsidR="00237D21">
              <w:t>«</w:t>
            </w:r>
            <w:r w:rsidRPr="00AE58D3">
              <w:t>Банковские счета ФК</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БИК Банка плательщ</w:t>
            </w:r>
            <w:r w:rsidRPr="00C24574">
              <w:t>и</w:t>
            </w:r>
            <w:r w:rsidRPr="00821226">
              <w:t>ка (п</w:t>
            </w:r>
            <w:r w:rsidRPr="00AE58D3">
              <w:t>оле 11)</w:t>
            </w:r>
          </w:p>
        </w:tc>
        <w:tc>
          <w:tcPr>
            <w:tcW w:w="3802" w:type="pct"/>
            <w:shd w:val="clear" w:color="auto" w:fill="auto"/>
          </w:tcPr>
          <w:p w:rsidR="00C24574" w:rsidRPr="00AE58D3" w:rsidRDefault="00C24574" w:rsidP="002572AD">
            <w:pPr>
              <w:pStyle w:val="ASFKTablenorm"/>
              <w:ind w:left="57" w:right="57"/>
            </w:pPr>
            <w:r w:rsidRPr="00796443">
              <w:t>БИК банка пл</w:t>
            </w:r>
            <w:r w:rsidRPr="00AE58D3">
              <w:t xml:space="preserve">ательщика (поле 11). </w:t>
            </w:r>
          </w:p>
          <w:p w:rsidR="00C24574" w:rsidRPr="00AE58D3" w:rsidRDefault="00C24574" w:rsidP="002572AD">
            <w:pPr>
              <w:pStyle w:val="ASFKTablenorm"/>
              <w:ind w:left="57" w:right="57"/>
            </w:pPr>
            <w:r w:rsidRPr="00796443">
              <w:lastRenderedPageBreak/>
              <w:t>Значение подтягивается автомат</w:t>
            </w:r>
            <w:r w:rsidRPr="00AE58D3">
              <w:t xml:space="preserve">ически после ввода значения в поле </w:t>
            </w:r>
            <w:r w:rsidR="00237D21">
              <w:t>«</w:t>
            </w:r>
            <w:r w:rsidRPr="00AE58D3">
              <w:t>Н</w:t>
            </w:r>
            <w:r w:rsidRPr="00981E07">
              <w:t>о</w:t>
            </w:r>
            <w:r w:rsidRPr="00AE58D3">
              <w:t>мер счета плательщика (поле 9)</w:t>
            </w:r>
            <w:r w:rsidR="00237D21">
              <w:t>»</w:t>
            </w:r>
            <w:r w:rsidRPr="00AE58D3">
              <w:t xml:space="preserve">. Может быть выбрано из справочника </w:t>
            </w:r>
            <w:r w:rsidR="00237D21">
              <w:t>«</w:t>
            </w:r>
            <w:r w:rsidRPr="00AE58D3">
              <w:t>Банки</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lastRenderedPageBreak/>
              <w:t>Номер счета банка плател</w:t>
            </w:r>
            <w:r w:rsidRPr="00AE58D3">
              <w:t>ьщ</w:t>
            </w:r>
            <w:r w:rsidRPr="00981E07">
              <w:t>и</w:t>
            </w:r>
            <w:r w:rsidRPr="00AE58D3">
              <w:t>ка (поле 12)</w:t>
            </w:r>
          </w:p>
        </w:tc>
        <w:tc>
          <w:tcPr>
            <w:tcW w:w="3802" w:type="pct"/>
            <w:shd w:val="clear" w:color="auto" w:fill="auto"/>
          </w:tcPr>
          <w:p w:rsidR="00C24574" w:rsidRPr="00AE58D3" w:rsidRDefault="00C24574" w:rsidP="002572AD">
            <w:pPr>
              <w:pStyle w:val="ASFKTablenorm"/>
              <w:ind w:left="57" w:right="57"/>
            </w:pPr>
            <w:r w:rsidRPr="00796443">
              <w:t xml:space="preserve">Номер счета банка плательщика (поле 12). </w:t>
            </w:r>
          </w:p>
          <w:p w:rsidR="00C24574" w:rsidRPr="00AE58D3" w:rsidRDefault="00C24574" w:rsidP="002572AD">
            <w:pPr>
              <w:pStyle w:val="ASFKTablenorm"/>
              <w:ind w:left="57" w:right="57"/>
            </w:pPr>
            <w:r w:rsidRPr="00796443">
              <w:t>Значение подтягивается автомат</w:t>
            </w:r>
            <w:r w:rsidRPr="00AE58D3">
              <w:t xml:space="preserve">ически после ввода значения в поле </w:t>
            </w:r>
            <w:r w:rsidR="00237D21">
              <w:t>«</w:t>
            </w:r>
            <w:r w:rsidRPr="00AE58D3">
              <w:t>БИК банка плательщика (поле 11).</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ИНН получателя (поле 6)</w:t>
            </w:r>
          </w:p>
        </w:tc>
        <w:tc>
          <w:tcPr>
            <w:tcW w:w="3802" w:type="pct"/>
            <w:shd w:val="clear" w:color="auto" w:fill="auto"/>
          </w:tcPr>
          <w:p w:rsidR="00C24574" w:rsidRPr="00AE58D3" w:rsidRDefault="00C24574" w:rsidP="002572AD">
            <w:pPr>
              <w:pStyle w:val="ASFKTablenorm"/>
              <w:ind w:left="57" w:right="57"/>
            </w:pPr>
            <w:r w:rsidRPr="00796443">
              <w:t>ИНН получателя (поле 6)</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КПП получателя (поле 103)</w:t>
            </w:r>
          </w:p>
        </w:tc>
        <w:tc>
          <w:tcPr>
            <w:tcW w:w="3802" w:type="pct"/>
            <w:shd w:val="clear" w:color="auto" w:fill="auto"/>
          </w:tcPr>
          <w:p w:rsidR="00C24574" w:rsidRPr="00AE58D3" w:rsidRDefault="00C24574" w:rsidP="002572AD">
            <w:pPr>
              <w:pStyle w:val="ASFKTablenorm"/>
              <w:ind w:left="57" w:right="57"/>
            </w:pPr>
            <w:r w:rsidRPr="00796443">
              <w:t>КПП получателя (поле 103)</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Наименование получ</w:t>
            </w:r>
            <w:r w:rsidRPr="00C24574">
              <w:t>а</w:t>
            </w:r>
            <w:r w:rsidRPr="00821226">
              <w:t>теля (п</w:t>
            </w:r>
            <w:r w:rsidRPr="00981E07">
              <w:t>о</w:t>
            </w:r>
            <w:r w:rsidRPr="00821226">
              <w:t>ле 16)</w:t>
            </w:r>
          </w:p>
        </w:tc>
        <w:tc>
          <w:tcPr>
            <w:tcW w:w="3802" w:type="pct"/>
            <w:shd w:val="clear" w:color="auto" w:fill="auto"/>
          </w:tcPr>
          <w:p w:rsidR="00C24574" w:rsidRPr="00AE58D3" w:rsidRDefault="00C24574" w:rsidP="002572AD">
            <w:pPr>
              <w:pStyle w:val="ASFKTablenorm"/>
              <w:ind w:left="57" w:right="57"/>
            </w:pPr>
            <w:r w:rsidRPr="00796443">
              <w:t>Наименование п</w:t>
            </w:r>
            <w:r w:rsidRPr="00AE58D3">
              <w:t xml:space="preserve">олучателя (поле 16). </w:t>
            </w:r>
          </w:p>
          <w:p w:rsidR="00C24574" w:rsidRPr="00AE58D3" w:rsidRDefault="00C24574" w:rsidP="002572AD">
            <w:pPr>
              <w:pStyle w:val="ASFKTablenorm"/>
              <w:ind w:left="57" w:right="57"/>
            </w:pPr>
            <w:r w:rsidRPr="00796443">
              <w:t xml:space="preserve">Значение может быть выбрано из справочника </w:t>
            </w:r>
            <w:r w:rsidR="00237D21">
              <w:t>«</w:t>
            </w:r>
            <w:r w:rsidRPr="00AE58D3">
              <w:t>Банки</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Банк получателя (поле 13)</w:t>
            </w:r>
          </w:p>
        </w:tc>
        <w:tc>
          <w:tcPr>
            <w:tcW w:w="3802" w:type="pct"/>
            <w:shd w:val="clear" w:color="auto" w:fill="auto"/>
          </w:tcPr>
          <w:p w:rsidR="00C24574" w:rsidRPr="00AE58D3" w:rsidRDefault="00C24574" w:rsidP="002572AD">
            <w:pPr>
              <w:pStyle w:val="ASFKTablenorm"/>
              <w:ind w:left="57" w:right="57"/>
            </w:pPr>
            <w:r w:rsidRPr="00796443">
              <w:t xml:space="preserve">Наименование банка получателя (поле 13). </w:t>
            </w:r>
          </w:p>
          <w:p w:rsidR="00C24574" w:rsidRPr="00AE58D3" w:rsidRDefault="00C24574" w:rsidP="002572AD">
            <w:pPr>
              <w:pStyle w:val="ASFKTablenorm"/>
              <w:ind w:left="57" w:right="57"/>
            </w:pPr>
            <w:r w:rsidRPr="00796443">
              <w:t xml:space="preserve">Значение заполняется автоматически из поля </w:t>
            </w:r>
            <w:r w:rsidR="00237D21">
              <w:t>«</w:t>
            </w:r>
            <w:r w:rsidRPr="00AE58D3">
              <w:t>Наименование пол</w:t>
            </w:r>
            <w:r w:rsidRPr="00981E07">
              <w:t>у</w:t>
            </w:r>
            <w:r w:rsidRPr="00AE58D3">
              <w:t>чателя (поле 16)</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Номер счета получат</w:t>
            </w:r>
            <w:r w:rsidRPr="00C24574">
              <w:t>е</w:t>
            </w:r>
            <w:r w:rsidRPr="00821226">
              <w:t>ля (п</w:t>
            </w:r>
            <w:r w:rsidRPr="00AE58D3">
              <w:t>оле 17)</w:t>
            </w:r>
          </w:p>
        </w:tc>
        <w:tc>
          <w:tcPr>
            <w:tcW w:w="3802" w:type="pct"/>
            <w:shd w:val="clear" w:color="auto" w:fill="auto"/>
          </w:tcPr>
          <w:p w:rsidR="00C24574" w:rsidRPr="00AE58D3" w:rsidRDefault="00C24574" w:rsidP="002572AD">
            <w:pPr>
              <w:pStyle w:val="ASFKTablenorm"/>
              <w:ind w:left="57" w:right="57"/>
            </w:pPr>
            <w:r w:rsidRPr="00796443">
              <w:t>Номер счета пол</w:t>
            </w:r>
            <w:r w:rsidRPr="00AE58D3">
              <w:t xml:space="preserve">учателя (поле 17). </w:t>
            </w:r>
          </w:p>
          <w:p w:rsidR="00C24574" w:rsidRPr="00AE58D3" w:rsidRDefault="00C24574" w:rsidP="002572AD">
            <w:pPr>
              <w:pStyle w:val="ASFKTablenorm"/>
              <w:ind w:left="57" w:right="57"/>
            </w:pPr>
            <w:r w:rsidRPr="00796443">
              <w:t>Поле не заполн</w:t>
            </w:r>
            <w:r w:rsidRPr="00AE58D3">
              <w:t>яется.</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БИК банка получателя (п</w:t>
            </w:r>
            <w:r w:rsidRPr="00AE58D3">
              <w:t>оле 14)</w:t>
            </w:r>
          </w:p>
        </w:tc>
        <w:tc>
          <w:tcPr>
            <w:tcW w:w="3802" w:type="pct"/>
            <w:shd w:val="clear" w:color="auto" w:fill="auto"/>
          </w:tcPr>
          <w:p w:rsidR="00C24574" w:rsidRPr="00AE58D3" w:rsidRDefault="00C24574" w:rsidP="002572AD">
            <w:pPr>
              <w:pStyle w:val="ASFKTablenorm"/>
              <w:ind w:left="57" w:right="57"/>
            </w:pPr>
            <w:r w:rsidRPr="00572D25">
              <w:t>БИК банка пол</w:t>
            </w:r>
            <w:r w:rsidRPr="00AE58D3">
              <w:t xml:space="preserve">учателя (поле 14). </w:t>
            </w:r>
          </w:p>
          <w:p w:rsidR="00C24574" w:rsidRPr="00AE58D3" w:rsidRDefault="00C24574" w:rsidP="002572AD">
            <w:pPr>
              <w:pStyle w:val="ASFKTablenorm"/>
              <w:ind w:left="57" w:right="57"/>
            </w:pPr>
            <w:r w:rsidRPr="00572D25">
              <w:t>Заполняется автоматически п</w:t>
            </w:r>
            <w:r w:rsidRPr="00AE58D3">
              <w:t>осле выбора значения из справочника для п</w:t>
            </w:r>
            <w:r w:rsidRPr="00981E07">
              <w:t>о</w:t>
            </w:r>
            <w:r w:rsidRPr="00AE58D3">
              <w:t xml:space="preserve">ля </w:t>
            </w:r>
            <w:r w:rsidR="00237D21">
              <w:t>«</w:t>
            </w:r>
            <w:r w:rsidRPr="00AE58D3">
              <w:t>Наименование получателя</w:t>
            </w:r>
            <w:r w:rsidR="00237D21">
              <w:t>»</w:t>
            </w:r>
            <w:r w:rsidRPr="00AE58D3">
              <w:t xml:space="preserve"> из справочника </w:t>
            </w:r>
            <w:r w:rsidR="00237D21">
              <w:t>«</w:t>
            </w:r>
            <w:r w:rsidRPr="00AE58D3">
              <w:t>Банки</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Номер счета банка п</w:t>
            </w:r>
            <w:r w:rsidRPr="00C24574">
              <w:t>о</w:t>
            </w:r>
            <w:r w:rsidRPr="00821226">
              <w:t>лучат</w:t>
            </w:r>
            <w:r w:rsidRPr="00AE58D3">
              <w:t>еля (поле 15)</w:t>
            </w:r>
          </w:p>
        </w:tc>
        <w:tc>
          <w:tcPr>
            <w:tcW w:w="3802" w:type="pct"/>
            <w:shd w:val="clear" w:color="auto" w:fill="auto"/>
          </w:tcPr>
          <w:p w:rsidR="00C24574" w:rsidRPr="00AE58D3" w:rsidRDefault="00C24574" w:rsidP="002572AD">
            <w:pPr>
              <w:pStyle w:val="ASFKTablenorm"/>
              <w:ind w:left="57" w:right="57"/>
            </w:pPr>
            <w:r w:rsidRPr="00572D25">
              <w:t xml:space="preserve">Номер счета банка получателя (поле 15). </w:t>
            </w:r>
          </w:p>
          <w:p w:rsidR="00C24574" w:rsidRPr="00AE58D3" w:rsidRDefault="00C24574" w:rsidP="002572AD">
            <w:pPr>
              <w:pStyle w:val="ASFKTablenorm"/>
              <w:ind w:left="57" w:right="57"/>
            </w:pPr>
            <w:r w:rsidRPr="00572D25">
              <w:t>Поле не заполн</w:t>
            </w:r>
            <w:r w:rsidRPr="00AE58D3">
              <w:t>яется.</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Вид операции (поле 18)</w:t>
            </w:r>
          </w:p>
        </w:tc>
        <w:tc>
          <w:tcPr>
            <w:tcW w:w="3802" w:type="pct"/>
            <w:shd w:val="clear" w:color="auto" w:fill="auto"/>
          </w:tcPr>
          <w:p w:rsidR="00C24574" w:rsidRPr="00AE58D3" w:rsidRDefault="00C24574" w:rsidP="002572AD">
            <w:pPr>
              <w:pStyle w:val="ASFKTablenorm"/>
              <w:ind w:left="57" w:right="57"/>
            </w:pPr>
            <w:r w:rsidRPr="00572D25">
              <w:t>Вид операции (п</w:t>
            </w:r>
            <w:r w:rsidRPr="00AE58D3">
              <w:t xml:space="preserve">оле 18). </w:t>
            </w:r>
          </w:p>
          <w:p w:rsidR="00C24574" w:rsidRPr="00AE58D3" w:rsidRDefault="00C24574" w:rsidP="002572AD">
            <w:pPr>
              <w:pStyle w:val="ASFKTablenorm"/>
              <w:ind w:left="57" w:right="57"/>
            </w:pPr>
            <w:r w:rsidRPr="00572D25">
              <w:t>По умолчанию принимает знач</w:t>
            </w:r>
            <w:r w:rsidRPr="00AE58D3">
              <w:t xml:space="preserve">ение </w:t>
            </w:r>
            <w:r w:rsidR="00237D21">
              <w:t>«</w:t>
            </w:r>
            <w:r w:rsidRPr="00AE58D3">
              <w:t>01</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Очередность пл</w:t>
            </w:r>
            <w:r w:rsidRPr="00AE58D3">
              <w:t>атежа (поле 21)</w:t>
            </w:r>
          </w:p>
        </w:tc>
        <w:tc>
          <w:tcPr>
            <w:tcW w:w="3802" w:type="pct"/>
            <w:shd w:val="clear" w:color="auto" w:fill="auto"/>
          </w:tcPr>
          <w:p w:rsidR="00C24574" w:rsidRPr="00AE58D3" w:rsidRDefault="00C24574" w:rsidP="002572AD">
            <w:pPr>
              <w:pStyle w:val="ASFKTablenorm"/>
              <w:ind w:left="57" w:right="57"/>
            </w:pPr>
            <w:r w:rsidRPr="00572D25">
              <w:t>Очередность пл</w:t>
            </w:r>
            <w:r w:rsidRPr="00AE58D3">
              <w:t xml:space="preserve">атежа (поле 21). </w:t>
            </w:r>
          </w:p>
          <w:p w:rsidR="00C24574" w:rsidRPr="00AE58D3" w:rsidRDefault="00C24574" w:rsidP="002572AD">
            <w:pPr>
              <w:pStyle w:val="ASFKTablenorm"/>
              <w:ind w:left="57" w:right="57"/>
            </w:pPr>
            <w:r w:rsidRPr="00572D25">
              <w:t>По умолчанию принимает знач</w:t>
            </w:r>
            <w:r w:rsidRPr="00AE58D3">
              <w:t xml:space="preserve">ение </w:t>
            </w:r>
            <w:r w:rsidR="00237D21">
              <w:t>«</w:t>
            </w:r>
            <w:r w:rsidRPr="00AE58D3">
              <w:t>3</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Код бюджетной кла</w:t>
            </w:r>
            <w:r w:rsidRPr="00C24574">
              <w:t>с</w:t>
            </w:r>
            <w:r w:rsidRPr="00821226">
              <w:t>сифик</w:t>
            </w:r>
            <w:r w:rsidRPr="00981E07">
              <w:t>а</w:t>
            </w:r>
            <w:r w:rsidRPr="00AE58D3">
              <w:t>ции (поле 104)</w:t>
            </w:r>
          </w:p>
        </w:tc>
        <w:tc>
          <w:tcPr>
            <w:tcW w:w="3802" w:type="pct"/>
            <w:shd w:val="clear" w:color="auto" w:fill="auto"/>
          </w:tcPr>
          <w:p w:rsidR="00C24574" w:rsidRPr="00AE58D3" w:rsidRDefault="00C24574" w:rsidP="002572AD">
            <w:pPr>
              <w:pStyle w:val="ASFKTablenorm"/>
              <w:ind w:left="57" w:right="57"/>
            </w:pPr>
            <w:r w:rsidRPr="00572D25">
              <w:t xml:space="preserve">Код бюджетной классификации (поле 104). </w:t>
            </w:r>
          </w:p>
          <w:p w:rsidR="00C24574" w:rsidRPr="00AE58D3" w:rsidRDefault="00C24574" w:rsidP="002572AD">
            <w:pPr>
              <w:pStyle w:val="ASFKTablenorm"/>
              <w:ind w:left="57" w:right="57"/>
            </w:pPr>
            <w:r w:rsidRPr="00572D25">
              <w:t xml:space="preserve">Значение может быть выбрано из справочника </w:t>
            </w:r>
            <w:r w:rsidR="00237D21">
              <w:t>«</w:t>
            </w:r>
            <w:r w:rsidRPr="00AE58D3">
              <w:t>Коды бюджетной классиф</w:t>
            </w:r>
            <w:r w:rsidRPr="00C24574">
              <w:t>и</w:t>
            </w:r>
            <w:r w:rsidRPr="00AE58D3">
              <w:t>кации</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Код ОКАТО (п</w:t>
            </w:r>
            <w:r w:rsidRPr="00AE58D3">
              <w:t>оле 105)</w:t>
            </w:r>
          </w:p>
        </w:tc>
        <w:tc>
          <w:tcPr>
            <w:tcW w:w="3802" w:type="pct"/>
            <w:shd w:val="clear" w:color="auto" w:fill="auto"/>
          </w:tcPr>
          <w:p w:rsidR="00C24574" w:rsidRPr="00AE58D3" w:rsidRDefault="00C24574" w:rsidP="002572AD">
            <w:pPr>
              <w:pStyle w:val="ASFKTablenorm"/>
              <w:ind w:left="57" w:right="57"/>
            </w:pPr>
            <w:r w:rsidRPr="00572D25">
              <w:t xml:space="preserve">Код ОКАТО (поле 105). </w:t>
            </w:r>
          </w:p>
          <w:p w:rsidR="00C24574" w:rsidRPr="00AE58D3" w:rsidRDefault="00C24574" w:rsidP="002572AD">
            <w:pPr>
              <w:pStyle w:val="ASFKTablenorm"/>
              <w:ind w:left="57" w:right="57"/>
            </w:pPr>
            <w:r w:rsidRPr="00572D25">
              <w:t>Значение может быть выбрано из справо</w:t>
            </w:r>
            <w:r w:rsidRPr="00AE58D3">
              <w:t xml:space="preserve">чника </w:t>
            </w:r>
            <w:r w:rsidR="00237D21">
              <w:t>«</w:t>
            </w:r>
            <w:r w:rsidRPr="00AE58D3">
              <w:t>ОКАТО</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Основание платежа (п</w:t>
            </w:r>
            <w:r w:rsidRPr="00981E07">
              <w:t>о</w:t>
            </w:r>
            <w:r w:rsidRPr="00821226">
              <w:t>ле 106)</w:t>
            </w:r>
          </w:p>
        </w:tc>
        <w:tc>
          <w:tcPr>
            <w:tcW w:w="3802" w:type="pct"/>
            <w:shd w:val="clear" w:color="auto" w:fill="auto"/>
          </w:tcPr>
          <w:p w:rsidR="00C24574" w:rsidRPr="00AE58D3" w:rsidRDefault="00C24574" w:rsidP="002572AD">
            <w:pPr>
              <w:pStyle w:val="ASFKTablenorm"/>
              <w:ind w:left="57" w:right="57"/>
            </w:pPr>
            <w:r w:rsidRPr="00572D25">
              <w:t>Основание плат</w:t>
            </w:r>
            <w:r w:rsidRPr="00AE58D3">
              <w:t xml:space="preserve">ежа (поле 106). </w:t>
            </w:r>
          </w:p>
          <w:p w:rsidR="00C24574" w:rsidRPr="00AE58D3" w:rsidRDefault="00C24574" w:rsidP="002572AD">
            <w:pPr>
              <w:pStyle w:val="ASFKTablenorm"/>
              <w:ind w:left="57" w:right="57"/>
            </w:pPr>
            <w:r w:rsidRPr="00572D25">
              <w:t>Значение по умо</w:t>
            </w:r>
            <w:r w:rsidRPr="00AE58D3">
              <w:t xml:space="preserve">лчанию – </w:t>
            </w:r>
            <w:r w:rsidR="00237D21">
              <w:t>«</w:t>
            </w:r>
            <w:r w:rsidRPr="00AE58D3">
              <w:t>0</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Налоговый пер</w:t>
            </w:r>
            <w:r w:rsidRPr="00AE58D3">
              <w:t>иод</w:t>
            </w:r>
          </w:p>
        </w:tc>
        <w:tc>
          <w:tcPr>
            <w:tcW w:w="3802" w:type="pct"/>
            <w:shd w:val="clear" w:color="auto" w:fill="auto"/>
          </w:tcPr>
          <w:p w:rsidR="00C24574" w:rsidRPr="00AE58D3" w:rsidRDefault="00C24574" w:rsidP="002572AD">
            <w:pPr>
              <w:pStyle w:val="ASFKTablenorm"/>
              <w:ind w:left="57" w:right="57"/>
            </w:pPr>
            <w:r w:rsidRPr="00572D25">
              <w:t xml:space="preserve">Налоговый период. </w:t>
            </w:r>
          </w:p>
          <w:p w:rsidR="00C24574" w:rsidRPr="00AE58D3" w:rsidRDefault="00C24574" w:rsidP="002572AD">
            <w:pPr>
              <w:pStyle w:val="ASFKTablenorm"/>
              <w:ind w:left="57" w:right="57"/>
            </w:pPr>
            <w:r w:rsidRPr="00572D25">
              <w:t>Значение по умо</w:t>
            </w:r>
            <w:r w:rsidRPr="00AE58D3">
              <w:t xml:space="preserve">лчанию – </w:t>
            </w:r>
            <w:r w:rsidR="00237D21">
              <w:t>«</w:t>
            </w:r>
            <w:r w:rsidRPr="00AE58D3">
              <w:t>0</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Тип платежа (п</w:t>
            </w:r>
            <w:r w:rsidRPr="00AE58D3">
              <w:t>оле 110)</w:t>
            </w:r>
          </w:p>
        </w:tc>
        <w:tc>
          <w:tcPr>
            <w:tcW w:w="3802" w:type="pct"/>
            <w:shd w:val="clear" w:color="auto" w:fill="auto"/>
          </w:tcPr>
          <w:p w:rsidR="00C24574" w:rsidRPr="00AE58D3" w:rsidRDefault="00C24574" w:rsidP="002572AD">
            <w:pPr>
              <w:pStyle w:val="ASFKTablenorm"/>
              <w:ind w:left="57" w:right="57"/>
            </w:pPr>
            <w:r w:rsidRPr="00572D25">
              <w:t>Тип платежа (поле 110) выбором из раскр</w:t>
            </w:r>
            <w:r w:rsidRPr="00AE58D3">
              <w:t>ывающегося списка.</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Назначение платежа (поле 110)</w:t>
            </w:r>
          </w:p>
        </w:tc>
        <w:tc>
          <w:tcPr>
            <w:tcW w:w="3802" w:type="pct"/>
            <w:shd w:val="clear" w:color="auto" w:fill="auto"/>
          </w:tcPr>
          <w:p w:rsidR="00C24574" w:rsidRPr="00AE58D3" w:rsidRDefault="00C24574" w:rsidP="002572AD">
            <w:pPr>
              <w:pStyle w:val="ASFKTablenorm"/>
              <w:ind w:left="57" w:right="57"/>
            </w:pPr>
            <w:r w:rsidRPr="00572D25">
              <w:t>Назначение плат</w:t>
            </w:r>
            <w:r w:rsidRPr="00AE58D3">
              <w:t xml:space="preserve">ежа (поле 110). </w:t>
            </w:r>
          </w:p>
          <w:p w:rsidR="00C24574" w:rsidRPr="00AE58D3" w:rsidRDefault="00C24574" w:rsidP="002572AD">
            <w:pPr>
              <w:pStyle w:val="ASFKTablenorm"/>
              <w:ind w:left="57" w:right="57"/>
            </w:pPr>
            <w:r w:rsidRPr="00572D25">
              <w:t>Значение может быть выбрано по шаблону назнач</w:t>
            </w:r>
            <w:r w:rsidRPr="00AE58D3">
              <w:t>ений платежа.</w:t>
            </w:r>
          </w:p>
        </w:tc>
      </w:tr>
      <w:tr w:rsidR="00BA2ADD" w:rsidRPr="00821226" w:rsidTr="002572AD">
        <w:tc>
          <w:tcPr>
            <w:tcW w:w="5000" w:type="pct"/>
            <w:gridSpan w:val="2"/>
            <w:shd w:val="clear" w:color="auto" w:fill="auto"/>
          </w:tcPr>
          <w:p w:rsidR="00BA2ADD" w:rsidRPr="00572D25" w:rsidRDefault="00BA2ADD" w:rsidP="002572AD">
            <w:pPr>
              <w:pStyle w:val="ASFKTablenorm"/>
              <w:ind w:left="57" w:right="57"/>
            </w:pPr>
            <w:r>
              <w:t>Поля без группы</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Наименование дол</w:t>
            </w:r>
            <w:r w:rsidRPr="00C24574">
              <w:t>ж</w:t>
            </w:r>
            <w:r w:rsidRPr="00821226">
              <w:t>н</w:t>
            </w:r>
            <w:r w:rsidRPr="00AE58D3">
              <w:t>ости</w:t>
            </w:r>
          </w:p>
        </w:tc>
        <w:tc>
          <w:tcPr>
            <w:tcW w:w="3802" w:type="pct"/>
            <w:shd w:val="clear" w:color="auto" w:fill="auto"/>
          </w:tcPr>
          <w:p w:rsidR="00C24574" w:rsidRPr="00AE58D3" w:rsidRDefault="00C24574" w:rsidP="002572AD">
            <w:pPr>
              <w:pStyle w:val="ASFKTablenorm"/>
              <w:ind w:left="57" w:right="57"/>
            </w:pPr>
            <w:r w:rsidRPr="00572D25">
              <w:t>Наименование должности дол</w:t>
            </w:r>
            <w:r w:rsidRPr="00AE58D3">
              <w:t>жностного лица территориального учрежд</w:t>
            </w:r>
            <w:r w:rsidRPr="00981E07">
              <w:t>е</w:t>
            </w:r>
            <w:r w:rsidRPr="00AE58D3">
              <w:t xml:space="preserve">ния Банка России, обладающего правом первой подписи. </w:t>
            </w:r>
          </w:p>
          <w:p w:rsidR="00C24574" w:rsidRPr="00AE58D3" w:rsidRDefault="00C24574" w:rsidP="002572AD">
            <w:pPr>
              <w:pStyle w:val="ASFKTablenorm"/>
              <w:ind w:left="57" w:right="57"/>
            </w:pPr>
            <w:r w:rsidRPr="00572D25">
              <w:lastRenderedPageBreak/>
              <w:t xml:space="preserve">Значение может быть выбрано из справочника </w:t>
            </w:r>
            <w:r w:rsidR="00237D21">
              <w:t>«</w:t>
            </w:r>
            <w:r w:rsidRPr="00AE58D3">
              <w:t>Список сотрудн</w:t>
            </w:r>
            <w:r w:rsidRPr="00981E07">
              <w:t>и</w:t>
            </w:r>
            <w:r w:rsidRPr="00AE58D3">
              <w:t>ков</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lastRenderedPageBreak/>
              <w:t>Ф.И.О.</w:t>
            </w:r>
          </w:p>
        </w:tc>
        <w:tc>
          <w:tcPr>
            <w:tcW w:w="3802" w:type="pct"/>
            <w:shd w:val="clear" w:color="auto" w:fill="auto"/>
          </w:tcPr>
          <w:p w:rsidR="00C24574" w:rsidRPr="00AE58D3" w:rsidRDefault="00C24574" w:rsidP="002572AD">
            <w:pPr>
              <w:pStyle w:val="ASFKTablenorm"/>
              <w:ind w:left="57" w:right="57"/>
            </w:pPr>
            <w:r w:rsidRPr="00572D25">
              <w:t>Фамилия, имя, отчество должностного лица территориального у</w:t>
            </w:r>
            <w:r w:rsidRPr="00AE58D3">
              <w:t>чр</w:t>
            </w:r>
            <w:r w:rsidRPr="00981E07">
              <w:t>е</w:t>
            </w:r>
            <w:r w:rsidRPr="00AE58D3">
              <w:t xml:space="preserve">ждения Банка России, обладающего правом первой подписи. </w:t>
            </w:r>
          </w:p>
          <w:p w:rsidR="00C24574" w:rsidRPr="00AE58D3" w:rsidRDefault="00C24574" w:rsidP="002572AD">
            <w:pPr>
              <w:pStyle w:val="ASFKTablenorm"/>
              <w:ind w:left="57" w:right="57"/>
            </w:pPr>
            <w:r w:rsidRPr="00572D25">
              <w:t>Заполняется автоматически п</w:t>
            </w:r>
            <w:r w:rsidRPr="00AE58D3">
              <w:t>осле выбора значения из справочника для п</w:t>
            </w:r>
            <w:r w:rsidRPr="00981E07">
              <w:t>о</w:t>
            </w:r>
            <w:r w:rsidRPr="00AE58D3">
              <w:t xml:space="preserve">ля </w:t>
            </w:r>
            <w:r w:rsidR="00237D21">
              <w:t>«</w:t>
            </w:r>
            <w:r w:rsidRPr="00AE58D3">
              <w:t>Наименование должности</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Наименование дол</w:t>
            </w:r>
            <w:r w:rsidRPr="00C24574">
              <w:t>ж</w:t>
            </w:r>
            <w:r w:rsidRPr="00821226">
              <w:t>н</w:t>
            </w:r>
            <w:r w:rsidRPr="00AE58D3">
              <w:t>ости</w:t>
            </w:r>
          </w:p>
        </w:tc>
        <w:tc>
          <w:tcPr>
            <w:tcW w:w="3802" w:type="pct"/>
            <w:shd w:val="clear" w:color="auto" w:fill="auto"/>
          </w:tcPr>
          <w:p w:rsidR="00C24574" w:rsidRPr="00AE58D3" w:rsidRDefault="00C24574" w:rsidP="002572AD">
            <w:pPr>
              <w:pStyle w:val="ASFKTablenorm"/>
              <w:ind w:left="57" w:right="57"/>
            </w:pPr>
            <w:r w:rsidRPr="00572D25">
              <w:t>Наименование должности дол</w:t>
            </w:r>
            <w:r w:rsidRPr="00AE58D3">
              <w:t>жностного лица территориального учрежд</w:t>
            </w:r>
            <w:r w:rsidRPr="00981E07">
              <w:t>е</w:t>
            </w:r>
            <w:r w:rsidRPr="00AE58D3">
              <w:t xml:space="preserve">ния Банка России, обладающего правом второй подписи. </w:t>
            </w:r>
          </w:p>
          <w:p w:rsidR="00C24574" w:rsidRPr="00AE58D3" w:rsidRDefault="00C24574" w:rsidP="002572AD">
            <w:pPr>
              <w:pStyle w:val="ASFKTablenorm"/>
              <w:ind w:left="57" w:right="57"/>
            </w:pPr>
            <w:r w:rsidRPr="00572D25">
              <w:t xml:space="preserve">Значение может быть выбрано из справочника </w:t>
            </w:r>
            <w:r w:rsidR="00237D21">
              <w:t>«</w:t>
            </w:r>
            <w:r w:rsidRPr="00AE58D3">
              <w:t>Список сотрудн</w:t>
            </w:r>
            <w:r w:rsidRPr="00981E07">
              <w:t>и</w:t>
            </w:r>
            <w:r w:rsidRPr="00AE58D3">
              <w:t>ков</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Ф.И.О.</w:t>
            </w:r>
          </w:p>
        </w:tc>
        <w:tc>
          <w:tcPr>
            <w:tcW w:w="3802" w:type="pct"/>
            <w:shd w:val="clear" w:color="auto" w:fill="auto"/>
          </w:tcPr>
          <w:p w:rsidR="00C24574" w:rsidRPr="00AE58D3" w:rsidRDefault="00C24574" w:rsidP="002572AD">
            <w:pPr>
              <w:pStyle w:val="ASFKTablenorm"/>
              <w:ind w:left="57" w:right="57"/>
            </w:pPr>
            <w:r w:rsidRPr="00572D25">
              <w:t>Фамилия, имя, отчество должностного лица территориального у</w:t>
            </w:r>
            <w:r w:rsidRPr="00AE58D3">
              <w:t>чр</w:t>
            </w:r>
            <w:r w:rsidRPr="00981E07">
              <w:t>е</w:t>
            </w:r>
            <w:r w:rsidRPr="00AE58D3">
              <w:t xml:space="preserve">ждения Банка России, обладающего правом второй подписи. </w:t>
            </w:r>
          </w:p>
          <w:p w:rsidR="00C24574" w:rsidRPr="00AE58D3" w:rsidRDefault="00C24574" w:rsidP="002572AD">
            <w:pPr>
              <w:pStyle w:val="ASFKTablenorm"/>
              <w:ind w:left="57" w:right="57"/>
            </w:pPr>
            <w:r w:rsidRPr="00572D25">
              <w:t>Заполняется автоматически п</w:t>
            </w:r>
            <w:r w:rsidRPr="00AE58D3">
              <w:t>осле выбора значения из справочника для п</w:t>
            </w:r>
            <w:r w:rsidRPr="00981E07">
              <w:t>о</w:t>
            </w:r>
            <w:r w:rsidRPr="00AE58D3">
              <w:t xml:space="preserve">ля </w:t>
            </w:r>
            <w:r w:rsidR="00237D21">
              <w:t>«</w:t>
            </w:r>
            <w:r w:rsidRPr="00AE58D3">
              <w:t>Наименование должности</w:t>
            </w:r>
            <w:r w:rsidR="00237D21">
              <w:t>»</w:t>
            </w:r>
            <w:r w:rsidRPr="00AE58D3">
              <w:t>.</w:t>
            </w:r>
          </w:p>
        </w:tc>
      </w:tr>
      <w:tr w:rsidR="00C24574" w:rsidRPr="00821226" w:rsidTr="002572AD">
        <w:tc>
          <w:tcPr>
            <w:tcW w:w="5000" w:type="pct"/>
            <w:gridSpan w:val="2"/>
            <w:shd w:val="clear" w:color="auto" w:fill="auto"/>
          </w:tcPr>
          <w:p w:rsidR="00C24574" w:rsidRPr="00AE58D3" w:rsidRDefault="00DA0FBA" w:rsidP="002572AD">
            <w:pPr>
              <w:pStyle w:val="ASFKTablenorm"/>
              <w:ind w:left="57" w:right="57"/>
            </w:pPr>
            <w:r>
              <w:t>Г</w:t>
            </w:r>
            <w:r w:rsidRPr="00AE58D3">
              <w:t xml:space="preserve">руппа </w:t>
            </w:r>
            <w:r w:rsidR="00C24574" w:rsidRPr="00AE58D3">
              <w:t xml:space="preserve">полей </w:t>
            </w:r>
            <w:r w:rsidR="00237D21">
              <w:t>«</w:t>
            </w:r>
            <w:r w:rsidR="00C24574" w:rsidRPr="00AE58D3">
              <w:t>Сведения о регистрации документа</w:t>
            </w:r>
            <w:r w:rsidR="00237D21">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Регистрационный н</w:t>
            </w:r>
            <w:r w:rsidRPr="00C24574">
              <w:t>о</w:t>
            </w:r>
            <w:r w:rsidRPr="00AE58D3">
              <w:t>мер</w:t>
            </w:r>
          </w:p>
        </w:tc>
        <w:tc>
          <w:tcPr>
            <w:tcW w:w="3802" w:type="pct"/>
            <w:shd w:val="clear" w:color="auto" w:fill="auto"/>
          </w:tcPr>
          <w:p w:rsidR="00C24574" w:rsidRPr="00AE58D3" w:rsidRDefault="00C24574" w:rsidP="002572AD">
            <w:pPr>
              <w:pStyle w:val="ASFKTablenorm"/>
              <w:ind w:left="57" w:right="57"/>
            </w:pPr>
            <w:r w:rsidRPr="00572D25">
              <w:t>Регистрационный номер док</w:t>
            </w:r>
            <w:r w:rsidRPr="00AE58D3">
              <w:t xml:space="preserve">умента. </w:t>
            </w:r>
          </w:p>
          <w:p w:rsidR="00C24574" w:rsidRPr="00AE58D3" w:rsidRDefault="00C24574" w:rsidP="002572AD">
            <w:pPr>
              <w:pStyle w:val="ASFKTablenorm"/>
              <w:ind w:left="57" w:right="57"/>
            </w:pPr>
            <w:r w:rsidRPr="00572D25">
              <w:t>Значение доставляе</w:t>
            </w:r>
            <w:r w:rsidRPr="00AE58D3">
              <w:t>тся из OEBS.</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Дата регистр</w:t>
            </w:r>
            <w:r w:rsidRPr="00AE58D3">
              <w:t>ации</w:t>
            </w:r>
          </w:p>
        </w:tc>
        <w:tc>
          <w:tcPr>
            <w:tcW w:w="3802" w:type="pct"/>
            <w:shd w:val="clear" w:color="auto" w:fill="auto"/>
          </w:tcPr>
          <w:p w:rsidR="00C24574" w:rsidRPr="00AE58D3" w:rsidRDefault="00C24574" w:rsidP="002572AD">
            <w:pPr>
              <w:pStyle w:val="ASFKTablenorm"/>
              <w:ind w:left="57" w:right="57"/>
            </w:pPr>
            <w:r w:rsidRPr="00572D25">
              <w:t xml:space="preserve">Дата регистрации документа. </w:t>
            </w:r>
          </w:p>
          <w:p w:rsidR="00C24574" w:rsidRPr="00AE58D3" w:rsidRDefault="00C24574" w:rsidP="002572AD">
            <w:pPr>
              <w:pStyle w:val="ASFKTablenorm"/>
              <w:ind w:left="57" w:right="57"/>
            </w:pPr>
            <w:r w:rsidRPr="00572D25">
              <w:t>Значение доста</w:t>
            </w:r>
            <w:r w:rsidRPr="00AE58D3">
              <w:t>вляется из OEBS.</w:t>
            </w:r>
          </w:p>
        </w:tc>
      </w:tr>
    </w:tbl>
    <w:p w:rsidR="00C24574" w:rsidRPr="00821226" w:rsidRDefault="00C24574" w:rsidP="00C24574">
      <w:pPr>
        <w:pStyle w:val="31"/>
      </w:pPr>
      <w:bookmarkStart w:id="641" w:name="_Toc232827322"/>
      <w:bookmarkStart w:id="642" w:name="_Ref247440885"/>
      <w:bookmarkStart w:id="643" w:name="_Toc247608870"/>
      <w:bookmarkStart w:id="644" w:name="_Toc409434419"/>
      <w:bookmarkStart w:id="645" w:name="_Toc422329737"/>
      <w:bookmarkStart w:id="646" w:name="_Toc95745438"/>
      <w:r w:rsidRPr="00821226">
        <w:t>Платежное поручение на возврат</w:t>
      </w:r>
      <w:bookmarkEnd w:id="609"/>
      <w:bookmarkEnd w:id="610"/>
      <w:bookmarkEnd w:id="611"/>
      <w:bookmarkEnd w:id="641"/>
      <w:bookmarkEnd w:id="642"/>
      <w:bookmarkEnd w:id="643"/>
      <w:bookmarkEnd w:id="644"/>
      <w:bookmarkEnd w:id="645"/>
      <w:bookmarkEnd w:id="646"/>
    </w:p>
    <w:p w:rsidR="00C24574" w:rsidRPr="00821226" w:rsidRDefault="00C24574" w:rsidP="00C24574">
      <w:pPr>
        <w:pStyle w:val="ASFKNormal"/>
      </w:pPr>
      <w:r w:rsidRPr="00821226">
        <w:t>В случае необходимости возврата излишне уплаченных средств плательщику АДБ (АИФ) форм</w:t>
      </w:r>
      <w:r w:rsidRPr="00AE58D3">
        <w:t>и</w:t>
      </w:r>
      <w:r w:rsidRPr="00821226">
        <w:t xml:space="preserve">рует документ </w:t>
      </w:r>
      <w:r w:rsidR="00237D21">
        <w:t>«</w:t>
      </w:r>
      <w:r w:rsidRPr="00821226">
        <w:t>Платежное поручение на возврат</w:t>
      </w:r>
      <w:r w:rsidR="00237D21">
        <w:t>»</w:t>
      </w:r>
      <w:r w:rsidRPr="00821226">
        <w:t xml:space="preserve"> и передает его в ТОФК по месту обслужив</w:t>
      </w:r>
      <w:r w:rsidRPr="00AE58D3">
        <w:t>а</w:t>
      </w:r>
      <w:r w:rsidRPr="00821226">
        <w:t>ния.</w:t>
      </w:r>
    </w:p>
    <w:p w:rsidR="00C24574" w:rsidRPr="00821226" w:rsidRDefault="00C24574" w:rsidP="00C24574">
      <w:pPr>
        <w:pStyle w:val="ASFKNormal"/>
      </w:pPr>
      <w:r w:rsidRPr="00821226">
        <w:t xml:space="preserve">Для работы с документами </w:t>
      </w:r>
      <w:r w:rsidR="00237D21">
        <w:t>«</w:t>
      </w:r>
      <w:r w:rsidRPr="00821226">
        <w:t>Платежное пор</w:t>
      </w:r>
      <w:r w:rsidRPr="00AE58D3">
        <w:t>у</w:t>
      </w:r>
      <w:r w:rsidRPr="00821226">
        <w:t>чение на возврат</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Док</w:t>
      </w:r>
      <w:r w:rsidRPr="00AE58D3">
        <w:t>у</w:t>
      </w:r>
      <w:r w:rsidRPr="00821226">
        <w:t>менты на возврат</w:t>
      </w:r>
      <w:r>
        <w:t xml:space="preserve"> – </w:t>
      </w:r>
      <w:r w:rsidRPr="00821226">
        <w:t>Платежное поручение на возврат</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_Ref220996340 \h  \* MERGEFORMAT </w:instrText>
      </w:r>
      <w:r w:rsidRPr="00821226">
        <w:fldChar w:fldCharType="separate"/>
      </w:r>
      <w:r w:rsidR="008F6590">
        <w:t>60</w:t>
      </w:r>
      <w:r w:rsidRPr="00821226">
        <w:fldChar w:fldCharType="end"/>
      </w:r>
      <w:r w:rsidRPr="00821226">
        <w:t>.</w:t>
      </w:r>
    </w:p>
    <w:p w:rsidR="00C24574" w:rsidRPr="00470EEF" w:rsidRDefault="007267E4" w:rsidP="00C24574">
      <w:pPr>
        <w:pStyle w:val="ASFKFigure"/>
      </w:pPr>
      <w:r>
        <w:rPr>
          <w:noProof/>
        </w:rPr>
        <w:lastRenderedPageBreak/>
        <w:drawing>
          <wp:inline distT="0" distB="0" distL="0" distR="0">
            <wp:extent cx="6036945" cy="3764280"/>
            <wp:effectExtent l="0" t="0" r="0" b="0"/>
            <wp:docPr id="125" name="Рисунок 1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036945" cy="376428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47" w:name="_Ref220996340"/>
      <w:bookmarkStart w:id="648" w:name="_Toc95745635"/>
      <w:r w:rsidR="008F6590">
        <w:rPr>
          <w:noProof/>
        </w:rPr>
        <w:t>60</w:t>
      </w:r>
      <w:bookmarkEnd w:id="647"/>
      <w:r>
        <w:rPr>
          <w:noProof/>
        </w:rPr>
        <w:fldChar w:fldCharType="end"/>
      </w:r>
      <w:r w:rsidR="00C24574" w:rsidRPr="00821226">
        <w:t xml:space="preserve">. ЭФ списка документов </w:t>
      </w:r>
      <w:r w:rsidR="00237D21">
        <w:t>«</w:t>
      </w:r>
      <w:r w:rsidR="00C24574" w:rsidRPr="00821226">
        <w:t>Платежное поручение на возврат</w:t>
      </w:r>
      <w:r w:rsidR="00237D21">
        <w:t>»</w:t>
      </w:r>
      <w:bookmarkEnd w:id="648"/>
    </w:p>
    <w:p w:rsidR="00C24574" w:rsidRPr="00821226" w:rsidRDefault="00C24574" w:rsidP="00AF3A98">
      <w:pPr>
        <w:pStyle w:val="41"/>
      </w:pPr>
      <w:bookmarkStart w:id="649" w:name="_Toc232827323"/>
      <w:r w:rsidRPr="00821226">
        <w:t>Доступные операции</w:t>
      </w:r>
      <w:bookmarkEnd w:id="649"/>
    </w:p>
    <w:p w:rsidR="00C24574" w:rsidRPr="00821226" w:rsidRDefault="00C24574" w:rsidP="00C24574">
      <w:pPr>
        <w:pStyle w:val="ASFKNormal"/>
      </w:pPr>
      <w:r w:rsidRPr="00821226">
        <w:t>На АРМ АДБ доступны сл</w:t>
      </w:r>
      <w:r w:rsidR="00D90F94">
        <w:t>едующие операции над документом</w:t>
      </w:r>
      <w:r w:rsidRPr="00821226">
        <w:t>:</w:t>
      </w:r>
    </w:p>
    <w:p w:rsidR="00C24574" w:rsidRPr="00821226" w:rsidRDefault="00C24574" w:rsidP="00C24574">
      <w:pPr>
        <w:pStyle w:val="ASFKListmark1"/>
      </w:pPr>
      <w:r w:rsidRPr="00821226">
        <w:t>ввод вручную;</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Pr="00821226" w:rsidRDefault="00C24574" w:rsidP="00C24574">
      <w:pPr>
        <w:pStyle w:val="ASFKListmark1"/>
      </w:pPr>
      <w:r w:rsidRPr="00821226">
        <w:t>удаление;</w:t>
      </w:r>
    </w:p>
    <w:p w:rsidR="00C24574" w:rsidRPr="00821226" w:rsidRDefault="00D277AB" w:rsidP="00C24574">
      <w:pPr>
        <w:pStyle w:val="ASFKListmark1"/>
      </w:pPr>
      <w:r w:rsidRPr="00424CF0">
        <w:t>подписание</w:t>
      </w:r>
      <w:r>
        <w:t>, просмотр и снятие</w:t>
      </w:r>
      <w:r w:rsidRPr="00424CF0">
        <w:t xml:space="preserve"> </w:t>
      </w:r>
      <w:r>
        <w:t>ЭП</w:t>
      </w:r>
      <w:r w:rsidR="00C24574" w:rsidRPr="00821226">
        <w:t>;</w:t>
      </w:r>
    </w:p>
    <w:p w:rsidR="00C24574" w:rsidRPr="00821226" w:rsidRDefault="00C24574" w:rsidP="00C24574">
      <w:pPr>
        <w:pStyle w:val="ASFKListmark1"/>
      </w:pPr>
      <w:r w:rsidRPr="00821226">
        <w:t>печать;</w:t>
      </w:r>
    </w:p>
    <w:p w:rsidR="00C24574" w:rsidRPr="00821226" w:rsidRDefault="00C24574" w:rsidP="00C24574">
      <w:pPr>
        <w:pStyle w:val="ASFKListmark1"/>
      </w:pPr>
      <w:r w:rsidRPr="00821226">
        <w:t>отправка в УФК.</w:t>
      </w:r>
    </w:p>
    <w:p w:rsidR="00C24574" w:rsidRPr="00821226" w:rsidRDefault="00C24574" w:rsidP="00AF3A98">
      <w:pPr>
        <w:pStyle w:val="41"/>
      </w:pPr>
      <w:bookmarkStart w:id="650" w:name="_Toc232827324"/>
      <w:r w:rsidRPr="00821226">
        <w:t>Экранная форма документа</w:t>
      </w:r>
      <w:bookmarkEnd w:id="650"/>
    </w:p>
    <w:p w:rsidR="00C24574" w:rsidRPr="00821226" w:rsidRDefault="00C24574" w:rsidP="00C24574">
      <w:pPr>
        <w:pStyle w:val="ASFKNormal"/>
      </w:pPr>
      <w:r w:rsidRPr="00821226">
        <w:t xml:space="preserve">ЭФ </w:t>
      </w:r>
      <w:r>
        <w:t xml:space="preserve">документа </w:t>
      </w:r>
      <w:r w:rsidR="00237D21">
        <w:t>«</w:t>
      </w:r>
      <w:r w:rsidRPr="00821226">
        <w:t>Платежное поручение на возврат</w:t>
      </w:r>
      <w:r w:rsidR="00237D21">
        <w:t>»</w:t>
      </w:r>
      <w:r w:rsidRPr="00821226">
        <w:t xml:space="preserve"> представлена на рисунках </w:t>
      </w:r>
      <w:r w:rsidRPr="00821226">
        <w:fldChar w:fldCharType="begin"/>
      </w:r>
      <w:r w:rsidRPr="00821226">
        <w:instrText xml:space="preserve"> REF _Ref205102159 \h </w:instrText>
      </w:r>
      <w:r>
        <w:instrText xml:space="preserve"> \* MERGEFORMAT </w:instrText>
      </w:r>
      <w:r w:rsidRPr="00821226">
        <w:fldChar w:fldCharType="separate"/>
      </w:r>
      <w:r w:rsidR="008F6590">
        <w:t>61</w:t>
      </w:r>
      <w:r w:rsidRPr="00821226">
        <w:fldChar w:fldCharType="end"/>
      </w:r>
      <w:r w:rsidRPr="00821226">
        <w:t xml:space="preserve"> и </w:t>
      </w:r>
      <w:r w:rsidRPr="00821226">
        <w:fldChar w:fldCharType="begin"/>
      </w:r>
      <w:r w:rsidRPr="00821226">
        <w:instrText xml:space="preserve"> REF _Ref205249945 \h  \* MERGEFORMAT </w:instrText>
      </w:r>
      <w:r w:rsidRPr="00821226">
        <w:fldChar w:fldCharType="separate"/>
      </w:r>
      <w:r w:rsidR="008F6590">
        <w:t>62</w:t>
      </w:r>
      <w:r w:rsidRPr="00821226">
        <w:fldChar w:fldCharType="end"/>
      </w:r>
      <w:r w:rsidRPr="00821226">
        <w:t xml:space="preserve">. </w:t>
      </w:r>
      <w:r w:rsidR="0044496A">
        <w:t>Форма содержит следующие закладки:</w:t>
      </w:r>
    </w:p>
    <w:p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rsidR="00C24574" w:rsidRPr="00821226" w:rsidRDefault="00237D21" w:rsidP="00C24574">
      <w:pPr>
        <w:pStyle w:val="ASFKListmark1"/>
      </w:pPr>
      <w:r>
        <w:t>«</w:t>
      </w:r>
      <w:r w:rsidR="00C24574" w:rsidRPr="00821226">
        <w:t>Дополнительные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795991" w:rsidRDefault="007267E4" w:rsidP="00D277AB">
      <w:pPr>
        <w:pStyle w:val="ASFKFigure"/>
      </w:pPr>
      <w:r>
        <w:rPr>
          <w:noProof/>
        </w:rPr>
        <w:lastRenderedPageBreak/>
        <w:drawing>
          <wp:inline distT="0" distB="0" distL="0" distR="0">
            <wp:extent cx="6036945" cy="4846955"/>
            <wp:effectExtent l="0" t="0" r="0" b="0"/>
            <wp:docPr id="126" name="Рисунок 1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036945" cy="4846955"/>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51" w:name="_Ref205102159"/>
      <w:bookmarkStart w:id="652" w:name="_Toc95745636"/>
      <w:r w:rsidR="008F6590">
        <w:rPr>
          <w:noProof/>
        </w:rPr>
        <w:t>61</w:t>
      </w:r>
      <w:bookmarkEnd w:id="651"/>
      <w:r>
        <w:rPr>
          <w:noProof/>
        </w:rPr>
        <w:fldChar w:fldCharType="end"/>
      </w:r>
      <w:r w:rsidR="00C24574" w:rsidRPr="00821226">
        <w:t xml:space="preserve">. ЭФ </w:t>
      </w:r>
      <w:r w:rsidR="00C24574">
        <w:t xml:space="preserve">документа </w:t>
      </w:r>
      <w:r w:rsidR="00237D21">
        <w:t>«</w:t>
      </w:r>
      <w:r w:rsidR="00C24574" w:rsidRPr="00821226">
        <w:t>Платежное поручение на возврат</w:t>
      </w:r>
      <w:r w:rsidR="0037785A">
        <w:t xml:space="preserve">», закладки </w:t>
      </w:r>
      <w:r w:rsidR="00237D21">
        <w:t>«</w:t>
      </w:r>
      <w:r w:rsidR="00C24574" w:rsidRPr="00821226">
        <w:t>Основные атрибуты</w:t>
      </w:r>
      <w:r w:rsidR="00237D21">
        <w:t>»</w:t>
      </w:r>
      <w:bookmarkEnd w:id="652"/>
    </w:p>
    <w:p w:rsidR="00DA0FBA" w:rsidRPr="00821226" w:rsidRDefault="00DA0FBA" w:rsidP="00DA0FBA">
      <w:pPr>
        <w:pStyle w:val="ASFKNormal"/>
      </w:pPr>
      <w:r w:rsidRPr="00821226">
        <w:t xml:space="preserve">При импорте документа из внешней системы поля </w:t>
      </w:r>
      <w:r>
        <w:t>документа</w:t>
      </w:r>
      <w:r w:rsidRPr="00821226">
        <w:t xml:space="preserve"> автоматич</w:t>
      </w:r>
      <w:r w:rsidRPr="00AE58D3">
        <w:t>е</w:t>
      </w:r>
      <w:r w:rsidRPr="00821226">
        <w:t>ски заполняются данными загрузочного файла. При вводе документа вручную поля заполняются в соответствии с данными б</w:t>
      </w:r>
      <w:r w:rsidRPr="00AE58D3">
        <w:t>у</w:t>
      </w:r>
      <w:r w:rsidRPr="00821226">
        <w:t>мажного документа, предоставленного клие</w:t>
      </w:r>
      <w:r w:rsidRPr="00AE58D3">
        <w:t>н</w:t>
      </w:r>
      <w:r w:rsidRPr="00821226">
        <w:t>том.</w:t>
      </w:r>
      <w:r>
        <w:t xml:space="preserve"> </w:t>
      </w:r>
      <w:r w:rsidRPr="003429B2">
        <w:t xml:space="preserve">Для ручного ввода документа следует на ЭФ </w:t>
      </w:r>
      <w:r>
        <w:t>документа</w:t>
      </w:r>
      <w:r w:rsidRPr="003429B2">
        <w:t xml:space="preserve"> заполнить поля, доступные для редактирования.</w:t>
      </w:r>
    </w:p>
    <w:p w:rsidR="00C24574" w:rsidRPr="00821226" w:rsidRDefault="00C24574" w:rsidP="00C24574">
      <w:pPr>
        <w:pStyle w:val="ASFKNormal"/>
      </w:pPr>
      <w:r w:rsidRPr="00821226">
        <w:t>Перечень п</w:t>
      </w:r>
      <w:r w:rsidRPr="00C24574">
        <w:t>о</w:t>
      </w:r>
      <w:r w:rsidRPr="00821226">
        <w:t>лей</w:t>
      </w:r>
      <w:r w:rsidR="003429B2">
        <w:t xml:space="preserve"> </w:t>
      </w:r>
      <w:r w:rsidR="003429B2" w:rsidRPr="003429B2">
        <w:t>документа «Платежное поручение на возврат</w:t>
      </w:r>
      <w:r w:rsidR="0037785A">
        <w:t xml:space="preserve">», закладки </w:t>
      </w:r>
      <w:r w:rsidR="003429B2" w:rsidRPr="003429B2">
        <w:t>«Основные атрибуты»</w:t>
      </w:r>
      <w:r w:rsidRPr="00821226">
        <w:t xml:space="preserve"> приведен в таблице</w:t>
      </w:r>
      <w:r w:rsidR="009C1099" w:rsidRPr="00821226">
        <w:t> </w:t>
      </w:r>
      <w:r w:rsidRPr="00821226">
        <w:fldChar w:fldCharType="begin"/>
      </w:r>
      <w:r w:rsidRPr="00821226">
        <w:instrText xml:space="preserve"> REF _Ref246927274 \h </w:instrText>
      </w:r>
      <w:r>
        <w:instrText xml:space="preserve"> \* MERGEFORMAT </w:instrText>
      </w:r>
      <w:r w:rsidRPr="00821226">
        <w:fldChar w:fldCharType="separate"/>
      </w:r>
      <w:r w:rsidR="008F6590">
        <w:t>30</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53" w:name="_Ref246927274"/>
      <w:bookmarkStart w:id="654" w:name="_Toc95745514"/>
      <w:r w:rsidR="008F6590">
        <w:rPr>
          <w:noProof/>
        </w:rPr>
        <w:t>30</w:t>
      </w:r>
      <w:bookmarkEnd w:id="653"/>
      <w:r>
        <w:rPr>
          <w:noProof/>
        </w:rPr>
        <w:fldChar w:fldCharType="end"/>
      </w:r>
      <w:r w:rsidR="00C24574" w:rsidRPr="00821226">
        <w:t xml:space="preserve">. Описание полей документа </w:t>
      </w:r>
      <w:r w:rsidR="00237D21">
        <w:t>«</w:t>
      </w:r>
      <w:r w:rsidR="00C24574" w:rsidRPr="00821226">
        <w:t>Платежное поручение на возврат</w:t>
      </w:r>
      <w:r w:rsidR="0037785A">
        <w:t xml:space="preserve">», закладки </w:t>
      </w:r>
      <w:r w:rsidR="00237D21">
        <w:t>«</w:t>
      </w:r>
      <w:r w:rsidR="00C24574" w:rsidRPr="00821226">
        <w:t>О</w:t>
      </w:r>
      <w:r w:rsidR="00C24574" w:rsidRPr="00AE58D3">
        <w:t>с</w:t>
      </w:r>
      <w:r w:rsidR="00C24574" w:rsidRPr="00821226">
        <w:t>новные атриб</w:t>
      </w:r>
      <w:r w:rsidR="00C24574" w:rsidRPr="00795991">
        <w:t>у</w:t>
      </w:r>
      <w:r w:rsidR="00C24574" w:rsidRPr="00821226">
        <w:t>ты</w:t>
      </w:r>
      <w:r w:rsidR="00237D21">
        <w:t>»</w:t>
      </w:r>
      <w:bookmarkEnd w:id="6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3429B2" w:rsidRPr="0020376D"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429B2" w:rsidRPr="003429B2" w:rsidRDefault="003429B2" w:rsidP="00F15A5A">
            <w:pPr>
              <w:pStyle w:val="ASFKTableHead"/>
            </w:pPr>
            <w:r w:rsidRPr="003429B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429B2" w:rsidRPr="003429B2" w:rsidRDefault="003429B2" w:rsidP="00F15A5A">
            <w:pPr>
              <w:pStyle w:val="ASFKTableHead"/>
            </w:pPr>
            <w:r w:rsidRPr="003429B2">
              <w:t>Описание поля</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Номер</w:t>
            </w:r>
          </w:p>
        </w:tc>
        <w:tc>
          <w:tcPr>
            <w:tcW w:w="3863" w:type="pct"/>
            <w:shd w:val="clear" w:color="auto" w:fill="auto"/>
          </w:tcPr>
          <w:p w:rsidR="003429B2" w:rsidRPr="003429B2" w:rsidRDefault="003429B2" w:rsidP="002572AD">
            <w:pPr>
              <w:pStyle w:val="ASFKTablenorm"/>
              <w:ind w:left="57" w:right="57"/>
            </w:pPr>
            <w:r w:rsidRPr="003429B2">
              <w:t>Номер документа.</w:t>
            </w:r>
          </w:p>
          <w:p w:rsidR="003429B2" w:rsidRPr="003429B2" w:rsidRDefault="003429B2" w:rsidP="002572AD">
            <w:pPr>
              <w:pStyle w:val="ASFKTablenorm"/>
              <w:ind w:left="57" w:right="57"/>
            </w:pPr>
            <w:r w:rsidRPr="003429B2">
              <w:t xml:space="preserve">Значение </w:t>
            </w:r>
            <w:r>
              <w:t>вводится</w:t>
            </w:r>
            <w:r w:rsidRPr="003429B2">
              <w:t xml:space="preserve"> вручную.</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Дата</w:t>
            </w:r>
          </w:p>
        </w:tc>
        <w:tc>
          <w:tcPr>
            <w:tcW w:w="3863" w:type="pct"/>
            <w:shd w:val="clear" w:color="auto" w:fill="auto"/>
          </w:tcPr>
          <w:p w:rsidR="003429B2" w:rsidRPr="003429B2" w:rsidRDefault="003429B2" w:rsidP="002572AD">
            <w:pPr>
              <w:pStyle w:val="ASFKTablenorm"/>
              <w:ind w:left="57" w:right="57"/>
            </w:pPr>
            <w:r w:rsidRPr="003429B2">
              <w:t>Дата документа.</w:t>
            </w:r>
          </w:p>
          <w:p w:rsidR="003429B2" w:rsidRPr="003429B2" w:rsidRDefault="003429B2" w:rsidP="002572AD">
            <w:pPr>
              <w:pStyle w:val="ASFKTablenorm"/>
              <w:ind w:left="57" w:right="57"/>
            </w:pPr>
            <w:r w:rsidRPr="003429B2">
              <w:t xml:space="preserve">По умолчанию проставляется текущая дата. </w:t>
            </w:r>
          </w:p>
          <w:p w:rsidR="003429B2" w:rsidRPr="003429B2" w:rsidRDefault="003429B2" w:rsidP="002572AD">
            <w:pPr>
              <w:pStyle w:val="ASFKTablenorm"/>
              <w:ind w:left="57" w:right="57"/>
            </w:pPr>
            <w:r w:rsidRPr="003429B2">
              <w:t>Может быть изменено вручную или выбором из системного календаря.</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Вид платежа</w:t>
            </w:r>
          </w:p>
        </w:tc>
        <w:tc>
          <w:tcPr>
            <w:tcW w:w="3863" w:type="pct"/>
            <w:shd w:val="clear" w:color="auto" w:fill="auto"/>
          </w:tcPr>
          <w:p w:rsidR="003429B2" w:rsidRDefault="003429B2" w:rsidP="002572AD">
            <w:pPr>
              <w:pStyle w:val="ASFKTablenorm"/>
              <w:ind w:left="57" w:right="57"/>
            </w:pPr>
            <w:r w:rsidRPr="003429B2">
              <w:t xml:space="preserve">По умолчанию проставляется значение </w:t>
            </w:r>
            <w:r w:rsidRPr="0044715E">
              <w:rPr>
                <w:rStyle w:val="ASFKReporterror"/>
              </w:rPr>
              <w:t>«электронно»</w:t>
            </w:r>
            <w:r w:rsidRPr="003429B2">
              <w:t xml:space="preserve">. </w:t>
            </w:r>
          </w:p>
          <w:p w:rsidR="003429B2" w:rsidRPr="003429B2" w:rsidRDefault="003429B2" w:rsidP="002572AD">
            <w:pPr>
              <w:pStyle w:val="ASFKTablenorm"/>
              <w:ind w:left="57" w:right="57"/>
            </w:pPr>
            <w:r w:rsidRPr="003429B2">
              <w:t xml:space="preserve">Может быть изменено выбором из списка: «почтой», «телеграфом», </w:t>
            </w:r>
            <w:r w:rsidRPr="0044715E">
              <w:rPr>
                <w:rStyle w:val="ASFKReporterror"/>
              </w:rPr>
              <w:t>«электронно»</w:t>
            </w:r>
            <w:r w:rsidRPr="003429B2">
              <w:t>.</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lastRenderedPageBreak/>
              <w:t>Статус</w:t>
            </w:r>
          </w:p>
        </w:tc>
        <w:tc>
          <w:tcPr>
            <w:tcW w:w="3863" w:type="pct"/>
            <w:shd w:val="clear" w:color="auto" w:fill="auto"/>
          </w:tcPr>
          <w:p w:rsidR="003429B2" w:rsidRPr="003429B2" w:rsidRDefault="003429B2" w:rsidP="002572AD">
            <w:pPr>
              <w:pStyle w:val="ASFKTablenorm"/>
              <w:ind w:left="57" w:right="57"/>
            </w:pPr>
            <w:r w:rsidRPr="003429B2">
              <w:t xml:space="preserve">Код статуса документа. </w:t>
            </w:r>
          </w:p>
          <w:p w:rsidR="003429B2" w:rsidRPr="003429B2" w:rsidRDefault="003429B2" w:rsidP="002572AD">
            <w:pPr>
              <w:pStyle w:val="ASFKTablenorm"/>
              <w:ind w:left="57" w:right="57"/>
            </w:pPr>
            <w:r w:rsidRPr="003429B2">
              <w:t>Значение проставляется автоматически при обработке документа или передается из OEBS.</w:t>
            </w:r>
          </w:p>
        </w:tc>
      </w:tr>
      <w:tr w:rsidR="003429B2" w:rsidRPr="0020376D" w:rsidTr="002572AD">
        <w:tc>
          <w:tcPr>
            <w:tcW w:w="5000" w:type="pct"/>
            <w:gridSpan w:val="2"/>
            <w:shd w:val="clear" w:color="auto" w:fill="auto"/>
          </w:tcPr>
          <w:p w:rsidR="003429B2" w:rsidRPr="003429B2" w:rsidRDefault="003429B2" w:rsidP="002572AD">
            <w:pPr>
              <w:pStyle w:val="ASFKTablenorm"/>
              <w:ind w:left="57" w:right="57"/>
            </w:pPr>
            <w:r w:rsidRPr="003429B2">
              <w:t>Закладка «Основные атрибуты»</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Сумма прописью</w:t>
            </w:r>
          </w:p>
        </w:tc>
        <w:tc>
          <w:tcPr>
            <w:tcW w:w="3863" w:type="pct"/>
            <w:shd w:val="clear" w:color="auto" w:fill="auto"/>
          </w:tcPr>
          <w:p w:rsidR="003429B2" w:rsidRPr="003429B2" w:rsidRDefault="003429B2" w:rsidP="002572AD">
            <w:pPr>
              <w:pStyle w:val="ASFKTablenorm"/>
              <w:ind w:left="57" w:right="57"/>
            </w:pPr>
            <w:r w:rsidRPr="003429B2">
              <w:t>Сумма платежа прописью.</w:t>
            </w:r>
          </w:p>
          <w:p w:rsidR="003429B2" w:rsidRPr="003429B2" w:rsidRDefault="003429B2" w:rsidP="002572AD">
            <w:pPr>
              <w:pStyle w:val="ASFKTablenorm"/>
              <w:ind w:left="57" w:right="57"/>
            </w:pPr>
            <w:r w:rsidRPr="003429B2">
              <w:t>Значение рассчитывается на основании поля «Сумма».</w:t>
            </w:r>
          </w:p>
        </w:tc>
      </w:tr>
      <w:tr w:rsidR="00316EE4" w:rsidRPr="0020376D" w:rsidTr="002572AD">
        <w:tc>
          <w:tcPr>
            <w:tcW w:w="5000" w:type="pct"/>
            <w:gridSpan w:val="2"/>
            <w:shd w:val="clear" w:color="auto" w:fill="auto"/>
          </w:tcPr>
          <w:p w:rsidR="00316EE4" w:rsidRPr="003429B2" w:rsidRDefault="00316EE4" w:rsidP="002572AD">
            <w:pPr>
              <w:pStyle w:val="ASFKTablenorm"/>
              <w:ind w:left="57" w:right="57"/>
            </w:pPr>
            <w:r w:rsidRPr="003429B2">
              <w:t>Закладка «Основные атрибуты», группа полей «Реквизиты плательщика»</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ИНН</w:t>
            </w:r>
          </w:p>
        </w:tc>
        <w:tc>
          <w:tcPr>
            <w:tcW w:w="3863" w:type="pct"/>
            <w:shd w:val="clear" w:color="auto" w:fill="auto"/>
          </w:tcPr>
          <w:p w:rsidR="00316EE4" w:rsidRPr="003429B2" w:rsidRDefault="00316EE4" w:rsidP="002572AD">
            <w:pPr>
              <w:pStyle w:val="ASFKTablenorm"/>
              <w:ind w:left="57" w:right="57"/>
            </w:pPr>
            <w:r w:rsidRPr="003429B2">
              <w:t>ИНН плательщика.</w:t>
            </w:r>
          </w:p>
          <w:p w:rsidR="00316EE4" w:rsidRPr="003429B2" w:rsidRDefault="00316EE4" w:rsidP="002572AD">
            <w:pPr>
              <w:pStyle w:val="ASFKTablenorm"/>
              <w:ind w:left="57" w:right="57"/>
            </w:pPr>
            <w:r w:rsidRPr="003429B2">
              <w:t>Значение вводится вручную или выбирается из справочника Дополнение к СРРПБС.</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КПП</w:t>
            </w:r>
          </w:p>
        </w:tc>
        <w:tc>
          <w:tcPr>
            <w:tcW w:w="3863" w:type="pct"/>
            <w:shd w:val="clear" w:color="auto" w:fill="auto"/>
          </w:tcPr>
          <w:p w:rsidR="00316EE4" w:rsidRPr="003429B2" w:rsidRDefault="00316EE4" w:rsidP="002572AD">
            <w:pPr>
              <w:pStyle w:val="ASFKTablenorm"/>
              <w:ind w:left="57" w:right="57"/>
            </w:pPr>
            <w:r w:rsidRPr="003429B2">
              <w:t>КПП плательщика.</w:t>
            </w:r>
          </w:p>
          <w:p w:rsidR="00316EE4" w:rsidRPr="003429B2" w:rsidRDefault="00316EE4" w:rsidP="002572AD">
            <w:pPr>
              <w:pStyle w:val="ASFKTablenorm"/>
              <w:ind w:left="57" w:right="57"/>
            </w:pPr>
            <w:r w:rsidRPr="003429B2">
              <w:t xml:space="preserve">Значение заполняется автоматически после заполнения значения в поле «ИНН» из справочника Дополнение к СРРПБС. </w:t>
            </w:r>
          </w:p>
          <w:p w:rsidR="00316EE4" w:rsidRPr="003429B2" w:rsidRDefault="00316EE4" w:rsidP="002572AD">
            <w:pPr>
              <w:pStyle w:val="ASFKTablenorm"/>
              <w:ind w:left="57" w:right="57"/>
            </w:pPr>
            <w:r w:rsidRPr="003429B2">
              <w:t>Может быть отредактировано вручную.</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Сумма</w:t>
            </w:r>
          </w:p>
        </w:tc>
        <w:tc>
          <w:tcPr>
            <w:tcW w:w="3863" w:type="pct"/>
            <w:shd w:val="clear" w:color="auto" w:fill="auto"/>
          </w:tcPr>
          <w:p w:rsidR="00316EE4" w:rsidRPr="003429B2" w:rsidRDefault="00316EE4" w:rsidP="002572AD">
            <w:pPr>
              <w:pStyle w:val="ASFKTablenorm"/>
              <w:ind w:left="57" w:right="57"/>
            </w:pPr>
            <w:r w:rsidRPr="003429B2">
              <w:t>Сумма платежа цифрами.</w:t>
            </w:r>
          </w:p>
          <w:p w:rsidR="00316EE4" w:rsidRPr="003429B2" w:rsidRDefault="00316EE4" w:rsidP="002572AD">
            <w:pPr>
              <w:pStyle w:val="ASFKTablenorm"/>
              <w:ind w:left="57" w:right="57"/>
            </w:pPr>
            <w:r w:rsidRPr="003429B2">
              <w:t>Значение вводится вручную.</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Наименование</w:t>
            </w:r>
          </w:p>
        </w:tc>
        <w:tc>
          <w:tcPr>
            <w:tcW w:w="3863" w:type="pct"/>
            <w:shd w:val="clear" w:color="auto" w:fill="auto"/>
          </w:tcPr>
          <w:p w:rsidR="00316EE4" w:rsidRPr="003429B2" w:rsidRDefault="00316EE4" w:rsidP="002572AD">
            <w:pPr>
              <w:pStyle w:val="ASFKTablenorm"/>
              <w:ind w:left="57" w:right="57"/>
            </w:pPr>
            <w:r w:rsidRPr="003429B2">
              <w:t>Наименование плательщика.</w:t>
            </w:r>
          </w:p>
          <w:p w:rsidR="00316EE4" w:rsidRPr="003429B2" w:rsidRDefault="00316EE4" w:rsidP="002572AD">
            <w:pPr>
              <w:pStyle w:val="ASFKTablenorm"/>
              <w:ind w:left="57" w:right="57"/>
            </w:pPr>
            <w:r w:rsidRPr="003429B2">
              <w:t xml:space="preserve">Подтягивается по коду РУБП из справочника СРРПБС. </w:t>
            </w:r>
          </w:p>
          <w:p w:rsidR="00316EE4" w:rsidRPr="003429B2" w:rsidRDefault="00316EE4" w:rsidP="002572AD">
            <w:pPr>
              <w:pStyle w:val="ASFKTablenorm"/>
              <w:ind w:left="57" w:right="57"/>
            </w:pPr>
            <w:r w:rsidRPr="003429B2">
              <w:t>Может быть отредактировано вручную.</w:t>
            </w:r>
          </w:p>
        </w:tc>
      </w:tr>
      <w:tr w:rsidR="00316EE4" w:rsidRPr="0020376D" w:rsidTr="002572AD">
        <w:tc>
          <w:tcPr>
            <w:tcW w:w="1137" w:type="pct"/>
            <w:shd w:val="clear" w:color="auto" w:fill="auto"/>
          </w:tcPr>
          <w:p w:rsidR="00316EE4" w:rsidRPr="005F7ED3" w:rsidRDefault="00316EE4" w:rsidP="002572AD">
            <w:pPr>
              <w:pStyle w:val="ASFKTablenorm"/>
              <w:ind w:left="57" w:right="57"/>
              <w:rPr>
                <w:rStyle w:val="ASFKReporterror"/>
              </w:rPr>
            </w:pPr>
            <w:r w:rsidRPr="005F7ED3">
              <w:rPr>
                <w:rStyle w:val="ASFKReporterror"/>
              </w:rPr>
              <w:t>Банк.счёт</w:t>
            </w:r>
          </w:p>
        </w:tc>
        <w:tc>
          <w:tcPr>
            <w:tcW w:w="3863" w:type="pct"/>
            <w:shd w:val="clear" w:color="auto" w:fill="auto"/>
          </w:tcPr>
          <w:p w:rsidR="00316EE4" w:rsidRPr="003429B2" w:rsidRDefault="00316EE4" w:rsidP="002572AD">
            <w:pPr>
              <w:pStyle w:val="ASFKTablenorm"/>
              <w:ind w:left="57" w:right="57"/>
            </w:pPr>
            <w:r w:rsidRPr="003429B2">
              <w:t>Номер банковского счета.</w:t>
            </w:r>
          </w:p>
          <w:p w:rsidR="00316EE4" w:rsidRPr="003429B2" w:rsidRDefault="00316EE4" w:rsidP="002572AD">
            <w:pPr>
              <w:pStyle w:val="ASFKTablenorm"/>
              <w:ind w:left="57" w:right="57"/>
            </w:pPr>
            <w:r w:rsidRPr="003429B2">
              <w:t>Значение вводится вручную или выбирается из</w:t>
            </w:r>
            <w:r>
              <w:t xml:space="preserve"> </w:t>
            </w:r>
            <w:r w:rsidRPr="003429B2">
              <w:t>справочника «Банковские счета ФК».</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Орган ФК</w:t>
            </w:r>
          </w:p>
        </w:tc>
        <w:tc>
          <w:tcPr>
            <w:tcW w:w="3863" w:type="pct"/>
            <w:shd w:val="clear" w:color="auto" w:fill="auto"/>
          </w:tcPr>
          <w:p w:rsidR="00316EE4" w:rsidRPr="003429B2" w:rsidRDefault="00316EE4" w:rsidP="002572AD">
            <w:pPr>
              <w:pStyle w:val="ASFKTablenorm"/>
              <w:ind w:left="57" w:right="57"/>
            </w:pPr>
            <w:r w:rsidRPr="003429B2">
              <w:t>Наименование органа ФК.</w:t>
            </w:r>
          </w:p>
          <w:p w:rsidR="00316EE4" w:rsidRPr="003429B2" w:rsidRDefault="00316EE4" w:rsidP="002572AD">
            <w:pPr>
              <w:pStyle w:val="ASFKTablenorm"/>
              <w:ind w:left="57" w:right="57"/>
            </w:pPr>
            <w:r w:rsidRPr="003429B2">
              <w:t xml:space="preserve">Значение подтягивается по коду КОФК из справочника Органы ФК. </w:t>
            </w:r>
          </w:p>
          <w:p w:rsidR="00316EE4" w:rsidRPr="003429B2" w:rsidRDefault="00316EE4" w:rsidP="002572AD">
            <w:pPr>
              <w:pStyle w:val="ASFKTablenorm"/>
              <w:ind w:left="57" w:right="57"/>
            </w:pPr>
            <w:r w:rsidRPr="003429B2">
              <w:t>Может быть отредактировано вручную или выбором из справочника Органов ФК.</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БИК</w:t>
            </w:r>
          </w:p>
        </w:tc>
        <w:tc>
          <w:tcPr>
            <w:tcW w:w="3863" w:type="pct"/>
            <w:shd w:val="clear" w:color="auto" w:fill="auto"/>
          </w:tcPr>
          <w:p w:rsidR="00316EE4" w:rsidRPr="003429B2" w:rsidRDefault="00316EE4" w:rsidP="002572AD">
            <w:pPr>
              <w:pStyle w:val="ASFKTablenorm"/>
              <w:ind w:left="57" w:right="57"/>
            </w:pPr>
            <w:r w:rsidRPr="003429B2">
              <w:t>БИК банка плательщика.</w:t>
            </w:r>
          </w:p>
          <w:p w:rsidR="00316EE4" w:rsidRPr="003429B2" w:rsidRDefault="00316EE4" w:rsidP="002572AD">
            <w:pPr>
              <w:pStyle w:val="ASFKTablenorm"/>
              <w:ind w:left="57" w:right="57"/>
            </w:pPr>
            <w:r w:rsidRPr="003429B2">
              <w:t>Значение вводится вручную или выбирается из справочника Банков.</w:t>
            </w:r>
          </w:p>
          <w:p w:rsidR="00316EE4" w:rsidRPr="003429B2" w:rsidRDefault="00316EE4" w:rsidP="002572AD">
            <w:pPr>
              <w:pStyle w:val="ASFKTablenorm"/>
              <w:ind w:left="57" w:right="57"/>
            </w:pPr>
            <w:r w:rsidRPr="003429B2">
              <w:t>Значение подтягивается автоматически после заполнения поля «Банк.</w:t>
            </w:r>
            <w:r>
              <w:t xml:space="preserve"> </w:t>
            </w:r>
            <w:r w:rsidRPr="003429B2">
              <w:t>счет» из справочника «Банковские счета ФК» из поля «БИК».</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5F7ED3">
              <w:rPr>
                <w:rStyle w:val="ASFKReporterror"/>
              </w:rPr>
              <w:t>Наим.</w:t>
            </w:r>
            <w:r>
              <w:t xml:space="preserve"> </w:t>
            </w:r>
            <w:r w:rsidR="0015130D" w:rsidRPr="003429B2">
              <w:t>Б</w:t>
            </w:r>
            <w:r w:rsidRPr="003429B2">
              <w:t>анка</w:t>
            </w:r>
          </w:p>
        </w:tc>
        <w:tc>
          <w:tcPr>
            <w:tcW w:w="3863" w:type="pct"/>
            <w:shd w:val="clear" w:color="auto" w:fill="auto"/>
          </w:tcPr>
          <w:p w:rsidR="00316EE4" w:rsidRPr="003429B2" w:rsidRDefault="00316EE4" w:rsidP="002572AD">
            <w:pPr>
              <w:pStyle w:val="ASFKTablenorm"/>
              <w:ind w:left="57" w:right="57"/>
            </w:pPr>
            <w:r w:rsidRPr="003429B2">
              <w:t>Наименование банка получателя.</w:t>
            </w:r>
          </w:p>
          <w:p w:rsidR="00316EE4" w:rsidRPr="003429B2" w:rsidRDefault="00316EE4" w:rsidP="002572AD">
            <w:pPr>
              <w:pStyle w:val="ASFKTablenorm"/>
              <w:ind w:left="57" w:right="57"/>
            </w:pPr>
            <w:r w:rsidRPr="003429B2">
              <w:t>Значение подтягивается автоматически после заполнения поля «БИК».</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Корсчет</w:t>
            </w:r>
          </w:p>
        </w:tc>
        <w:tc>
          <w:tcPr>
            <w:tcW w:w="3863" w:type="pct"/>
            <w:shd w:val="clear" w:color="auto" w:fill="auto"/>
          </w:tcPr>
          <w:p w:rsidR="00316EE4" w:rsidRPr="003429B2" w:rsidRDefault="00316EE4" w:rsidP="002572AD">
            <w:pPr>
              <w:pStyle w:val="ASFKTablenorm"/>
              <w:ind w:left="57" w:right="57"/>
            </w:pPr>
            <w:r w:rsidRPr="003429B2">
              <w:t>Номер корреспондентского счета.</w:t>
            </w:r>
          </w:p>
          <w:p w:rsidR="00316EE4" w:rsidRPr="003429B2" w:rsidRDefault="00316EE4" w:rsidP="002572AD">
            <w:pPr>
              <w:pStyle w:val="ASFKTablenorm"/>
              <w:ind w:left="57" w:right="57"/>
            </w:pPr>
            <w:r w:rsidRPr="003429B2">
              <w:t>Значение подтягивается автоматически после заполнения поля «БИК».</w:t>
            </w:r>
          </w:p>
        </w:tc>
      </w:tr>
      <w:tr w:rsidR="00316EE4" w:rsidRPr="0020376D" w:rsidTr="002572AD">
        <w:tc>
          <w:tcPr>
            <w:tcW w:w="5000" w:type="pct"/>
            <w:gridSpan w:val="2"/>
            <w:shd w:val="clear" w:color="auto" w:fill="auto"/>
          </w:tcPr>
          <w:p w:rsidR="00316EE4" w:rsidRPr="003429B2" w:rsidRDefault="00316EE4" w:rsidP="002572AD">
            <w:pPr>
              <w:pStyle w:val="ASFKTablenorm"/>
              <w:ind w:left="57" w:right="57"/>
            </w:pPr>
            <w:r w:rsidRPr="003429B2">
              <w:t>Закладка «Основные атрибуты», группа полей «Реквизиты получателя»</w:t>
            </w:r>
          </w:p>
        </w:tc>
      </w:tr>
      <w:tr w:rsidR="00316EE4" w:rsidRPr="00855FE0" w:rsidTr="002572AD">
        <w:tc>
          <w:tcPr>
            <w:tcW w:w="1137" w:type="pct"/>
            <w:shd w:val="clear" w:color="auto" w:fill="auto"/>
          </w:tcPr>
          <w:p w:rsidR="00316EE4" w:rsidRPr="00855FE0" w:rsidRDefault="00316EE4" w:rsidP="002572AD">
            <w:pPr>
              <w:pStyle w:val="ASFKTablenorm"/>
              <w:ind w:left="57" w:right="57"/>
              <w:rPr>
                <w:rStyle w:val="ASFKReporterror"/>
              </w:rPr>
            </w:pPr>
            <w:r w:rsidRPr="00855FE0">
              <w:rPr>
                <w:rStyle w:val="ASFKReporterror"/>
              </w:rPr>
              <w:t>Наим.банка</w:t>
            </w:r>
          </w:p>
        </w:tc>
        <w:tc>
          <w:tcPr>
            <w:tcW w:w="3863" w:type="pct"/>
            <w:shd w:val="clear" w:color="auto" w:fill="auto"/>
          </w:tcPr>
          <w:p w:rsidR="00316EE4" w:rsidRPr="00855FE0" w:rsidRDefault="00316EE4" w:rsidP="002572AD">
            <w:pPr>
              <w:pStyle w:val="ASFKTablenorm"/>
              <w:ind w:left="57" w:right="57"/>
              <w:rPr>
                <w:rStyle w:val="ASFKReporterror"/>
              </w:rPr>
            </w:pPr>
            <w:r w:rsidRPr="00855FE0">
              <w:rPr>
                <w:rStyle w:val="ASFKReporterror"/>
              </w:rPr>
              <w:t>Наименование банка плательщика, через который осуществляется возврат.</w:t>
            </w:r>
          </w:p>
          <w:p w:rsidR="00316EE4" w:rsidRPr="00855FE0" w:rsidRDefault="00316EE4" w:rsidP="002572AD">
            <w:pPr>
              <w:pStyle w:val="ASFKTablenorm"/>
              <w:ind w:left="57" w:right="57"/>
              <w:rPr>
                <w:rStyle w:val="ASFKReporterror"/>
              </w:rPr>
            </w:pPr>
            <w:r w:rsidRPr="00855FE0">
              <w:rPr>
                <w:rStyle w:val="ASFKReporterror"/>
              </w:rPr>
              <w:t>Значение подтягивается автоматически после заполнения поля «БИК».</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БИК</w:t>
            </w:r>
          </w:p>
        </w:tc>
        <w:tc>
          <w:tcPr>
            <w:tcW w:w="3863" w:type="pct"/>
            <w:shd w:val="clear" w:color="auto" w:fill="auto"/>
          </w:tcPr>
          <w:p w:rsidR="00316EE4" w:rsidRPr="003429B2" w:rsidRDefault="00316EE4" w:rsidP="002572AD">
            <w:pPr>
              <w:pStyle w:val="ASFKTablenorm"/>
              <w:ind w:left="57" w:right="57"/>
            </w:pPr>
            <w:r w:rsidRPr="003429B2">
              <w:t>БИК банка получателя.</w:t>
            </w:r>
          </w:p>
          <w:p w:rsidR="00316EE4" w:rsidRPr="003429B2" w:rsidRDefault="00316EE4" w:rsidP="002572AD">
            <w:pPr>
              <w:pStyle w:val="ASFKTablenorm"/>
              <w:ind w:left="57" w:right="57"/>
            </w:pPr>
            <w:r w:rsidRPr="003429B2">
              <w:t>Значение вводится вручную или выбирается из справочника Банков.</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ИНН</w:t>
            </w:r>
          </w:p>
        </w:tc>
        <w:tc>
          <w:tcPr>
            <w:tcW w:w="3863" w:type="pct"/>
            <w:shd w:val="clear" w:color="auto" w:fill="auto"/>
          </w:tcPr>
          <w:p w:rsidR="00316EE4" w:rsidRPr="003429B2" w:rsidRDefault="00316EE4" w:rsidP="002572AD">
            <w:pPr>
              <w:pStyle w:val="ASFKTablenorm"/>
              <w:ind w:left="57" w:right="57"/>
            </w:pPr>
            <w:r w:rsidRPr="003429B2">
              <w:t>ИНН получателя.</w:t>
            </w:r>
          </w:p>
          <w:p w:rsidR="00316EE4" w:rsidRPr="003429B2" w:rsidRDefault="00316EE4" w:rsidP="002572AD">
            <w:pPr>
              <w:pStyle w:val="ASFKTablenorm"/>
              <w:ind w:left="57" w:right="57"/>
            </w:pPr>
            <w:r w:rsidRPr="003429B2">
              <w:t>Значение вводится вручную.</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lastRenderedPageBreak/>
              <w:t>КПП</w:t>
            </w:r>
          </w:p>
        </w:tc>
        <w:tc>
          <w:tcPr>
            <w:tcW w:w="3863" w:type="pct"/>
            <w:shd w:val="clear" w:color="auto" w:fill="auto"/>
          </w:tcPr>
          <w:p w:rsidR="00316EE4" w:rsidRPr="003429B2" w:rsidRDefault="00316EE4" w:rsidP="002572AD">
            <w:pPr>
              <w:pStyle w:val="ASFKTablenorm"/>
              <w:ind w:left="57" w:right="57"/>
            </w:pPr>
            <w:r w:rsidRPr="003429B2">
              <w:t>КПП получателя.</w:t>
            </w:r>
          </w:p>
          <w:p w:rsidR="00316EE4" w:rsidRPr="003429B2" w:rsidRDefault="00316EE4" w:rsidP="002572AD">
            <w:pPr>
              <w:pStyle w:val="ASFKTablenorm"/>
              <w:ind w:left="57" w:right="57"/>
            </w:pPr>
            <w:r w:rsidRPr="003429B2">
              <w:t>Значение вводится вручную.</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Корсчет</w:t>
            </w:r>
          </w:p>
        </w:tc>
        <w:tc>
          <w:tcPr>
            <w:tcW w:w="3863" w:type="pct"/>
            <w:shd w:val="clear" w:color="auto" w:fill="auto"/>
          </w:tcPr>
          <w:p w:rsidR="00316EE4" w:rsidRPr="003429B2" w:rsidRDefault="00316EE4" w:rsidP="002572AD">
            <w:pPr>
              <w:pStyle w:val="ASFKTablenorm"/>
              <w:ind w:left="57" w:right="57"/>
            </w:pPr>
            <w:r w:rsidRPr="003429B2">
              <w:t>Номер корреспондентского счета.</w:t>
            </w:r>
          </w:p>
          <w:p w:rsidR="00316EE4" w:rsidRPr="003429B2" w:rsidRDefault="00316EE4" w:rsidP="002572AD">
            <w:pPr>
              <w:pStyle w:val="ASFKTablenorm"/>
              <w:ind w:left="57" w:right="57"/>
            </w:pPr>
            <w:r w:rsidRPr="003429B2">
              <w:t>Значение подтягивается автоматически после заполнения поля «БИК».</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Наименование</w:t>
            </w:r>
          </w:p>
        </w:tc>
        <w:tc>
          <w:tcPr>
            <w:tcW w:w="3863" w:type="pct"/>
            <w:shd w:val="clear" w:color="auto" w:fill="auto"/>
          </w:tcPr>
          <w:p w:rsidR="00316EE4" w:rsidRPr="003429B2" w:rsidRDefault="00316EE4" w:rsidP="002572AD">
            <w:pPr>
              <w:pStyle w:val="ASFKTablenorm"/>
              <w:ind w:left="57" w:right="57"/>
            </w:pPr>
            <w:r w:rsidRPr="003429B2">
              <w:t>Наименование организации-получателя, в пользу которой производится возврат.</w:t>
            </w:r>
          </w:p>
          <w:p w:rsidR="00316EE4" w:rsidRPr="003429B2" w:rsidRDefault="00316EE4" w:rsidP="002572AD">
            <w:pPr>
              <w:pStyle w:val="ASFKTablenorm"/>
              <w:ind w:left="57" w:right="57"/>
            </w:pPr>
            <w:r w:rsidRPr="003429B2">
              <w:t>Значение вводится вручную.</w:t>
            </w:r>
          </w:p>
        </w:tc>
      </w:tr>
      <w:tr w:rsidR="00316EE4" w:rsidRPr="0020376D" w:rsidTr="002572AD">
        <w:tc>
          <w:tcPr>
            <w:tcW w:w="1137" w:type="pct"/>
            <w:shd w:val="clear" w:color="auto" w:fill="auto"/>
          </w:tcPr>
          <w:p w:rsidR="00316EE4" w:rsidRPr="005F7ED3" w:rsidRDefault="00316EE4" w:rsidP="002572AD">
            <w:pPr>
              <w:pStyle w:val="ASFKTablenorm"/>
              <w:ind w:left="57" w:right="57"/>
              <w:rPr>
                <w:rStyle w:val="ASFKReporterror"/>
              </w:rPr>
            </w:pPr>
            <w:r w:rsidRPr="005F7ED3">
              <w:rPr>
                <w:rStyle w:val="ASFKReporterror"/>
              </w:rPr>
              <w:t>Банк.счёт</w:t>
            </w:r>
          </w:p>
        </w:tc>
        <w:tc>
          <w:tcPr>
            <w:tcW w:w="3863" w:type="pct"/>
            <w:shd w:val="clear" w:color="auto" w:fill="auto"/>
          </w:tcPr>
          <w:p w:rsidR="00316EE4" w:rsidRPr="003429B2" w:rsidRDefault="00316EE4" w:rsidP="002572AD">
            <w:pPr>
              <w:pStyle w:val="ASFKTablenorm"/>
              <w:ind w:left="57" w:right="57"/>
            </w:pPr>
            <w:r w:rsidRPr="003429B2">
              <w:t>Номер банковского счета получателя.</w:t>
            </w:r>
          </w:p>
          <w:p w:rsidR="00316EE4" w:rsidRPr="003429B2" w:rsidRDefault="00316EE4" w:rsidP="002572AD">
            <w:pPr>
              <w:pStyle w:val="ASFKTablenorm"/>
              <w:ind w:left="57" w:right="57"/>
            </w:pPr>
            <w:r w:rsidRPr="003429B2">
              <w:t>Значение вводится вручную.</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Вид операции</w:t>
            </w:r>
          </w:p>
        </w:tc>
        <w:tc>
          <w:tcPr>
            <w:tcW w:w="3863" w:type="pct"/>
            <w:shd w:val="clear" w:color="auto" w:fill="auto"/>
          </w:tcPr>
          <w:p w:rsidR="003429B2" w:rsidRPr="003429B2" w:rsidRDefault="003429B2" w:rsidP="002572AD">
            <w:pPr>
              <w:pStyle w:val="ASFKTablenorm"/>
              <w:ind w:left="57" w:right="57"/>
            </w:pPr>
            <w:r w:rsidRPr="003429B2">
              <w:t xml:space="preserve">По умолчанию принимает значение «01». </w:t>
            </w:r>
          </w:p>
          <w:p w:rsidR="003429B2" w:rsidRPr="003429B2" w:rsidRDefault="003429B2" w:rsidP="002572AD">
            <w:pPr>
              <w:pStyle w:val="ASFKTablenorm"/>
              <w:ind w:left="57" w:right="57"/>
            </w:pPr>
            <w:r w:rsidRPr="003429B2">
              <w:t>Значение вводится вручную.</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Очередность платежа</w:t>
            </w:r>
          </w:p>
        </w:tc>
        <w:tc>
          <w:tcPr>
            <w:tcW w:w="3863" w:type="pct"/>
            <w:shd w:val="clear" w:color="auto" w:fill="auto"/>
          </w:tcPr>
          <w:p w:rsidR="003429B2" w:rsidRPr="003429B2" w:rsidRDefault="003429B2" w:rsidP="002572AD">
            <w:pPr>
              <w:pStyle w:val="ASFKTablenorm"/>
              <w:ind w:left="57" w:right="57"/>
            </w:pPr>
            <w:r w:rsidRPr="003429B2">
              <w:t>Очередность списания средств с</w:t>
            </w:r>
            <w:r w:rsidR="00292C4A">
              <w:t>о</w:t>
            </w:r>
            <w:r w:rsidRPr="003429B2">
              <w:t xml:space="preserve"> счета клиента. </w:t>
            </w:r>
          </w:p>
          <w:p w:rsidR="003429B2" w:rsidRPr="003429B2" w:rsidRDefault="003429B2" w:rsidP="002572AD">
            <w:pPr>
              <w:pStyle w:val="ASFKTablenorm"/>
              <w:ind w:left="57" w:right="57"/>
            </w:pPr>
            <w:r w:rsidRPr="003429B2">
              <w:t>По умолчанию проставляется значение «6».</w:t>
            </w:r>
          </w:p>
          <w:p w:rsidR="003429B2" w:rsidRPr="003429B2" w:rsidRDefault="003429B2" w:rsidP="002572AD">
            <w:pPr>
              <w:pStyle w:val="ASFKTablenorm"/>
              <w:ind w:left="57" w:right="57"/>
            </w:pPr>
            <w:r w:rsidRPr="003429B2">
              <w:t>Значение может быть выбрано из списка: «1», «2», «3», «4», «5», «6».</w:t>
            </w:r>
          </w:p>
        </w:tc>
      </w:tr>
      <w:tr w:rsidR="00316EE4" w:rsidRPr="0020376D" w:rsidTr="002572AD">
        <w:tc>
          <w:tcPr>
            <w:tcW w:w="5000" w:type="pct"/>
            <w:gridSpan w:val="2"/>
            <w:shd w:val="clear" w:color="auto" w:fill="auto"/>
          </w:tcPr>
          <w:p w:rsidR="00316EE4" w:rsidRPr="003429B2" w:rsidRDefault="00316EE4" w:rsidP="002572AD">
            <w:pPr>
              <w:pStyle w:val="ASFKTablenorm"/>
              <w:ind w:left="57" w:right="57"/>
            </w:pPr>
            <w:r w:rsidRPr="003429B2">
              <w:t>Закладка «Основные атрибуты», группа полей «Реквизиты налоговых платежей»</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Назначение платежа</w:t>
            </w:r>
          </w:p>
        </w:tc>
        <w:tc>
          <w:tcPr>
            <w:tcW w:w="3863" w:type="pct"/>
            <w:shd w:val="clear" w:color="auto" w:fill="auto"/>
          </w:tcPr>
          <w:p w:rsidR="003429B2" w:rsidRPr="003429B2" w:rsidRDefault="003429B2" w:rsidP="002572AD">
            <w:pPr>
              <w:pStyle w:val="ASFKTablenorm"/>
              <w:ind w:left="57" w:right="57"/>
            </w:pPr>
            <w:r w:rsidRPr="003429B2">
              <w:t>Значение вводится вручную.</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Статус</w:t>
            </w:r>
          </w:p>
        </w:tc>
        <w:tc>
          <w:tcPr>
            <w:tcW w:w="3863" w:type="pct"/>
            <w:shd w:val="clear" w:color="auto" w:fill="auto"/>
          </w:tcPr>
          <w:p w:rsidR="00316EE4" w:rsidRPr="003429B2" w:rsidRDefault="00316EE4" w:rsidP="002572AD">
            <w:pPr>
              <w:pStyle w:val="ASFKTablenorm"/>
              <w:ind w:left="57" w:right="57"/>
            </w:pPr>
            <w:r w:rsidRPr="003429B2">
              <w:t xml:space="preserve">Статус налогоплательщика. </w:t>
            </w:r>
          </w:p>
          <w:p w:rsidR="00316EE4" w:rsidRPr="003429B2" w:rsidRDefault="00316EE4" w:rsidP="002572AD">
            <w:pPr>
              <w:pStyle w:val="ASFKTablenorm"/>
              <w:ind w:left="57" w:right="57"/>
            </w:pPr>
            <w:r w:rsidRPr="003429B2">
              <w:t xml:space="preserve">Значение вводится вручную или выбирается из справочника «Показатели статуса юр. </w:t>
            </w:r>
            <w:r w:rsidR="0015130D" w:rsidRPr="003429B2">
              <w:t>Л</w:t>
            </w:r>
            <w:r w:rsidRPr="003429B2">
              <w:t>ица, оформившего документ».</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КБК доходов</w:t>
            </w:r>
          </w:p>
        </w:tc>
        <w:tc>
          <w:tcPr>
            <w:tcW w:w="3863" w:type="pct"/>
            <w:shd w:val="clear" w:color="auto" w:fill="auto"/>
          </w:tcPr>
          <w:p w:rsidR="00316EE4" w:rsidRPr="003429B2" w:rsidRDefault="00316EE4" w:rsidP="002572AD">
            <w:pPr>
              <w:pStyle w:val="ASFKTablenorm"/>
              <w:ind w:left="57" w:right="57"/>
            </w:pPr>
            <w:r w:rsidRPr="003429B2">
              <w:t>Код бюджетной классификации доходов.</w:t>
            </w:r>
          </w:p>
          <w:p w:rsidR="00316EE4" w:rsidRPr="003429B2" w:rsidRDefault="00316EE4" w:rsidP="002572AD">
            <w:pPr>
              <w:pStyle w:val="ASFKTablenorm"/>
              <w:ind w:left="57" w:right="57"/>
            </w:pPr>
            <w:r w:rsidRPr="003429B2">
              <w:t xml:space="preserve">Значение вводится вручную или заполняется из справочника КБК. </w:t>
            </w:r>
          </w:p>
          <w:p w:rsidR="00316EE4" w:rsidRPr="003429B2" w:rsidRDefault="00316EE4" w:rsidP="002572AD">
            <w:pPr>
              <w:pStyle w:val="ASFKTablenorm"/>
              <w:ind w:left="57" w:right="57"/>
            </w:pPr>
            <w:r w:rsidRPr="003429B2">
              <w:t>Доступны КБК, у которых значение типа «20».</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ОКАТО</w:t>
            </w:r>
          </w:p>
        </w:tc>
        <w:tc>
          <w:tcPr>
            <w:tcW w:w="3863" w:type="pct"/>
            <w:shd w:val="clear" w:color="auto" w:fill="auto"/>
          </w:tcPr>
          <w:p w:rsidR="00316EE4" w:rsidRPr="003429B2" w:rsidRDefault="00316EE4" w:rsidP="002572AD">
            <w:pPr>
              <w:pStyle w:val="ASFKTablenorm"/>
              <w:ind w:left="57" w:right="57"/>
            </w:pPr>
            <w:r w:rsidRPr="003429B2">
              <w:t>Код ОКАТО муниципального образования, на территории которого находится территориальное учреждение Банка России или Банк России, в случае если структурное подразделение центрального аппарата Банка России приняло решение о возврате (возмещении) излишне уплаченных (взысканных платежей).</w:t>
            </w:r>
          </w:p>
          <w:p w:rsidR="00316EE4" w:rsidRPr="003429B2" w:rsidRDefault="00316EE4" w:rsidP="002572AD">
            <w:pPr>
              <w:pStyle w:val="ASFKTablenorm"/>
              <w:ind w:left="57" w:right="57"/>
            </w:pPr>
            <w:r w:rsidRPr="003429B2">
              <w:t>Значение вводится вручную или выбирается из справочника ОКАТО.</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Основание платежа</w:t>
            </w:r>
          </w:p>
        </w:tc>
        <w:tc>
          <w:tcPr>
            <w:tcW w:w="3863" w:type="pct"/>
            <w:shd w:val="clear" w:color="auto" w:fill="auto"/>
          </w:tcPr>
          <w:p w:rsidR="00316EE4" w:rsidRPr="003429B2" w:rsidRDefault="00316EE4" w:rsidP="002572AD">
            <w:pPr>
              <w:pStyle w:val="ASFKTablenorm"/>
              <w:ind w:left="57" w:right="57"/>
            </w:pPr>
            <w:r w:rsidRPr="003429B2">
              <w:t>Значение по умолчанию «0».</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Налоговый период</w:t>
            </w:r>
          </w:p>
        </w:tc>
        <w:tc>
          <w:tcPr>
            <w:tcW w:w="3863" w:type="pct"/>
            <w:shd w:val="clear" w:color="auto" w:fill="auto"/>
          </w:tcPr>
          <w:p w:rsidR="00316EE4" w:rsidRPr="003429B2" w:rsidRDefault="00316EE4" w:rsidP="002572AD">
            <w:pPr>
              <w:pStyle w:val="ASFKTablenorm"/>
              <w:ind w:left="57" w:right="57"/>
            </w:pPr>
            <w:r w:rsidRPr="003429B2">
              <w:t xml:space="preserve">Налоговый период, за который осуществляется платеж. </w:t>
            </w:r>
          </w:p>
          <w:p w:rsidR="00316EE4" w:rsidRPr="003429B2" w:rsidRDefault="00316EE4" w:rsidP="002572AD">
            <w:pPr>
              <w:pStyle w:val="ASFKTablenorm"/>
              <w:ind w:left="57" w:right="57"/>
            </w:pPr>
            <w:r w:rsidRPr="003429B2">
              <w:t>Значение по умолчанию «0».</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Номер распор.</w:t>
            </w:r>
          </w:p>
        </w:tc>
        <w:tc>
          <w:tcPr>
            <w:tcW w:w="3863" w:type="pct"/>
            <w:shd w:val="clear" w:color="auto" w:fill="auto"/>
          </w:tcPr>
          <w:p w:rsidR="00316EE4" w:rsidRPr="003429B2" w:rsidRDefault="00316EE4" w:rsidP="002572AD">
            <w:pPr>
              <w:pStyle w:val="ASFKTablenorm"/>
              <w:ind w:left="57" w:right="57"/>
            </w:pPr>
            <w:r w:rsidRPr="003429B2">
              <w:t>Номер распоряжения о возврате.</w:t>
            </w:r>
          </w:p>
          <w:p w:rsidR="00316EE4" w:rsidRPr="003429B2" w:rsidRDefault="00316EE4" w:rsidP="002572AD">
            <w:pPr>
              <w:pStyle w:val="ASFKTablenorm"/>
              <w:ind w:left="57" w:right="57"/>
            </w:pPr>
            <w:r w:rsidRPr="003429B2">
              <w:t>Значение по умолчанию «0».</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Дата распор.</w:t>
            </w:r>
          </w:p>
        </w:tc>
        <w:tc>
          <w:tcPr>
            <w:tcW w:w="3863" w:type="pct"/>
            <w:shd w:val="clear" w:color="auto" w:fill="auto"/>
          </w:tcPr>
          <w:p w:rsidR="00316EE4" w:rsidRPr="003429B2" w:rsidRDefault="00316EE4" w:rsidP="002572AD">
            <w:pPr>
              <w:pStyle w:val="ASFKTablenorm"/>
              <w:ind w:left="57" w:right="57"/>
            </w:pPr>
            <w:r w:rsidRPr="003429B2">
              <w:t>Дата распоряжения о возврате.</w:t>
            </w:r>
          </w:p>
          <w:p w:rsidR="00316EE4" w:rsidRPr="003429B2" w:rsidRDefault="00316EE4" w:rsidP="002572AD">
            <w:pPr>
              <w:pStyle w:val="ASFKTablenorm"/>
              <w:ind w:left="57" w:right="57"/>
            </w:pPr>
            <w:r w:rsidRPr="003429B2">
              <w:t>Значение вводится вручную.</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Тип платежа</w:t>
            </w:r>
          </w:p>
        </w:tc>
        <w:tc>
          <w:tcPr>
            <w:tcW w:w="3863" w:type="pct"/>
            <w:shd w:val="clear" w:color="auto" w:fill="auto"/>
          </w:tcPr>
          <w:p w:rsidR="00316EE4" w:rsidRPr="003429B2" w:rsidRDefault="00316EE4" w:rsidP="002572AD">
            <w:pPr>
              <w:pStyle w:val="ASFKTablenorm"/>
              <w:ind w:left="57" w:right="57"/>
            </w:pPr>
            <w:r w:rsidRPr="003429B2">
              <w:t>Значение по умолчанию «0».</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Наим</w:t>
            </w:r>
            <w:r w:rsidR="00316EE4">
              <w:t>енование платежа</w:t>
            </w:r>
          </w:p>
        </w:tc>
        <w:tc>
          <w:tcPr>
            <w:tcW w:w="3863" w:type="pct"/>
            <w:shd w:val="clear" w:color="auto" w:fill="auto"/>
          </w:tcPr>
          <w:p w:rsidR="003429B2" w:rsidRPr="003429B2" w:rsidRDefault="00316EE4" w:rsidP="002572AD">
            <w:pPr>
              <w:pStyle w:val="ASFKTablenorm"/>
              <w:ind w:left="57" w:right="57"/>
            </w:pPr>
            <w:r>
              <w:t>Наименование платежа.</w:t>
            </w:r>
          </w:p>
        </w:tc>
      </w:tr>
    </w:tbl>
    <w:p w:rsidR="00C24574" w:rsidRPr="00C24574" w:rsidRDefault="00C24574" w:rsidP="00C24574">
      <w:pPr>
        <w:pStyle w:val="ASFKNormal"/>
      </w:pPr>
      <w:r w:rsidRPr="00C24574">
        <w:t xml:space="preserve">ЭФ документа </w:t>
      </w:r>
      <w:r w:rsidR="00237D21">
        <w:t>«</w:t>
      </w:r>
      <w:r w:rsidRPr="00C24574">
        <w:t>Платежное поручение на возврат</w:t>
      </w:r>
      <w:r w:rsidR="0037785A">
        <w:t xml:space="preserve">», закладки </w:t>
      </w:r>
      <w:r w:rsidR="00237D21">
        <w:t>«</w:t>
      </w:r>
      <w:r w:rsidRPr="00C24574">
        <w:t>Дополнительные атрибуты</w:t>
      </w:r>
      <w:r w:rsidR="00237D21">
        <w:t>»</w:t>
      </w:r>
      <w:r w:rsidR="003429B2">
        <w:t xml:space="preserve"> </w:t>
      </w:r>
      <w:r w:rsidR="003429B2" w:rsidRPr="003429B2">
        <w:t xml:space="preserve">представлена </w:t>
      </w:r>
      <w:r w:rsidR="003429B2">
        <w:t>н</w:t>
      </w:r>
      <w:r w:rsidR="003429B2" w:rsidRPr="003429B2">
        <w:t>а рис</w:t>
      </w:r>
      <w:r w:rsidR="003429B2">
        <w:t>унке</w:t>
      </w:r>
      <w:r w:rsidR="009C1099" w:rsidRPr="00821226">
        <w:t> </w:t>
      </w:r>
      <w:r w:rsidR="003429B2" w:rsidRPr="003429B2">
        <w:fldChar w:fldCharType="begin"/>
      </w:r>
      <w:r w:rsidR="003429B2" w:rsidRPr="003429B2">
        <w:instrText xml:space="preserve"> REF _Ref205249945 \h </w:instrText>
      </w:r>
      <w:r w:rsidR="003429B2" w:rsidRPr="003429B2">
        <w:fldChar w:fldCharType="separate"/>
      </w:r>
      <w:r w:rsidR="008F6590">
        <w:rPr>
          <w:noProof/>
        </w:rPr>
        <w:t>62</w:t>
      </w:r>
      <w:r w:rsidR="003429B2" w:rsidRPr="003429B2">
        <w:fldChar w:fldCharType="end"/>
      </w:r>
      <w:r w:rsidRPr="00C24574">
        <w:t>.</w:t>
      </w:r>
    </w:p>
    <w:p w:rsidR="00C24574" w:rsidRPr="00795991" w:rsidRDefault="007267E4" w:rsidP="00C24574">
      <w:pPr>
        <w:pStyle w:val="ASFKFigure"/>
      </w:pPr>
      <w:r>
        <w:rPr>
          <w:noProof/>
        </w:rPr>
        <w:lastRenderedPageBreak/>
        <w:drawing>
          <wp:inline distT="0" distB="0" distL="0" distR="0">
            <wp:extent cx="6125845" cy="1553845"/>
            <wp:effectExtent l="0" t="0" r="0" b="0"/>
            <wp:docPr id="127" name="Рисунок 1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25845" cy="1553845"/>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55" w:name="_Ref205249945"/>
      <w:bookmarkStart w:id="656" w:name="_Toc95745637"/>
      <w:r w:rsidR="008F6590">
        <w:rPr>
          <w:noProof/>
        </w:rPr>
        <w:t>62</w:t>
      </w:r>
      <w:bookmarkEnd w:id="655"/>
      <w:r>
        <w:rPr>
          <w:noProof/>
        </w:rPr>
        <w:fldChar w:fldCharType="end"/>
      </w:r>
      <w:r w:rsidR="00C24574" w:rsidRPr="00821226">
        <w:t xml:space="preserve">. ЭФ </w:t>
      </w:r>
      <w:r w:rsidR="00C24574">
        <w:t xml:space="preserve">документа </w:t>
      </w:r>
      <w:r w:rsidR="00237D21">
        <w:t>«</w:t>
      </w:r>
      <w:r w:rsidR="00C24574" w:rsidRPr="00821226">
        <w:t>Платежное поручение на возврат</w:t>
      </w:r>
      <w:r w:rsidR="0037785A">
        <w:t xml:space="preserve">», закладки </w:t>
      </w:r>
      <w:r w:rsidR="00237D21">
        <w:t>«</w:t>
      </w:r>
      <w:r w:rsidR="00C24574" w:rsidRPr="00821226">
        <w:t>Дополнительные атрибуты</w:t>
      </w:r>
      <w:r w:rsidR="00237D21">
        <w:t>»</w:t>
      </w:r>
      <w:bookmarkEnd w:id="656"/>
    </w:p>
    <w:p w:rsidR="00C24574" w:rsidRPr="00C24574" w:rsidRDefault="00C24574" w:rsidP="00C24574">
      <w:pPr>
        <w:pStyle w:val="ASFKNormal"/>
      </w:pPr>
      <w:r w:rsidRPr="00795991">
        <w:t xml:space="preserve">Перечень полей </w:t>
      </w:r>
      <w:r w:rsidRPr="00C24574">
        <w:t xml:space="preserve">документа </w:t>
      </w:r>
      <w:r w:rsidR="00237D21">
        <w:t>«</w:t>
      </w:r>
      <w:r w:rsidRPr="00C24574">
        <w:t>Платежное поручение на возврат</w:t>
      </w:r>
      <w:r w:rsidR="0037785A">
        <w:t xml:space="preserve">», закладки </w:t>
      </w:r>
      <w:r w:rsidR="00237D21">
        <w:t>«</w:t>
      </w:r>
      <w:r w:rsidRPr="00C24574">
        <w:t>Дополнительные атрибуты</w:t>
      </w:r>
      <w:r w:rsidR="00237D21">
        <w:t>»</w:t>
      </w:r>
      <w:r w:rsidRPr="00C24574">
        <w:t xml:space="preserve"> приведен в таблице</w:t>
      </w:r>
      <w:r w:rsidR="009C1099" w:rsidRPr="00821226">
        <w:t> </w:t>
      </w:r>
      <w:r w:rsidRPr="00C24574">
        <w:fldChar w:fldCharType="begin"/>
      </w:r>
      <w:r w:rsidRPr="00C24574">
        <w:instrText xml:space="preserve"> REF _Ref384044217 \h </w:instrText>
      </w:r>
      <w:r w:rsidRPr="00C24574">
        <w:fldChar w:fldCharType="separate"/>
      </w:r>
      <w:r w:rsidR="008F6590">
        <w:rPr>
          <w:noProof/>
        </w:rPr>
        <w:t>31</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57" w:name="_Ref384044217"/>
      <w:bookmarkStart w:id="658" w:name="_Toc95745515"/>
      <w:r w:rsidR="008F6590">
        <w:rPr>
          <w:noProof/>
        </w:rPr>
        <w:t>31</w:t>
      </w:r>
      <w:bookmarkEnd w:id="657"/>
      <w:r>
        <w:rPr>
          <w:noProof/>
        </w:rPr>
        <w:fldChar w:fldCharType="end"/>
      </w:r>
      <w:r w:rsidR="00C24574" w:rsidRPr="00C24574">
        <w:t xml:space="preserve">. Описание полей документа </w:t>
      </w:r>
      <w:r w:rsidR="00237D21">
        <w:t>«</w:t>
      </w:r>
      <w:r w:rsidR="00C24574" w:rsidRPr="00C24574">
        <w:t>Платежное поручение на возврат</w:t>
      </w:r>
      <w:r w:rsidR="0037785A">
        <w:t xml:space="preserve">», закладки </w:t>
      </w:r>
      <w:r w:rsidR="00237D21">
        <w:t>«</w:t>
      </w:r>
      <w:r w:rsidR="00C24574" w:rsidRPr="00C24574">
        <w:t>Дополнительные атрибуты</w:t>
      </w:r>
      <w:r w:rsidR="00237D21">
        <w:t>»</w:t>
      </w:r>
      <w:bookmarkEnd w:id="6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7"/>
        <w:gridCol w:w="119"/>
        <w:gridCol w:w="7202"/>
      </w:tblGrid>
      <w:tr w:rsidR="00C24574" w:rsidRPr="00821226" w:rsidTr="002572AD">
        <w:trPr>
          <w:trHeight w:val="305"/>
          <w:tblHeader/>
        </w:trPr>
        <w:tc>
          <w:tcPr>
            <w:tcW w:w="1260"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3429B2" w:rsidRPr="0043679E" w:rsidTr="002572AD">
        <w:trPr>
          <w:trHeight w:val="77"/>
        </w:trPr>
        <w:tc>
          <w:tcPr>
            <w:tcW w:w="5000" w:type="pct"/>
            <w:gridSpan w:val="3"/>
            <w:shd w:val="clear" w:color="auto" w:fill="auto"/>
          </w:tcPr>
          <w:p w:rsidR="003429B2" w:rsidRPr="003429B2" w:rsidRDefault="003429B2" w:rsidP="002572AD">
            <w:pPr>
              <w:pStyle w:val="ASFKTablenorm"/>
              <w:ind w:left="57" w:right="57"/>
            </w:pPr>
            <w:r w:rsidRPr="003429B2">
              <w:t>Группа полей «Подписи»</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Руководитель: должность</w:t>
            </w:r>
          </w:p>
        </w:tc>
        <w:tc>
          <w:tcPr>
            <w:tcW w:w="3802" w:type="pct"/>
            <w:gridSpan w:val="2"/>
            <w:shd w:val="clear" w:color="auto" w:fill="auto"/>
          </w:tcPr>
          <w:p w:rsidR="003429B2" w:rsidRPr="003429B2" w:rsidRDefault="003429B2" w:rsidP="002572AD">
            <w:pPr>
              <w:pStyle w:val="ASFKTablenorm"/>
              <w:ind w:left="57" w:right="57"/>
            </w:pPr>
            <w:r w:rsidRPr="003429B2">
              <w:t>Наименование должности руководителя.</w:t>
            </w:r>
          </w:p>
          <w:p w:rsidR="003429B2" w:rsidRPr="003429B2" w:rsidRDefault="003429B2" w:rsidP="002572AD">
            <w:pPr>
              <w:pStyle w:val="ASFKTablenorm"/>
              <w:ind w:left="57" w:right="57"/>
            </w:pPr>
            <w:r w:rsidRPr="003429B2">
              <w:t>Значение вводится вручную или выбирается из списка Сотрудников.</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Руководитель: Расшифровка подписи</w:t>
            </w:r>
          </w:p>
        </w:tc>
        <w:tc>
          <w:tcPr>
            <w:tcW w:w="3802" w:type="pct"/>
            <w:gridSpan w:val="2"/>
            <w:shd w:val="clear" w:color="auto" w:fill="auto"/>
          </w:tcPr>
          <w:p w:rsidR="003429B2" w:rsidRPr="003429B2" w:rsidRDefault="003429B2" w:rsidP="002572AD">
            <w:pPr>
              <w:pStyle w:val="ASFKTablenorm"/>
              <w:ind w:left="57" w:right="57"/>
            </w:pPr>
            <w:r w:rsidRPr="003429B2">
              <w:t>Фамилия, имя, отчество руководителя.</w:t>
            </w:r>
          </w:p>
          <w:p w:rsidR="003429B2" w:rsidRPr="003429B2" w:rsidRDefault="003429B2" w:rsidP="002572AD">
            <w:pPr>
              <w:pStyle w:val="ASFKTablenorm"/>
              <w:ind w:left="57" w:right="57"/>
            </w:pPr>
            <w:r w:rsidRPr="003429B2">
              <w:t>Значение автоматически подтягивается из справочника Сотрудников после заполнения поля «Руководитель: должность», либо вводится вручную.</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Исполнитель: должность</w:t>
            </w:r>
          </w:p>
        </w:tc>
        <w:tc>
          <w:tcPr>
            <w:tcW w:w="3802" w:type="pct"/>
            <w:gridSpan w:val="2"/>
            <w:shd w:val="clear" w:color="auto" w:fill="auto"/>
          </w:tcPr>
          <w:p w:rsidR="003429B2" w:rsidRPr="003429B2" w:rsidRDefault="003429B2" w:rsidP="002572AD">
            <w:pPr>
              <w:pStyle w:val="ASFKTablenorm"/>
              <w:ind w:left="57" w:right="57"/>
            </w:pPr>
            <w:r w:rsidRPr="003429B2">
              <w:t>Наименование должности исполнителя.</w:t>
            </w:r>
          </w:p>
          <w:p w:rsidR="003429B2" w:rsidRPr="003429B2" w:rsidRDefault="003429B2" w:rsidP="002572AD">
            <w:pPr>
              <w:pStyle w:val="ASFKTablenorm"/>
              <w:ind w:left="57" w:right="57"/>
            </w:pPr>
            <w:r w:rsidRPr="003429B2">
              <w:t>Значение вводится вручную или выбирается из списка Сотрудников.</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Исполнитель: Расшифровка подписи</w:t>
            </w:r>
          </w:p>
        </w:tc>
        <w:tc>
          <w:tcPr>
            <w:tcW w:w="3802" w:type="pct"/>
            <w:gridSpan w:val="2"/>
            <w:shd w:val="clear" w:color="auto" w:fill="auto"/>
          </w:tcPr>
          <w:p w:rsidR="003429B2" w:rsidRPr="003429B2" w:rsidRDefault="003429B2" w:rsidP="002572AD">
            <w:pPr>
              <w:pStyle w:val="ASFKTablenorm"/>
              <w:ind w:left="57" w:right="57"/>
            </w:pPr>
            <w:r w:rsidRPr="003429B2">
              <w:t>Фамилия, имя, отчество исполнителя.</w:t>
            </w:r>
          </w:p>
          <w:p w:rsidR="003429B2" w:rsidRPr="003429B2" w:rsidRDefault="003429B2" w:rsidP="002572AD">
            <w:pPr>
              <w:pStyle w:val="ASFKTablenorm"/>
              <w:ind w:left="57" w:right="57"/>
            </w:pPr>
            <w:r w:rsidRPr="003429B2">
              <w:t>Значение автоматически подтягивается из справочника Сотрудников после заполнения «Исполнитель: должность», либо вводится вручную.</w:t>
            </w:r>
          </w:p>
        </w:tc>
      </w:tr>
      <w:tr w:rsidR="003429B2" w:rsidRPr="0043679E" w:rsidTr="002572AD">
        <w:trPr>
          <w:trHeight w:val="77"/>
        </w:trPr>
        <w:tc>
          <w:tcPr>
            <w:tcW w:w="5000" w:type="pct"/>
            <w:gridSpan w:val="3"/>
            <w:shd w:val="clear" w:color="auto" w:fill="auto"/>
          </w:tcPr>
          <w:p w:rsidR="003429B2" w:rsidRPr="003429B2" w:rsidRDefault="003429B2" w:rsidP="002572AD">
            <w:pPr>
              <w:pStyle w:val="ASFKTablenorm"/>
              <w:ind w:left="57" w:right="57"/>
            </w:pPr>
            <w:r w:rsidRPr="003429B2">
              <w:t>Группа полей «Сведения о регистрации документа»</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Ответственный исполнитель ФК: должность</w:t>
            </w:r>
          </w:p>
        </w:tc>
        <w:tc>
          <w:tcPr>
            <w:tcW w:w="3802" w:type="pct"/>
            <w:gridSpan w:val="2"/>
            <w:shd w:val="clear" w:color="auto" w:fill="auto"/>
          </w:tcPr>
          <w:p w:rsidR="003429B2" w:rsidRPr="003429B2" w:rsidRDefault="003429B2" w:rsidP="002572AD">
            <w:pPr>
              <w:pStyle w:val="ASFKTablenorm"/>
              <w:ind w:left="57" w:right="57"/>
            </w:pPr>
            <w:r w:rsidRPr="003429B2">
              <w:t xml:space="preserve">Должность ответственного исполнителя УФК. </w:t>
            </w:r>
          </w:p>
          <w:p w:rsidR="003429B2" w:rsidRPr="003429B2" w:rsidRDefault="003429B2" w:rsidP="002572AD">
            <w:pPr>
              <w:pStyle w:val="ASFKTablenorm"/>
              <w:ind w:left="57" w:right="57"/>
            </w:pPr>
            <w:r w:rsidRPr="003429B2">
              <w:t>Значение передается из учетной системы УФК при регистрации документа.</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Ф.И.О</w:t>
            </w:r>
          </w:p>
        </w:tc>
        <w:tc>
          <w:tcPr>
            <w:tcW w:w="3802" w:type="pct"/>
            <w:gridSpan w:val="2"/>
            <w:shd w:val="clear" w:color="auto" w:fill="auto"/>
          </w:tcPr>
          <w:p w:rsidR="003429B2" w:rsidRPr="003429B2" w:rsidRDefault="003429B2" w:rsidP="002572AD">
            <w:pPr>
              <w:pStyle w:val="ASFKTablenorm"/>
              <w:ind w:left="57" w:right="57"/>
            </w:pPr>
            <w:r w:rsidRPr="003429B2">
              <w:t>Фамилия, имя, отчество ответственного исполнителя УФК.</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Регистрационный номер</w:t>
            </w:r>
          </w:p>
        </w:tc>
        <w:tc>
          <w:tcPr>
            <w:tcW w:w="3802" w:type="pct"/>
            <w:gridSpan w:val="2"/>
            <w:shd w:val="clear" w:color="auto" w:fill="auto"/>
          </w:tcPr>
          <w:p w:rsidR="003429B2" w:rsidRPr="003429B2" w:rsidRDefault="003429B2" w:rsidP="002572AD">
            <w:pPr>
              <w:pStyle w:val="ASFKTablenorm"/>
              <w:ind w:left="57" w:right="57"/>
            </w:pPr>
            <w:r w:rsidRPr="003429B2">
              <w:t xml:space="preserve">Регистрационный номер документа в УФК. </w:t>
            </w:r>
          </w:p>
          <w:p w:rsidR="003429B2" w:rsidRPr="003429B2" w:rsidRDefault="003429B2" w:rsidP="002572AD">
            <w:pPr>
              <w:pStyle w:val="ASFKTablenorm"/>
              <w:ind w:left="57" w:right="57"/>
            </w:pPr>
            <w:r w:rsidRPr="003429B2">
              <w:t>Значение передается из OEBS.</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Дата регистрации</w:t>
            </w:r>
          </w:p>
        </w:tc>
        <w:tc>
          <w:tcPr>
            <w:tcW w:w="3802" w:type="pct"/>
            <w:gridSpan w:val="2"/>
            <w:shd w:val="clear" w:color="auto" w:fill="auto"/>
          </w:tcPr>
          <w:p w:rsidR="003429B2" w:rsidRPr="003429B2" w:rsidRDefault="003429B2" w:rsidP="002572AD">
            <w:pPr>
              <w:pStyle w:val="ASFKTablenorm"/>
              <w:ind w:left="57" w:right="57"/>
            </w:pPr>
            <w:r w:rsidRPr="003429B2">
              <w:t xml:space="preserve">Дата регистрации документа в УФК. </w:t>
            </w:r>
          </w:p>
          <w:p w:rsidR="003429B2" w:rsidRPr="003429B2" w:rsidRDefault="003429B2" w:rsidP="002572AD">
            <w:pPr>
              <w:pStyle w:val="ASFKTablenorm"/>
              <w:ind w:left="57" w:right="57"/>
            </w:pPr>
            <w:r w:rsidRPr="003429B2">
              <w:t>Значение передается из OEBS.</w:t>
            </w:r>
          </w:p>
        </w:tc>
      </w:tr>
    </w:tbl>
    <w:p w:rsidR="00C24574" w:rsidRPr="00821226" w:rsidRDefault="00C24574" w:rsidP="00C24574">
      <w:pPr>
        <w:pStyle w:val="31"/>
      </w:pPr>
      <w:bookmarkStart w:id="659" w:name="_Toc221011491"/>
      <w:bookmarkStart w:id="660" w:name="_Toc221012192"/>
      <w:bookmarkStart w:id="661" w:name="_Toc225934583"/>
      <w:bookmarkStart w:id="662" w:name="_Toc232827325"/>
      <w:bookmarkStart w:id="663" w:name="_Ref247440890"/>
      <w:bookmarkStart w:id="664" w:name="_Toc247608871"/>
      <w:bookmarkStart w:id="665" w:name="_Toc409434420"/>
      <w:bookmarkStart w:id="666" w:name="_Toc422329738"/>
      <w:bookmarkStart w:id="667" w:name="_Toc95745439"/>
      <w:r w:rsidRPr="00821226">
        <w:t>Распоряжение о возврат</w:t>
      </w:r>
      <w:bookmarkEnd w:id="659"/>
      <w:bookmarkEnd w:id="660"/>
      <w:bookmarkEnd w:id="661"/>
      <w:r w:rsidRPr="00821226">
        <w:t>е</w:t>
      </w:r>
      <w:bookmarkEnd w:id="662"/>
      <w:bookmarkEnd w:id="663"/>
      <w:bookmarkEnd w:id="664"/>
      <w:bookmarkEnd w:id="665"/>
      <w:bookmarkEnd w:id="666"/>
      <w:bookmarkEnd w:id="667"/>
    </w:p>
    <w:p w:rsidR="00C24574" w:rsidRPr="00821226" w:rsidRDefault="00C24574" w:rsidP="00C24574">
      <w:pPr>
        <w:pStyle w:val="ASFKNormal"/>
      </w:pPr>
      <w:r w:rsidRPr="00821226">
        <w:t xml:space="preserve">В случае необходимости возврата излишне уплаченных средств плательщику АДБ (АИФ) формируют документ </w:t>
      </w:r>
      <w:r w:rsidR="00237D21">
        <w:t>«</w:t>
      </w:r>
      <w:r w:rsidRPr="00821226">
        <w:t>Распор</w:t>
      </w:r>
      <w:r w:rsidRPr="00AE58D3">
        <w:t>я</w:t>
      </w:r>
      <w:r w:rsidRPr="00821226">
        <w:t>жение о возврате</w:t>
      </w:r>
      <w:r w:rsidR="00237D21">
        <w:t>»</w:t>
      </w:r>
      <w:r w:rsidRPr="00821226">
        <w:t xml:space="preserve"> и передает его в орган ФК по месту обслужив</w:t>
      </w:r>
      <w:r w:rsidRPr="00AE58D3">
        <w:t>а</w:t>
      </w:r>
      <w:r w:rsidRPr="00821226">
        <w:t>ния.</w:t>
      </w:r>
    </w:p>
    <w:p w:rsidR="00C24574" w:rsidRPr="00821226" w:rsidRDefault="00C24574" w:rsidP="00C24574">
      <w:pPr>
        <w:pStyle w:val="ASFKNormal"/>
      </w:pPr>
      <w:r w:rsidRPr="00821226">
        <w:t xml:space="preserve">Для работы с документами </w:t>
      </w:r>
      <w:r w:rsidR="00237D21">
        <w:t>«</w:t>
      </w:r>
      <w:r w:rsidRPr="00821226">
        <w:t>Распоряжение о возврате</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Документы на возврат</w:t>
      </w:r>
      <w:r>
        <w:t xml:space="preserve"> – </w:t>
      </w:r>
      <w:r w:rsidRPr="00821226">
        <w:t>Распоряжение о во</w:t>
      </w:r>
      <w:r w:rsidRPr="00C24574">
        <w:t>з</w:t>
      </w:r>
      <w:r w:rsidRPr="00821226">
        <w:t>врате</w:t>
      </w:r>
      <w:r w:rsidR="00237D21">
        <w:t>»</w:t>
      </w:r>
      <w:r w:rsidRPr="00821226">
        <w:t>. Откроется ЭФ списка документов, представленная на р</w:t>
      </w:r>
      <w:r w:rsidRPr="00AE58D3">
        <w:t>и</w:t>
      </w:r>
      <w:r w:rsidRPr="00821226">
        <w:t>сунке </w:t>
      </w:r>
      <w:r w:rsidRPr="00821226">
        <w:rPr>
          <w:highlight w:val="yellow"/>
        </w:rPr>
        <w:fldChar w:fldCharType="begin"/>
      </w:r>
      <w:r w:rsidRPr="00821226">
        <w:instrText xml:space="preserve"> REF _Ref220997453 \h </w:instrText>
      </w:r>
      <w:r>
        <w:rPr>
          <w:highlight w:val="yellow"/>
        </w:rPr>
        <w:instrText xml:space="preserve"> \* MERGEFORMAT </w:instrText>
      </w:r>
      <w:r w:rsidRPr="00821226">
        <w:rPr>
          <w:highlight w:val="yellow"/>
        </w:rPr>
      </w:r>
      <w:r w:rsidRPr="00821226">
        <w:rPr>
          <w:highlight w:val="yellow"/>
        </w:rPr>
        <w:fldChar w:fldCharType="separate"/>
      </w:r>
      <w:r w:rsidR="008F6590">
        <w:t>63</w:t>
      </w:r>
      <w:r w:rsidRPr="00821226">
        <w:rPr>
          <w:highlight w:val="yellow"/>
        </w:rPr>
        <w:fldChar w:fldCharType="end"/>
      </w:r>
      <w:r w:rsidRPr="00821226">
        <w:t>.</w:t>
      </w:r>
    </w:p>
    <w:p w:rsidR="00C24574" w:rsidRPr="006C2D71" w:rsidRDefault="007267E4" w:rsidP="00C24574">
      <w:pPr>
        <w:pStyle w:val="ASFKFigure"/>
      </w:pPr>
      <w:r>
        <w:rPr>
          <w:noProof/>
        </w:rPr>
        <w:lastRenderedPageBreak/>
        <w:drawing>
          <wp:inline distT="0" distB="0" distL="0" distR="0">
            <wp:extent cx="6036945" cy="3764280"/>
            <wp:effectExtent l="0" t="0" r="0" b="0"/>
            <wp:docPr id="128" name="Рисунок 1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036945" cy="376428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68" w:name="_Ref220997453"/>
      <w:bookmarkStart w:id="669" w:name="_Toc95745638"/>
      <w:r w:rsidR="008F6590">
        <w:rPr>
          <w:noProof/>
        </w:rPr>
        <w:t>63</w:t>
      </w:r>
      <w:bookmarkEnd w:id="668"/>
      <w:r>
        <w:rPr>
          <w:noProof/>
        </w:rPr>
        <w:fldChar w:fldCharType="end"/>
      </w:r>
      <w:r w:rsidR="00C24574" w:rsidRPr="00821226">
        <w:t xml:space="preserve">. ЭФ списка документов </w:t>
      </w:r>
      <w:r w:rsidR="00237D21">
        <w:t>«</w:t>
      </w:r>
      <w:r w:rsidR="00C24574" w:rsidRPr="00821226">
        <w:t>Распоряжение о возврате</w:t>
      </w:r>
      <w:r w:rsidR="00237D21">
        <w:t>»</w:t>
      </w:r>
      <w:bookmarkEnd w:id="669"/>
    </w:p>
    <w:p w:rsidR="00C24574" w:rsidRPr="00821226" w:rsidRDefault="00C24574" w:rsidP="00AF3A98">
      <w:pPr>
        <w:pStyle w:val="41"/>
      </w:pPr>
      <w:bookmarkStart w:id="670" w:name="_Toc232827326"/>
      <w:r w:rsidRPr="00821226">
        <w:t>Доступные операции</w:t>
      </w:r>
      <w:bookmarkEnd w:id="670"/>
    </w:p>
    <w:p w:rsidR="00C24574" w:rsidRPr="00821226" w:rsidRDefault="00C24574" w:rsidP="00C24574">
      <w:pPr>
        <w:pStyle w:val="ASFKNormal"/>
      </w:pPr>
      <w:r w:rsidRPr="00821226">
        <w:t>На АРМ АДБ доступны следующие операции над документом:</w:t>
      </w:r>
    </w:p>
    <w:p w:rsidR="00C24574" w:rsidRPr="00821226" w:rsidRDefault="00C24574" w:rsidP="00C24574">
      <w:pPr>
        <w:pStyle w:val="ASFKListmark1"/>
      </w:pPr>
      <w:r w:rsidRPr="00821226">
        <w:t>ввод вручную;</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Pr="00821226" w:rsidRDefault="00C24574" w:rsidP="00C24574">
      <w:pPr>
        <w:pStyle w:val="ASFKListmark1"/>
      </w:pPr>
      <w:r w:rsidRPr="00821226">
        <w:t>удаление;</w:t>
      </w:r>
    </w:p>
    <w:p w:rsidR="00C24574" w:rsidRPr="00821226" w:rsidRDefault="00C24574" w:rsidP="00C24574">
      <w:pPr>
        <w:pStyle w:val="ASFKListmark1"/>
      </w:pPr>
      <w:r w:rsidRPr="00821226">
        <w:t xml:space="preserve">подписание </w:t>
      </w:r>
      <w:r>
        <w:t>ЭП</w:t>
      </w:r>
      <w:r w:rsidRPr="00821226">
        <w:t>;</w:t>
      </w:r>
    </w:p>
    <w:p w:rsidR="00C24574" w:rsidRPr="00821226" w:rsidRDefault="00C24574" w:rsidP="00C24574">
      <w:pPr>
        <w:pStyle w:val="ASFKListmark1"/>
      </w:pPr>
      <w:r w:rsidRPr="00821226">
        <w:t>печать;</w:t>
      </w:r>
    </w:p>
    <w:p w:rsidR="00C24574" w:rsidRPr="00821226" w:rsidRDefault="00C24574" w:rsidP="00C24574">
      <w:pPr>
        <w:pStyle w:val="ASFKListmark1"/>
      </w:pPr>
      <w:r>
        <w:t>отправка в УФК</w:t>
      </w:r>
      <w:r w:rsidRPr="00821226">
        <w:t>.</w:t>
      </w:r>
    </w:p>
    <w:p w:rsidR="00C24574" w:rsidRPr="00821226" w:rsidRDefault="00C24574" w:rsidP="00AF3A98">
      <w:pPr>
        <w:pStyle w:val="41"/>
      </w:pPr>
      <w:bookmarkStart w:id="671" w:name="_Toc232827327"/>
      <w:r w:rsidRPr="00821226">
        <w:t>Экранная форма документа</w:t>
      </w:r>
      <w:bookmarkEnd w:id="671"/>
    </w:p>
    <w:p w:rsidR="00C24574" w:rsidRPr="00821226" w:rsidRDefault="00C24574" w:rsidP="00C24574">
      <w:pPr>
        <w:pStyle w:val="ASFKNormal"/>
      </w:pPr>
      <w:r w:rsidRPr="00821226">
        <w:t xml:space="preserve">ЭФ </w:t>
      </w:r>
      <w:r>
        <w:t xml:space="preserve">документа </w:t>
      </w:r>
      <w:r w:rsidR="00237D21">
        <w:t>«</w:t>
      </w:r>
      <w:r w:rsidRPr="00821226">
        <w:t>Распоряжение о возврате</w:t>
      </w:r>
      <w:r w:rsidR="00237D21">
        <w:t>»</w:t>
      </w:r>
      <w:r w:rsidRPr="00821226">
        <w:t xml:space="preserve"> представлена на рисунке </w:t>
      </w:r>
      <w:r w:rsidRPr="00821226">
        <w:fldChar w:fldCharType="begin"/>
      </w:r>
      <w:r w:rsidRPr="00821226">
        <w:instrText xml:space="preserve"> REF _Ref205102205 \h  \* MERGEFORMAT </w:instrText>
      </w:r>
      <w:r w:rsidRPr="00821226">
        <w:fldChar w:fldCharType="separate"/>
      </w:r>
      <w:r w:rsidR="008F6590">
        <w:t>64</w:t>
      </w:r>
      <w:r w:rsidRPr="00821226">
        <w:fldChar w:fldCharType="end"/>
      </w:r>
      <w:r w:rsidRPr="00821226">
        <w:t>. Форма соде</w:t>
      </w:r>
      <w:r w:rsidRPr="00C24574">
        <w:t>р</w:t>
      </w:r>
      <w:r w:rsidRPr="00821226">
        <w:t>жит следующие з</w:t>
      </w:r>
      <w:r w:rsidRPr="00AE58D3">
        <w:t>а</w:t>
      </w:r>
      <w:r w:rsidRPr="00821226">
        <w:t>кладки:</w:t>
      </w:r>
    </w:p>
    <w:p w:rsidR="00C24574" w:rsidRPr="00821226" w:rsidRDefault="00237D21" w:rsidP="00C24574">
      <w:pPr>
        <w:pStyle w:val="ASFKListmark1"/>
      </w:pPr>
      <w:r>
        <w:t>«</w:t>
      </w:r>
      <w:r w:rsidR="00C24574" w:rsidRPr="00821226">
        <w:t>Документ</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824B2A" w:rsidRDefault="007267E4" w:rsidP="00C24574">
      <w:pPr>
        <w:pStyle w:val="ASFKFigure"/>
      </w:pPr>
      <w:r>
        <w:rPr>
          <w:noProof/>
        </w:rPr>
        <w:lastRenderedPageBreak/>
        <w:drawing>
          <wp:inline distT="0" distB="0" distL="0" distR="0">
            <wp:extent cx="6125845" cy="4572000"/>
            <wp:effectExtent l="0" t="0" r="0" b="0"/>
            <wp:docPr id="129" name="Рисунок 1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5845" cy="457200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72" w:name="_Ref205102205"/>
      <w:bookmarkStart w:id="673" w:name="_Toc95745639"/>
      <w:r w:rsidR="008F6590">
        <w:rPr>
          <w:noProof/>
        </w:rPr>
        <w:t>64</w:t>
      </w:r>
      <w:bookmarkEnd w:id="672"/>
      <w:r>
        <w:rPr>
          <w:noProof/>
        </w:rPr>
        <w:fldChar w:fldCharType="end"/>
      </w:r>
      <w:r w:rsidR="00C24574" w:rsidRPr="00821226">
        <w:t xml:space="preserve">. ЭФ </w:t>
      </w:r>
      <w:r w:rsidR="00C24574">
        <w:t xml:space="preserve">документа </w:t>
      </w:r>
      <w:r w:rsidR="00237D21">
        <w:t>«</w:t>
      </w:r>
      <w:r w:rsidR="00C24574" w:rsidRPr="00821226">
        <w:t>Распоряжение о возврате</w:t>
      </w:r>
      <w:r w:rsidR="00BA2ADD">
        <w:t>»</w:t>
      </w:r>
      <w:bookmarkEnd w:id="673"/>
    </w:p>
    <w:p w:rsidR="00BA2ADD" w:rsidRDefault="00BA2ADD" w:rsidP="00C24574">
      <w:pPr>
        <w:pStyle w:val="ASFKNormal"/>
      </w:pPr>
      <w:r w:rsidRPr="00821226">
        <w:t xml:space="preserve">При импорте документа из внешней системы поля </w:t>
      </w:r>
      <w:r>
        <w:t>документа</w:t>
      </w:r>
      <w:r w:rsidRPr="00821226">
        <w:t xml:space="preserve"> автоматически заполняются данными загрузочного файла. При вводе документа вручную поля з</w:t>
      </w:r>
      <w:r w:rsidRPr="00BA2ADD">
        <w:t>а</w:t>
      </w:r>
      <w:r w:rsidRPr="00821226">
        <w:t>полняются в соответствии с данными бумажного документа, предоставленного кл</w:t>
      </w:r>
      <w:r w:rsidRPr="00AE58D3">
        <w:t>и</w:t>
      </w:r>
      <w:r w:rsidRPr="00821226">
        <w:t>ентом.</w:t>
      </w:r>
      <w:r>
        <w:t xml:space="preserve"> </w:t>
      </w:r>
      <w:r w:rsidR="00C24574" w:rsidRPr="00821226">
        <w:t xml:space="preserve">Для ручного ввода документа следует на ЭФ </w:t>
      </w:r>
      <w:r>
        <w:t>документа</w:t>
      </w:r>
      <w:r w:rsidR="00C24574" w:rsidRPr="00821226">
        <w:t xml:space="preserve"> заполнить поля, до</w:t>
      </w:r>
      <w:r w:rsidR="00C24574" w:rsidRPr="00AE58D3">
        <w:t>с</w:t>
      </w:r>
      <w:r w:rsidR="00C24574" w:rsidRPr="00821226">
        <w:t xml:space="preserve">тупные для редактирования. </w:t>
      </w:r>
    </w:p>
    <w:p w:rsidR="00C24574" w:rsidRPr="00821226" w:rsidRDefault="00C24574" w:rsidP="00C24574">
      <w:pPr>
        <w:pStyle w:val="ASFKNormal"/>
      </w:pPr>
      <w:r w:rsidRPr="00821226">
        <w:t xml:space="preserve">Перечень полей </w:t>
      </w:r>
      <w:r w:rsidR="00BA2ADD" w:rsidRPr="00821226">
        <w:t xml:space="preserve">документа </w:t>
      </w:r>
      <w:r w:rsidR="00BA2ADD">
        <w:t>«</w:t>
      </w:r>
      <w:r w:rsidR="00BA2ADD" w:rsidRPr="00821226">
        <w:t>Распоряжение о возврате</w:t>
      </w:r>
      <w:r w:rsidR="00BA2ADD">
        <w:t xml:space="preserve">» </w:t>
      </w:r>
      <w:r w:rsidRPr="00821226">
        <w:t>приведен в та</w:t>
      </w:r>
      <w:r w:rsidRPr="00AE58D3">
        <w:t>б</w:t>
      </w:r>
      <w:r w:rsidRPr="00821226">
        <w:t>лице</w:t>
      </w:r>
      <w:r w:rsidR="009C1099" w:rsidRPr="00821226">
        <w:t> </w:t>
      </w:r>
      <w:r w:rsidRPr="00821226">
        <w:fldChar w:fldCharType="begin"/>
      </w:r>
      <w:r w:rsidRPr="00821226">
        <w:instrText xml:space="preserve"> REF _Ref246930056 \h </w:instrText>
      </w:r>
      <w:r>
        <w:instrText xml:space="preserve"> \* MERGEFORMAT </w:instrText>
      </w:r>
      <w:r w:rsidRPr="00821226">
        <w:fldChar w:fldCharType="separate"/>
      </w:r>
      <w:r w:rsidR="008F6590">
        <w:t>32</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74" w:name="_Ref246930056"/>
      <w:bookmarkStart w:id="675" w:name="_Toc95745516"/>
      <w:r w:rsidR="008F6590">
        <w:rPr>
          <w:noProof/>
        </w:rPr>
        <w:t>32</w:t>
      </w:r>
      <w:bookmarkEnd w:id="674"/>
      <w:r>
        <w:rPr>
          <w:noProof/>
        </w:rPr>
        <w:fldChar w:fldCharType="end"/>
      </w:r>
      <w:r w:rsidR="00C24574" w:rsidRPr="00821226">
        <w:t xml:space="preserve">. Описание полей документа </w:t>
      </w:r>
      <w:r w:rsidR="00237D21">
        <w:t>«</w:t>
      </w:r>
      <w:r w:rsidR="00C24574" w:rsidRPr="00821226">
        <w:t>Распоряжение о возврате</w:t>
      </w:r>
      <w:r w:rsidR="0037785A">
        <w:t>»</w:t>
      </w:r>
      <w:bookmarkEnd w:id="6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C24574" w:rsidRPr="00821226"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Номер распор</w:t>
            </w:r>
            <w:r w:rsidRPr="00AE58D3">
              <w:t>яжения</w:t>
            </w:r>
          </w:p>
        </w:tc>
        <w:tc>
          <w:tcPr>
            <w:tcW w:w="3802" w:type="pct"/>
            <w:shd w:val="clear" w:color="auto" w:fill="auto"/>
          </w:tcPr>
          <w:p w:rsidR="00C24574" w:rsidRPr="00AE58D3" w:rsidRDefault="00C24574" w:rsidP="002572AD">
            <w:pPr>
              <w:pStyle w:val="ASFKTablenorm"/>
              <w:ind w:left="57" w:right="57"/>
            </w:pPr>
            <w:r>
              <w:t>Номер, присвоенный клиентом, оформляющим документ. З</w:t>
            </w:r>
            <w:r w:rsidRPr="00AE58D3">
              <w:t>аполняется ном</w:t>
            </w:r>
            <w:r w:rsidRPr="00C24574">
              <w:t>е</w:t>
            </w:r>
            <w:r w:rsidRPr="00AE58D3">
              <w:t>ром документа в системе клиента или вручную по внутренним пр</w:t>
            </w:r>
            <w:r w:rsidRPr="00981E07">
              <w:t>а</w:t>
            </w:r>
            <w:r w:rsidRPr="00AE58D3">
              <w:t>вилам. Номер уникален в пределах даты, за которую сформирован док</w:t>
            </w:r>
            <w:r w:rsidRPr="00981E07">
              <w:t>у</w:t>
            </w:r>
            <w:r w:rsidRPr="00AE58D3">
              <w:t>мент.</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Дата распоряж</w:t>
            </w:r>
            <w:r w:rsidRPr="00AE58D3">
              <w:t>ения</w:t>
            </w:r>
          </w:p>
        </w:tc>
        <w:tc>
          <w:tcPr>
            <w:tcW w:w="3802" w:type="pct"/>
            <w:shd w:val="clear" w:color="auto" w:fill="auto"/>
          </w:tcPr>
          <w:p w:rsidR="00C24574" w:rsidRPr="00AE58D3" w:rsidRDefault="00C24574" w:rsidP="002572AD">
            <w:pPr>
              <w:pStyle w:val="ASFKTablenorm"/>
              <w:ind w:left="57" w:right="57"/>
            </w:pPr>
            <w:r w:rsidRPr="00406A40">
              <w:t xml:space="preserve">Дата документа. </w:t>
            </w:r>
          </w:p>
          <w:p w:rsidR="00C24574" w:rsidRPr="00AE58D3" w:rsidRDefault="00C24574" w:rsidP="002572AD">
            <w:pPr>
              <w:pStyle w:val="ASFKTablenorm"/>
              <w:ind w:left="57" w:right="57"/>
            </w:pPr>
            <w:r w:rsidRPr="00406A40">
              <w:t>Значение даты может быть выбрано с помощью системного к</w:t>
            </w:r>
            <w:r w:rsidRPr="00AE58D3">
              <w:t>алендаря.</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Статус</w:t>
            </w:r>
          </w:p>
        </w:tc>
        <w:tc>
          <w:tcPr>
            <w:tcW w:w="3802" w:type="pct"/>
            <w:shd w:val="clear" w:color="auto" w:fill="auto"/>
          </w:tcPr>
          <w:p w:rsidR="00C24574" w:rsidRPr="00AE58D3" w:rsidRDefault="00C24574" w:rsidP="002572AD">
            <w:pPr>
              <w:pStyle w:val="ASFKTablenorm"/>
              <w:ind w:left="57" w:right="57"/>
            </w:pPr>
            <w:r w:rsidRPr="00406A40">
              <w:t>Код статуса док</w:t>
            </w:r>
            <w:r w:rsidRPr="00AE58D3">
              <w:t xml:space="preserve">умента. </w:t>
            </w:r>
          </w:p>
          <w:p w:rsidR="00C24574" w:rsidRPr="00AE58D3" w:rsidRDefault="00C24574" w:rsidP="002572AD">
            <w:pPr>
              <w:pStyle w:val="ASFKTablenorm"/>
              <w:ind w:left="57" w:right="57"/>
            </w:pPr>
            <w:r w:rsidRPr="00406A40">
              <w:t>Заполняется автоматически в результате обработки документа или пр</w:t>
            </w:r>
            <w:r w:rsidRPr="00AE58D3">
              <w:t>исыл</w:t>
            </w:r>
            <w:r w:rsidRPr="00C24574">
              <w:t>а</w:t>
            </w:r>
            <w:r w:rsidRPr="00AE58D3">
              <w:t>ется из учетной системы (в случае обработки документа в учетной системе).</w:t>
            </w:r>
          </w:p>
        </w:tc>
      </w:tr>
      <w:tr w:rsidR="00C24574" w:rsidRPr="00821226" w:rsidTr="002572AD">
        <w:tc>
          <w:tcPr>
            <w:tcW w:w="5000" w:type="pct"/>
            <w:gridSpan w:val="2"/>
            <w:shd w:val="clear" w:color="auto" w:fill="auto"/>
          </w:tcPr>
          <w:p w:rsidR="00C24574" w:rsidRPr="00AE58D3" w:rsidRDefault="00C24574" w:rsidP="002572AD">
            <w:pPr>
              <w:pStyle w:val="ASFKTablenorm"/>
              <w:ind w:left="57" w:right="57"/>
            </w:pPr>
            <w:r w:rsidRPr="00406A40">
              <w:t xml:space="preserve">Закладка </w:t>
            </w:r>
            <w:r w:rsidR="00237D21">
              <w:t>«</w:t>
            </w:r>
            <w:r w:rsidRPr="00AE58D3">
              <w:t>Документ</w:t>
            </w:r>
            <w:r w:rsidR="00237D21">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Дата</w:t>
            </w:r>
          </w:p>
        </w:tc>
        <w:tc>
          <w:tcPr>
            <w:tcW w:w="3802" w:type="pct"/>
            <w:shd w:val="clear" w:color="auto" w:fill="auto"/>
          </w:tcPr>
          <w:p w:rsidR="00C24574" w:rsidRPr="00AE58D3" w:rsidRDefault="00C24574" w:rsidP="002572AD">
            <w:pPr>
              <w:pStyle w:val="ASFKTablenorm"/>
              <w:ind w:left="57" w:right="57"/>
            </w:pPr>
            <w:r w:rsidRPr="00406A40">
              <w:t>Текущая операц</w:t>
            </w:r>
            <w:r w:rsidRPr="00AE58D3">
              <w:t xml:space="preserve">ионная дата. </w:t>
            </w:r>
          </w:p>
          <w:p w:rsidR="00C24574" w:rsidRPr="00AE58D3" w:rsidRDefault="00C24574" w:rsidP="002572AD">
            <w:pPr>
              <w:pStyle w:val="ASFKTablenorm"/>
              <w:ind w:left="57" w:right="57"/>
            </w:pPr>
            <w:r w:rsidRPr="00406A40">
              <w:t>Значение даты может быть выбрано с помощью системного к</w:t>
            </w:r>
            <w:r w:rsidRPr="00AE58D3">
              <w:t>алендаря.</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lastRenderedPageBreak/>
              <w:t>ПБС/АД/АИФ</w:t>
            </w:r>
          </w:p>
        </w:tc>
        <w:tc>
          <w:tcPr>
            <w:tcW w:w="3802" w:type="pct"/>
            <w:shd w:val="clear" w:color="auto" w:fill="auto"/>
          </w:tcPr>
          <w:p w:rsidR="00C24574" w:rsidRPr="00AE58D3" w:rsidRDefault="00C24574" w:rsidP="002572AD">
            <w:pPr>
              <w:pStyle w:val="ASFKTablenorm"/>
              <w:ind w:left="57" w:right="57"/>
            </w:pPr>
            <w:r w:rsidRPr="00406A40">
              <w:t xml:space="preserve">Наименование ПБС (АДБ, АИФ). </w:t>
            </w:r>
          </w:p>
          <w:p w:rsidR="00C24574" w:rsidRPr="00AE58D3" w:rsidRDefault="00C24574" w:rsidP="002572AD">
            <w:pPr>
              <w:pStyle w:val="ASFKTablenorm"/>
              <w:ind w:left="57" w:right="57"/>
            </w:pPr>
            <w:r w:rsidRPr="00406A40">
              <w:t xml:space="preserve">Заполняется автоматически после заполнения поля </w:t>
            </w:r>
            <w:r w:rsidR="00237D21">
              <w:t>«</w:t>
            </w:r>
            <w:r w:rsidRPr="00AE58D3">
              <w:t>по Сводному реес</w:t>
            </w:r>
            <w:r w:rsidRPr="00981E07">
              <w:t>т</w:t>
            </w:r>
            <w:r w:rsidRPr="00AE58D3">
              <w:t>ру</w:t>
            </w:r>
            <w:r w:rsidR="00237D21">
              <w:t>»</w:t>
            </w:r>
            <w:r w:rsidRPr="00AE58D3">
              <w:t xml:space="preserve"> выбором значения из справочника СРРПБС.</w:t>
            </w:r>
          </w:p>
        </w:tc>
      </w:tr>
      <w:tr w:rsidR="00C24574" w:rsidRPr="00821226" w:rsidTr="002572AD">
        <w:tc>
          <w:tcPr>
            <w:tcW w:w="1198" w:type="pct"/>
            <w:shd w:val="clear" w:color="auto" w:fill="auto"/>
          </w:tcPr>
          <w:p w:rsidR="00C24574" w:rsidRPr="00821226" w:rsidRDefault="0015130D" w:rsidP="002572AD">
            <w:pPr>
              <w:pStyle w:val="ASFKTablenorm"/>
              <w:ind w:left="57" w:right="57"/>
            </w:pPr>
            <w:r w:rsidRPr="00821226">
              <w:t>П</w:t>
            </w:r>
            <w:r w:rsidR="00C24574" w:rsidRPr="00821226">
              <w:t>о Сводному реестру</w:t>
            </w:r>
          </w:p>
        </w:tc>
        <w:tc>
          <w:tcPr>
            <w:tcW w:w="3802" w:type="pct"/>
            <w:shd w:val="clear" w:color="auto" w:fill="auto"/>
          </w:tcPr>
          <w:p w:rsidR="00C24574" w:rsidRPr="00AE58D3" w:rsidRDefault="00C24574" w:rsidP="002572AD">
            <w:pPr>
              <w:pStyle w:val="ASFKTablenorm"/>
              <w:ind w:left="57" w:right="57"/>
            </w:pPr>
            <w:r w:rsidRPr="00406A40">
              <w:t xml:space="preserve">Код ПБС (АДБ, АИФ) по СРРПБС. </w:t>
            </w:r>
          </w:p>
          <w:p w:rsidR="00C24574" w:rsidRPr="00AE58D3" w:rsidRDefault="00C24574" w:rsidP="002572AD">
            <w:pPr>
              <w:pStyle w:val="ASFKTablenorm"/>
              <w:ind w:left="57" w:right="57"/>
            </w:pPr>
            <w:r w:rsidRPr="00406A40">
              <w:t>Значение может быть выбрано из справо</w:t>
            </w:r>
            <w:r w:rsidRPr="00AE58D3">
              <w:t>чника СРРПБС.</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Орган ФК</w:t>
            </w:r>
          </w:p>
        </w:tc>
        <w:tc>
          <w:tcPr>
            <w:tcW w:w="3802" w:type="pct"/>
            <w:shd w:val="clear" w:color="auto" w:fill="auto"/>
          </w:tcPr>
          <w:p w:rsidR="00C24574" w:rsidRPr="00AE58D3" w:rsidRDefault="00C24574" w:rsidP="002572AD">
            <w:pPr>
              <w:pStyle w:val="ASFKTablenorm"/>
              <w:ind w:left="57" w:right="57"/>
            </w:pPr>
            <w:r w:rsidRPr="00406A40">
              <w:t>Наименование о</w:t>
            </w:r>
            <w:r w:rsidRPr="00AE58D3">
              <w:t xml:space="preserve">ргана ФК. </w:t>
            </w:r>
          </w:p>
          <w:p w:rsidR="00C24574" w:rsidRPr="00AE58D3" w:rsidRDefault="00C24574" w:rsidP="002572AD">
            <w:pPr>
              <w:pStyle w:val="ASFKTablenorm"/>
              <w:ind w:left="57" w:right="57"/>
            </w:pPr>
            <w:r w:rsidRPr="00406A40">
              <w:t>Заполняется автоматически после выбора значения из справо</w:t>
            </w:r>
            <w:r w:rsidRPr="00AE58D3">
              <w:t xml:space="preserve">чника для поля </w:t>
            </w:r>
            <w:r w:rsidR="00237D21">
              <w:t>«</w:t>
            </w:r>
            <w:r w:rsidRPr="00AE58D3">
              <w:t>КОФК</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КОФК</w:t>
            </w:r>
          </w:p>
        </w:tc>
        <w:tc>
          <w:tcPr>
            <w:tcW w:w="3802" w:type="pct"/>
            <w:shd w:val="clear" w:color="auto" w:fill="auto"/>
          </w:tcPr>
          <w:p w:rsidR="00C24574" w:rsidRPr="00AE58D3" w:rsidRDefault="00C24574" w:rsidP="002572AD">
            <w:pPr>
              <w:pStyle w:val="ASFKTablenorm"/>
              <w:ind w:left="57" w:right="57"/>
            </w:pPr>
            <w:r w:rsidRPr="00406A40">
              <w:t xml:space="preserve">Код органа ФК по КОФК. </w:t>
            </w:r>
          </w:p>
          <w:p w:rsidR="00C24574" w:rsidRPr="00AE58D3" w:rsidRDefault="00C24574" w:rsidP="002572AD">
            <w:pPr>
              <w:pStyle w:val="ASFKTablenorm"/>
              <w:ind w:left="57" w:right="57"/>
            </w:pPr>
            <w:r w:rsidRPr="00406A40">
              <w:t xml:space="preserve">Значение может быть выбрано из справочника </w:t>
            </w:r>
            <w:r w:rsidR="00237D21">
              <w:t>«</w:t>
            </w:r>
            <w:r w:rsidRPr="00AE58D3">
              <w:t>Справочник органов Фед</w:t>
            </w:r>
            <w:r w:rsidRPr="00C24574">
              <w:t>е</w:t>
            </w:r>
            <w:r w:rsidRPr="00AE58D3">
              <w:t>рального Казначейства</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Плательщик</w:t>
            </w:r>
          </w:p>
        </w:tc>
        <w:tc>
          <w:tcPr>
            <w:tcW w:w="3802" w:type="pct"/>
            <w:shd w:val="clear" w:color="auto" w:fill="auto"/>
          </w:tcPr>
          <w:p w:rsidR="00C24574" w:rsidRPr="00AE58D3" w:rsidRDefault="00C24574" w:rsidP="002572AD">
            <w:pPr>
              <w:pStyle w:val="ASFKTablenorm"/>
              <w:ind w:left="57" w:right="57"/>
            </w:pPr>
            <w:r w:rsidRPr="00406A40">
              <w:t>ФИО плательщика или наименование организации, с которого произв</w:t>
            </w:r>
            <w:r w:rsidRPr="00981E07">
              <w:t>о</w:t>
            </w:r>
            <w:r w:rsidRPr="00AE58D3">
              <w:t xml:space="preserve">дится возврат. </w:t>
            </w:r>
          </w:p>
          <w:p w:rsidR="00C24574" w:rsidRPr="00AE58D3" w:rsidRDefault="00C24574" w:rsidP="002572AD">
            <w:pPr>
              <w:pStyle w:val="ASFKTablenorm"/>
              <w:ind w:left="57" w:right="57"/>
            </w:pPr>
            <w:r w:rsidRPr="00406A40">
              <w:t>Значение может быть выбрано из справо</w:t>
            </w:r>
            <w:r w:rsidRPr="00AE58D3">
              <w:t>чника СРРПБС.</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ИНН</w:t>
            </w:r>
          </w:p>
        </w:tc>
        <w:tc>
          <w:tcPr>
            <w:tcW w:w="3802" w:type="pct"/>
            <w:shd w:val="clear" w:color="auto" w:fill="auto"/>
          </w:tcPr>
          <w:p w:rsidR="00C24574" w:rsidRPr="00AE58D3" w:rsidRDefault="00C24574" w:rsidP="002572AD">
            <w:pPr>
              <w:pStyle w:val="ASFKTablenorm"/>
              <w:ind w:left="57" w:right="57"/>
            </w:pPr>
            <w:r w:rsidRPr="00406A40">
              <w:t xml:space="preserve">ИНН плательщика. </w:t>
            </w:r>
          </w:p>
          <w:p w:rsidR="00C24574" w:rsidRPr="00AE58D3" w:rsidRDefault="00C24574" w:rsidP="002572AD">
            <w:pPr>
              <w:pStyle w:val="ASFKTablenorm"/>
              <w:ind w:left="57" w:right="57"/>
            </w:pPr>
            <w:r w:rsidRPr="00406A40">
              <w:t>Заполняется автоматически после выбора значения из справо</w:t>
            </w:r>
            <w:r w:rsidRPr="00AE58D3">
              <w:t xml:space="preserve">чника для поля </w:t>
            </w:r>
            <w:r w:rsidR="00237D21">
              <w:t>«</w:t>
            </w:r>
            <w:r w:rsidRPr="00AE58D3">
              <w:t>Плательщик</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КПП</w:t>
            </w:r>
          </w:p>
        </w:tc>
        <w:tc>
          <w:tcPr>
            <w:tcW w:w="3802" w:type="pct"/>
            <w:shd w:val="clear" w:color="auto" w:fill="auto"/>
          </w:tcPr>
          <w:p w:rsidR="00C24574" w:rsidRPr="00AE58D3" w:rsidRDefault="00C24574" w:rsidP="002572AD">
            <w:pPr>
              <w:pStyle w:val="ASFKTablenorm"/>
              <w:ind w:left="57" w:right="57"/>
            </w:pPr>
            <w:r w:rsidRPr="00406A40">
              <w:t xml:space="preserve">КПП плательщика. </w:t>
            </w:r>
          </w:p>
          <w:p w:rsidR="00C24574" w:rsidRPr="00AE58D3" w:rsidRDefault="00C24574" w:rsidP="002572AD">
            <w:pPr>
              <w:pStyle w:val="ASFKTablenorm"/>
              <w:ind w:left="57" w:right="57"/>
            </w:pPr>
            <w:r w:rsidRPr="00406A40">
              <w:t>Заполняется автоматически после выбора значения из справо</w:t>
            </w:r>
            <w:r w:rsidRPr="00AE58D3">
              <w:t xml:space="preserve">чника для поля </w:t>
            </w:r>
            <w:r w:rsidR="00237D21">
              <w:t>«</w:t>
            </w:r>
            <w:r w:rsidRPr="00AE58D3">
              <w:t>Плательщик</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Паспортные да</w:t>
            </w:r>
            <w:r w:rsidRPr="00AE58D3">
              <w:t>нные</w:t>
            </w:r>
          </w:p>
        </w:tc>
        <w:tc>
          <w:tcPr>
            <w:tcW w:w="3802" w:type="pct"/>
            <w:shd w:val="clear" w:color="auto" w:fill="auto"/>
          </w:tcPr>
          <w:p w:rsidR="00C24574" w:rsidRPr="00AE58D3" w:rsidRDefault="00C24574" w:rsidP="002572AD">
            <w:pPr>
              <w:pStyle w:val="ASFKTablenorm"/>
              <w:ind w:left="57" w:right="57"/>
            </w:pPr>
            <w:r w:rsidRPr="00406A40">
              <w:t>Серия и номер паспорта плательщ</w:t>
            </w:r>
            <w:r w:rsidRPr="00AE58D3">
              <w:t>ика.</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Единица измер</w:t>
            </w:r>
            <w:r w:rsidRPr="00AE58D3">
              <w:t>ения</w:t>
            </w:r>
          </w:p>
        </w:tc>
        <w:tc>
          <w:tcPr>
            <w:tcW w:w="3802" w:type="pct"/>
            <w:shd w:val="clear" w:color="auto" w:fill="auto"/>
          </w:tcPr>
          <w:p w:rsidR="00C24574" w:rsidRPr="00AE58D3" w:rsidRDefault="00C24574" w:rsidP="002572AD">
            <w:pPr>
              <w:pStyle w:val="ASFKTablenorm"/>
              <w:ind w:left="57" w:right="57"/>
            </w:pPr>
            <w:r w:rsidRPr="00406A40">
              <w:t>Единица измер</w:t>
            </w:r>
            <w:r w:rsidRPr="00AE58D3">
              <w:t>ения.</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Дата заявления пл</w:t>
            </w:r>
            <w:r w:rsidRPr="00C24574">
              <w:t>а</w:t>
            </w:r>
            <w:r w:rsidRPr="00AE58D3">
              <w:t>тельщика</w:t>
            </w:r>
          </w:p>
        </w:tc>
        <w:tc>
          <w:tcPr>
            <w:tcW w:w="3802" w:type="pct"/>
            <w:shd w:val="clear" w:color="auto" w:fill="auto"/>
          </w:tcPr>
          <w:p w:rsidR="00C24574" w:rsidRPr="00AE58D3" w:rsidRDefault="00C24574" w:rsidP="002572AD">
            <w:pPr>
              <w:pStyle w:val="ASFKTablenorm"/>
              <w:ind w:left="57" w:right="57"/>
            </w:pPr>
            <w:r w:rsidRPr="00406A40">
              <w:t xml:space="preserve">Дата заявления плательщика. </w:t>
            </w:r>
          </w:p>
          <w:p w:rsidR="00C24574" w:rsidRPr="00AE58D3" w:rsidRDefault="00C24574" w:rsidP="002572AD">
            <w:pPr>
              <w:pStyle w:val="ASFKTablenorm"/>
              <w:ind w:left="57" w:right="57"/>
            </w:pPr>
            <w:r w:rsidRPr="00406A40">
              <w:t>Значение даты может быть выбрано с помощью системного к</w:t>
            </w:r>
            <w:r w:rsidRPr="00AE58D3">
              <w:t>алендаря.</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Сумма прописью</w:t>
            </w:r>
          </w:p>
        </w:tc>
        <w:tc>
          <w:tcPr>
            <w:tcW w:w="3802" w:type="pct"/>
            <w:shd w:val="clear" w:color="auto" w:fill="auto"/>
          </w:tcPr>
          <w:p w:rsidR="00C24574" w:rsidRPr="00AE58D3" w:rsidRDefault="00C24574" w:rsidP="002572AD">
            <w:pPr>
              <w:pStyle w:val="ASFKTablenorm"/>
              <w:ind w:left="57" w:right="57"/>
            </w:pPr>
            <w:r w:rsidRPr="00406A40">
              <w:t xml:space="preserve">Сумма прописью. </w:t>
            </w:r>
          </w:p>
          <w:p w:rsidR="00C24574" w:rsidRPr="00AE58D3" w:rsidRDefault="00C24574" w:rsidP="002572AD">
            <w:pPr>
              <w:pStyle w:val="ASFKTablenorm"/>
              <w:ind w:left="57" w:right="57"/>
            </w:pPr>
            <w:r w:rsidRPr="00406A40">
              <w:t xml:space="preserve">Заполняется автоматически после ввода значения в поле </w:t>
            </w:r>
            <w:r w:rsidR="00237D21">
              <w:t>«</w:t>
            </w:r>
            <w:r w:rsidRPr="00AE58D3">
              <w:t>Сумма</w:t>
            </w:r>
            <w:r w:rsidR="00237D21">
              <w:t>»</w:t>
            </w:r>
            <w:r w:rsidRPr="00AE58D3">
              <w:t>.</w:t>
            </w:r>
          </w:p>
        </w:tc>
      </w:tr>
      <w:tr w:rsidR="00C24574" w:rsidRPr="00821226" w:rsidTr="002572AD">
        <w:tc>
          <w:tcPr>
            <w:tcW w:w="1198" w:type="pct"/>
            <w:shd w:val="clear" w:color="auto" w:fill="auto"/>
          </w:tcPr>
          <w:p w:rsidR="00C24574" w:rsidRPr="00AE58D3" w:rsidRDefault="00C24574" w:rsidP="00855FE0">
            <w:pPr>
              <w:pStyle w:val="ASFKTablenorm"/>
              <w:ind w:left="57" w:right="57"/>
            </w:pPr>
            <w:r w:rsidRPr="005F7ED3">
              <w:rPr>
                <w:rStyle w:val="ASFKReporterror"/>
              </w:rPr>
              <w:t>Структ.</w:t>
            </w:r>
            <w:r w:rsidRPr="00821226">
              <w:t xml:space="preserve"> </w:t>
            </w:r>
            <w:r w:rsidR="00855FE0">
              <w:t>п</w:t>
            </w:r>
            <w:r w:rsidRPr="00821226">
              <w:t>одразделение админ</w:t>
            </w:r>
            <w:r w:rsidRPr="00AE58D3">
              <w:t>истратора</w:t>
            </w:r>
          </w:p>
        </w:tc>
        <w:tc>
          <w:tcPr>
            <w:tcW w:w="3802" w:type="pct"/>
            <w:shd w:val="clear" w:color="auto" w:fill="auto"/>
          </w:tcPr>
          <w:p w:rsidR="00C24574" w:rsidRPr="00AE58D3" w:rsidRDefault="00C24574" w:rsidP="002572AD">
            <w:pPr>
              <w:pStyle w:val="ASFKTablenorm"/>
              <w:ind w:left="57" w:right="57"/>
            </w:pPr>
            <w:r w:rsidRPr="00406A40">
              <w:t>Структурное подразделение администр</w:t>
            </w:r>
            <w:r w:rsidRPr="00AE58D3">
              <w:t>атора.</w:t>
            </w:r>
          </w:p>
        </w:tc>
      </w:tr>
      <w:tr w:rsidR="00C24574" w:rsidRPr="00821226" w:rsidTr="002572AD">
        <w:tc>
          <w:tcPr>
            <w:tcW w:w="5000" w:type="pct"/>
            <w:gridSpan w:val="2"/>
            <w:shd w:val="clear" w:color="auto" w:fill="auto"/>
          </w:tcPr>
          <w:p w:rsidR="00C24574" w:rsidRPr="00AE58D3" w:rsidRDefault="00C24574" w:rsidP="002572AD">
            <w:pPr>
              <w:pStyle w:val="ASFKTablenorm"/>
              <w:ind w:left="57" w:right="57"/>
            </w:pPr>
            <w:r w:rsidRPr="00406A40">
              <w:t xml:space="preserve">Закладка </w:t>
            </w:r>
            <w:r w:rsidR="00237D21">
              <w:t>«</w:t>
            </w:r>
            <w:r w:rsidRPr="00AE58D3">
              <w:t>Документ</w:t>
            </w:r>
            <w:r w:rsidR="00237D21">
              <w:t>»</w:t>
            </w:r>
            <w:r w:rsidR="00BA2ADD">
              <w:t>, г</w:t>
            </w:r>
            <w:r w:rsidRPr="00AE58D3">
              <w:t xml:space="preserve">руппа полей </w:t>
            </w:r>
            <w:r w:rsidR="00237D21">
              <w:t>«</w:t>
            </w:r>
            <w:r w:rsidRPr="00AE58D3">
              <w:t>Банковские реквизиты плательщика-получателя суммы возвр</w:t>
            </w:r>
            <w:r w:rsidRPr="00C24574">
              <w:t>а</w:t>
            </w:r>
            <w:r w:rsidRPr="00AE58D3">
              <w:t>та</w:t>
            </w:r>
            <w:r w:rsidR="00237D21">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Наименование банка</w:t>
            </w:r>
          </w:p>
        </w:tc>
        <w:tc>
          <w:tcPr>
            <w:tcW w:w="3802" w:type="pct"/>
            <w:shd w:val="clear" w:color="auto" w:fill="auto"/>
          </w:tcPr>
          <w:p w:rsidR="00C24574" w:rsidRPr="00AE58D3" w:rsidRDefault="00C24574" w:rsidP="002572AD">
            <w:pPr>
              <w:pStyle w:val="ASFKTablenorm"/>
              <w:ind w:left="57" w:right="57"/>
            </w:pPr>
            <w:r w:rsidRPr="00406A40">
              <w:t>Наименование банка, через который ос</w:t>
            </w:r>
            <w:r w:rsidRPr="00AE58D3">
              <w:t xml:space="preserve">уществляется возврат. </w:t>
            </w:r>
          </w:p>
          <w:p w:rsidR="00C24574" w:rsidRPr="00AE58D3" w:rsidRDefault="00C24574" w:rsidP="002572AD">
            <w:pPr>
              <w:pStyle w:val="ASFKTablenorm"/>
              <w:ind w:left="57" w:right="57"/>
            </w:pPr>
            <w:r w:rsidRPr="00406A40">
              <w:t>Заполняется автоматически после выбора значения из справо</w:t>
            </w:r>
            <w:r w:rsidRPr="00AE58D3">
              <w:t xml:space="preserve">чника для поля </w:t>
            </w:r>
            <w:r w:rsidR="00237D21">
              <w:t>«</w:t>
            </w:r>
            <w:r w:rsidRPr="00AE58D3">
              <w:t>БИК Банка</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Счет отделения банка</w:t>
            </w:r>
          </w:p>
        </w:tc>
        <w:tc>
          <w:tcPr>
            <w:tcW w:w="3802" w:type="pct"/>
            <w:shd w:val="clear" w:color="auto" w:fill="auto"/>
          </w:tcPr>
          <w:p w:rsidR="00C24574" w:rsidRPr="00AE58D3" w:rsidRDefault="00C24574" w:rsidP="002572AD">
            <w:pPr>
              <w:pStyle w:val="ASFKTablenorm"/>
              <w:ind w:left="57" w:right="57"/>
            </w:pPr>
            <w:r w:rsidRPr="00406A40">
              <w:t>Номер счета отделения банка, через который осуществляется во</w:t>
            </w:r>
            <w:r w:rsidRPr="00AE58D3">
              <w:t>зврат.</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Расчетный счет</w:t>
            </w:r>
          </w:p>
        </w:tc>
        <w:tc>
          <w:tcPr>
            <w:tcW w:w="3802" w:type="pct"/>
            <w:shd w:val="clear" w:color="auto" w:fill="auto"/>
          </w:tcPr>
          <w:p w:rsidR="00C24574" w:rsidRPr="00AE58D3" w:rsidRDefault="00C24574" w:rsidP="00354409">
            <w:pPr>
              <w:pStyle w:val="ASFKTablenorm"/>
              <w:ind w:left="57" w:right="57"/>
            </w:pPr>
            <w:r w:rsidRPr="00C05B20">
              <w:t>Номер счета пл</w:t>
            </w:r>
            <w:r w:rsidRPr="00AE58D3">
              <w:t>ательщика.</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Корсчет</w:t>
            </w:r>
          </w:p>
        </w:tc>
        <w:tc>
          <w:tcPr>
            <w:tcW w:w="3802" w:type="pct"/>
            <w:shd w:val="clear" w:color="auto" w:fill="auto"/>
          </w:tcPr>
          <w:p w:rsidR="00C24574" w:rsidRPr="00AE58D3" w:rsidRDefault="00C24574" w:rsidP="002572AD">
            <w:pPr>
              <w:pStyle w:val="ASFKTablenorm"/>
              <w:ind w:left="57" w:right="57"/>
            </w:pPr>
            <w:r w:rsidRPr="00C05B20">
              <w:t>Номер корреспондентского банка, в кот</w:t>
            </w:r>
            <w:r w:rsidRPr="00AE58D3">
              <w:t xml:space="preserve">ором открыт счет органа ФК, осуществляющего возврат. </w:t>
            </w:r>
          </w:p>
          <w:p w:rsidR="00C24574" w:rsidRPr="00AE58D3" w:rsidRDefault="00C24574" w:rsidP="002572AD">
            <w:pPr>
              <w:pStyle w:val="ASFKTablenorm"/>
              <w:ind w:left="57" w:right="57"/>
            </w:pPr>
            <w:r w:rsidRPr="00C05B20">
              <w:t>Заполняется автоматически после выбора значения из справо</w:t>
            </w:r>
            <w:r w:rsidRPr="00AE58D3">
              <w:t xml:space="preserve">чника для поля </w:t>
            </w:r>
            <w:r w:rsidR="00237D21">
              <w:t>«</w:t>
            </w:r>
            <w:r w:rsidRPr="00AE58D3">
              <w:t>БИК Банка</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БИК Банка</w:t>
            </w:r>
          </w:p>
        </w:tc>
        <w:tc>
          <w:tcPr>
            <w:tcW w:w="3802" w:type="pct"/>
            <w:shd w:val="clear" w:color="auto" w:fill="auto"/>
          </w:tcPr>
          <w:p w:rsidR="00C24574" w:rsidRPr="00AE58D3" w:rsidRDefault="00C24574" w:rsidP="002572AD">
            <w:pPr>
              <w:pStyle w:val="ASFKTablenorm"/>
              <w:ind w:left="57" w:right="57"/>
            </w:pPr>
            <w:r w:rsidRPr="00C05B20">
              <w:t>БИК банка, в кот</w:t>
            </w:r>
            <w:r w:rsidRPr="00AE58D3">
              <w:t xml:space="preserve">ором открыт счет органу ФК. </w:t>
            </w:r>
          </w:p>
          <w:p w:rsidR="00C24574" w:rsidRPr="00AE58D3" w:rsidRDefault="00C24574" w:rsidP="002572AD">
            <w:pPr>
              <w:pStyle w:val="ASFKTablenorm"/>
              <w:ind w:left="57" w:right="57"/>
            </w:pPr>
            <w:r w:rsidRPr="00C05B20">
              <w:t xml:space="preserve">Значение может быть выбрано из справочника </w:t>
            </w:r>
            <w:r w:rsidR="00237D21">
              <w:t>«</w:t>
            </w:r>
            <w:r w:rsidRPr="00AE58D3">
              <w:t>Банки</w:t>
            </w:r>
            <w:r w:rsidR="00237D21">
              <w:t>»</w:t>
            </w:r>
            <w:r w:rsidRPr="00AE58D3">
              <w:t>.</w:t>
            </w:r>
          </w:p>
        </w:tc>
      </w:tr>
      <w:tr w:rsidR="00C24574" w:rsidRPr="00821226" w:rsidTr="002572AD">
        <w:tc>
          <w:tcPr>
            <w:tcW w:w="5000" w:type="pct"/>
            <w:gridSpan w:val="2"/>
            <w:shd w:val="clear" w:color="auto" w:fill="auto"/>
          </w:tcPr>
          <w:p w:rsidR="00C24574" w:rsidRPr="00AE58D3" w:rsidRDefault="00BA2ADD" w:rsidP="002572AD">
            <w:pPr>
              <w:pStyle w:val="ASFKTablenorm"/>
              <w:ind w:left="57" w:right="57"/>
            </w:pPr>
            <w:r w:rsidRPr="00406A40">
              <w:t xml:space="preserve">Закладка </w:t>
            </w:r>
            <w:r>
              <w:t>«</w:t>
            </w:r>
            <w:r w:rsidRPr="00AE58D3">
              <w:t>Документ</w:t>
            </w:r>
            <w:r>
              <w:t>», п</w:t>
            </w:r>
            <w:r w:rsidR="00C24574">
              <w:t>оля без</w:t>
            </w:r>
            <w:r w:rsidR="00C24574" w:rsidRPr="00AE58D3">
              <w:t xml:space="preserve"> группы</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lastRenderedPageBreak/>
              <w:t>Код ОКАТО</w:t>
            </w:r>
          </w:p>
        </w:tc>
        <w:tc>
          <w:tcPr>
            <w:tcW w:w="3802" w:type="pct"/>
            <w:shd w:val="clear" w:color="auto" w:fill="auto"/>
          </w:tcPr>
          <w:p w:rsidR="00C24574" w:rsidRPr="00AE58D3" w:rsidRDefault="00C24574" w:rsidP="002572AD">
            <w:pPr>
              <w:pStyle w:val="ASFKTablenorm"/>
              <w:ind w:left="57" w:right="57"/>
            </w:pPr>
            <w:r w:rsidRPr="00C05B20">
              <w:t>Код ОКАТО муниципального образования, на территории которого н</w:t>
            </w:r>
            <w:r w:rsidRPr="00AE58D3">
              <w:t>ах</w:t>
            </w:r>
            <w:r w:rsidRPr="00C24574">
              <w:t>о</w:t>
            </w:r>
            <w:r w:rsidRPr="00AE58D3">
              <w:t>дится территориальное учреждение Банка России или Банк России, в сл</w:t>
            </w:r>
            <w:r w:rsidRPr="00981E07">
              <w:t>у</w:t>
            </w:r>
            <w:r w:rsidRPr="00AE58D3">
              <w:t>чае если структурное подразделение центрального аппарата Банка России пр</w:t>
            </w:r>
            <w:r w:rsidRPr="00C24574">
              <w:t>и</w:t>
            </w:r>
            <w:r w:rsidRPr="00AE58D3">
              <w:t>няло решение о возврате (возмещении) излишне уплаченных (вз</w:t>
            </w:r>
            <w:r w:rsidRPr="00981E07">
              <w:t>ы</w:t>
            </w:r>
            <w:r w:rsidRPr="00AE58D3">
              <w:t xml:space="preserve">сканных платежей). </w:t>
            </w:r>
          </w:p>
          <w:p w:rsidR="00C24574" w:rsidRPr="00AE58D3" w:rsidRDefault="00C24574" w:rsidP="002572AD">
            <w:pPr>
              <w:pStyle w:val="ASFKTablenorm"/>
              <w:ind w:left="57" w:right="57"/>
            </w:pPr>
            <w:r w:rsidRPr="00C05B20">
              <w:t>Значение может быть выбрано из справо</w:t>
            </w:r>
            <w:r w:rsidRPr="00AE58D3">
              <w:t xml:space="preserve">чника </w:t>
            </w:r>
            <w:r w:rsidR="00237D21">
              <w:t>«</w:t>
            </w:r>
            <w:r w:rsidRPr="00AE58D3">
              <w:t>ОКАТО</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КБК</w:t>
            </w:r>
          </w:p>
        </w:tc>
        <w:tc>
          <w:tcPr>
            <w:tcW w:w="3802" w:type="pct"/>
            <w:shd w:val="clear" w:color="auto" w:fill="auto"/>
          </w:tcPr>
          <w:p w:rsidR="00C24574" w:rsidRPr="00AE58D3" w:rsidRDefault="00C24574" w:rsidP="002572AD">
            <w:pPr>
              <w:pStyle w:val="ASFKTablenorm"/>
              <w:ind w:left="57" w:right="57"/>
            </w:pPr>
            <w:r w:rsidRPr="00C05B20">
              <w:t>Код бюджетной классификации, по которому поступила излишне упл</w:t>
            </w:r>
            <w:r w:rsidRPr="00AE58D3">
              <w:t>аче</w:t>
            </w:r>
            <w:r w:rsidRPr="00C24574">
              <w:t>н</w:t>
            </w:r>
            <w:r w:rsidRPr="00AE58D3">
              <w:t xml:space="preserve">ная сумма. </w:t>
            </w:r>
          </w:p>
          <w:p w:rsidR="00C24574" w:rsidRPr="00AE58D3" w:rsidRDefault="00C24574" w:rsidP="002572AD">
            <w:pPr>
              <w:pStyle w:val="ASFKTablenorm"/>
              <w:ind w:left="57" w:right="57"/>
            </w:pPr>
            <w:r w:rsidRPr="00C05B20">
              <w:t xml:space="preserve">Значение может быть выбрано из справочника </w:t>
            </w:r>
            <w:r w:rsidR="00237D21">
              <w:t>«</w:t>
            </w:r>
            <w:r w:rsidRPr="00AE58D3">
              <w:t>Коды бюджетной классиф</w:t>
            </w:r>
            <w:r w:rsidRPr="00C24574">
              <w:t>и</w:t>
            </w:r>
            <w:r w:rsidRPr="00AE58D3">
              <w:t>кации</w:t>
            </w:r>
            <w:r w:rsidR="00237D21">
              <w:t>»</w:t>
            </w:r>
            <w:r w:rsidRPr="00AE58D3">
              <w:t xml:space="preserve"> для типов </w:t>
            </w:r>
            <w:r w:rsidR="00237D21">
              <w:t>«</w:t>
            </w:r>
            <w:r w:rsidRPr="00AE58D3">
              <w:t>20</w:t>
            </w:r>
            <w:r w:rsidR="00237D21">
              <w:t>»</w:t>
            </w:r>
            <w:r w:rsidRPr="00AE58D3">
              <w:t xml:space="preserve">, </w:t>
            </w:r>
            <w:r w:rsidR="00237D21">
              <w:t>«</w:t>
            </w:r>
            <w:r w:rsidRPr="00AE58D3">
              <w:t>30</w:t>
            </w:r>
            <w:r w:rsidR="00237D21">
              <w:t>»</w:t>
            </w:r>
            <w:r w:rsidRPr="00AE58D3">
              <w:t xml:space="preserve">, </w:t>
            </w:r>
            <w:r w:rsidR="00237D21">
              <w:t>«</w:t>
            </w:r>
            <w:r w:rsidRPr="00AE58D3">
              <w:t>31</w:t>
            </w:r>
            <w:r w:rsidR="00237D21">
              <w:t>»</w:t>
            </w:r>
            <w:r w:rsidRPr="00AE58D3">
              <w:t xml:space="preserve">, </w:t>
            </w:r>
            <w:r w:rsidR="00237D21">
              <w:t>«</w:t>
            </w:r>
            <w:r w:rsidRPr="00AE58D3">
              <w:t>32</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Сумма</w:t>
            </w:r>
          </w:p>
        </w:tc>
        <w:tc>
          <w:tcPr>
            <w:tcW w:w="3802" w:type="pct"/>
            <w:shd w:val="clear" w:color="auto" w:fill="auto"/>
          </w:tcPr>
          <w:p w:rsidR="00C24574" w:rsidRPr="00AE58D3" w:rsidRDefault="00C24574" w:rsidP="002572AD">
            <w:pPr>
              <w:pStyle w:val="ASFKTablenorm"/>
              <w:ind w:left="57" w:right="57"/>
            </w:pPr>
            <w:r w:rsidRPr="00C05B20">
              <w:t>Сумма возврата цифрами</w:t>
            </w:r>
            <w:r w:rsidRPr="00AE58D3">
              <w:t>.</w:t>
            </w:r>
          </w:p>
        </w:tc>
      </w:tr>
      <w:tr w:rsidR="00C24574" w:rsidRPr="00821226" w:rsidTr="002572AD">
        <w:trPr>
          <w:trHeight w:val="77"/>
        </w:trPr>
        <w:tc>
          <w:tcPr>
            <w:tcW w:w="1198" w:type="pct"/>
            <w:shd w:val="clear" w:color="auto" w:fill="auto"/>
          </w:tcPr>
          <w:p w:rsidR="00C24574" w:rsidRPr="00AE58D3" w:rsidRDefault="00C24574" w:rsidP="002572AD">
            <w:pPr>
              <w:pStyle w:val="ASFKTablenorm"/>
              <w:ind w:left="57" w:right="57"/>
            </w:pPr>
            <w:r w:rsidRPr="00821226">
              <w:t>Руководитель: дол</w:t>
            </w:r>
            <w:r w:rsidRPr="00C24574">
              <w:t>ж</w:t>
            </w:r>
            <w:r w:rsidRPr="00AE58D3">
              <w:t>ность</w:t>
            </w:r>
          </w:p>
        </w:tc>
        <w:tc>
          <w:tcPr>
            <w:tcW w:w="3802" w:type="pct"/>
            <w:shd w:val="clear" w:color="auto" w:fill="auto"/>
          </w:tcPr>
          <w:p w:rsidR="00C24574" w:rsidRPr="00AE58D3" w:rsidRDefault="00C24574" w:rsidP="002572AD">
            <w:pPr>
              <w:pStyle w:val="ASFKTablenorm"/>
              <w:ind w:left="57" w:right="57"/>
            </w:pPr>
            <w:r w:rsidRPr="00C05B20">
              <w:t>Наименование должности руков</w:t>
            </w:r>
            <w:r w:rsidRPr="00AE58D3">
              <w:t xml:space="preserve">одителя. </w:t>
            </w:r>
          </w:p>
          <w:p w:rsidR="00C24574" w:rsidRPr="00AE58D3" w:rsidRDefault="00C24574" w:rsidP="002572AD">
            <w:pPr>
              <w:pStyle w:val="ASFKTablenorm"/>
              <w:ind w:left="57" w:right="57"/>
            </w:pPr>
            <w:r w:rsidRPr="00C05B20">
              <w:t>Заполняется автоматически после выбора значения из справо</w:t>
            </w:r>
            <w:r w:rsidRPr="00AE58D3">
              <w:t>чника для поля</w:t>
            </w:r>
            <w:r w:rsidR="00B13C23">
              <w:t>.</w:t>
            </w:r>
            <w:r w:rsidRPr="00AE58D3">
              <w:t xml:space="preserve"> </w:t>
            </w:r>
            <w:r w:rsidR="00237D21">
              <w:t>«</w:t>
            </w:r>
            <w:r w:rsidRPr="00AE58D3">
              <w:t>Руководитель: расшифровка подписи</w:t>
            </w:r>
            <w:r w:rsidR="00237D21">
              <w:t>»</w:t>
            </w:r>
            <w:r w:rsidRPr="00AE58D3">
              <w:t>.</w:t>
            </w:r>
          </w:p>
        </w:tc>
      </w:tr>
      <w:tr w:rsidR="00C24574" w:rsidRPr="00821226" w:rsidTr="002572AD">
        <w:trPr>
          <w:trHeight w:val="77"/>
        </w:trPr>
        <w:tc>
          <w:tcPr>
            <w:tcW w:w="1198" w:type="pct"/>
            <w:shd w:val="clear" w:color="auto" w:fill="auto"/>
          </w:tcPr>
          <w:p w:rsidR="00C24574" w:rsidRPr="00AE58D3" w:rsidRDefault="00C24574" w:rsidP="002572AD">
            <w:pPr>
              <w:pStyle w:val="ASFKTablenorm"/>
              <w:ind w:left="57" w:right="57"/>
            </w:pPr>
            <w:r w:rsidRPr="00821226">
              <w:t>Руководитель: ра</w:t>
            </w:r>
            <w:r w:rsidRPr="00C24574">
              <w:t>с</w:t>
            </w:r>
            <w:r w:rsidRPr="00821226">
              <w:t>ши</w:t>
            </w:r>
            <w:r w:rsidRPr="00AE58D3">
              <w:t>фровка подписи</w:t>
            </w:r>
          </w:p>
        </w:tc>
        <w:tc>
          <w:tcPr>
            <w:tcW w:w="3802" w:type="pct"/>
            <w:shd w:val="clear" w:color="auto" w:fill="auto"/>
          </w:tcPr>
          <w:p w:rsidR="00C24574" w:rsidRPr="00AE58D3" w:rsidRDefault="00C24574" w:rsidP="002572AD">
            <w:pPr>
              <w:pStyle w:val="ASFKTablenorm"/>
              <w:ind w:left="57" w:right="57"/>
            </w:pPr>
            <w:r w:rsidRPr="00C05B20">
              <w:t>Фамилия, имя, отчество руковод</w:t>
            </w:r>
            <w:r w:rsidRPr="00AE58D3">
              <w:t xml:space="preserve">ителя. </w:t>
            </w:r>
          </w:p>
          <w:p w:rsidR="00C24574" w:rsidRPr="00AE58D3" w:rsidRDefault="00C24574" w:rsidP="002572AD">
            <w:pPr>
              <w:pStyle w:val="ASFKTablenorm"/>
              <w:ind w:left="57" w:right="57"/>
            </w:pPr>
            <w:r w:rsidRPr="00C05B20">
              <w:t xml:space="preserve">Значение может быть выбрано из справочника </w:t>
            </w:r>
            <w:r w:rsidR="00237D21">
              <w:t>«</w:t>
            </w:r>
            <w:r w:rsidRPr="00AE58D3">
              <w:t>Список сотрудников</w:t>
            </w:r>
            <w:r w:rsidR="00237D21">
              <w:t>»</w:t>
            </w:r>
            <w:r w:rsidRPr="00AE58D3">
              <w:t>.</w:t>
            </w:r>
          </w:p>
        </w:tc>
      </w:tr>
      <w:tr w:rsidR="00C24574" w:rsidRPr="00821226" w:rsidTr="002572AD">
        <w:trPr>
          <w:trHeight w:val="77"/>
        </w:trPr>
        <w:tc>
          <w:tcPr>
            <w:tcW w:w="1198" w:type="pct"/>
            <w:shd w:val="clear" w:color="auto" w:fill="auto"/>
          </w:tcPr>
          <w:p w:rsidR="00C24574" w:rsidRPr="00AE58D3" w:rsidRDefault="00C24574" w:rsidP="002572AD">
            <w:pPr>
              <w:pStyle w:val="ASFKTablenorm"/>
              <w:ind w:left="57" w:right="57"/>
            </w:pPr>
            <w:r w:rsidRPr="00821226">
              <w:t>Исполнитель: дол</w:t>
            </w:r>
            <w:r w:rsidRPr="00C24574">
              <w:t>ж</w:t>
            </w:r>
            <w:r w:rsidRPr="00AE58D3">
              <w:t>ность</w:t>
            </w:r>
          </w:p>
        </w:tc>
        <w:tc>
          <w:tcPr>
            <w:tcW w:w="3802" w:type="pct"/>
            <w:shd w:val="clear" w:color="auto" w:fill="auto"/>
          </w:tcPr>
          <w:p w:rsidR="00C24574" w:rsidRPr="00AE58D3" w:rsidRDefault="00C24574" w:rsidP="002572AD">
            <w:pPr>
              <w:pStyle w:val="ASFKTablenorm"/>
              <w:ind w:left="57" w:right="57"/>
            </w:pPr>
            <w:r w:rsidRPr="00C05B20">
              <w:t>Наименование должности испо</w:t>
            </w:r>
            <w:r w:rsidRPr="00AE58D3">
              <w:t xml:space="preserve">лнителя. </w:t>
            </w:r>
          </w:p>
          <w:p w:rsidR="00C24574" w:rsidRPr="00AE58D3" w:rsidRDefault="00C24574" w:rsidP="002572AD">
            <w:pPr>
              <w:pStyle w:val="ASFKTablenorm"/>
              <w:ind w:left="57" w:right="57"/>
            </w:pPr>
            <w:r w:rsidRPr="00C05B20">
              <w:t>Заполняется автоматически после выбора значения из справо</w:t>
            </w:r>
            <w:r w:rsidRPr="00AE58D3">
              <w:t xml:space="preserve">чника для поля </w:t>
            </w:r>
            <w:r w:rsidR="00237D21">
              <w:t>«</w:t>
            </w:r>
            <w:r w:rsidRPr="00AE58D3">
              <w:t>Исполнитель: расшифровка подписи</w:t>
            </w:r>
            <w:r w:rsidR="00237D21">
              <w:t>»</w:t>
            </w:r>
            <w:r w:rsidRPr="00AE58D3">
              <w:t>.</w:t>
            </w:r>
          </w:p>
        </w:tc>
      </w:tr>
      <w:tr w:rsidR="00C24574" w:rsidRPr="00821226" w:rsidTr="002572AD">
        <w:trPr>
          <w:trHeight w:val="77"/>
        </w:trPr>
        <w:tc>
          <w:tcPr>
            <w:tcW w:w="1198" w:type="pct"/>
            <w:shd w:val="clear" w:color="auto" w:fill="auto"/>
          </w:tcPr>
          <w:p w:rsidR="00C24574" w:rsidRPr="00AE58D3" w:rsidRDefault="00C24574" w:rsidP="002572AD">
            <w:pPr>
              <w:pStyle w:val="ASFKTablenorm"/>
              <w:ind w:left="57" w:right="57"/>
            </w:pPr>
            <w:r w:rsidRPr="00821226">
              <w:t>Исполнитель: расши</w:t>
            </w:r>
            <w:r w:rsidRPr="00C24574">
              <w:t>ф</w:t>
            </w:r>
            <w:r w:rsidRPr="00AE58D3">
              <w:t>ровка подписи</w:t>
            </w:r>
          </w:p>
        </w:tc>
        <w:tc>
          <w:tcPr>
            <w:tcW w:w="3802" w:type="pct"/>
            <w:shd w:val="clear" w:color="auto" w:fill="auto"/>
          </w:tcPr>
          <w:p w:rsidR="00C24574" w:rsidRPr="00AE58D3" w:rsidRDefault="00C24574" w:rsidP="002572AD">
            <w:pPr>
              <w:pStyle w:val="ASFKTablenorm"/>
              <w:ind w:left="57" w:right="57"/>
            </w:pPr>
            <w:r w:rsidRPr="00C05B20">
              <w:t>Фамилия, имя, отчество исполнит</w:t>
            </w:r>
            <w:r w:rsidRPr="00AE58D3">
              <w:t xml:space="preserve">еля. </w:t>
            </w:r>
          </w:p>
          <w:p w:rsidR="00C24574" w:rsidRPr="00AE58D3" w:rsidRDefault="00C24574" w:rsidP="002572AD">
            <w:pPr>
              <w:pStyle w:val="ASFKTablenorm"/>
              <w:ind w:left="57" w:right="57"/>
            </w:pPr>
            <w:r w:rsidRPr="00C05B20">
              <w:t xml:space="preserve">Значение может быть выбрано из справочника </w:t>
            </w:r>
            <w:r w:rsidR="00237D21">
              <w:t>«</w:t>
            </w:r>
            <w:r w:rsidRPr="00AE58D3">
              <w:t>Список сотрудников</w:t>
            </w:r>
            <w:r w:rsidR="00237D21">
              <w:t>»</w:t>
            </w:r>
            <w:r w:rsidRPr="00AE58D3">
              <w:t>.</w:t>
            </w:r>
          </w:p>
        </w:tc>
      </w:tr>
      <w:tr w:rsidR="00C24574" w:rsidRPr="00821226" w:rsidTr="002572AD">
        <w:trPr>
          <w:trHeight w:val="77"/>
        </w:trPr>
        <w:tc>
          <w:tcPr>
            <w:tcW w:w="1198" w:type="pct"/>
            <w:shd w:val="clear" w:color="auto" w:fill="auto"/>
          </w:tcPr>
          <w:p w:rsidR="00C24574" w:rsidRPr="00821226" w:rsidRDefault="00C24574" w:rsidP="002572AD">
            <w:pPr>
              <w:pStyle w:val="ASFKTablenorm"/>
              <w:ind w:left="57" w:right="57"/>
            </w:pPr>
            <w:r w:rsidRPr="00821226">
              <w:t>Исполнитель: тел.</w:t>
            </w:r>
          </w:p>
        </w:tc>
        <w:tc>
          <w:tcPr>
            <w:tcW w:w="3802" w:type="pct"/>
            <w:shd w:val="clear" w:color="auto" w:fill="auto"/>
          </w:tcPr>
          <w:p w:rsidR="00C24574" w:rsidRPr="00AE58D3" w:rsidRDefault="00C24574" w:rsidP="002572AD">
            <w:pPr>
              <w:pStyle w:val="ASFKTablenorm"/>
              <w:ind w:left="57" w:right="57"/>
            </w:pPr>
            <w:r w:rsidRPr="00C05B20">
              <w:t>Номер телефона исполнителя</w:t>
            </w:r>
            <w:r w:rsidRPr="00AE58D3">
              <w:t>.</w:t>
            </w:r>
          </w:p>
        </w:tc>
      </w:tr>
      <w:tr w:rsidR="00C24574" w:rsidRPr="00821226" w:rsidTr="002572AD">
        <w:trPr>
          <w:trHeight w:val="77"/>
        </w:trPr>
        <w:tc>
          <w:tcPr>
            <w:tcW w:w="1198" w:type="pct"/>
            <w:shd w:val="clear" w:color="auto" w:fill="auto"/>
          </w:tcPr>
          <w:p w:rsidR="00C24574" w:rsidRPr="00821226" w:rsidRDefault="00C24574" w:rsidP="002572AD">
            <w:pPr>
              <w:pStyle w:val="ASFKTablenorm"/>
              <w:ind w:left="57" w:right="57"/>
            </w:pPr>
            <w:r w:rsidRPr="00821226">
              <w:t>Дата подписи</w:t>
            </w:r>
          </w:p>
        </w:tc>
        <w:tc>
          <w:tcPr>
            <w:tcW w:w="3802" w:type="pct"/>
            <w:shd w:val="clear" w:color="auto" w:fill="auto"/>
          </w:tcPr>
          <w:p w:rsidR="00C24574" w:rsidRPr="00AE58D3" w:rsidRDefault="00C24574" w:rsidP="002572AD">
            <w:pPr>
              <w:pStyle w:val="ASFKTablenorm"/>
              <w:ind w:left="57" w:right="57"/>
            </w:pPr>
            <w:r w:rsidRPr="00C05B20">
              <w:t>Дата подписи и</w:t>
            </w:r>
            <w:r w:rsidRPr="00AE58D3">
              <w:t xml:space="preserve">сполнителя. </w:t>
            </w:r>
          </w:p>
          <w:p w:rsidR="00C24574" w:rsidRPr="00AE58D3" w:rsidRDefault="00C24574" w:rsidP="002572AD">
            <w:pPr>
              <w:pStyle w:val="ASFKTablenorm"/>
              <w:ind w:left="57" w:right="57"/>
            </w:pPr>
            <w:r w:rsidRPr="00C05B20">
              <w:t>Значение даты может быть выбрано с помощью системного к</w:t>
            </w:r>
            <w:r w:rsidRPr="00AE58D3">
              <w:t>алендаря.</w:t>
            </w:r>
          </w:p>
        </w:tc>
      </w:tr>
      <w:tr w:rsidR="00C24574" w:rsidRPr="00821226" w:rsidTr="002572AD">
        <w:trPr>
          <w:trHeight w:val="77"/>
        </w:trPr>
        <w:tc>
          <w:tcPr>
            <w:tcW w:w="1198" w:type="pct"/>
            <w:shd w:val="clear" w:color="auto" w:fill="auto"/>
          </w:tcPr>
          <w:p w:rsidR="00C24574" w:rsidRPr="00AE58D3" w:rsidRDefault="00C24574" w:rsidP="002572AD">
            <w:pPr>
              <w:pStyle w:val="ASFKTablenorm"/>
              <w:ind w:left="57" w:right="57"/>
            </w:pPr>
            <w:r w:rsidRPr="00821226">
              <w:t>Регистрационный н</w:t>
            </w:r>
            <w:r w:rsidRPr="00C24574">
              <w:t>о</w:t>
            </w:r>
            <w:r w:rsidRPr="00AE58D3">
              <w:t>мер</w:t>
            </w:r>
          </w:p>
        </w:tc>
        <w:tc>
          <w:tcPr>
            <w:tcW w:w="3802" w:type="pct"/>
            <w:shd w:val="clear" w:color="auto" w:fill="auto"/>
          </w:tcPr>
          <w:p w:rsidR="00C24574" w:rsidRPr="00AE58D3" w:rsidRDefault="00C24574" w:rsidP="002572AD">
            <w:pPr>
              <w:pStyle w:val="ASFKTablenorm"/>
              <w:ind w:left="57" w:right="57"/>
            </w:pPr>
            <w:r w:rsidRPr="00C05B20">
              <w:t>Регистрационный номер док</w:t>
            </w:r>
            <w:r w:rsidRPr="00AE58D3">
              <w:t xml:space="preserve">умента в УФК. </w:t>
            </w:r>
          </w:p>
          <w:p w:rsidR="00C24574" w:rsidRPr="00AE58D3" w:rsidRDefault="00C24574" w:rsidP="002572AD">
            <w:pPr>
              <w:pStyle w:val="ASFKTablenorm"/>
              <w:ind w:left="57" w:right="57"/>
            </w:pPr>
            <w:r w:rsidRPr="00C05B20">
              <w:t>Значение передается из учетной системы УФК при регистрации док</w:t>
            </w:r>
            <w:r w:rsidRPr="00AE58D3">
              <w:t>уме</w:t>
            </w:r>
            <w:r w:rsidRPr="00981E07">
              <w:t>н</w:t>
            </w:r>
            <w:r w:rsidRPr="00AE58D3">
              <w:t>та.</w:t>
            </w:r>
          </w:p>
        </w:tc>
      </w:tr>
      <w:tr w:rsidR="00C24574" w:rsidRPr="00821226" w:rsidTr="002572AD">
        <w:trPr>
          <w:trHeight w:val="77"/>
        </w:trPr>
        <w:tc>
          <w:tcPr>
            <w:tcW w:w="1198" w:type="pct"/>
            <w:shd w:val="clear" w:color="auto" w:fill="auto"/>
          </w:tcPr>
          <w:p w:rsidR="00C24574" w:rsidRPr="00AE58D3" w:rsidRDefault="00C24574" w:rsidP="002572AD">
            <w:pPr>
              <w:pStyle w:val="ASFKTablenorm"/>
              <w:ind w:left="57" w:right="57"/>
            </w:pPr>
            <w:r w:rsidRPr="00821226">
              <w:t>Дата регистр</w:t>
            </w:r>
            <w:r w:rsidRPr="00AE58D3">
              <w:t>ации</w:t>
            </w:r>
          </w:p>
        </w:tc>
        <w:tc>
          <w:tcPr>
            <w:tcW w:w="3802" w:type="pct"/>
            <w:shd w:val="clear" w:color="auto" w:fill="auto"/>
          </w:tcPr>
          <w:p w:rsidR="00C24574" w:rsidRPr="00AE58D3" w:rsidRDefault="00C24574" w:rsidP="002572AD">
            <w:pPr>
              <w:pStyle w:val="ASFKTablenorm"/>
              <w:ind w:left="57" w:right="57"/>
            </w:pPr>
            <w:r w:rsidRPr="00C05B20">
              <w:t xml:space="preserve">Дата регистрации документа в УФК. </w:t>
            </w:r>
          </w:p>
          <w:p w:rsidR="00C24574" w:rsidRPr="00AE58D3" w:rsidRDefault="00C24574" w:rsidP="002572AD">
            <w:pPr>
              <w:pStyle w:val="ASFKTablenorm"/>
              <w:ind w:left="57" w:right="57"/>
            </w:pPr>
            <w:r w:rsidRPr="00C05B20">
              <w:t>Значение передается из учетной системы УФК при регистрации док</w:t>
            </w:r>
            <w:r w:rsidRPr="00AE58D3">
              <w:t>уме</w:t>
            </w:r>
            <w:r w:rsidRPr="00981E07">
              <w:t>н</w:t>
            </w:r>
            <w:r w:rsidRPr="00AE58D3">
              <w:t>та.</w:t>
            </w:r>
          </w:p>
        </w:tc>
      </w:tr>
    </w:tbl>
    <w:p w:rsidR="00C24574" w:rsidRPr="00821226" w:rsidRDefault="00C24574" w:rsidP="00C24574">
      <w:pPr>
        <w:pStyle w:val="31"/>
      </w:pPr>
      <w:bookmarkStart w:id="676" w:name="_Toc221011503"/>
      <w:bookmarkStart w:id="677" w:name="_Toc221012204"/>
      <w:bookmarkStart w:id="678" w:name="_Toc225934595"/>
      <w:bookmarkStart w:id="679" w:name="_Toc232827328"/>
      <w:bookmarkStart w:id="680" w:name="_Ref247440896"/>
      <w:bookmarkStart w:id="681" w:name="_Toc247608872"/>
      <w:bookmarkStart w:id="682" w:name="_Ref351452006"/>
      <w:bookmarkStart w:id="683" w:name="_Ref370412539"/>
      <w:bookmarkStart w:id="684" w:name="_Ref375159236"/>
      <w:bookmarkStart w:id="685" w:name="_Ref375213321"/>
      <w:bookmarkStart w:id="686" w:name="_Toc409434421"/>
      <w:bookmarkStart w:id="687" w:name="_Ref417545104"/>
      <w:bookmarkStart w:id="688" w:name="_Toc422329739"/>
      <w:bookmarkStart w:id="689" w:name="_Ref474917078"/>
      <w:bookmarkStart w:id="690" w:name="_Toc95745440"/>
      <w:r w:rsidRPr="00821226">
        <w:t>Уведомление о межрегиональном зачете</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rsidR="00C24574" w:rsidRDefault="00C24574" w:rsidP="00C24574">
      <w:pPr>
        <w:pStyle w:val="ASFKNormal"/>
      </w:pPr>
      <w:r w:rsidRPr="00821226">
        <w:t xml:space="preserve">Документ </w:t>
      </w:r>
      <w:r w:rsidR="00237D21">
        <w:t>«</w:t>
      </w:r>
      <w:r w:rsidRPr="00821226">
        <w:t>Уведомление о межрегиональном зачете</w:t>
      </w:r>
      <w:r w:rsidR="00237D21">
        <w:t>»</w:t>
      </w:r>
      <w:r w:rsidRPr="00821226">
        <w:t xml:space="preserve"> является основанием для офор</w:t>
      </w:r>
      <w:r w:rsidRPr="00C24574">
        <w:t>м</w:t>
      </w:r>
      <w:r w:rsidRPr="00821226">
        <w:t>ления расчетных документов на перечисление средств по проведению зачетов излишне у</w:t>
      </w:r>
      <w:r w:rsidRPr="00C24574">
        <w:t>п</w:t>
      </w:r>
      <w:r w:rsidRPr="00821226">
        <w:t>лаченных (взысканных) сумм налогов и сборов, пеней, штрафов, а также подлежащих во</w:t>
      </w:r>
      <w:r w:rsidRPr="00C24574">
        <w:t>з</w:t>
      </w:r>
      <w:r w:rsidRPr="00821226">
        <w:t>мещению сумм налогов и сборов, осуществляемых нал</w:t>
      </w:r>
      <w:r w:rsidRPr="00AE58D3">
        <w:t>о</w:t>
      </w:r>
      <w:r w:rsidRPr="00821226">
        <w:t>говыми органами между различными субъе</w:t>
      </w:r>
      <w:r w:rsidRPr="00AE58D3">
        <w:t>к</w:t>
      </w:r>
      <w:r w:rsidRPr="00821226">
        <w:t>тами РФ.</w:t>
      </w:r>
    </w:p>
    <w:p w:rsidR="00D522F9" w:rsidRPr="00D522F9" w:rsidRDefault="00D522F9" w:rsidP="00D522F9">
      <w:pPr>
        <w:pStyle w:val="ASFKNormal"/>
      </w:pPr>
      <w:r w:rsidRPr="00D522F9">
        <w:t>АДБ, обслуживаемый в ОФК, передает документ в ОФК в электронном (через АРМ СУФД) или в бумажном виде:</w:t>
      </w:r>
    </w:p>
    <w:p w:rsidR="00D522F9" w:rsidRPr="00D522F9" w:rsidRDefault="00D522F9" w:rsidP="00D522F9">
      <w:pPr>
        <w:pStyle w:val="ASFKListmark1"/>
      </w:pPr>
      <w:r w:rsidRPr="00D522F9">
        <w:t>документ вводится на АРМ АДБ;</w:t>
      </w:r>
    </w:p>
    <w:p w:rsidR="00D522F9" w:rsidRPr="00D522F9" w:rsidRDefault="00D522F9" w:rsidP="00D522F9">
      <w:pPr>
        <w:pStyle w:val="ASFKListmark1"/>
      </w:pPr>
      <w:r w:rsidRPr="00D522F9">
        <w:t>с АРМ АДБ документ доставляется на АРМ ОФК, либо вводится на АРМ ОФК с бумажного носителя;</w:t>
      </w:r>
    </w:p>
    <w:p w:rsidR="00D522F9" w:rsidRPr="00D522F9" w:rsidRDefault="00D522F9" w:rsidP="00D522F9">
      <w:pPr>
        <w:pStyle w:val="ASFKListmark1"/>
      </w:pPr>
      <w:r w:rsidRPr="00D522F9">
        <w:t>с АРМ ОФК документ передается через транспорт СУФД в учетную систему УФК.</w:t>
      </w:r>
    </w:p>
    <w:p w:rsidR="00C24574" w:rsidRPr="00821226" w:rsidRDefault="00C24574" w:rsidP="00C24574">
      <w:pPr>
        <w:pStyle w:val="ASFKNormal"/>
        <w:rPr>
          <w:rStyle w:val="ASFKSymBold"/>
          <w:highlight w:val="yellow"/>
        </w:rPr>
      </w:pPr>
      <w:r w:rsidRPr="00821226">
        <w:lastRenderedPageBreak/>
        <w:t xml:space="preserve">Для работы с документами </w:t>
      </w:r>
      <w:r w:rsidR="00237D21">
        <w:t>«</w:t>
      </w:r>
      <w:r w:rsidRPr="00821226">
        <w:t>Уведомление о межрегионал</w:t>
      </w:r>
      <w:r w:rsidRPr="00AE58D3">
        <w:t>ь</w:t>
      </w:r>
      <w:r w:rsidRPr="00821226">
        <w:t>ном зачете</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Уведомления о межрегионал</w:t>
      </w:r>
      <w:r w:rsidRPr="00C24574">
        <w:t>ь</w:t>
      </w:r>
      <w:r w:rsidRPr="00821226">
        <w:t>ном зачете</w:t>
      </w:r>
      <w:r>
        <w:t xml:space="preserve"> – </w:t>
      </w:r>
      <w:r w:rsidRPr="00821226">
        <w:t>Уведомление о межрегиональном зачете</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_Ref230169985 \h </w:instrText>
      </w:r>
      <w:r>
        <w:instrText xml:space="preserve"> \* MERGEFORMAT </w:instrText>
      </w:r>
      <w:r w:rsidRPr="00821226">
        <w:fldChar w:fldCharType="separate"/>
      </w:r>
      <w:r w:rsidR="008F6590">
        <w:t>65</w:t>
      </w:r>
      <w:r w:rsidRPr="00821226">
        <w:fldChar w:fldCharType="end"/>
      </w:r>
      <w:r w:rsidRPr="00821226">
        <w:t>.</w:t>
      </w:r>
    </w:p>
    <w:p w:rsidR="00C24574" w:rsidRPr="006C2D71" w:rsidRDefault="007267E4" w:rsidP="00C24574">
      <w:pPr>
        <w:pStyle w:val="ASFKFigure"/>
      </w:pPr>
      <w:r>
        <w:rPr>
          <w:noProof/>
        </w:rPr>
        <w:drawing>
          <wp:inline distT="0" distB="0" distL="0" distR="0">
            <wp:extent cx="6125845" cy="3577590"/>
            <wp:effectExtent l="0" t="0" r="0" b="0"/>
            <wp:docPr id="130" name="Рисунок 1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125845" cy="357759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91" w:name="_Ref230169985"/>
      <w:bookmarkStart w:id="692" w:name="_Toc95745640"/>
      <w:r w:rsidR="008F6590">
        <w:rPr>
          <w:noProof/>
        </w:rPr>
        <w:t>65</w:t>
      </w:r>
      <w:bookmarkEnd w:id="691"/>
      <w:r>
        <w:rPr>
          <w:noProof/>
        </w:rPr>
        <w:fldChar w:fldCharType="end"/>
      </w:r>
      <w:r w:rsidR="00C24574" w:rsidRPr="00821226">
        <w:t xml:space="preserve">. ЭФ списка документов </w:t>
      </w:r>
      <w:r w:rsidR="00237D21">
        <w:t>«</w:t>
      </w:r>
      <w:r w:rsidR="00C24574" w:rsidRPr="00821226">
        <w:t>Уведомление о межрегиональном зачете</w:t>
      </w:r>
      <w:r w:rsidR="00237D21">
        <w:t>»</w:t>
      </w:r>
      <w:bookmarkEnd w:id="692"/>
    </w:p>
    <w:p w:rsidR="00C24574" w:rsidRPr="00821226" w:rsidRDefault="00C24574" w:rsidP="00AF3A98">
      <w:pPr>
        <w:pStyle w:val="41"/>
      </w:pPr>
      <w:bookmarkStart w:id="693" w:name="_Toc232827329"/>
      <w:r w:rsidRPr="00821226">
        <w:t>Доступные операции</w:t>
      </w:r>
      <w:bookmarkEnd w:id="693"/>
    </w:p>
    <w:p w:rsidR="00C24574" w:rsidRPr="00821226" w:rsidRDefault="00C24574" w:rsidP="00C24574">
      <w:pPr>
        <w:pStyle w:val="ASFKNormal"/>
      </w:pPr>
      <w:r w:rsidRPr="00821226">
        <w:t>На АРМ АДБ доступны сл</w:t>
      </w:r>
      <w:r w:rsidR="00D90F94">
        <w:t>едующие операции над документом</w:t>
      </w:r>
      <w:r w:rsidRPr="00821226">
        <w:t>:</w:t>
      </w:r>
    </w:p>
    <w:p w:rsidR="00C24574" w:rsidRDefault="00C24574" w:rsidP="00C24574">
      <w:pPr>
        <w:pStyle w:val="ASFKListmark1"/>
      </w:pPr>
      <w:r w:rsidRPr="00821226">
        <w:t>ввод вручную;</w:t>
      </w:r>
    </w:p>
    <w:p w:rsidR="00C24574" w:rsidRPr="00821226" w:rsidRDefault="00C24574" w:rsidP="00C24574">
      <w:pPr>
        <w:pStyle w:val="ASFKListmark1"/>
      </w:pPr>
      <w:r>
        <w:t>создание путем копирования документа;</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Default="00C24574" w:rsidP="00C24574">
      <w:pPr>
        <w:pStyle w:val="ASFKListmark1"/>
      </w:pPr>
      <w:r w:rsidRPr="00821226">
        <w:t>удаление;</w:t>
      </w:r>
    </w:p>
    <w:p w:rsidR="00C24574" w:rsidRPr="00821226" w:rsidRDefault="00C24574" w:rsidP="00C24574">
      <w:pPr>
        <w:pStyle w:val="ASFKListmark1"/>
      </w:pPr>
      <w:r w:rsidRPr="00821226">
        <w:t xml:space="preserve">подписание </w:t>
      </w:r>
      <w:r>
        <w:t>ЭП</w:t>
      </w:r>
      <w:r w:rsidRPr="00821226">
        <w:t>;</w:t>
      </w:r>
    </w:p>
    <w:p w:rsidR="00C24574" w:rsidRPr="00821226" w:rsidRDefault="00C24574" w:rsidP="00C24574">
      <w:pPr>
        <w:pStyle w:val="ASFKListmark1"/>
      </w:pPr>
      <w:r w:rsidRPr="00821226">
        <w:t>печать;</w:t>
      </w:r>
    </w:p>
    <w:p w:rsidR="00C24574" w:rsidRDefault="00C24574" w:rsidP="00C24574">
      <w:pPr>
        <w:pStyle w:val="ASFKListmark1"/>
      </w:pPr>
      <w:r w:rsidRPr="00821226">
        <w:t>отправка в УФК.</w:t>
      </w:r>
    </w:p>
    <w:p w:rsidR="00C24574" w:rsidRPr="0084734B" w:rsidRDefault="00C24574" w:rsidP="00C24574">
      <w:pPr>
        <w:pStyle w:val="ASFKNormal"/>
      </w:pPr>
      <w:bookmarkStart w:id="694" w:name="_Toc232827330"/>
      <w:bookmarkStart w:id="695" w:name="_Ref403144638"/>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7"/>
        </w:numPr>
      </w:pPr>
      <w:r w:rsidRPr="0084734B">
        <w:t xml:space="preserve">Если константа </w:t>
      </w:r>
      <w:r w:rsidR="00237D21">
        <w:t>«</w:t>
      </w:r>
      <w:r w:rsidRPr="0084734B">
        <w:t>Автоимпорт документов АДБ</w:t>
      </w:r>
      <w:r w:rsidR="00237D21">
        <w:t>»</w:t>
      </w:r>
      <w:r w:rsidRPr="0084734B">
        <w:t xml:space="preserve"> </w:t>
      </w:r>
      <w:r w:rsidR="00FC7C2D">
        <w:t>меньше или больше</w:t>
      </w:r>
      <w:r w:rsidRPr="0084734B">
        <w:t xml:space="preserve"> 1, то выполняется стандартный импорт документа.</w:t>
      </w:r>
    </w:p>
    <w:p w:rsidR="00C24574" w:rsidRPr="00AE58D3" w:rsidRDefault="00C24574" w:rsidP="00C24574">
      <w:pPr>
        <w:pStyle w:val="ASFKListnum"/>
      </w:pPr>
      <w:r w:rsidRPr="0084734B">
        <w:t xml:space="preserve">Если константа </w:t>
      </w:r>
      <w:r w:rsidR="00FC7C2D">
        <w:t>равна</w:t>
      </w:r>
      <w:r w:rsidRPr="0084734B">
        <w:t xml:space="preserve">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t xml:space="preserve"> </w:t>
      </w:r>
      <w:r>
        <w:fldChar w:fldCharType="begin"/>
      </w:r>
      <w:r>
        <w:instrText xml:space="preserve"> REF _Ref422989834 \r \h </w:instrText>
      </w:r>
      <w:r>
        <w:fldChar w:fldCharType="separate"/>
      </w:r>
      <w:r w:rsidR="008F6590">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lastRenderedPageBreak/>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rsidR="00C24574" w:rsidRPr="0084734B" w:rsidRDefault="00C24574" w:rsidP="00C24574">
      <w:pPr>
        <w:pStyle w:val="ASFKListmark5"/>
      </w:pPr>
      <w:r>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rsidR="00C24574" w:rsidRPr="00821226" w:rsidRDefault="00C24574" w:rsidP="00AF3A98">
      <w:pPr>
        <w:pStyle w:val="41"/>
      </w:pPr>
      <w:r w:rsidRPr="00821226">
        <w:t>Экранная форма документа</w:t>
      </w:r>
      <w:bookmarkEnd w:id="694"/>
      <w:bookmarkEnd w:id="695"/>
    </w:p>
    <w:p w:rsidR="00C24574" w:rsidRPr="00F21309" w:rsidRDefault="00C24574" w:rsidP="00C24574">
      <w:pPr>
        <w:pStyle w:val="ASFKNormal"/>
      </w:pPr>
      <w:r w:rsidRPr="00F21309">
        <w:t xml:space="preserve">ЭФ </w:t>
      </w:r>
      <w:r>
        <w:t xml:space="preserve">документа </w:t>
      </w:r>
      <w:r w:rsidR="00237D21">
        <w:t>«</w:t>
      </w:r>
      <w:r w:rsidRPr="00F21309">
        <w:t>Уведомление о межрегионал</w:t>
      </w:r>
      <w:r w:rsidRPr="00AE58D3">
        <w:t>ь</w:t>
      </w:r>
      <w:r w:rsidRPr="00F21309">
        <w:t>ном зачете</w:t>
      </w:r>
      <w:r w:rsidR="00237D21">
        <w:t>»</w:t>
      </w:r>
      <w:r w:rsidRPr="00F21309">
        <w:t xml:space="preserve"> представлена на рисунках </w:t>
      </w:r>
      <w:r w:rsidRPr="00F21309">
        <w:fldChar w:fldCharType="begin"/>
      </w:r>
      <w:r w:rsidRPr="00F21309">
        <w:instrText xml:space="preserve"> REF _Ref321147584 \h  \* MERGEFORMAT </w:instrText>
      </w:r>
      <w:r w:rsidRPr="00F21309">
        <w:fldChar w:fldCharType="separate"/>
      </w:r>
      <w:r w:rsidR="008F6590">
        <w:t>66</w:t>
      </w:r>
      <w:r w:rsidRPr="00F21309">
        <w:fldChar w:fldCharType="end"/>
      </w:r>
      <w:r w:rsidRPr="00F21309">
        <w:t xml:space="preserve"> и </w:t>
      </w:r>
      <w:r w:rsidRPr="00F21309">
        <w:fldChar w:fldCharType="begin"/>
      </w:r>
      <w:r w:rsidRPr="00F21309">
        <w:instrText xml:space="preserve"> REF _Ref321147597 \h  \* MERGEFORMAT </w:instrText>
      </w:r>
      <w:r w:rsidRPr="00F21309">
        <w:fldChar w:fldCharType="separate"/>
      </w:r>
      <w:r w:rsidR="008F6590">
        <w:t>69</w:t>
      </w:r>
      <w:r w:rsidRPr="00F21309">
        <w:fldChar w:fldCharType="end"/>
      </w:r>
      <w:r w:rsidRPr="00F21309">
        <w:t>. Фо</w:t>
      </w:r>
      <w:r w:rsidRPr="0019584F">
        <w:t>р</w:t>
      </w:r>
      <w:r w:rsidRPr="00F21309">
        <w:t>ма содержит следующие з</w:t>
      </w:r>
      <w:r w:rsidRPr="00AE58D3">
        <w:t>а</w:t>
      </w:r>
      <w:r w:rsidRPr="00F21309">
        <w:t>кладки:</w:t>
      </w:r>
    </w:p>
    <w:p w:rsidR="00C24574" w:rsidRPr="00AE58D3" w:rsidRDefault="00237D21" w:rsidP="00C24574">
      <w:pPr>
        <w:pStyle w:val="ASFKListmark1"/>
      </w:pPr>
      <w:r>
        <w:t>«</w:t>
      </w:r>
      <w:r w:rsidR="00C24574" w:rsidRPr="00F21309">
        <w:t>Основные атр</w:t>
      </w:r>
      <w:r w:rsidR="00C24574" w:rsidRPr="00AE58D3">
        <w:t>ибуты(1)</w:t>
      </w:r>
      <w:r>
        <w:t>»</w:t>
      </w:r>
      <w:r w:rsidR="00BA2ADD">
        <w:t>;</w:t>
      </w:r>
    </w:p>
    <w:p w:rsidR="00C24574" w:rsidRPr="00AE58D3" w:rsidRDefault="00237D21" w:rsidP="00C24574">
      <w:pPr>
        <w:pStyle w:val="ASFKListmark1"/>
      </w:pPr>
      <w:r>
        <w:t>«</w:t>
      </w:r>
      <w:r w:rsidR="00C24574" w:rsidRPr="00F21309">
        <w:t>Дополнительные а</w:t>
      </w:r>
      <w:r w:rsidR="00C24574" w:rsidRPr="00AE58D3">
        <w:t>трибуты(2)</w:t>
      </w:r>
      <w:r>
        <w:t>»</w:t>
      </w:r>
      <w:r w:rsidR="00BA2ADD">
        <w:t>;</w:t>
      </w:r>
    </w:p>
    <w:p w:rsidR="00C24574" w:rsidRPr="00F21309" w:rsidRDefault="00237D21" w:rsidP="00C24574">
      <w:pPr>
        <w:pStyle w:val="ASFKListmark1"/>
      </w:pPr>
      <w:r>
        <w:t>«</w:t>
      </w:r>
      <w:r w:rsidR="00C24574" w:rsidRPr="00F21309">
        <w:t>Системные атрибуты</w:t>
      </w:r>
      <w:r>
        <w:t>»</w:t>
      </w:r>
      <w:r w:rsidR="00BA2ADD">
        <w:t>;</w:t>
      </w:r>
    </w:p>
    <w:p w:rsidR="00C24574" w:rsidRPr="00F21309" w:rsidRDefault="00237D21" w:rsidP="00C24574">
      <w:pPr>
        <w:pStyle w:val="ASFKListmark1"/>
      </w:pPr>
      <w:r>
        <w:t>«</w:t>
      </w:r>
      <w:r w:rsidR="00C24574" w:rsidRPr="00F21309">
        <w:t>Протоколы</w:t>
      </w:r>
      <w:r>
        <w:t>»</w:t>
      </w:r>
      <w:r w:rsidR="00C24574" w:rsidRPr="00F21309">
        <w:t>.</w:t>
      </w:r>
    </w:p>
    <w:p w:rsidR="00C24574" w:rsidRPr="00FF3306" w:rsidRDefault="007267E4" w:rsidP="00C24574">
      <w:pPr>
        <w:pStyle w:val="ASFKFigure"/>
      </w:pPr>
      <w:r>
        <w:rPr>
          <w:noProof/>
        </w:rPr>
        <w:lastRenderedPageBreak/>
        <w:drawing>
          <wp:inline distT="0" distB="0" distL="0" distR="0">
            <wp:extent cx="6134735" cy="6391910"/>
            <wp:effectExtent l="0" t="0" r="0" b="0"/>
            <wp:docPr id="131" name="Рисунок 1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34735" cy="6391910"/>
                    </a:xfrm>
                    <a:prstGeom prst="rect">
                      <a:avLst/>
                    </a:prstGeom>
                    <a:noFill/>
                    <a:ln>
                      <a:noFill/>
                    </a:ln>
                  </pic:spPr>
                </pic:pic>
              </a:graphicData>
            </a:graphic>
          </wp:inline>
        </w:drawing>
      </w:r>
    </w:p>
    <w:p w:rsidR="00C24574" w:rsidRPr="00F2130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96" w:name="_Ref321147584"/>
      <w:bookmarkStart w:id="697" w:name="_Toc95745641"/>
      <w:r w:rsidR="008F6590">
        <w:rPr>
          <w:noProof/>
        </w:rPr>
        <w:t>66</w:t>
      </w:r>
      <w:bookmarkEnd w:id="696"/>
      <w:r>
        <w:rPr>
          <w:noProof/>
        </w:rPr>
        <w:fldChar w:fldCharType="end"/>
      </w:r>
      <w:r w:rsidR="00C24574" w:rsidRPr="00F21309">
        <w:t xml:space="preserve">. ЭФ </w:t>
      </w:r>
      <w:r w:rsidR="00C24574">
        <w:t xml:space="preserve">документа </w:t>
      </w:r>
      <w:r w:rsidR="00237D21">
        <w:t>«</w:t>
      </w:r>
      <w:r w:rsidR="00C24574" w:rsidRPr="00F21309">
        <w:t>Уведомление о межрегиональном зачете</w:t>
      </w:r>
      <w:r w:rsidR="0037785A">
        <w:t xml:space="preserve">», закладки </w:t>
      </w:r>
      <w:r w:rsidR="00237D21">
        <w:t>«</w:t>
      </w:r>
      <w:r w:rsidR="00C24574" w:rsidRPr="00F21309">
        <w:t>Основные атрибуты</w:t>
      </w:r>
      <w:r w:rsidR="00C24574">
        <w:t>(1)</w:t>
      </w:r>
      <w:r w:rsidR="00237D21">
        <w:t>»</w:t>
      </w:r>
      <w:bookmarkEnd w:id="697"/>
    </w:p>
    <w:p w:rsidR="00BA2ADD" w:rsidRDefault="00BA2ADD" w:rsidP="00C24574">
      <w:pPr>
        <w:pStyle w:val="ASFKNormal"/>
      </w:pPr>
      <w:r w:rsidRPr="00BA2AD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24574" w:rsidRPr="00F21309">
        <w:t xml:space="preserve"> </w:t>
      </w:r>
    </w:p>
    <w:p w:rsidR="00C24574" w:rsidRPr="00F21309" w:rsidRDefault="00C24574" w:rsidP="00C24574">
      <w:pPr>
        <w:pStyle w:val="ASFKNormal"/>
      </w:pPr>
      <w:r w:rsidRPr="00F21309">
        <w:t xml:space="preserve">Перечень полей </w:t>
      </w:r>
      <w:r w:rsidRPr="006653CD">
        <w:t xml:space="preserve">документа </w:t>
      </w:r>
      <w:r w:rsidR="00237D21">
        <w:t>«</w:t>
      </w:r>
      <w:r w:rsidRPr="006653CD">
        <w:t>Уведомление о межрегиональном зачете</w:t>
      </w:r>
      <w:r w:rsidR="0037785A">
        <w:t xml:space="preserve">», закладки </w:t>
      </w:r>
      <w:r w:rsidR="00237D21">
        <w:t>«</w:t>
      </w:r>
      <w:r w:rsidRPr="006653CD">
        <w:t>О</w:t>
      </w:r>
      <w:r w:rsidRPr="00C24574">
        <w:t>с</w:t>
      </w:r>
      <w:r w:rsidRPr="006653CD">
        <w:t>новные атрибуты</w:t>
      </w:r>
      <w:r>
        <w:t>(1)</w:t>
      </w:r>
      <w:r w:rsidR="00237D21">
        <w:t>»</w:t>
      </w:r>
      <w:r w:rsidRPr="006653CD">
        <w:t xml:space="preserve"> </w:t>
      </w:r>
      <w:r w:rsidRPr="00F21309">
        <w:t>приведен в таблице</w:t>
      </w:r>
      <w:r w:rsidR="009C1099" w:rsidRPr="00821226">
        <w:t> </w:t>
      </w:r>
      <w:r w:rsidRPr="00F21309">
        <w:fldChar w:fldCharType="begin"/>
      </w:r>
      <w:r w:rsidRPr="00F21309">
        <w:instrText xml:space="preserve"> REF _Ref315699607 \h  \* MERGEFORMAT </w:instrText>
      </w:r>
      <w:r w:rsidRPr="00F21309">
        <w:fldChar w:fldCharType="separate"/>
      </w:r>
      <w:r w:rsidR="008F6590">
        <w:t>33</w:t>
      </w:r>
      <w:r w:rsidRPr="00F21309">
        <w:fldChar w:fldCharType="end"/>
      </w:r>
      <w:r w:rsidRPr="00F21309">
        <w:t>.</w:t>
      </w:r>
    </w:p>
    <w:p w:rsidR="00C24574" w:rsidRPr="00F21309"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698" w:name="_Ref315699607"/>
      <w:bookmarkStart w:id="699" w:name="_Toc95745517"/>
      <w:r w:rsidR="008F6590">
        <w:rPr>
          <w:noProof/>
        </w:rPr>
        <w:t>33</w:t>
      </w:r>
      <w:bookmarkEnd w:id="698"/>
      <w:r>
        <w:rPr>
          <w:noProof/>
        </w:rPr>
        <w:fldChar w:fldCharType="end"/>
      </w:r>
      <w:r w:rsidR="00C24574" w:rsidRPr="00F21309">
        <w:t xml:space="preserve">. Описание полей документа </w:t>
      </w:r>
      <w:r w:rsidR="00237D21">
        <w:t>«</w:t>
      </w:r>
      <w:r w:rsidR="00C24574" w:rsidRPr="00F21309">
        <w:t>Уведомление о межрегиональном зач</w:t>
      </w:r>
      <w:r w:rsidR="00C24574" w:rsidRPr="00C24574">
        <w:t>е</w:t>
      </w:r>
      <w:r w:rsidR="00C24574" w:rsidRPr="00F21309">
        <w:t>те</w:t>
      </w:r>
      <w:r w:rsidR="0037785A">
        <w:t xml:space="preserve">», закладки </w:t>
      </w:r>
      <w:r w:rsidR="00237D21">
        <w:t>«</w:t>
      </w:r>
      <w:r w:rsidR="00C24574" w:rsidRPr="006653CD">
        <w:t>Основные атрибуты</w:t>
      </w:r>
      <w:r w:rsidR="00C24574">
        <w:t>(1)</w:t>
      </w:r>
      <w:r w:rsidR="00237D21">
        <w:t>»</w:t>
      </w:r>
      <w:bookmarkEnd w:id="6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D522F9" w:rsidRPr="00834AF4" w:rsidTr="002572AD">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22F9" w:rsidRPr="00D522F9" w:rsidRDefault="00D522F9" w:rsidP="00E94746">
            <w:pPr>
              <w:pStyle w:val="ASFKTableHead"/>
            </w:pPr>
            <w:r w:rsidRPr="00D522F9">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22F9" w:rsidRPr="00D522F9" w:rsidRDefault="00D522F9" w:rsidP="00E94746">
            <w:pPr>
              <w:pStyle w:val="ASFKTableHead"/>
            </w:pPr>
            <w:r w:rsidRPr="00D522F9">
              <w:t>Описание поля</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Номер документа</w:t>
            </w:r>
          </w:p>
        </w:tc>
        <w:tc>
          <w:tcPr>
            <w:tcW w:w="3740" w:type="pct"/>
            <w:shd w:val="clear" w:color="auto" w:fill="auto"/>
          </w:tcPr>
          <w:p w:rsidR="00D522F9" w:rsidRPr="00D522F9" w:rsidRDefault="00D522F9" w:rsidP="002572AD">
            <w:pPr>
              <w:pStyle w:val="ASFKTablenorm"/>
              <w:ind w:left="57" w:right="57"/>
            </w:pPr>
            <w:r w:rsidRPr="00D522F9">
              <w:t>Значение рассчитывается автоматически на основании настроек для текущего типа документа в справочнике «Параметры автонумерации документов».</w:t>
            </w:r>
            <w:r w:rsidR="00C80568">
              <w:t xml:space="preserve"> </w:t>
            </w:r>
            <w:r w:rsidRPr="00D522F9">
              <w:t>Может быть заполнено вручную.</w:t>
            </w:r>
          </w:p>
          <w:p w:rsidR="00D522F9" w:rsidRPr="00D522F9" w:rsidRDefault="00D522F9" w:rsidP="002572AD">
            <w:pPr>
              <w:pStyle w:val="ASFKTablenorm"/>
              <w:ind w:left="57" w:right="57"/>
            </w:pPr>
            <w:r w:rsidRPr="00D522F9">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Дата документа</w:t>
            </w:r>
          </w:p>
        </w:tc>
        <w:tc>
          <w:tcPr>
            <w:tcW w:w="3740" w:type="pct"/>
            <w:shd w:val="clear" w:color="auto" w:fill="auto"/>
          </w:tcPr>
          <w:p w:rsidR="00D522F9" w:rsidRPr="00D522F9" w:rsidRDefault="00D522F9" w:rsidP="002572AD">
            <w:pPr>
              <w:pStyle w:val="ASFKTablenorm"/>
              <w:ind w:left="57" w:right="57"/>
            </w:pPr>
            <w:r w:rsidRPr="00D522F9">
              <w:t>По умолчанию – текущая дата. Привязан системный календарь.</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Ед. изм.</w:t>
            </w:r>
          </w:p>
        </w:tc>
        <w:tc>
          <w:tcPr>
            <w:tcW w:w="3740" w:type="pct"/>
            <w:shd w:val="clear" w:color="auto" w:fill="auto"/>
          </w:tcPr>
          <w:p w:rsidR="00D522F9" w:rsidRPr="00D522F9" w:rsidRDefault="00D522F9" w:rsidP="002572AD">
            <w:pPr>
              <w:pStyle w:val="ASFKTablenorm"/>
              <w:ind w:left="57" w:right="57"/>
            </w:pPr>
            <w:r w:rsidRPr="00D522F9">
              <w:t>Единица измерения.</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Статус</w:t>
            </w:r>
          </w:p>
        </w:tc>
        <w:tc>
          <w:tcPr>
            <w:tcW w:w="3740" w:type="pct"/>
            <w:shd w:val="clear" w:color="auto" w:fill="auto"/>
          </w:tcPr>
          <w:p w:rsidR="00D522F9" w:rsidRPr="00D522F9" w:rsidRDefault="00D522F9" w:rsidP="002572AD">
            <w:pPr>
              <w:pStyle w:val="ASFKTablenorm"/>
              <w:ind w:left="57" w:right="57"/>
            </w:pPr>
            <w:r w:rsidRPr="00D522F9">
              <w:t xml:space="preserve">Код статуса документа. </w:t>
            </w:r>
          </w:p>
          <w:p w:rsidR="00D522F9" w:rsidRPr="00D522F9" w:rsidRDefault="00D522F9" w:rsidP="002572AD">
            <w:pPr>
              <w:pStyle w:val="ASFKTablenorm"/>
              <w:ind w:left="57" w:right="57"/>
            </w:pPr>
            <w:r w:rsidRPr="00D522F9">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D522F9" w:rsidRPr="00424CF0" w:rsidTr="002572AD">
        <w:tc>
          <w:tcPr>
            <w:tcW w:w="5000" w:type="pct"/>
            <w:gridSpan w:val="2"/>
            <w:shd w:val="clear" w:color="auto" w:fill="auto"/>
          </w:tcPr>
          <w:p w:rsidR="00D522F9" w:rsidRPr="00D522F9" w:rsidRDefault="00D522F9" w:rsidP="002572AD">
            <w:pPr>
              <w:pStyle w:val="ASFKTablenorm"/>
              <w:ind w:left="57" w:right="57"/>
            </w:pPr>
            <w:r w:rsidRPr="00D522F9">
              <w:t>Закладка «Основные атрибуты(1)»</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Дата</w:t>
            </w:r>
          </w:p>
        </w:tc>
        <w:tc>
          <w:tcPr>
            <w:tcW w:w="3740" w:type="pct"/>
            <w:shd w:val="clear" w:color="auto" w:fill="auto"/>
          </w:tcPr>
          <w:p w:rsidR="00D522F9" w:rsidRPr="00D522F9" w:rsidRDefault="00D522F9" w:rsidP="002572AD">
            <w:pPr>
              <w:pStyle w:val="ASFKTablenorm"/>
              <w:ind w:left="57" w:right="57"/>
            </w:pPr>
            <w:r w:rsidRPr="00D522F9">
              <w:t>Автоматически копируется из поля «Дата уведомления».</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администратора доходов бюджета, представившего Уведомление</w:t>
            </w:r>
          </w:p>
        </w:tc>
        <w:tc>
          <w:tcPr>
            <w:tcW w:w="3740" w:type="pct"/>
            <w:shd w:val="clear" w:color="auto" w:fill="auto"/>
          </w:tcPr>
          <w:p w:rsidR="00D522F9" w:rsidRPr="00D522F9" w:rsidRDefault="00FC7C2D" w:rsidP="002572AD">
            <w:pPr>
              <w:pStyle w:val="ASFKTablenorm"/>
              <w:ind w:left="57" w:right="57"/>
            </w:pPr>
            <w:r>
              <w:t>З</w:t>
            </w:r>
            <w:r w:rsidRPr="00A54AC5">
              <w:t>аполняется автоматически по коду из системной константы или значение вводится вручную</w:t>
            </w:r>
            <w:r w:rsidR="00D522F9" w:rsidRPr="00D522F9">
              <w:t>.</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По ОКПО</w:t>
            </w:r>
          </w:p>
        </w:tc>
        <w:tc>
          <w:tcPr>
            <w:tcW w:w="3740" w:type="pct"/>
            <w:shd w:val="clear" w:color="auto" w:fill="auto"/>
          </w:tcPr>
          <w:p w:rsidR="00D522F9" w:rsidRPr="00D522F9" w:rsidRDefault="00D522F9" w:rsidP="002572AD">
            <w:pPr>
              <w:pStyle w:val="ASFKTablenorm"/>
              <w:ind w:left="57" w:right="57"/>
            </w:pPr>
            <w:r w:rsidRPr="00D522F9">
              <w:t xml:space="preserve">Значение поля заполняется автоматически из соответствующей записи СРРПБС или СР после выбора значения поля «Наименование администратора доходов бюджета, представившего Уведомление», иначе </w:t>
            </w:r>
            <w:r w:rsidR="0015130D">
              <w:t>–</w:t>
            </w:r>
            <w:r w:rsidRPr="00D522F9">
              <w:t xml:space="preserve"> 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администратора доходов бюджета, принявшего решение о зачете переплаты</w:t>
            </w:r>
          </w:p>
        </w:tc>
        <w:tc>
          <w:tcPr>
            <w:tcW w:w="3740" w:type="pct"/>
            <w:shd w:val="clear" w:color="auto" w:fill="auto"/>
          </w:tcPr>
          <w:p w:rsidR="00D522F9" w:rsidRPr="00D522F9" w:rsidRDefault="00D522F9" w:rsidP="002572AD">
            <w:pPr>
              <w:pStyle w:val="ASFKTablenorm"/>
              <w:ind w:left="57" w:right="57"/>
            </w:pPr>
            <w:r w:rsidRPr="00D522F9">
              <w:t xml:space="preserve">Вручную. </w:t>
            </w:r>
          </w:p>
          <w:p w:rsidR="00D522F9" w:rsidRPr="00D522F9" w:rsidRDefault="00D522F9" w:rsidP="002572AD">
            <w:pPr>
              <w:pStyle w:val="ASFKTablenorm"/>
              <w:ind w:left="57" w:right="57"/>
            </w:pPr>
            <w:r w:rsidRPr="00D522F9">
              <w:t>Возможно заполнение выбором из справочника СРРПБС или из справочника СР (заполняется кратким наименованием):</w:t>
            </w:r>
          </w:p>
          <w:p w:rsidR="00D522F9" w:rsidRPr="00D522F9" w:rsidRDefault="00D522F9" w:rsidP="00E94746">
            <w:pPr>
              <w:pStyle w:val="ASFKTableListMark"/>
            </w:pPr>
            <w:r w:rsidRPr="00D522F9">
              <w:t>выбор только из СРРПБС, если текущая системная дата &lt; значения настройки «Дата начала перехода на СР»;</w:t>
            </w:r>
          </w:p>
          <w:p w:rsidR="00D522F9" w:rsidRPr="00D522F9" w:rsidRDefault="00D522F9" w:rsidP="00E94746">
            <w:pPr>
              <w:pStyle w:val="ASFKTableListMark"/>
            </w:pPr>
            <w:r w:rsidRPr="00D522F9">
              <w:t>выбор из СРРПБС и СР, если текущая системная дата =&gt; значения «Дата начала перехода на СР»;</w:t>
            </w:r>
          </w:p>
          <w:p w:rsidR="00D522F9" w:rsidRPr="00D522F9" w:rsidRDefault="00D522F9" w:rsidP="00E94746">
            <w:pPr>
              <w:pStyle w:val="ASFKTableListMark"/>
            </w:pPr>
            <w:r w:rsidRPr="00D522F9">
              <w:t>выбор только из СР, если текущая системная дата =&gt; значения «Дата завершения перехода на СР».</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ИНН</w:t>
            </w:r>
          </w:p>
        </w:tc>
        <w:tc>
          <w:tcPr>
            <w:tcW w:w="3740" w:type="pct"/>
            <w:shd w:val="clear" w:color="auto" w:fill="auto"/>
          </w:tcPr>
          <w:p w:rsidR="00D522F9" w:rsidRPr="00D522F9" w:rsidRDefault="00D522F9" w:rsidP="002572AD">
            <w:pPr>
              <w:pStyle w:val="ASFKTablenorm"/>
              <w:ind w:left="57" w:right="57"/>
            </w:pPr>
            <w:r w:rsidRPr="00D522F9">
              <w:t>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КПП</w:t>
            </w:r>
          </w:p>
        </w:tc>
        <w:tc>
          <w:tcPr>
            <w:tcW w:w="3740" w:type="pct"/>
            <w:shd w:val="clear" w:color="auto" w:fill="auto"/>
          </w:tcPr>
          <w:p w:rsidR="00D522F9" w:rsidRPr="00D522F9" w:rsidRDefault="00D522F9" w:rsidP="002572AD">
            <w:pPr>
              <w:pStyle w:val="ASFKTablenorm"/>
              <w:ind w:left="57" w:right="57"/>
            </w:pPr>
            <w:r w:rsidRPr="00D522F9">
              <w:t>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органа Федерального казначейства, со счета которого перечисляются средства</w:t>
            </w:r>
          </w:p>
        </w:tc>
        <w:tc>
          <w:tcPr>
            <w:tcW w:w="3740" w:type="pct"/>
            <w:shd w:val="clear" w:color="auto" w:fill="auto"/>
          </w:tcPr>
          <w:p w:rsidR="00D522F9" w:rsidRPr="00D522F9" w:rsidRDefault="00D522F9" w:rsidP="002572AD">
            <w:pPr>
              <w:pStyle w:val="ASFKTablenorm"/>
              <w:ind w:left="57" w:right="57"/>
            </w:pPr>
            <w:r w:rsidRPr="00D522F9">
              <w:t>Если значение вводится на АРМ АП: проверяется значение константы «Код собственного ТОФК».</w:t>
            </w:r>
          </w:p>
          <w:p w:rsidR="00D522F9" w:rsidRPr="00D522F9" w:rsidRDefault="00D522F9" w:rsidP="002572AD">
            <w:pPr>
              <w:pStyle w:val="ASFKTablenorm"/>
              <w:ind w:left="57" w:right="57"/>
            </w:pPr>
            <w:r w:rsidRPr="00D522F9">
              <w:t xml:space="preserve">Если оно равно </w:t>
            </w:r>
            <w:r w:rsidRPr="005F7ED3">
              <w:rPr>
                <w:rStyle w:val="ASFKReporterror"/>
              </w:rPr>
              <w:t>ххуу</w:t>
            </w:r>
            <w:r w:rsidRPr="00D522F9">
              <w:t xml:space="preserve">, то вычисляется значение константы код вышестоящего ТОФК равный хх00 и из справочника Органы ФК подтягивается краткое наименование; если равна хх00, то по умолчанию из справочника Органы ФК подтягивается краткое наименование соответствующее коду собственного ТОФК. </w:t>
            </w:r>
          </w:p>
          <w:p w:rsidR="00D522F9" w:rsidRPr="00D522F9" w:rsidRDefault="00D522F9" w:rsidP="002572AD">
            <w:pPr>
              <w:pStyle w:val="ASFKTablenorm"/>
              <w:ind w:left="57" w:right="57"/>
            </w:pPr>
            <w:r w:rsidRPr="00D522F9">
              <w:t>Привязан справочник Органов ФК, отфильтрованный.</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ИНН</w:t>
            </w:r>
          </w:p>
        </w:tc>
        <w:tc>
          <w:tcPr>
            <w:tcW w:w="3740" w:type="pct"/>
            <w:shd w:val="clear" w:color="auto" w:fill="auto"/>
          </w:tcPr>
          <w:p w:rsidR="00D522F9" w:rsidRPr="00D522F9" w:rsidRDefault="00D522F9" w:rsidP="002572AD">
            <w:pPr>
              <w:pStyle w:val="ASFKTablenorm"/>
              <w:ind w:left="57" w:right="57"/>
            </w:pPr>
            <w:r w:rsidRPr="00D522F9">
              <w:t>Автоматически из соответствующей записи справочника Органов ФК.</w:t>
            </w:r>
          </w:p>
          <w:p w:rsidR="00D522F9" w:rsidRPr="00D522F9" w:rsidRDefault="00D522F9" w:rsidP="002572AD">
            <w:pPr>
              <w:pStyle w:val="ASFKTablenorm"/>
              <w:ind w:left="57" w:right="57"/>
            </w:pPr>
            <w:r w:rsidRPr="00D522F9">
              <w:t>Иначе 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КПП</w:t>
            </w:r>
          </w:p>
        </w:tc>
        <w:tc>
          <w:tcPr>
            <w:tcW w:w="3740" w:type="pct"/>
            <w:shd w:val="clear" w:color="auto" w:fill="auto"/>
          </w:tcPr>
          <w:p w:rsidR="00D522F9" w:rsidRPr="00D522F9" w:rsidRDefault="00D522F9" w:rsidP="002572AD">
            <w:pPr>
              <w:pStyle w:val="ASFKTablenorm"/>
              <w:ind w:left="57" w:right="57"/>
            </w:pPr>
            <w:r w:rsidRPr="00D522F9">
              <w:t>Автоматически из соответствующей записи справочника Органов ФК.</w:t>
            </w:r>
          </w:p>
          <w:p w:rsidR="00D522F9" w:rsidRPr="00D522F9" w:rsidRDefault="00D522F9" w:rsidP="002572AD">
            <w:pPr>
              <w:pStyle w:val="ASFKTablenorm"/>
              <w:ind w:left="57" w:right="57"/>
            </w:pPr>
            <w:r w:rsidRPr="00D522F9">
              <w:lastRenderedPageBreak/>
              <w:t>Иначе 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lastRenderedPageBreak/>
              <w:t>КОФК ОрФК-отправителя</w:t>
            </w:r>
          </w:p>
        </w:tc>
        <w:tc>
          <w:tcPr>
            <w:tcW w:w="3740" w:type="pct"/>
            <w:shd w:val="clear" w:color="auto" w:fill="auto"/>
          </w:tcPr>
          <w:p w:rsidR="00D522F9" w:rsidRPr="00D522F9" w:rsidRDefault="00D522F9" w:rsidP="002572AD">
            <w:pPr>
              <w:pStyle w:val="ASFKTablenorm"/>
              <w:ind w:left="57" w:right="57"/>
            </w:pPr>
            <w:r w:rsidRPr="00D522F9">
              <w:t>Может быть изменено пользователем вручную или выбором из справочника КОФК (Органы ФК).</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администратора доходов бюджета, принимающего на учет поступления</w:t>
            </w:r>
          </w:p>
        </w:tc>
        <w:tc>
          <w:tcPr>
            <w:tcW w:w="3740" w:type="pct"/>
            <w:shd w:val="clear" w:color="auto" w:fill="auto"/>
          </w:tcPr>
          <w:p w:rsidR="00D522F9" w:rsidRPr="00D522F9" w:rsidRDefault="00D522F9" w:rsidP="002572AD">
            <w:pPr>
              <w:pStyle w:val="ASFKTablenorm"/>
              <w:ind w:left="57" w:right="57"/>
            </w:pPr>
            <w:r w:rsidRPr="00D522F9">
              <w:t xml:space="preserve">Вручную. </w:t>
            </w:r>
          </w:p>
          <w:p w:rsidR="00D522F9" w:rsidRPr="00D522F9" w:rsidRDefault="00D522F9" w:rsidP="002572AD">
            <w:pPr>
              <w:pStyle w:val="ASFKTablenorm"/>
              <w:ind w:left="57" w:right="57"/>
            </w:pPr>
            <w:r w:rsidRPr="00D522F9">
              <w:t>Возможно заполнение выбором из справочника СРРПБС или из справочника СР (заполняется кратким наименованием):</w:t>
            </w:r>
          </w:p>
          <w:p w:rsidR="00D522F9" w:rsidRPr="00D522F9" w:rsidRDefault="00D522F9" w:rsidP="00E94746">
            <w:pPr>
              <w:pStyle w:val="ASFKTableListMark"/>
            </w:pPr>
            <w:r w:rsidRPr="00D522F9">
              <w:t>выбор только из СРРПБС, если текущая системная дата &lt; значения настройки «Дата начала перехода на СР»;</w:t>
            </w:r>
          </w:p>
          <w:p w:rsidR="00D522F9" w:rsidRPr="00D522F9" w:rsidRDefault="00D522F9" w:rsidP="00E94746">
            <w:pPr>
              <w:pStyle w:val="ASFKTableListMark"/>
            </w:pPr>
            <w:r w:rsidRPr="00D522F9">
              <w:t>выбор из СРРПБС и СР, если текущая системная дата =&gt; значения «Дата начала перехода на СР»;</w:t>
            </w:r>
          </w:p>
          <w:p w:rsidR="00D522F9" w:rsidRPr="00D522F9" w:rsidRDefault="00D522F9" w:rsidP="00E94746">
            <w:pPr>
              <w:pStyle w:val="ASFKTableListMark"/>
            </w:pPr>
            <w:r w:rsidRPr="00D522F9">
              <w:t>выбор только из СР, если текущая системная дата =&gt; значения «Дата завершения перехода на СР».</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ИНН</w:t>
            </w:r>
          </w:p>
        </w:tc>
        <w:tc>
          <w:tcPr>
            <w:tcW w:w="3740" w:type="pct"/>
            <w:shd w:val="clear" w:color="auto" w:fill="auto"/>
          </w:tcPr>
          <w:p w:rsidR="00D522F9" w:rsidRPr="00D522F9" w:rsidRDefault="00D522F9" w:rsidP="002572AD">
            <w:pPr>
              <w:pStyle w:val="ASFKTablenorm"/>
              <w:ind w:left="57" w:right="57"/>
            </w:pPr>
            <w:r w:rsidRPr="00D522F9">
              <w:t>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КПП</w:t>
            </w:r>
          </w:p>
        </w:tc>
        <w:tc>
          <w:tcPr>
            <w:tcW w:w="3740" w:type="pct"/>
            <w:shd w:val="clear" w:color="auto" w:fill="auto"/>
          </w:tcPr>
          <w:p w:rsidR="00D522F9" w:rsidRPr="00D522F9" w:rsidRDefault="00D522F9" w:rsidP="002572AD">
            <w:pPr>
              <w:pStyle w:val="ASFKTablenorm"/>
              <w:ind w:left="57" w:right="57"/>
            </w:pPr>
            <w:r w:rsidRPr="00D522F9">
              <w:t>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органа ФК, на счет которого перечисляются средства</w:t>
            </w:r>
          </w:p>
        </w:tc>
        <w:tc>
          <w:tcPr>
            <w:tcW w:w="3740" w:type="pct"/>
            <w:shd w:val="clear" w:color="auto" w:fill="auto"/>
          </w:tcPr>
          <w:p w:rsidR="00D522F9" w:rsidRPr="00D522F9" w:rsidRDefault="00D522F9" w:rsidP="002572AD">
            <w:pPr>
              <w:pStyle w:val="ASFKTablenorm"/>
              <w:ind w:left="57" w:right="57"/>
            </w:pPr>
            <w:r w:rsidRPr="00D522F9">
              <w:t>Вручную.</w:t>
            </w:r>
          </w:p>
          <w:p w:rsidR="00D522F9" w:rsidRPr="00D522F9" w:rsidRDefault="00D522F9" w:rsidP="002572AD">
            <w:pPr>
              <w:pStyle w:val="ASFKTablenorm"/>
              <w:ind w:left="57" w:right="57"/>
            </w:pPr>
            <w:r w:rsidRPr="00D522F9">
              <w:t>Привязан справочник Органов ФК. Заполняется кратким наименованием.</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ИНН</w:t>
            </w:r>
          </w:p>
        </w:tc>
        <w:tc>
          <w:tcPr>
            <w:tcW w:w="3740" w:type="pct"/>
            <w:shd w:val="clear" w:color="auto" w:fill="auto"/>
          </w:tcPr>
          <w:p w:rsidR="00D522F9" w:rsidRPr="00D522F9" w:rsidRDefault="00D522F9" w:rsidP="002572AD">
            <w:pPr>
              <w:pStyle w:val="ASFKTablenorm"/>
              <w:ind w:left="57" w:right="57"/>
            </w:pPr>
            <w:r w:rsidRPr="00D522F9">
              <w:t>Автоматически из соответствующей записи справочника Органов ФК.</w:t>
            </w:r>
          </w:p>
          <w:p w:rsidR="00D522F9" w:rsidRPr="00D522F9" w:rsidRDefault="00D522F9" w:rsidP="002572AD">
            <w:pPr>
              <w:pStyle w:val="ASFKTablenorm"/>
              <w:ind w:left="57" w:right="57"/>
            </w:pPr>
            <w:r w:rsidRPr="00D522F9">
              <w:t>Иначе 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КПП</w:t>
            </w:r>
          </w:p>
        </w:tc>
        <w:tc>
          <w:tcPr>
            <w:tcW w:w="3740" w:type="pct"/>
            <w:shd w:val="clear" w:color="auto" w:fill="auto"/>
          </w:tcPr>
          <w:p w:rsidR="00D522F9" w:rsidRPr="00D522F9" w:rsidRDefault="00D522F9" w:rsidP="002572AD">
            <w:pPr>
              <w:pStyle w:val="ASFKTablenorm"/>
              <w:ind w:left="57" w:right="57"/>
            </w:pPr>
            <w:r w:rsidRPr="00D522F9">
              <w:t>Автоматически из соответствующей записи справочника Органов ФК.</w:t>
            </w:r>
          </w:p>
          <w:p w:rsidR="00D522F9" w:rsidRPr="00D522F9" w:rsidRDefault="00D522F9" w:rsidP="002572AD">
            <w:pPr>
              <w:pStyle w:val="ASFKTablenorm"/>
              <w:ind w:left="57" w:right="57"/>
            </w:pPr>
            <w:r w:rsidRPr="00D522F9">
              <w:t>Иначе 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КОФК ОрФК-получателя</w:t>
            </w:r>
          </w:p>
        </w:tc>
        <w:tc>
          <w:tcPr>
            <w:tcW w:w="3740" w:type="pct"/>
            <w:shd w:val="clear" w:color="auto" w:fill="auto"/>
          </w:tcPr>
          <w:p w:rsidR="00D522F9" w:rsidRPr="00D522F9" w:rsidRDefault="00D522F9" w:rsidP="002572AD">
            <w:pPr>
              <w:pStyle w:val="ASFKTablenorm"/>
              <w:ind w:left="57" w:right="57"/>
            </w:pPr>
            <w:r w:rsidRPr="00D522F9">
              <w:t>Может быть изменено пользователем вручную или выбором из справочника КОФК (Органы ФК).</w:t>
            </w:r>
          </w:p>
        </w:tc>
      </w:tr>
      <w:tr w:rsidR="00D522F9" w:rsidRPr="00424CF0" w:rsidTr="002572AD">
        <w:tc>
          <w:tcPr>
            <w:tcW w:w="5000" w:type="pct"/>
            <w:gridSpan w:val="2"/>
            <w:shd w:val="clear" w:color="auto" w:fill="auto"/>
          </w:tcPr>
          <w:p w:rsidR="00D522F9" w:rsidRPr="00D522F9" w:rsidRDefault="00D522F9" w:rsidP="002572AD">
            <w:pPr>
              <w:pStyle w:val="ASFKTablenorm"/>
              <w:ind w:left="57" w:right="57"/>
            </w:pPr>
            <w:r w:rsidRPr="00D522F9">
              <w:t>Закладка «Основные атрибуты(1)», группа полей «Подлежит зачету с»</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Номер п/п</w:t>
            </w:r>
          </w:p>
        </w:tc>
        <w:tc>
          <w:tcPr>
            <w:tcW w:w="3740" w:type="pct"/>
            <w:shd w:val="clear" w:color="auto" w:fill="auto"/>
          </w:tcPr>
          <w:p w:rsidR="00D522F9" w:rsidRPr="00D522F9" w:rsidRDefault="00D522F9" w:rsidP="002572AD">
            <w:pPr>
              <w:pStyle w:val="ASFKTablenorm"/>
              <w:ind w:left="57" w:right="57"/>
            </w:pPr>
            <w:r w:rsidRPr="00D522F9">
              <w:t>Автонумерация строк.</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плательщика</w:t>
            </w:r>
          </w:p>
        </w:tc>
        <w:tc>
          <w:tcPr>
            <w:tcW w:w="3740" w:type="pct"/>
            <w:shd w:val="clear" w:color="auto" w:fill="auto"/>
          </w:tcPr>
          <w:p w:rsidR="00D522F9" w:rsidRPr="00D522F9" w:rsidRDefault="00D522F9" w:rsidP="002572AD">
            <w:pPr>
              <w:pStyle w:val="ASFKTablenorm"/>
              <w:ind w:left="57" w:right="57"/>
            </w:pPr>
            <w:r w:rsidRPr="00D522F9">
              <w:t>ФИО плательщика или наименование организации, с которого производится зачет.</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ИНН плательщика</w:t>
            </w:r>
          </w:p>
        </w:tc>
        <w:tc>
          <w:tcPr>
            <w:tcW w:w="3740" w:type="pct"/>
            <w:shd w:val="clear" w:color="auto" w:fill="auto"/>
          </w:tcPr>
          <w:p w:rsidR="00D522F9" w:rsidRPr="00D522F9" w:rsidRDefault="00D522F9" w:rsidP="002572AD">
            <w:pPr>
              <w:pStyle w:val="ASFKTablenorm"/>
              <w:ind w:left="57" w:right="57"/>
            </w:pPr>
            <w:r w:rsidRPr="00D522F9">
              <w:t>ИНН плательщика.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КПП плательщика</w:t>
            </w:r>
          </w:p>
        </w:tc>
        <w:tc>
          <w:tcPr>
            <w:tcW w:w="3740" w:type="pct"/>
            <w:shd w:val="clear" w:color="auto" w:fill="auto"/>
          </w:tcPr>
          <w:p w:rsidR="00D522F9" w:rsidRPr="00D522F9" w:rsidRDefault="00D522F9" w:rsidP="002572AD">
            <w:pPr>
              <w:pStyle w:val="ASFKTablenorm"/>
              <w:ind w:left="57" w:right="57"/>
            </w:pPr>
            <w:r w:rsidRPr="00D522F9">
              <w:t>КПП плательщика.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Код по БК</w:t>
            </w:r>
          </w:p>
        </w:tc>
        <w:tc>
          <w:tcPr>
            <w:tcW w:w="3740" w:type="pct"/>
            <w:shd w:val="clear" w:color="auto" w:fill="auto"/>
          </w:tcPr>
          <w:p w:rsidR="00D522F9" w:rsidRPr="00D522F9" w:rsidRDefault="00D522F9" w:rsidP="002572AD">
            <w:pPr>
              <w:pStyle w:val="ASFKTablenorm"/>
              <w:ind w:left="57" w:right="57"/>
            </w:pPr>
            <w:r w:rsidRPr="00D522F9">
              <w:t>Код бюджетной классификации, с которого производится зачет.</w:t>
            </w:r>
          </w:p>
          <w:p w:rsidR="00D522F9" w:rsidRPr="00D522F9" w:rsidRDefault="00D522F9" w:rsidP="002572AD">
            <w:pPr>
              <w:pStyle w:val="ASFKTablenorm"/>
              <w:ind w:left="57" w:right="57"/>
            </w:pPr>
            <w:r w:rsidRPr="00D522F9">
              <w:t>Привязан справочник КБК, отфильтрованный.</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Код по ОКТМО</w:t>
            </w:r>
          </w:p>
        </w:tc>
        <w:tc>
          <w:tcPr>
            <w:tcW w:w="3740" w:type="pct"/>
            <w:shd w:val="clear" w:color="auto" w:fill="auto"/>
          </w:tcPr>
          <w:p w:rsidR="00D522F9" w:rsidRPr="00D522F9" w:rsidRDefault="00D522F9" w:rsidP="002572AD">
            <w:pPr>
              <w:pStyle w:val="ASFKTablenorm"/>
              <w:ind w:left="57" w:right="57"/>
            </w:pPr>
            <w:r w:rsidRPr="00D522F9">
              <w:t>Код ОКТМО плательщика, с которого производится зачет.</w:t>
            </w:r>
          </w:p>
          <w:p w:rsidR="00D522F9" w:rsidRPr="00D522F9" w:rsidRDefault="00D522F9" w:rsidP="002572AD">
            <w:pPr>
              <w:pStyle w:val="ASFKTablenorm"/>
              <w:ind w:left="57" w:right="57"/>
            </w:pPr>
            <w:r w:rsidRPr="00D522F9">
              <w:t>Вручную.</w:t>
            </w:r>
          </w:p>
          <w:p w:rsidR="00D522F9" w:rsidRPr="00D522F9" w:rsidRDefault="00D522F9" w:rsidP="002572AD">
            <w:pPr>
              <w:pStyle w:val="ASFKTablenorm"/>
              <w:ind w:left="57" w:right="57"/>
            </w:pPr>
            <w:r w:rsidRPr="00D522F9">
              <w:t>Привязан справочник ОКАТО/ОКТМО, отфильтрованный, с учетом актуальности записей на дату документа.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Сумма рублей</w:t>
            </w:r>
          </w:p>
        </w:tc>
        <w:tc>
          <w:tcPr>
            <w:tcW w:w="3740" w:type="pct"/>
            <w:shd w:val="clear" w:color="auto" w:fill="auto"/>
          </w:tcPr>
          <w:p w:rsidR="00D522F9" w:rsidRPr="00D522F9" w:rsidRDefault="00D522F9" w:rsidP="002572AD">
            <w:pPr>
              <w:pStyle w:val="ASFKTablenorm"/>
              <w:ind w:left="57" w:right="57"/>
            </w:pPr>
            <w:r w:rsidRPr="00D522F9">
              <w:t>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Дата решения</w:t>
            </w:r>
          </w:p>
        </w:tc>
        <w:tc>
          <w:tcPr>
            <w:tcW w:w="3740" w:type="pct"/>
            <w:shd w:val="clear" w:color="auto" w:fill="auto"/>
          </w:tcPr>
          <w:p w:rsidR="00D522F9" w:rsidRPr="00D522F9" w:rsidRDefault="00D522F9" w:rsidP="002572AD">
            <w:pPr>
              <w:pStyle w:val="ASFKTablenorm"/>
              <w:ind w:left="57" w:right="57"/>
            </w:pPr>
            <w:r w:rsidRPr="00D522F9">
              <w:t>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 решения</w:t>
            </w:r>
          </w:p>
        </w:tc>
        <w:tc>
          <w:tcPr>
            <w:tcW w:w="3740" w:type="pct"/>
            <w:shd w:val="clear" w:color="auto" w:fill="auto"/>
          </w:tcPr>
          <w:p w:rsidR="00D522F9" w:rsidRPr="00D522F9" w:rsidRDefault="00D522F9" w:rsidP="002572AD">
            <w:pPr>
              <w:pStyle w:val="ASFKTablenorm"/>
              <w:ind w:left="57" w:right="57"/>
            </w:pPr>
            <w:r w:rsidRPr="00D522F9">
              <w:t>Вручную.</w:t>
            </w:r>
          </w:p>
        </w:tc>
      </w:tr>
      <w:tr w:rsidR="00D522F9" w:rsidRPr="00424CF0" w:rsidTr="002572AD">
        <w:tc>
          <w:tcPr>
            <w:tcW w:w="5000" w:type="pct"/>
            <w:gridSpan w:val="2"/>
            <w:shd w:val="clear" w:color="auto" w:fill="auto"/>
          </w:tcPr>
          <w:p w:rsidR="00D522F9" w:rsidRPr="00D522F9" w:rsidRDefault="00D522F9" w:rsidP="002572AD">
            <w:pPr>
              <w:pStyle w:val="ASFKTablenorm"/>
              <w:ind w:left="57" w:right="57"/>
            </w:pPr>
            <w:r w:rsidRPr="00D522F9">
              <w:t>Закладка «Основные атрибуты», группа полей «Подлежит зачету на»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Номер п/п</w:t>
            </w:r>
          </w:p>
        </w:tc>
        <w:tc>
          <w:tcPr>
            <w:tcW w:w="3740" w:type="pct"/>
            <w:shd w:val="clear" w:color="auto" w:fill="auto"/>
          </w:tcPr>
          <w:p w:rsidR="00D522F9" w:rsidRPr="00D522F9" w:rsidRDefault="00D522F9" w:rsidP="002572AD">
            <w:pPr>
              <w:pStyle w:val="ASFKTablenorm"/>
              <w:ind w:left="57" w:right="57"/>
            </w:pPr>
            <w:r w:rsidRPr="00D522F9">
              <w:t>Автонумерация строк.</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lastRenderedPageBreak/>
              <w:t>Наименование плательщика</w:t>
            </w:r>
          </w:p>
        </w:tc>
        <w:tc>
          <w:tcPr>
            <w:tcW w:w="3740" w:type="pct"/>
            <w:shd w:val="clear" w:color="auto" w:fill="auto"/>
          </w:tcPr>
          <w:p w:rsidR="00D522F9" w:rsidRPr="00D522F9" w:rsidRDefault="00D522F9" w:rsidP="002572AD">
            <w:pPr>
              <w:pStyle w:val="ASFKTablenorm"/>
              <w:ind w:left="57" w:right="57"/>
            </w:pPr>
            <w:r w:rsidRPr="00D522F9">
              <w:t>ФИО плательщика или наименование организации, по которому производится зачет.</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ИНН плательщика</w:t>
            </w:r>
          </w:p>
        </w:tc>
        <w:tc>
          <w:tcPr>
            <w:tcW w:w="3740" w:type="pct"/>
            <w:shd w:val="clear" w:color="auto" w:fill="auto"/>
          </w:tcPr>
          <w:p w:rsidR="00D522F9" w:rsidRPr="00D522F9" w:rsidRDefault="00D522F9" w:rsidP="002572AD">
            <w:pPr>
              <w:pStyle w:val="ASFKTablenorm"/>
              <w:ind w:left="57" w:right="57"/>
            </w:pPr>
            <w:r w:rsidRPr="00D522F9">
              <w:t>ИНН плательщика.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КПП плательщика</w:t>
            </w:r>
          </w:p>
        </w:tc>
        <w:tc>
          <w:tcPr>
            <w:tcW w:w="3740" w:type="pct"/>
            <w:shd w:val="clear" w:color="auto" w:fill="auto"/>
          </w:tcPr>
          <w:p w:rsidR="00D522F9" w:rsidRPr="00D522F9" w:rsidRDefault="00D522F9" w:rsidP="002572AD">
            <w:pPr>
              <w:pStyle w:val="ASFKTablenorm"/>
              <w:ind w:left="57" w:right="57"/>
            </w:pPr>
            <w:r w:rsidRPr="00D522F9">
              <w:t>КПП плательщика.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Код по БК</w:t>
            </w:r>
          </w:p>
        </w:tc>
        <w:tc>
          <w:tcPr>
            <w:tcW w:w="3740" w:type="pct"/>
            <w:shd w:val="clear" w:color="auto" w:fill="auto"/>
          </w:tcPr>
          <w:p w:rsidR="00D522F9" w:rsidRPr="00D522F9" w:rsidRDefault="00D522F9" w:rsidP="002572AD">
            <w:pPr>
              <w:pStyle w:val="ASFKTablenorm"/>
              <w:ind w:left="57" w:right="57"/>
            </w:pPr>
            <w:r w:rsidRPr="00D522F9">
              <w:t>Код бюджетной классификации, по которому производится зачет.</w:t>
            </w:r>
          </w:p>
          <w:p w:rsidR="00D522F9" w:rsidRPr="00D522F9" w:rsidRDefault="00D522F9" w:rsidP="002572AD">
            <w:pPr>
              <w:pStyle w:val="ASFKTablenorm"/>
              <w:ind w:left="57" w:right="57"/>
            </w:pPr>
            <w:r w:rsidRPr="00D522F9">
              <w:t>Привязан справочник КБК, отфильтрованный.</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Код по ОКТМО</w:t>
            </w:r>
          </w:p>
        </w:tc>
        <w:tc>
          <w:tcPr>
            <w:tcW w:w="3740" w:type="pct"/>
            <w:shd w:val="clear" w:color="auto" w:fill="auto"/>
          </w:tcPr>
          <w:p w:rsidR="00D522F9" w:rsidRPr="00D522F9" w:rsidRDefault="00D522F9" w:rsidP="002572AD">
            <w:pPr>
              <w:pStyle w:val="ASFKTablenorm"/>
              <w:ind w:left="57" w:right="57"/>
            </w:pPr>
            <w:r w:rsidRPr="00D522F9">
              <w:t>Код ОКТМО плательщика, по которому производится зачет.</w:t>
            </w:r>
          </w:p>
          <w:p w:rsidR="00D522F9" w:rsidRPr="00D522F9" w:rsidRDefault="00D522F9" w:rsidP="002572AD">
            <w:pPr>
              <w:pStyle w:val="ASFKTablenorm"/>
              <w:ind w:left="57" w:right="57"/>
            </w:pPr>
            <w:r w:rsidRPr="00D522F9">
              <w:t>Вручную.</w:t>
            </w:r>
          </w:p>
          <w:p w:rsidR="00D522F9" w:rsidRPr="00D522F9" w:rsidRDefault="00D522F9" w:rsidP="002572AD">
            <w:pPr>
              <w:pStyle w:val="ASFKTablenorm"/>
              <w:ind w:left="57" w:right="57"/>
            </w:pPr>
            <w:r w:rsidRPr="00D522F9">
              <w:t>Привязан справочник ОКАТО/ОКТМО, отфильтрованный, с учетом актуальности записей на дату документа.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банка</w:t>
            </w:r>
          </w:p>
        </w:tc>
        <w:tc>
          <w:tcPr>
            <w:tcW w:w="3740" w:type="pct"/>
            <w:shd w:val="clear" w:color="auto" w:fill="auto"/>
          </w:tcPr>
          <w:p w:rsidR="00D522F9" w:rsidRPr="00D522F9" w:rsidRDefault="00D522F9" w:rsidP="002572AD">
            <w:pPr>
              <w:pStyle w:val="ASFKTablenorm"/>
              <w:ind w:left="57" w:right="57"/>
            </w:pPr>
            <w:r w:rsidRPr="00D522F9">
              <w:t>Наименование банка УФК, осуществляющего зачисление платежа.</w:t>
            </w:r>
          </w:p>
          <w:p w:rsidR="00D522F9" w:rsidRPr="00D522F9" w:rsidRDefault="00D522F9" w:rsidP="002572AD">
            <w:pPr>
              <w:pStyle w:val="ASFKTablenorm"/>
              <w:ind w:left="57" w:right="57"/>
            </w:pPr>
            <w:r w:rsidRPr="00D522F9">
              <w:t>Автоматически по значению поля БИК из справочника Банковских счетов органов ФК, поле «Наименование банка».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БИК банка</w:t>
            </w:r>
          </w:p>
        </w:tc>
        <w:tc>
          <w:tcPr>
            <w:tcW w:w="3740" w:type="pct"/>
            <w:shd w:val="clear" w:color="auto" w:fill="auto"/>
          </w:tcPr>
          <w:p w:rsidR="00D522F9" w:rsidRPr="00D522F9" w:rsidRDefault="00D522F9" w:rsidP="002572AD">
            <w:pPr>
              <w:pStyle w:val="ASFKTablenorm"/>
              <w:ind w:left="57" w:right="57"/>
            </w:pPr>
            <w:r w:rsidRPr="00D522F9">
              <w:t>БИК банка УФК, осуществляющего зачисление платежа.</w:t>
            </w:r>
          </w:p>
          <w:p w:rsidR="00D522F9" w:rsidRPr="00D522F9" w:rsidRDefault="00D522F9" w:rsidP="002572AD">
            <w:pPr>
              <w:pStyle w:val="ASFKTablenorm"/>
              <w:ind w:left="57" w:right="57"/>
            </w:pPr>
            <w:r w:rsidRPr="00D522F9">
              <w:t>Вручную. Привязан справочник Банковских счетов органов ФК.</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Счет банка</w:t>
            </w:r>
          </w:p>
        </w:tc>
        <w:tc>
          <w:tcPr>
            <w:tcW w:w="3740" w:type="pct"/>
            <w:shd w:val="clear" w:color="auto" w:fill="auto"/>
          </w:tcPr>
          <w:p w:rsidR="00D522F9" w:rsidRPr="00D522F9" w:rsidRDefault="00D522F9" w:rsidP="002572AD">
            <w:pPr>
              <w:pStyle w:val="ASFKTablenorm"/>
              <w:ind w:left="57" w:right="57"/>
            </w:pPr>
            <w:r w:rsidRPr="00D522F9">
              <w:t>Номер счета</w:t>
            </w:r>
            <w:r w:rsidR="00C80568">
              <w:t xml:space="preserve"> </w:t>
            </w:r>
            <w:r w:rsidRPr="00D522F9">
              <w:t>УФК, осуществляющего зачисление платежа.</w:t>
            </w:r>
          </w:p>
          <w:p w:rsidR="00D522F9" w:rsidRPr="00D522F9" w:rsidRDefault="00D522F9" w:rsidP="002572AD">
            <w:pPr>
              <w:pStyle w:val="ASFKTablenorm"/>
              <w:ind w:left="57" w:right="57"/>
            </w:pPr>
            <w:r w:rsidRPr="00D522F9">
              <w:t>Привязан справочник Банковских счетов органов ФК. Если найден единственный счет (поле «Номер счета») с таким БИК, то подставить его автоматически.</w:t>
            </w:r>
          </w:p>
        </w:tc>
      </w:tr>
    </w:tbl>
    <w:p w:rsidR="00C24574" w:rsidRPr="00F21309" w:rsidRDefault="00C24574" w:rsidP="00C24574">
      <w:pPr>
        <w:pStyle w:val="ASFKNormal"/>
      </w:pPr>
      <w:r w:rsidRPr="00F21309">
        <w:t xml:space="preserve">В табличном блоке </w:t>
      </w:r>
      <w:r w:rsidR="00237D21">
        <w:t>«</w:t>
      </w:r>
      <w:r w:rsidRPr="00F21309">
        <w:t>Подлежит зачету с</w:t>
      </w:r>
      <w:r w:rsidR="00237D21">
        <w:t>»</w:t>
      </w:r>
      <w:r w:rsidRPr="00F21309">
        <w:t xml:space="preserve"> заполняется список платежей, подлежащих зачету. Поля блока </w:t>
      </w:r>
      <w:r w:rsidR="00237D21">
        <w:t>«</w:t>
      </w:r>
      <w:r w:rsidRPr="00F21309">
        <w:t>Подлежит зачету с</w:t>
      </w:r>
      <w:r w:rsidR="00237D21">
        <w:t>»</w:t>
      </w:r>
      <w:r w:rsidRPr="00F21309">
        <w:t xml:space="preserve"> приведены в та</w:t>
      </w:r>
      <w:r w:rsidRPr="00AE58D3">
        <w:t>б</w:t>
      </w:r>
      <w:r w:rsidRPr="00F21309">
        <w:t>лице</w:t>
      </w:r>
      <w:r w:rsidR="009C1099" w:rsidRPr="00821226">
        <w:t> </w:t>
      </w:r>
      <w:r w:rsidRPr="00F21309">
        <w:fldChar w:fldCharType="begin"/>
      </w:r>
      <w:r w:rsidRPr="00F21309">
        <w:instrText xml:space="preserve"> REF _Ref315699607 \h  \* MERGEFORMAT </w:instrText>
      </w:r>
      <w:r w:rsidRPr="00F21309">
        <w:fldChar w:fldCharType="separate"/>
      </w:r>
      <w:r w:rsidR="008F6590">
        <w:t>33</w:t>
      </w:r>
      <w:r w:rsidRPr="00F21309">
        <w:fldChar w:fldCharType="end"/>
      </w:r>
      <w:r w:rsidRPr="00F21309">
        <w:t>.</w:t>
      </w:r>
    </w:p>
    <w:p w:rsidR="00C24574" w:rsidRPr="00F21309" w:rsidRDefault="00C24574" w:rsidP="00C24574">
      <w:pPr>
        <w:pStyle w:val="ASFKNormal"/>
      </w:pPr>
      <w:r w:rsidRPr="00F21309">
        <w:t xml:space="preserve">Для добавления записи в список следует нажать на кнопку </w:t>
      </w:r>
      <w:r w:rsidR="007267E4">
        <w:rPr>
          <w:noProof/>
        </w:rPr>
        <w:drawing>
          <wp:inline distT="0" distB="0" distL="0" distR="0">
            <wp:extent cx="177800" cy="177800"/>
            <wp:effectExtent l="0" t="0" r="0" b="0"/>
            <wp:docPr id="132" name="Рисунок 13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F21309">
        <w:t> </w:t>
      </w:r>
      <w:r w:rsidR="00D03EA0">
        <w:t>(Добавить новую строку)</w:t>
      </w:r>
      <w:r w:rsidRPr="00F21309">
        <w:t xml:space="preserve">. </w:t>
      </w:r>
      <w:r w:rsidR="00B822A0">
        <w:t>Откроется форма «Добавление записи</w:t>
      </w:r>
      <w:r w:rsidR="0044496A">
        <w:t>»</w:t>
      </w:r>
      <w:r w:rsidRPr="00F21309">
        <w:t xml:space="preserve"> </w:t>
      </w:r>
      <w:r>
        <w:t>(рис.</w:t>
      </w:r>
      <w:r w:rsidRPr="00F21309">
        <w:t> </w:t>
      </w:r>
      <w:r w:rsidRPr="00F21309">
        <w:fldChar w:fldCharType="begin"/>
      </w:r>
      <w:r w:rsidRPr="00F21309">
        <w:instrText xml:space="preserve"> REF _Ref321147679 \h  \* MERGEFORMAT </w:instrText>
      </w:r>
      <w:r w:rsidRPr="00F21309">
        <w:fldChar w:fldCharType="separate"/>
      </w:r>
      <w:r w:rsidR="008F6590">
        <w:t>67</w:t>
      </w:r>
      <w:r w:rsidRPr="00F21309">
        <w:fldChar w:fldCharType="end"/>
      </w:r>
      <w:r w:rsidRPr="00F21309">
        <w:t>).</w:t>
      </w:r>
    </w:p>
    <w:p w:rsidR="00C24574" w:rsidRPr="00FF3306" w:rsidRDefault="007267E4" w:rsidP="00C24574">
      <w:pPr>
        <w:pStyle w:val="ASFKFigure"/>
      </w:pPr>
      <w:r>
        <w:rPr>
          <w:noProof/>
        </w:rPr>
        <w:drawing>
          <wp:inline distT="0" distB="0" distL="0" distR="0">
            <wp:extent cx="6125845" cy="2281555"/>
            <wp:effectExtent l="0" t="0" r="0" b="0"/>
            <wp:docPr id="133" name="Рисунок 1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bookmarkStart w:id="700" w:name="_Ref230364053"/>
    <w:p w:rsidR="00C24574" w:rsidRPr="00F21309" w:rsidRDefault="00C24574" w:rsidP="006124FE">
      <w:pPr>
        <w:pStyle w:val="ASFKFigName"/>
      </w:pPr>
      <w:r w:rsidRPr="00F21309">
        <w:fldChar w:fldCharType="begin"/>
      </w:r>
      <w:r w:rsidRPr="00F21309">
        <w:instrText xml:space="preserve"> SEQ Рисунок \* ARABIC </w:instrText>
      </w:r>
      <w:r w:rsidRPr="00F21309">
        <w:fldChar w:fldCharType="separate"/>
      </w:r>
      <w:bookmarkStart w:id="701" w:name="_Ref321147679"/>
      <w:bookmarkStart w:id="702" w:name="_Toc95745642"/>
      <w:r w:rsidR="008F6590">
        <w:rPr>
          <w:noProof/>
        </w:rPr>
        <w:t>67</w:t>
      </w:r>
      <w:bookmarkEnd w:id="701"/>
      <w:r w:rsidRPr="00F21309">
        <w:fldChar w:fldCharType="end"/>
      </w:r>
      <w:r w:rsidRPr="00F21309">
        <w:t xml:space="preserve">. </w:t>
      </w:r>
      <w:r w:rsidR="0044496A">
        <w:t>Форма «Добавление записи»</w:t>
      </w:r>
      <w:bookmarkEnd w:id="700"/>
      <w:bookmarkEnd w:id="702"/>
    </w:p>
    <w:p w:rsidR="00C24574" w:rsidRPr="00C24574" w:rsidRDefault="00C24574" w:rsidP="00C24574">
      <w:pPr>
        <w:pStyle w:val="ASFKNormal"/>
      </w:pPr>
      <w:r w:rsidRPr="00F21309">
        <w:t xml:space="preserve">На форме </w:t>
      </w:r>
      <w:r w:rsidR="00237D21">
        <w:t>«</w:t>
      </w:r>
      <w:r w:rsidRPr="00F21309">
        <w:t>Добавление записи</w:t>
      </w:r>
      <w:r w:rsidR="00237D21">
        <w:t>»</w:t>
      </w:r>
      <w:r w:rsidRPr="00F21309">
        <w:t xml:space="preserve"> вручную з</w:t>
      </w:r>
      <w:r w:rsidRPr="00C24574">
        <w:t>аполняются поля:</w:t>
      </w:r>
    </w:p>
    <w:p w:rsidR="00C24574" w:rsidRPr="00C24574" w:rsidRDefault="00237D21" w:rsidP="00C24574">
      <w:pPr>
        <w:pStyle w:val="ASFKListmark1"/>
      </w:pPr>
      <w:r>
        <w:t>«</w:t>
      </w:r>
      <w:r w:rsidR="00C24574" w:rsidRPr="00F21309">
        <w:t>Наименование плател</w:t>
      </w:r>
      <w:r w:rsidR="00C24574" w:rsidRPr="00C24574">
        <w:t>ьщика</w:t>
      </w:r>
      <w:r>
        <w:t>»</w:t>
      </w:r>
      <w:r w:rsidR="006C2D71">
        <w:t>;</w:t>
      </w:r>
    </w:p>
    <w:p w:rsidR="00C24574" w:rsidRPr="00C24574" w:rsidRDefault="00237D21" w:rsidP="00C24574">
      <w:pPr>
        <w:pStyle w:val="ASFKListmark1"/>
      </w:pPr>
      <w:r>
        <w:t>«</w:t>
      </w:r>
      <w:r w:rsidR="00C24574" w:rsidRPr="00F21309">
        <w:t>ИНН</w:t>
      </w:r>
      <w:r>
        <w:t>»</w:t>
      </w:r>
      <w:r w:rsidR="00C24574" w:rsidRPr="00F21309">
        <w:t xml:space="preserve"> – ИНН пл</w:t>
      </w:r>
      <w:r w:rsidR="006C2D71">
        <w:t>ательщика;</w:t>
      </w:r>
    </w:p>
    <w:p w:rsidR="00C24574" w:rsidRPr="00C24574" w:rsidRDefault="00237D21" w:rsidP="00C24574">
      <w:pPr>
        <w:pStyle w:val="ASFKListmark1"/>
      </w:pPr>
      <w:r>
        <w:t>«</w:t>
      </w:r>
      <w:r w:rsidR="00C24574" w:rsidRPr="00F21309">
        <w:t>КПП</w:t>
      </w:r>
      <w:r>
        <w:t>»</w:t>
      </w:r>
      <w:r w:rsidR="00C24574" w:rsidRPr="00F21309">
        <w:t xml:space="preserve"> – КПП пл</w:t>
      </w:r>
      <w:r w:rsidR="006C2D71">
        <w:t>ательщика;</w:t>
      </w:r>
    </w:p>
    <w:p w:rsidR="00C24574" w:rsidRPr="00F21309" w:rsidRDefault="00237D21" w:rsidP="00C24574">
      <w:pPr>
        <w:pStyle w:val="ASFKListmark1"/>
      </w:pPr>
      <w:r>
        <w:t>«</w:t>
      </w:r>
      <w:r w:rsidR="00C24574" w:rsidRPr="00F21309">
        <w:t>Код по БК</w:t>
      </w:r>
      <w:r>
        <w:t>»</w:t>
      </w:r>
      <w:r w:rsidR="006C2D71">
        <w:t>;</w:t>
      </w:r>
    </w:p>
    <w:p w:rsidR="00C24574" w:rsidRPr="00C24574" w:rsidRDefault="00237D21" w:rsidP="00C24574">
      <w:pPr>
        <w:pStyle w:val="ASFKListmark1"/>
      </w:pPr>
      <w:r>
        <w:t>«</w:t>
      </w:r>
      <w:r w:rsidR="00C24574">
        <w:t>Код по ОК</w:t>
      </w:r>
      <w:r w:rsidR="00C24574" w:rsidRPr="00C24574">
        <w:t>МО</w:t>
      </w:r>
      <w:r>
        <w:t>»</w:t>
      </w:r>
      <w:r w:rsidR="006C2D71">
        <w:t>;</w:t>
      </w:r>
    </w:p>
    <w:p w:rsidR="00C24574" w:rsidRPr="00C24574" w:rsidRDefault="00237D21" w:rsidP="00C24574">
      <w:pPr>
        <w:pStyle w:val="ASFKListmark1"/>
      </w:pPr>
      <w:r>
        <w:t>«</w:t>
      </w:r>
      <w:r w:rsidR="00C24574" w:rsidRPr="00F21309">
        <w:t>Сумма</w:t>
      </w:r>
      <w:r>
        <w:t>»</w:t>
      </w:r>
      <w:r w:rsidR="00C24574" w:rsidRPr="00F21309">
        <w:t xml:space="preserve"> – сумма плат</w:t>
      </w:r>
      <w:r w:rsidR="00C24574" w:rsidRPr="00C24574">
        <w:t xml:space="preserve">ежа </w:t>
      </w:r>
      <w:r w:rsidR="006C2D71">
        <w:t>в рублях;</w:t>
      </w:r>
    </w:p>
    <w:p w:rsidR="00C24574" w:rsidRPr="00C24574" w:rsidRDefault="00237D21" w:rsidP="00C24574">
      <w:pPr>
        <w:pStyle w:val="ASFKListmark1"/>
      </w:pPr>
      <w:r>
        <w:lastRenderedPageBreak/>
        <w:t>«</w:t>
      </w:r>
      <w:r w:rsidR="00C24574" w:rsidRPr="00F21309">
        <w:t>№ решения</w:t>
      </w:r>
      <w:r>
        <w:t>»</w:t>
      </w:r>
      <w:r w:rsidR="00C24574" w:rsidRPr="00F21309">
        <w:t xml:space="preserve"> – номер решения о ме</w:t>
      </w:r>
      <w:r w:rsidR="006C2D71">
        <w:t>жрегиональном зачете;</w:t>
      </w:r>
    </w:p>
    <w:p w:rsidR="00C24574" w:rsidRPr="00C24574" w:rsidRDefault="00237D21" w:rsidP="00C24574">
      <w:pPr>
        <w:pStyle w:val="ASFKListmark1"/>
      </w:pPr>
      <w:r>
        <w:t>«</w:t>
      </w:r>
      <w:r w:rsidR="00C24574" w:rsidRPr="00F21309">
        <w:t>Дата решения</w:t>
      </w:r>
      <w:r>
        <w:t>»</w:t>
      </w:r>
      <w:r w:rsidR="00C24574" w:rsidRPr="00F21309">
        <w:t xml:space="preserve"> – дата решения о межрегиональном зач</w:t>
      </w:r>
      <w:r w:rsidR="006C2D71">
        <w:t>ете.</w:t>
      </w:r>
    </w:p>
    <w:p w:rsidR="00C24574" w:rsidRPr="00F21309" w:rsidRDefault="00C24574" w:rsidP="00C24574">
      <w:pPr>
        <w:pStyle w:val="ASFKNormal"/>
      </w:pPr>
      <w:r w:rsidRPr="00F21309">
        <w:t xml:space="preserve">Нажать на </w:t>
      </w:r>
      <w:r w:rsidR="00062A13">
        <w:t>кнопку «</w:t>
      </w:r>
      <w:r w:rsidR="00062A13" w:rsidRPr="00A10795">
        <w:rPr>
          <w:lang w:val="en-US"/>
        </w:rPr>
        <w:t>Ok</w:t>
      </w:r>
      <w:r w:rsidR="00062A13">
        <w:t>»</w:t>
      </w:r>
      <w:r w:rsidRPr="00F21309">
        <w:t xml:space="preserve"> для сохранения строки и выхода из формы. В списке платежей появится доба</w:t>
      </w:r>
      <w:r w:rsidRPr="00AE58D3">
        <w:t>в</w:t>
      </w:r>
      <w:r w:rsidRPr="00F21309">
        <w:t>ленная запись.</w:t>
      </w:r>
    </w:p>
    <w:p w:rsidR="00C24574" w:rsidRPr="00F21309" w:rsidRDefault="00C24574" w:rsidP="00C24574">
      <w:pPr>
        <w:pStyle w:val="ASFKNormal"/>
      </w:pPr>
      <w:r w:rsidRPr="00F21309">
        <w:t xml:space="preserve">В табличном блоке </w:t>
      </w:r>
      <w:r w:rsidR="00237D21">
        <w:t>«</w:t>
      </w:r>
      <w:r w:rsidRPr="00F21309">
        <w:t>Подлежит зачету на</w:t>
      </w:r>
      <w:r w:rsidR="00237D21">
        <w:t>»</w:t>
      </w:r>
      <w:r w:rsidRPr="00F21309">
        <w:t xml:space="preserve"> формы </w:t>
      </w:r>
      <w:r w:rsidR="00237D21">
        <w:t>«</w:t>
      </w:r>
      <w:r w:rsidRPr="00F21309">
        <w:t>Уведомление о межрегиональном зачете</w:t>
      </w:r>
      <w:r w:rsidR="00237D21">
        <w:t>»</w:t>
      </w:r>
      <w:r w:rsidRPr="00F21309">
        <w:t xml:space="preserve"> отображается список решений о зачете. Для добавления записи в список следует н</w:t>
      </w:r>
      <w:r w:rsidRPr="00C24574">
        <w:t>а</w:t>
      </w:r>
      <w:r w:rsidRPr="00F21309">
        <w:t xml:space="preserve">жать на кнопку </w:t>
      </w:r>
      <w:r w:rsidR="007267E4">
        <w:rPr>
          <w:noProof/>
        </w:rPr>
        <w:drawing>
          <wp:inline distT="0" distB="0" distL="0" distR="0">
            <wp:extent cx="177800" cy="177800"/>
            <wp:effectExtent l="0" t="0" r="0" b="0"/>
            <wp:docPr id="134" name="Рисунок 13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F21309">
        <w:t> </w:t>
      </w:r>
      <w:r w:rsidR="00D03EA0">
        <w:t>(Добавить новую строку)</w:t>
      </w:r>
      <w:r w:rsidRPr="00F21309">
        <w:t xml:space="preserve">. </w:t>
      </w:r>
      <w:r w:rsidR="00B822A0">
        <w:t>Откроется форма «Добавление записи</w:t>
      </w:r>
      <w:r w:rsidR="0044496A">
        <w:t>»</w:t>
      </w:r>
      <w:r w:rsidRPr="00F21309">
        <w:t xml:space="preserve"> </w:t>
      </w:r>
      <w:r>
        <w:t>(рис.</w:t>
      </w:r>
      <w:r w:rsidRPr="00F21309">
        <w:t> </w:t>
      </w:r>
      <w:r w:rsidRPr="00F21309">
        <w:fldChar w:fldCharType="begin"/>
      </w:r>
      <w:r w:rsidRPr="00F21309">
        <w:instrText xml:space="preserve"> REF _Ref321147705 \h  \* MERGEFORMAT </w:instrText>
      </w:r>
      <w:r w:rsidRPr="00F21309">
        <w:fldChar w:fldCharType="separate"/>
      </w:r>
      <w:r w:rsidR="008F6590">
        <w:t>68</w:t>
      </w:r>
      <w:r w:rsidRPr="00F21309">
        <w:fldChar w:fldCharType="end"/>
      </w:r>
      <w:r w:rsidRPr="00F21309">
        <w:t>).</w:t>
      </w:r>
    </w:p>
    <w:p w:rsidR="00C24574" w:rsidRPr="00FF3306" w:rsidRDefault="007267E4" w:rsidP="00C24574">
      <w:pPr>
        <w:pStyle w:val="ASFKFigure"/>
      </w:pPr>
      <w:r>
        <w:rPr>
          <w:noProof/>
        </w:rPr>
        <w:drawing>
          <wp:inline distT="0" distB="0" distL="0" distR="0">
            <wp:extent cx="6125845" cy="2645410"/>
            <wp:effectExtent l="0" t="0" r="0" b="0"/>
            <wp:docPr id="135" name="Рисунок 1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C24574" w:rsidRPr="00F2130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03" w:name="_Ref321147705"/>
      <w:bookmarkStart w:id="704" w:name="_Toc95745643"/>
      <w:r w:rsidR="008F6590">
        <w:rPr>
          <w:noProof/>
        </w:rPr>
        <w:t>68</w:t>
      </w:r>
      <w:bookmarkEnd w:id="703"/>
      <w:r>
        <w:rPr>
          <w:noProof/>
        </w:rPr>
        <w:fldChar w:fldCharType="end"/>
      </w:r>
      <w:r w:rsidR="00C24574" w:rsidRPr="00F21309">
        <w:t xml:space="preserve">. </w:t>
      </w:r>
      <w:r w:rsidR="0044496A">
        <w:t>Форма «Добавление записи»</w:t>
      </w:r>
      <w:bookmarkEnd w:id="704"/>
    </w:p>
    <w:p w:rsidR="00C24574" w:rsidRPr="00C24574" w:rsidRDefault="00C24574" w:rsidP="00C24574">
      <w:pPr>
        <w:pStyle w:val="ASFKNormal"/>
      </w:pPr>
      <w:r w:rsidRPr="00F21309">
        <w:t xml:space="preserve">На форме </w:t>
      </w:r>
      <w:r w:rsidR="00237D21">
        <w:t>«</w:t>
      </w:r>
      <w:r w:rsidRPr="00F21309">
        <w:t>Добавление записи</w:t>
      </w:r>
      <w:r w:rsidR="00237D21">
        <w:t>»</w:t>
      </w:r>
      <w:r w:rsidRPr="00F21309">
        <w:t xml:space="preserve"> вручную з</w:t>
      </w:r>
      <w:r w:rsidRPr="00C24574">
        <w:t>аполняются поля:</w:t>
      </w:r>
    </w:p>
    <w:p w:rsidR="006C2D71" w:rsidRPr="00424CF0" w:rsidRDefault="006C2D71" w:rsidP="006C2D71">
      <w:pPr>
        <w:pStyle w:val="ASFKListmark1"/>
      </w:pPr>
      <w:r>
        <w:t>«</w:t>
      </w:r>
      <w:r w:rsidRPr="00424CF0">
        <w:t>Наименование плательщика</w:t>
      </w:r>
      <w:r>
        <w:t>»;</w:t>
      </w:r>
    </w:p>
    <w:p w:rsidR="006C2D71" w:rsidRPr="00424CF0" w:rsidRDefault="006C2D71" w:rsidP="006C2D71">
      <w:pPr>
        <w:pStyle w:val="ASFKListmark1"/>
      </w:pPr>
      <w:r>
        <w:t>«</w:t>
      </w:r>
      <w:r w:rsidRPr="00424CF0">
        <w:t>ИНН</w:t>
      </w:r>
      <w:r>
        <w:t>» – ИНН плательщика;</w:t>
      </w:r>
    </w:p>
    <w:p w:rsidR="006C2D71" w:rsidRPr="00424CF0" w:rsidRDefault="006C2D71" w:rsidP="006C2D71">
      <w:pPr>
        <w:pStyle w:val="ASFKListmark1"/>
      </w:pPr>
      <w:r>
        <w:t>«</w:t>
      </w:r>
      <w:r w:rsidRPr="00424CF0">
        <w:t>КПП</w:t>
      </w:r>
      <w:r>
        <w:t>» – КПП плательщика;</w:t>
      </w:r>
    </w:p>
    <w:p w:rsidR="006C2D71" w:rsidRPr="00424CF0" w:rsidRDefault="006C2D71" w:rsidP="006C2D71">
      <w:pPr>
        <w:pStyle w:val="ASFKListmark1"/>
      </w:pPr>
      <w:r>
        <w:t>«</w:t>
      </w:r>
      <w:r w:rsidRPr="00424CF0">
        <w:t>Код по БК</w:t>
      </w:r>
      <w:r>
        <w:t>»;</w:t>
      </w:r>
    </w:p>
    <w:p w:rsidR="006C2D71" w:rsidRPr="00424CF0" w:rsidRDefault="006C2D71" w:rsidP="006C2D71">
      <w:pPr>
        <w:pStyle w:val="ASFKListmark1"/>
      </w:pPr>
      <w:r>
        <w:t>«</w:t>
      </w:r>
      <w:r w:rsidRPr="00424CF0">
        <w:t>Код по ОКТМО</w:t>
      </w:r>
      <w:r>
        <w:t>»;</w:t>
      </w:r>
    </w:p>
    <w:p w:rsidR="006C2D71" w:rsidRPr="00424CF0" w:rsidRDefault="006C2D71" w:rsidP="006C2D71">
      <w:pPr>
        <w:pStyle w:val="ASFKListmark1"/>
      </w:pPr>
      <w:r>
        <w:t>«</w:t>
      </w:r>
      <w:r w:rsidRPr="00424CF0">
        <w:t>Наименование банка УФК, осуществляющего зачисление платежа</w:t>
      </w:r>
      <w:r>
        <w:t>»;</w:t>
      </w:r>
    </w:p>
    <w:p w:rsidR="006C2D71" w:rsidRPr="00424CF0" w:rsidRDefault="006C2D71" w:rsidP="006C2D71">
      <w:pPr>
        <w:pStyle w:val="ASFKListmark1"/>
      </w:pPr>
      <w:r>
        <w:t>«</w:t>
      </w:r>
      <w:r w:rsidRPr="00424CF0">
        <w:t>№ счета УФК, осуществляющего зачисление платежа</w:t>
      </w:r>
      <w:r>
        <w:t>»;</w:t>
      </w:r>
    </w:p>
    <w:p w:rsidR="00C24574" w:rsidRPr="00C24574" w:rsidRDefault="006C2D71" w:rsidP="006C2D71">
      <w:pPr>
        <w:pStyle w:val="ASFKListmark1"/>
      </w:pPr>
      <w:r>
        <w:t>«</w:t>
      </w:r>
      <w:r w:rsidRPr="00424CF0">
        <w:t>БИК банка УФК, осуществляющего зачисление платежа</w:t>
      </w:r>
      <w:r w:rsidR="00237D21">
        <w:t>»</w:t>
      </w:r>
      <w:r w:rsidR="00C24574" w:rsidRPr="00C24574">
        <w:t>.</w:t>
      </w:r>
    </w:p>
    <w:p w:rsidR="00C24574" w:rsidRDefault="00C24574" w:rsidP="00C24574">
      <w:pPr>
        <w:pStyle w:val="ASFKNormal"/>
      </w:pPr>
      <w:r w:rsidRPr="00F21309">
        <w:t xml:space="preserve">Нажать на </w:t>
      </w:r>
      <w:r w:rsidR="00062A13">
        <w:t>кнопку «</w:t>
      </w:r>
      <w:r w:rsidR="00062A13" w:rsidRPr="00A10795">
        <w:rPr>
          <w:lang w:val="en-US"/>
        </w:rPr>
        <w:t>Ok</w:t>
      </w:r>
      <w:r w:rsidR="00062A13">
        <w:t>»</w:t>
      </w:r>
      <w:r w:rsidRPr="00F21309">
        <w:t xml:space="preserve"> для сохранения строки и выхода из формы. В списке платежей появится доба</w:t>
      </w:r>
      <w:r w:rsidRPr="00AE58D3">
        <w:t>в</w:t>
      </w:r>
      <w:r w:rsidRPr="00F21309">
        <w:t>ленная запись.</w:t>
      </w:r>
    </w:p>
    <w:p w:rsidR="00C24574" w:rsidRPr="00F21309" w:rsidRDefault="00C24574" w:rsidP="00C24574">
      <w:pPr>
        <w:pStyle w:val="ASFKNormal"/>
      </w:pPr>
      <w:r w:rsidRPr="00E035B1">
        <w:t xml:space="preserve">ЭФ документа </w:t>
      </w:r>
      <w:r w:rsidR="00237D21">
        <w:t>«</w:t>
      </w:r>
      <w:r w:rsidRPr="00E035B1">
        <w:t>Уведомление о межрегиональном зачете</w:t>
      </w:r>
      <w:r w:rsidR="0037785A">
        <w:t xml:space="preserve">», закладки </w:t>
      </w:r>
      <w:r w:rsidR="00237D21">
        <w:t>«</w:t>
      </w:r>
      <w:r w:rsidRPr="00E035B1">
        <w:t>Дополнительные атрибуты</w:t>
      </w:r>
      <w:r w:rsidR="00237D21">
        <w:t>»</w:t>
      </w:r>
      <w:r>
        <w:t xml:space="preserve"> представлена на р</w:t>
      </w:r>
      <w:r w:rsidRPr="00AE58D3">
        <w:t>и</w:t>
      </w:r>
      <w:r>
        <w:t>сунке</w:t>
      </w:r>
      <w:r w:rsidR="009C1099" w:rsidRPr="00821226">
        <w:t> </w:t>
      </w:r>
      <w:r>
        <w:fldChar w:fldCharType="begin"/>
      </w:r>
      <w:r>
        <w:instrText xml:space="preserve"> REF _Ref321147597 \h </w:instrText>
      </w:r>
      <w:r>
        <w:fldChar w:fldCharType="separate"/>
      </w:r>
      <w:r w:rsidR="008F6590">
        <w:rPr>
          <w:noProof/>
        </w:rPr>
        <w:t>69</w:t>
      </w:r>
      <w:r>
        <w:fldChar w:fldCharType="end"/>
      </w:r>
      <w:r>
        <w:t>.</w:t>
      </w:r>
    </w:p>
    <w:p w:rsidR="00C24574" w:rsidRPr="00FF3306" w:rsidRDefault="007267E4" w:rsidP="00C24574">
      <w:pPr>
        <w:pStyle w:val="ASFKFigure"/>
      </w:pPr>
      <w:r>
        <w:rPr>
          <w:noProof/>
        </w:rPr>
        <w:lastRenderedPageBreak/>
        <w:drawing>
          <wp:inline distT="0" distB="0" distL="0" distR="0">
            <wp:extent cx="6125845" cy="2654300"/>
            <wp:effectExtent l="0" t="0" r="0" b="0"/>
            <wp:docPr id="136" name="Рисунок 1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05" w:name="_Ref321147597"/>
      <w:bookmarkStart w:id="706" w:name="_Toc95745644"/>
      <w:r w:rsidR="008F6590">
        <w:rPr>
          <w:noProof/>
        </w:rPr>
        <w:t>69</w:t>
      </w:r>
      <w:bookmarkEnd w:id="705"/>
      <w:r>
        <w:rPr>
          <w:noProof/>
        </w:rPr>
        <w:fldChar w:fldCharType="end"/>
      </w:r>
      <w:r w:rsidR="00C24574" w:rsidRPr="00F21309">
        <w:t xml:space="preserve">. ЭФ </w:t>
      </w:r>
      <w:r w:rsidR="00C24574">
        <w:t xml:space="preserve">документа </w:t>
      </w:r>
      <w:r w:rsidR="00237D21">
        <w:t>«</w:t>
      </w:r>
      <w:r w:rsidR="00C24574" w:rsidRPr="00F21309">
        <w:t>Уведомление о межрегиональном зачете</w:t>
      </w:r>
      <w:r w:rsidR="0037785A">
        <w:t xml:space="preserve">», закладки </w:t>
      </w:r>
      <w:r w:rsidR="00237D21">
        <w:t>«</w:t>
      </w:r>
      <w:r w:rsidR="00C24574" w:rsidRPr="00F21309">
        <w:t>Дополнительные атрибуты</w:t>
      </w:r>
      <w:r w:rsidR="00C24574">
        <w:t>(2)</w:t>
      </w:r>
      <w:r w:rsidR="00237D21">
        <w:t>»</w:t>
      </w:r>
      <w:bookmarkEnd w:id="706"/>
    </w:p>
    <w:p w:rsidR="00C24574" w:rsidRDefault="00C24574" w:rsidP="00C24574">
      <w:r w:rsidRPr="003652CA">
        <w:t xml:space="preserve">Перечень полей документа </w:t>
      </w:r>
      <w:r w:rsidR="00237D21">
        <w:t>«</w:t>
      </w:r>
      <w:r w:rsidRPr="003652CA">
        <w:t>Уведомление о межрегиональном зачете</w:t>
      </w:r>
      <w:r w:rsidR="0037785A">
        <w:t xml:space="preserve">», закладки </w:t>
      </w:r>
      <w:r w:rsidR="00237D21">
        <w:t>«</w:t>
      </w:r>
      <w:r w:rsidRPr="003652CA">
        <w:t>Д</w:t>
      </w:r>
      <w:r w:rsidRPr="00C24574">
        <w:t>о</w:t>
      </w:r>
      <w:r w:rsidRPr="003652CA">
        <w:t>полнительные</w:t>
      </w:r>
      <w:r>
        <w:t xml:space="preserve"> атрибуты(2)</w:t>
      </w:r>
      <w:r w:rsidR="00237D21">
        <w:t>»</w:t>
      </w:r>
      <w:r>
        <w:t xml:space="preserve"> </w:t>
      </w:r>
      <w:r w:rsidRPr="003652CA">
        <w:t>приведен в та</w:t>
      </w:r>
      <w:r w:rsidRPr="00AE58D3">
        <w:t>б</w:t>
      </w:r>
      <w:r w:rsidRPr="003652CA">
        <w:t>лице</w:t>
      </w:r>
      <w:r w:rsidR="009C1099" w:rsidRPr="00821226">
        <w:t> </w:t>
      </w:r>
      <w:r>
        <w:fldChar w:fldCharType="begin"/>
      </w:r>
      <w:r>
        <w:instrText xml:space="preserve"> REF _Ref375147241 \h </w:instrText>
      </w:r>
      <w:r>
        <w:fldChar w:fldCharType="separate"/>
      </w:r>
      <w:r w:rsidR="008F6590">
        <w:rPr>
          <w:noProof/>
        </w:rPr>
        <w:t>34</w:t>
      </w:r>
      <w:r>
        <w:fldChar w:fldCharType="end"/>
      </w:r>
      <w:r>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707" w:name="_Ref375147241"/>
      <w:bookmarkStart w:id="708" w:name="_Toc95745518"/>
      <w:r w:rsidR="008F6590">
        <w:rPr>
          <w:noProof/>
        </w:rPr>
        <w:t>34</w:t>
      </w:r>
      <w:bookmarkEnd w:id="707"/>
      <w:r>
        <w:rPr>
          <w:noProof/>
        </w:rPr>
        <w:fldChar w:fldCharType="end"/>
      </w:r>
      <w:r w:rsidR="00C24574">
        <w:t xml:space="preserve">. </w:t>
      </w:r>
      <w:r w:rsidR="00C24574" w:rsidRPr="003652CA">
        <w:t xml:space="preserve">Описание полей документа </w:t>
      </w:r>
      <w:r w:rsidR="00237D21">
        <w:t>«</w:t>
      </w:r>
      <w:r w:rsidR="00C24574" w:rsidRPr="003652CA">
        <w:t>Уведомление о межрегиональном зач</w:t>
      </w:r>
      <w:r w:rsidR="00C24574" w:rsidRPr="00C24574">
        <w:t>е</w:t>
      </w:r>
      <w:r w:rsidR="00C24574" w:rsidRPr="003652CA">
        <w:t>те</w:t>
      </w:r>
      <w:r w:rsidR="0037785A">
        <w:t xml:space="preserve">», закладки </w:t>
      </w:r>
      <w:r w:rsidR="00237D21">
        <w:t>«</w:t>
      </w:r>
      <w:r w:rsidR="00C24574" w:rsidRPr="003652CA">
        <w:t>Дополнительные атриб</w:t>
      </w:r>
      <w:r w:rsidR="00C24574" w:rsidRPr="00AE58D3">
        <w:t>у</w:t>
      </w:r>
      <w:r w:rsidR="00C24574" w:rsidRPr="003652CA">
        <w:t>ты</w:t>
      </w:r>
      <w:r w:rsidR="00C24574">
        <w:t>(2)</w:t>
      </w:r>
      <w:r w:rsidR="00237D21">
        <w:t>»</w:t>
      </w:r>
      <w:bookmarkEnd w:id="708"/>
      <w:r w:rsidR="00C24574">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C24574" w:rsidRPr="00754FED" w:rsidTr="002572AD">
        <w:trPr>
          <w:trHeight w:val="305"/>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3652CA" w:rsidRDefault="00C24574" w:rsidP="00C24574">
            <w:pPr>
              <w:pStyle w:val="ASFKTableHead"/>
            </w:pPr>
            <w:r w:rsidRPr="003652CA">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3652CA" w:rsidRDefault="00C24574" w:rsidP="00C24574">
            <w:pPr>
              <w:pStyle w:val="ASFKTableHead"/>
            </w:pPr>
            <w:r w:rsidRPr="003652CA">
              <w:t>Описание поля</w:t>
            </w:r>
          </w:p>
        </w:tc>
      </w:tr>
      <w:tr w:rsidR="00C24574" w:rsidRPr="00F21309" w:rsidTr="002572AD">
        <w:trPr>
          <w:trHeight w:val="77"/>
        </w:trPr>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Сведения о регистрации документа</w:t>
            </w:r>
            <w:r w:rsidR="00237D21">
              <w:t>»</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rsidRPr="003652CA">
              <w:t>Регистрационный н</w:t>
            </w:r>
            <w:r w:rsidRPr="00AE58D3">
              <w:t>омер</w:t>
            </w:r>
          </w:p>
        </w:tc>
        <w:tc>
          <w:tcPr>
            <w:tcW w:w="3518" w:type="pct"/>
            <w:shd w:val="clear" w:color="auto" w:fill="auto"/>
          </w:tcPr>
          <w:p w:rsidR="00C24574" w:rsidRPr="00AE58D3" w:rsidRDefault="001D2965" w:rsidP="002572AD">
            <w:pPr>
              <w:pStyle w:val="ASFKTablenorm"/>
              <w:ind w:left="57" w:right="57"/>
            </w:pPr>
            <w:r w:rsidRPr="001D2965">
              <w:t>Доставляется из OEBS</w:t>
            </w:r>
            <w:r w:rsidR="00C24574" w:rsidRPr="00AE58D3">
              <w:t>.</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rsidRPr="003652CA">
              <w:t>Дата регистр</w:t>
            </w:r>
            <w:r w:rsidRPr="00AE58D3">
              <w:t>ации</w:t>
            </w:r>
          </w:p>
        </w:tc>
        <w:tc>
          <w:tcPr>
            <w:tcW w:w="3518" w:type="pct"/>
            <w:shd w:val="clear" w:color="auto" w:fill="auto"/>
          </w:tcPr>
          <w:p w:rsidR="00C24574" w:rsidRPr="00AE58D3" w:rsidRDefault="001D2965" w:rsidP="002572AD">
            <w:pPr>
              <w:pStyle w:val="ASFKTablenorm"/>
              <w:ind w:left="57" w:right="57"/>
            </w:pPr>
            <w:r w:rsidRPr="001D2965">
              <w:t>Доставляется из OEBS</w:t>
            </w:r>
            <w:r w:rsidR="00C24574" w:rsidRPr="00AE58D3">
              <w:t>.</w:t>
            </w:r>
          </w:p>
        </w:tc>
      </w:tr>
      <w:tr w:rsidR="00C24574" w:rsidRPr="00F21309" w:rsidTr="002572AD">
        <w:trPr>
          <w:trHeight w:val="77"/>
        </w:trPr>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Статусы документа</w:t>
            </w:r>
            <w:r w:rsidR="00237D21">
              <w:t>»</w:t>
            </w:r>
          </w:p>
        </w:tc>
      </w:tr>
      <w:tr w:rsidR="00C24574" w:rsidRPr="00754FED" w:rsidTr="002572AD">
        <w:trPr>
          <w:trHeight w:val="77"/>
        </w:trPr>
        <w:tc>
          <w:tcPr>
            <w:tcW w:w="1482" w:type="pct"/>
            <w:shd w:val="clear" w:color="auto" w:fill="auto"/>
          </w:tcPr>
          <w:p w:rsidR="00C24574" w:rsidRPr="003652CA" w:rsidRDefault="00C24574" w:rsidP="002572AD">
            <w:pPr>
              <w:pStyle w:val="ASFKTablenorm"/>
              <w:ind w:left="57" w:right="57"/>
            </w:pPr>
            <w:r w:rsidRPr="003652CA">
              <w:t>Бизнес-</w:t>
            </w:r>
            <w:r w:rsidR="005F7ED3">
              <w:t>статус</w:t>
            </w:r>
          </w:p>
        </w:tc>
        <w:tc>
          <w:tcPr>
            <w:tcW w:w="3518" w:type="pct"/>
            <w:shd w:val="clear" w:color="auto" w:fill="auto"/>
          </w:tcPr>
          <w:p w:rsidR="00C24574" w:rsidRPr="00AE58D3" w:rsidRDefault="00C24574" w:rsidP="002572AD">
            <w:pPr>
              <w:pStyle w:val="ASFKTablenorm"/>
              <w:ind w:left="57" w:right="57"/>
            </w:pPr>
            <w:r w:rsidRPr="003652CA">
              <w:t>Код и наименование бизнес-статуса докуме</w:t>
            </w:r>
            <w:r w:rsidRPr="00AE58D3">
              <w:t xml:space="preserve">нта. </w:t>
            </w:r>
          </w:p>
          <w:p w:rsidR="00C24574" w:rsidRPr="00AE58D3" w:rsidRDefault="00C24574" w:rsidP="002572AD">
            <w:pPr>
              <w:pStyle w:val="ASFKTablenorm"/>
              <w:ind w:left="57" w:right="57"/>
            </w:pPr>
            <w:r w:rsidRPr="003652CA">
              <w:t>Заполняется автоматически при обработке док</w:t>
            </w:r>
            <w:r w:rsidRPr="00AE58D3">
              <w:t>умента.</w:t>
            </w:r>
          </w:p>
        </w:tc>
      </w:tr>
      <w:tr w:rsidR="00C24574" w:rsidRPr="00754FED" w:rsidTr="002572AD">
        <w:trPr>
          <w:trHeight w:val="77"/>
        </w:trPr>
        <w:tc>
          <w:tcPr>
            <w:tcW w:w="1482" w:type="pct"/>
            <w:shd w:val="clear" w:color="auto" w:fill="auto"/>
          </w:tcPr>
          <w:p w:rsidR="00C24574" w:rsidRPr="003652CA" w:rsidRDefault="00C24574" w:rsidP="002572AD">
            <w:pPr>
              <w:pStyle w:val="ASFKTablenorm"/>
              <w:ind w:left="57" w:right="57"/>
            </w:pPr>
            <w:r w:rsidRPr="003652CA">
              <w:t>Статус передачи</w:t>
            </w:r>
          </w:p>
        </w:tc>
        <w:tc>
          <w:tcPr>
            <w:tcW w:w="3518" w:type="pct"/>
            <w:shd w:val="clear" w:color="auto" w:fill="auto"/>
          </w:tcPr>
          <w:p w:rsidR="00C24574" w:rsidRPr="00AE58D3" w:rsidRDefault="00C24574" w:rsidP="002572AD">
            <w:pPr>
              <w:pStyle w:val="ASFKTablenorm"/>
              <w:ind w:left="57" w:right="57"/>
            </w:pPr>
            <w:r w:rsidRPr="003652CA">
              <w:t>Код и наименование статуса передачи д</w:t>
            </w:r>
            <w:r w:rsidRPr="00AE58D3">
              <w:t xml:space="preserve">окумента. </w:t>
            </w:r>
          </w:p>
          <w:p w:rsidR="00C24574" w:rsidRPr="00AE58D3" w:rsidRDefault="00C24574" w:rsidP="002572AD">
            <w:pPr>
              <w:pStyle w:val="ASFKTablenorm"/>
              <w:ind w:left="57" w:right="57"/>
            </w:pPr>
            <w:r w:rsidRPr="003652CA">
              <w:t>Заполняется автоматически при обработке док</w:t>
            </w:r>
            <w:r w:rsidRPr="00AE58D3">
              <w:t>умента.</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rsidRPr="003652CA">
              <w:t>Статус утве</w:t>
            </w:r>
            <w:r w:rsidRPr="00AE58D3">
              <w:t>рждения</w:t>
            </w:r>
          </w:p>
        </w:tc>
        <w:tc>
          <w:tcPr>
            <w:tcW w:w="3518" w:type="pct"/>
            <w:shd w:val="clear" w:color="auto" w:fill="auto"/>
          </w:tcPr>
          <w:p w:rsidR="00C24574" w:rsidRPr="00AE58D3" w:rsidRDefault="00C24574" w:rsidP="002572AD">
            <w:pPr>
              <w:pStyle w:val="ASFKTablenorm"/>
              <w:ind w:left="57" w:right="57"/>
            </w:pPr>
            <w:r w:rsidRPr="003652CA">
              <w:t>Код и наименование статуса утверждения док</w:t>
            </w:r>
            <w:r w:rsidRPr="00AE58D3">
              <w:t xml:space="preserve">умента. </w:t>
            </w:r>
          </w:p>
          <w:p w:rsidR="00C24574" w:rsidRPr="00AE58D3" w:rsidRDefault="00C24574" w:rsidP="002572AD">
            <w:pPr>
              <w:pStyle w:val="ASFKTablenorm"/>
              <w:ind w:left="57" w:right="57"/>
            </w:pPr>
            <w:r w:rsidRPr="003652CA">
              <w:t>Заполняется автоматически при обработке док</w:t>
            </w:r>
            <w:r w:rsidRPr="00AE58D3">
              <w:t>умента.</w:t>
            </w:r>
          </w:p>
        </w:tc>
      </w:tr>
      <w:tr w:rsidR="00C24574" w:rsidRPr="00F21309" w:rsidTr="002572AD">
        <w:trPr>
          <w:trHeight w:val="77"/>
        </w:trPr>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Подписи</w:t>
            </w:r>
            <w:r w:rsidR="00237D21">
              <w:t>»</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rsidRPr="003652CA">
              <w:t>Руководитель (уполном</w:t>
            </w:r>
            <w:r w:rsidRPr="00C24574">
              <w:t>о</w:t>
            </w:r>
            <w:r w:rsidRPr="00AE58D3">
              <w:t>ченное лицо). Должность</w:t>
            </w:r>
          </w:p>
        </w:tc>
        <w:tc>
          <w:tcPr>
            <w:tcW w:w="3518" w:type="pct"/>
            <w:shd w:val="clear" w:color="auto" w:fill="auto"/>
          </w:tcPr>
          <w:p w:rsidR="00C24574" w:rsidRPr="00AE58D3" w:rsidRDefault="001D2965" w:rsidP="002572AD">
            <w:pPr>
              <w:pStyle w:val="ASFKTablenorm"/>
              <w:ind w:left="57" w:right="57"/>
            </w:pPr>
            <w:r w:rsidRPr="001D2965">
              <w:t>Заполняется автоматически при подписании ЭП данными подписанта</w:t>
            </w:r>
            <w:r>
              <w:t>.</w:t>
            </w:r>
          </w:p>
        </w:tc>
      </w:tr>
      <w:tr w:rsidR="001D2965" w:rsidRPr="00754FED" w:rsidTr="002572AD">
        <w:trPr>
          <w:trHeight w:val="77"/>
        </w:trPr>
        <w:tc>
          <w:tcPr>
            <w:tcW w:w="1482" w:type="pct"/>
            <w:shd w:val="clear" w:color="auto" w:fill="auto"/>
          </w:tcPr>
          <w:p w:rsidR="001D2965" w:rsidRPr="001D2965" w:rsidRDefault="001D2965" w:rsidP="002572AD">
            <w:pPr>
              <w:pStyle w:val="ASFKTablenorm"/>
              <w:ind w:left="57" w:right="57"/>
            </w:pPr>
            <w:r w:rsidRPr="001D2965">
              <w:t>Руководитель (уполномоченное лицо). Расшифровка подписи</w:t>
            </w:r>
          </w:p>
        </w:tc>
        <w:tc>
          <w:tcPr>
            <w:tcW w:w="3518" w:type="pct"/>
            <w:shd w:val="clear" w:color="auto" w:fill="auto"/>
          </w:tcPr>
          <w:p w:rsidR="001D2965" w:rsidRPr="001D2965" w:rsidRDefault="001D2965" w:rsidP="002572AD">
            <w:pPr>
              <w:pStyle w:val="ASFKTablenorm"/>
              <w:ind w:left="57" w:right="57"/>
            </w:pPr>
            <w:r w:rsidRPr="001D2965">
              <w:t>Заполняется автоматически при подписании ЭП данными подписанта</w:t>
            </w:r>
            <w:r>
              <w:t>.</w:t>
            </w:r>
          </w:p>
        </w:tc>
      </w:tr>
      <w:tr w:rsidR="00C24574" w:rsidRPr="00754FED" w:rsidTr="002572AD">
        <w:trPr>
          <w:trHeight w:val="77"/>
        </w:trPr>
        <w:tc>
          <w:tcPr>
            <w:tcW w:w="1482" w:type="pct"/>
            <w:shd w:val="clear" w:color="auto" w:fill="auto"/>
          </w:tcPr>
          <w:p w:rsidR="00C24574" w:rsidRPr="003652CA" w:rsidRDefault="00C24574" w:rsidP="002572AD">
            <w:pPr>
              <w:pStyle w:val="ASFKTablenorm"/>
              <w:ind w:left="57" w:right="57"/>
            </w:pPr>
            <w:r w:rsidRPr="003652CA">
              <w:t>Дата</w:t>
            </w:r>
          </w:p>
        </w:tc>
        <w:tc>
          <w:tcPr>
            <w:tcW w:w="3518" w:type="pct"/>
            <w:shd w:val="clear" w:color="auto" w:fill="auto"/>
          </w:tcPr>
          <w:p w:rsidR="00C24574" w:rsidRPr="00AE58D3" w:rsidRDefault="00C24574" w:rsidP="002572AD">
            <w:pPr>
              <w:pStyle w:val="ASFKTablenorm"/>
              <w:ind w:left="57" w:right="57"/>
            </w:pPr>
            <w:r w:rsidRPr="003652CA">
              <w:t>Дата подписания документа руководителем (уполномоченного л</w:t>
            </w:r>
            <w:r w:rsidRPr="00AE58D3">
              <w:t xml:space="preserve">ица). </w:t>
            </w:r>
          </w:p>
          <w:p w:rsidR="001D2965" w:rsidRPr="001D2965" w:rsidRDefault="001D2965" w:rsidP="002572AD">
            <w:pPr>
              <w:pStyle w:val="ASFKTablenorm"/>
              <w:ind w:left="57" w:right="57"/>
            </w:pPr>
            <w:r w:rsidRPr="001D2965">
              <w:t>Заполняется автоматически при подписании ЭП данными подписанта</w:t>
            </w:r>
            <w:r>
              <w:t>.</w:t>
            </w:r>
          </w:p>
          <w:p w:rsidR="001D2965" w:rsidRPr="00AE58D3" w:rsidRDefault="001D2965" w:rsidP="002572AD">
            <w:pPr>
              <w:pStyle w:val="ASFKTablenorm"/>
              <w:ind w:left="57" w:right="57"/>
            </w:pPr>
            <w:r w:rsidRPr="001D2965">
              <w:t>По умолчанию – текущая дата</w:t>
            </w:r>
            <w:r>
              <w:t>.</w:t>
            </w:r>
            <w:r w:rsidRPr="001D2965">
              <w:t xml:space="preserve"> Привязан системный календарь</w:t>
            </w:r>
            <w:r>
              <w:t>.</w:t>
            </w:r>
          </w:p>
        </w:tc>
      </w:tr>
      <w:tr w:rsidR="00C24574" w:rsidRPr="00754FED" w:rsidTr="002572AD">
        <w:trPr>
          <w:trHeight w:val="77"/>
        </w:trPr>
        <w:tc>
          <w:tcPr>
            <w:tcW w:w="5000" w:type="pct"/>
            <w:gridSpan w:val="2"/>
            <w:shd w:val="clear" w:color="auto" w:fill="auto"/>
          </w:tcPr>
          <w:p w:rsidR="00C24574" w:rsidRPr="00AE58D3" w:rsidRDefault="00C24574" w:rsidP="002572AD">
            <w:pPr>
              <w:pStyle w:val="ASFKTablenorm"/>
              <w:ind w:left="57" w:right="57"/>
            </w:pPr>
            <w:r>
              <w:t xml:space="preserve">Группа полей </w:t>
            </w:r>
            <w:r w:rsidR="00237D21">
              <w:t>«</w:t>
            </w:r>
            <w:r>
              <w:t>Отметка органа федерального казначейства</w:t>
            </w:r>
            <w:r w:rsidR="00237D21">
              <w:t>»</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rsidRPr="003652CA">
              <w:lastRenderedPageBreak/>
              <w:t>Руководитель (уполном</w:t>
            </w:r>
            <w:r w:rsidRPr="00C24574">
              <w:t>о</w:t>
            </w:r>
            <w:r w:rsidRPr="00AE58D3">
              <w:t>ченное лицо). Должность</w:t>
            </w:r>
          </w:p>
        </w:tc>
        <w:tc>
          <w:tcPr>
            <w:tcW w:w="3518" w:type="pct"/>
            <w:shd w:val="clear" w:color="auto" w:fill="auto"/>
          </w:tcPr>
          <w:p w:rsidR="00C24574" w:rsidRPr="00AE58D3" w:rsidRDefault="00C24574" w:rsidP="002572AD">
            <w:pPr>
              <w:pStyle w:val="ASFKTablenorm"/>
              <w:ind w:left="57" w:right="57"/>
            </w:pPr>
            <w:r>
              <w:t>Д</w:t>
            </w:r>
            <w:r w:rsidRPr="00AE58D3">
              <w:t>оставляется из OEBS.</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rsidRPr="003652CA">
              <w:t>Руководитель (уполном</w:t>
            </w:r>
            <w:r w:rsidRPr="00C24574">
              <w:t>о</w:t>
            </w:r>
            <w:r w:rsidRPr="00AE58D3">
              <w:t>ченное лицо). Расшифровка подписи</w:t>
            </w:r>
          </w:p>
        </w:tc>
        <w:tc>
          <w:tcPr>
            <w:tcW w:w="3518" w:type="pct"/>
            <w:shd w:val="clear" w:color="auto" w:fill="auto"/>
          </w:tcPr>
          <w:p w:rsidR="00C24574" w:rsidRPr="00AE58D3" w:rsidRDefault="00C24574" w:rsidP="002572AD">
            <w:pPr>
              <w:pStyle w:val="ASFKTablenorm"/>
              <w:ind w:left="57" w:right="57"/>
            </w:pPr>
            <w:r>
              <w:t>Д</w:t>
            </w:r>
            <w:r w:rsidRPr="00AE58D3">
              <w:t>оставляется из OEBS.</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t>Ответственный исполн</w:t>
            </w:r>
            <w:r w:rsidRPr="00AE58D3">
              <w:t>итель. Должность</w:t>
            </w:r>
          </w:p>
        </w:tc>
        <w:tc>
          <w:tcPr>
            <w:tcW w:w="3518" w:type="pct"/>
            <w:shd w:val="clear" w:color="auto" w:fill="auto"/>
          </w:tcPr>
          <w:p w:rsidR="00C24574" w:rsidRPr="00AE58D3" w:rsidRDefault="00C24574" w:rsidP="002572AD">
            <w:pPr>
              <w:pStyle w:val="ASFKTablenorm"/>
              <w:ind w:left="57" w:right="57"/>
            </w:pPr>
            <w:r>
              <w:t>Д</w:t>
            </w:r>
            <w:r w:rsidRPr="00AE58D3">
              <w:t>оставляется из OEBS.</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t>Ответственный исполн</w:t>
            </w:r>
            <w:r w:rsidRPr="00AE58D3">
              <w:t>итель. Расшифровка подписи</w:t>
            </w:r>
          </w:p>
        </w:tc>
        <w:tc>
          <w:tcPr>
            <w:tcW w:w="3518" w:type="pct"/>
            <w:shd w:val="clear" w:color="auto" w:fill="auto"/>
          </w:tcPr>
          <w:p w:rsidR="00C24574" w:rsidRPr="00AE58D3" w:rsidRDefault="00C24574" w:rsidP="002572AD">
            <w:pPr>
              <w:pStyle w:val="ASFKTablenorm"/>
              <w:ind w:left="57" w:right="57"/>
            </w:pPr>
            <w:r>
              <w:t>Д</w:t>
            </w:r>
            <w:r w:rsidRPr="00AE58D3">
              <w:t>оставляется из OEBS.</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t>Телефон</w:t>
            </w:r>
          </w:p>
        </w:tc>
        <w:tc>
          <w:tcPr>
            <w:tcW w:w="3518" w:type="pct"/>
            <w:shd w:val="clear" w:color="auto" w:fill="auto"/>
          </w:tcPr>
          <w:p w:rsidR="00C24574" w:rsidRPr="00AE58D3" w:rsidRDefault="00C24574" w:rsidP="002572AD">
            <w:pPr>
              <w:pStyle w:val="ASFKTablenorm"/>
              <w:ind w:left="57" w:right="57"/>
            </w:pPr>
            <w:r>
              <w:t>Телефон ответственного исполнителя. Д</w:t>
            </w:r>
            <w:r w:rsidRPr="00AE58D3">
              <w:t>оставляется из OEBS.</w:t>
            </w:r>
          </w:p>
        </w:tc>
      </w:tr>
    </w:tbl>
    <w:p w:rsidR="00C24574" w:rsidRPr="00AE58D3" w:rsidRDefault="00C24574" w:rsidP="00C24574">
      <w:pPr>
        <w:pStyle w:val="21"/>
      </w:pPr>
      <w:bookmarkStart w:id="709" w:name="_Toc232827337"/>
      <w:bookmarkStart w:id="710" w:name="_Toc247608875"/>
      <w:bookmarkStart w:id="711" w:name="_Toc409434422"/>
      <w:bookmarkStart w:id="712" w:name="_Toc422329740"/>
      <w:bookmarkStart w:id="713" w:name="_Toc95745441"/>
      <w:r w:rsidRPr="00821226">
        <w:t xml:space="preserve">Группа документов </w:t>
      </w:r>
      <w:r w:rsidR="00237D21">
        <w:t>«</w:t>
      </w:r>
      <w:r w:rsidRPr="00AE58D3">
        <w:t>Отзыв документа</w:t>
      </w:r>
      <w:r w:rsidR="00237D21">
        <w:t>»</w:t>
      </w:r>
      <w:bookmarkEnd w:id="709"/>
      <w:bookmarkEnd w:id="710"/>
      <w:bookmarkEnd w:id="711"/>
      <w:bookmarkEnd w:id="712"/>
      <w:bookmarkEnd w:id="713"/>
    </w:p>
    <w:p w:rsidR="00C24574" w:rsidRPr="00821226" w:rsidRDefault="00517ABE" w:rsidP="00AF3A98">
      <w:pPr>
        <w:pStyle w:val="31"/>
      </w:pPr>
      <w:bookmarkStart w:id="714" w:name="_Toc58787421"/>
      <w:bookmarkStart w:id="715" w:name="_Ref58796598"/>
      <w:bookmarkStart w:id="716" w:name="_Ref59618164"/>
      <w:bookmarkStart w:id="717" w:name="_Ref59618190"/>
      <w:bookmarkStart w:id="718" w:name="_Ref59618215"/>
      <w:bookmarkStart w:id="719" w:name="_Ref59618262"/>
      <w:bookmarkStart w:id="720" w:name="_Ref59618313"/>
      <w:bookmarkStart w:id="721" w:name="_Ref59618337"/>
      <w:bookmarkStart w:id="722" w:name="_Ref59618371"/>
      <w:bookmarkStart w:id="723" w:name="_Ref59618398"/>
      <w:bookmarkStart w:id="724" w:name="_Ref59618408"/>
      <w:bookmarkStart w:id="725" w:name="_Ref59618430"/>
      <w:bookmarkStart w:id="726" w:name="_Ref59618444"/>
      <w:bookmarkStart w:id="727" w:name="_Ref59618469"/>
      <w:bookmarkStart w:id="728" w:name="_Ref68184120"/>
      <w:bookmarkStart w:id="729" w:name="_Toc95745442"/>
      <w:r>
        <w:t>Запрос на отзыв распоряжения (запрос на аннулирование)</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rsidR="00C24574" w:rsidRPr="00821226" w:rsidRDefault="00C24574" w:rsidP="00C24574">
      <w:pPr>
        <w:pStyle w:val="ASFKNormal"/>
      </w:pPr>
      <w:r w:rsidRPr="00821226">
        <w:t xml:space="preserve">Документ </w:t>
      </w:r>
      <w:r w:rsidR="00237D21">
        <w:t>«</w:t>
      </w:r>
      <w:r w:rsidR="00517ABE">
        <w:t>Запрос на отзыв распоряжения (запрос на аннулирование)</w:t>
      </w:r>
      <w:r w:rsidR="00237D21">
        <w:t>»</w:t>
      </w:r>
      <w:r w:rsidRPr="00821226">
        <w:t xml:space="preserve"> служит для доведения до </w:t>
      </w:r>
      <w:r w:rsidR="00B430DF">
        <w:t>ТОФК</w:t>
      </w:r>
      <w:r w:rsidRPr="00821226">
        <w:t xml:space="preserve"> инфо</w:t>
      </w:r>
      <w:r w:rsidRPr="00C24574">
        <w:t>р</w:t>
      </w:r>
      <w:r w:rsidRPr="00821226">
        <w:t xml:space="preserve">мации о необходимости аннулирования ранее переданного от АДБ документа </w:t>
      </w:r>
      <w:r w:rsidR="00237D21">
        <w:t>«</w:t>
      </w:r>
      <w:r w:rsidRPr="00821226">
        <w:t>Заявка на платеж</w:t>
      </w:r>
      <w:r w:rsidR="00237D21">
        <w:t>»</w:t>
      </w:r>
      <w:r w:rsidRPr="00821226">
        <w:t xml:space="preserve"> (на во</w:t>
      </w:r>
      <w:r w:rsidRPr="00AE58D3">
        <w:t>з</w:t>
      </w:r>
      <w:r w:rsidRPr="00821226">
        <w:t>врат).</w:t>
      </w:r>
    </w:p>
    <w:p w:rsidR="00C24574" w:rsidRPr="00821226" w:rsidRDefault="00C24574" w:rsidP="00C24574">
      <w:pPr>
        <w:pStyle w:val="ASFKNormal"/>
      </w:pPr>
      <w:r w:rsidRPr="00821226">
        <w:t xml:space="preserve">Документ, находящийся в СУФД, может быть отменен </w:t>
      </w:r>
      <w:r>
        <w:t>с помощью Заявки на отмену документа</w:t>
      </w:r>
      <w:r w:rsidRPr="00821226">
        <w:t xml:space="preserve"> в сл</w:t>
      </w:r>
      <w:r w:rsidRPr="00AE58D3">
        <w:t>е</w:t>
      </w:r>
      <w:r w:rsidRPr="00821226">
        <w:t>дующих случаях:</w:t>
      </w:r>
    </w:p>
    <w:p w:rsidR="00C24574" w:rsidRPr="00C24574" w:rsidRDefault="00C24574" w:rsidP="00515574">
      <w:pPr>
        <w:pStyle w:val="ASFKListnum"/>
        <w:numPr>
          <w:ilvl w:val="0"/>
          <w:numId w:val="6"/>
        </w:numPr>
      </w:pPr>
      <w:r>
        <w:t>Документ создан на АРМ СУФД/оперзале ОФК, передан на транзитный или к</w:t>
      </w:r>
      <w:r w:rsidRPr="00C24574">
        <w:t>онечный узел СУФД и еще не выгружен в OEBS.</w:t>
      </w:r>
    </w:p>
    <w:p w:rsidR="00C24574" w:rsidRPr="00AE58D3" w:rsidRDefault="00C24574" w:rsidP="00C24574">
      <w:pPr>
        <w:pStyle w:val="ASFKListnum"/>
      </w:pPr>
      <w:r>
        <w:t>Документ создан на АРМ СУФД/оперзале ОФК, доставлен до транзитн</w:t>
      </w:r>
      <w:r w:rsidRPr="00C24574">
        <w:t>о</w:t>
      </w:r>
      <w:r w:rsidRPr="00AE58D3">
        <w:t>го/конечного узла СУФД и выгружен в OEBS.</w:t>
      </w:r>
    </w:p>
    <w:p w:rsidR="00C24574" w:rsidRDefault="00C24574" w:rsidP="00C24574">
      <w:pPr>
        <w:pStyle w:val="ASFKNormal"/>
      </w:pPr>
      <w:r>
        <w:t>В случае если отзываемый документ был создан в СУФД, запрос на аннулирование з</w:t>
      </w:r>
      <w:r w:rsidRPr="00C24574">
        <w:t>а</w:t>
      </w:r>
      <w:r>
        <w:t>явки и</w:t>
      </w:r>
      <w:r w:rsidRPr="00D75E2B">
        <w:t>меет право создать или БУ</w:t>
      </w:r>
      <w:r>
        <w:t>, которое создало документ в АС</w:t>
      </w:r>
      <w:r w:rsidRPr="00D75E2B">
        <w:t>ФК</w:t>
      </w:r>
      <w:r>
        <w:t>,</w:t>
      </w:r>
      <w:r w:rsidRPr="00D75E2B">
        <w:t xml:space="preserve"> или </w:t>
      </w:r>
      <w:r>
        <w:t>О</w:t>
      </w:r>
      <w:r w:rsidRPr="00D75E2B">
        <w:t>ФК</w:t>
      </w:r>
      <w:r>
        <w:t>,</w:t>
      </w:r>
      <w:r w:rsidRPr="00D75E2B">
        <w:t xml:space="preserve"> в котором обслуживается БУ</w:t>
      </w:r>
      <w:r>
        <w:t>.</w:t>
      </w:r>
    </w:p>
    <w:p w:rsidR="00C24574" w:rsidRPr="00821226" w:rsidRDefault="00C24574" w:rsidP="00C24574">
      <w:pPr>
        <w:pStyle w:val="ASFKNormal"/>
      </w:pPr>
      <w:r w:rsidRPr="00821226">
        <w:t>Документ</w:t>
      </w:r>
      <w:r>
        <w:t xml:space="preserve"> </w:t>
      </w:r>
      <w:r w:rsidR="00237D21">
        <w:t>«</w:t>
      </w:r>
      <w:r w:rsidR="00517ABE">
        <w:t>Запрос на отзыв распоряжения (запрос на аннулирование)</w:t>
      </w:r>
      <w:r w:rsidR="00237D21">
        <w:t>»</w:t>
      </w:r>
      <w:r w:rsidRPr="00821226">
        <w:t xml:space="preserve"> повторяет маршрут отзываемого док</w:t>
      </w:r>
      <w:r w:rsidRPr="00C24574">
        <w:t>у</w:t>
      </w:r>
      <w:r w:rsidRPr="00821226">
        <w:t>мента.</w:t>
      </w:r>
      <w:r>
        <w:t xml:space="preserve"> </w:t>
      </w:r>
      <w:r w:rsidRPr="00BF6EC1">
        <w:t>Для каждой группы (при необходимости типа) отменяемых документов создается о</w:t>
      </w:r>
      <w:r w:rsidRPr="00C24574">
        <w:t>т</w:t>
      </w:r>
      <w:r w:rsidRPr="00BF6EC1">
        <w:t>дельный тип заявки на отмену</w:t>
      </w:r>
      <w:r w:rsidRPr="00821226">
        <w:t>.</w:t>
      </w:r>
    </w:p>
    <w:p w:rsidR="00C24574" w:rsidRPr="00821226" w:rsidRDefault="00C24574" w:rsidP="00C24574">
      <w:pPr>
        <w:pStyle w:val="ASFKNormal"/>
      </w:pPr>
      <w:r w:rsidRPr="00821226">
        <w:t>Документ</w:t>
      </w:r>
      <w:r>
        <w:t xml:space="preserve"> </w:t>
      </w:r>
      <w:r w:rsidR="00237D21">
        <w:t>«</w:t>
      </w:r>
      <w:r w:rsidR="00517ABE">
        <w:t>Запрос на отзыв распоряжения (запрос на аннулирование)</w:t>
      </w:r>
      <w:r w:rsidR="00237D21">
        <w:t>»</w:t>
      </w:r>
      <w:r w:rsidRPr="00821226">
        <w:t xml:space="preserve"> может быть создан в СУФД для отмены следующих типов заявок</w:t>
      </w:r>
      <w:r>
        <w:t>, до моме</w:t>
      </w:r>
      <w:r w:rsidRPr="00AE58D3">
        <w:t>н</w:t>
      </w:r>
      <w:r>
        <w:t>та отправки их в банк (все статусы, кроме 000, 450, 880, 888, 999)</w:t>
      </w:r>
      <w:r w:rsidRPr="00821226">
        <w:t xml:space="preserve">: </w:t>
      </w:r>
    </w:p>
    <w:p w:rsidR="00C24574" w:rsidRPr="00CE2E09" w:rsidRDefault="00C24574" w:rsidP="00C24574">
      <w:pPr>
        <w:pStyle w:val="ASFKListmark1"/>
      </w:pPr>
      <w:r>
        <w:t>ЗКР (</w:t>
      </w:r>
      <w:r w:rsidRPr="00CE2E09">
        <w:t>Заявк</w:t>
      </w:r>
      <w:r>
        <w:t>а</w:t>
      </w:r>
      <w:r w:rsidRPr="00CE2E09">
        <w:t xml:space="preserve"> на кассовый ра</w:t>
      </w:r>
      <w:r w:rsidRPr="00AE58D3">
        <w:t>с</w:t>
      </w:r>
      <w:r w:rsidRPr="00CE2E09">
        <w:t>ход);</w:t>
      </w:r>
    </w:p>
    <w:p w:rsidR="00C24574" w:rsidRPr="00CE2E09" w:rsidRDefault="00C24574" w:rsidP="00C24574">
      <w:pPr>
        <w:pStyle w:val="ASFKListmark1"/>
      </w:pPr>
      <w:r w:rsidRPr="00CE2E09">
        <w:t>ЗКР, уточняющий тип ЗКС</w:t>
      </w:r>
      <w:r>
        <w:t xml:space="preserve"> (</w:t>
      </w:r>
      <w:r w:rsidRPr="00CE2E09">
        <w:t>Заявк</w:t>
      </w:r>
      <w:r>
        <w:t>а</w:t>
      </w:r>
      <w:r w:rsidRPr="00CE2E09">
        <w:t xml:space="preserve"> на кассовый расход (сокращенн</w:t>
      </w:r>
      <w:r>
        <w:t>ая</w:t>
      </w:r>
      <w:r w:rsidRPr="00CE2E09">
        <w:t>)</w:t>
      </w:r>
      <w:r>
        <w:t>)</w:t>
      </w:r>
      <w:r w:rsidRPr="00CE2E09">
        <w:t>;</w:t>
      </w:r>
    </w:p>
    <w:p w:rsidR="00C24574" w:rsidRPr="00CE2E09" w:rsidRDefault="00C24574" w:rsidP="00C24574">
      <w:pPr>
        <w:pStyle w:val="ASFKListmark1"/>
      </w:pPr>
      <w:r>
        <w:t>ЗНП (</w:t>
      </w:r>
      <w:r w:rsidRPr="00CE2E09">
        <w:t>Заявк</w:t>
      </w:r>
      <w:r>
        <w:t>а</w:t>
      </w:r>
      <w:r w:rsidRPr="00CE2E09">
        <w:t xml:space="preserve"> на получение н</w:t>
      </w:r>
      <w:r w:rsidRPr="00AE58D3">
        <w:t>а</w:t>
      </w:r>
      <w:r w:rsidRPr="00CE2E09">
        <w:t>личных денег);</w:t>
      </w:r>
    </w:p>
    <w:p w:rsidR="00C24574" w:rsidRPr="00821226" w:rsidRDefault="00C24574" w:rsidP="00C24574">
      <w:pPr>
        <w:pStyle w:val="ASFKListmark1"/>
      </w:pPr>
      <w:r>
        <w:t>ПЗВ (</w:t>
      </w:r>
      <w:r w:rsidRPr="00821226">
        <w:t>Заявк</w:t>
      </w:r>
      <w:r>
        <w:t>а</w:t>
      </w:r>
      <w:r w:rsidRPr="00821226">
        <w:t xml:space="preserve"> на во</w:t>
      </w:r>
      <w:r w:rsidRPr="00AE58D3">
        <w:t>з</w:t>
      </w:r>
      <w:r w:rsidRPr="00821226">
        <w:t>врат);</w:t>
      </w:r>
    </w:p>
    <w:p w:rsidR="00C24574" w:rsidRPr="00821226" w:rsidRDefault="00C24574" w:rsidP="00C24574">
      <w:pPr>
        <w:pStyle w:val="ASFKListmark1"/>
      </w:pPr>
      <w:r>
        <w:t>ЗПП (</w:t>
      </w:r>
      <w:r w:rsidRPr="00821226">
        <w:t>Платежно</w:t>
      </w:r>
      <w:r>
        <w:t>е поручение</w:t>
      </w:r>
      <w:r w:rsidRPr="00821226">
        <w:t>);</w:t>
      </w:r>
    </w:p>
    <w:p w:rsidR="00C24574" w:rsidRDefault="00C24574" w:rsidP="00C24574">
      <w:pPr>
        <w:pStyle w:val="ASFKListmark1"/>
      </w:pPr>
      <w:r w:rsidRPr="00CE2E09">
        <w:t xml:space="preserve">ЗНБ </w:t>
      </w:r>
      <w:r>
        <w:t>(</w:t>
      </w:r>
      <w:r w:rsidRPr="00CE2E09">
        <w:t>Заявка на получение наличных денежных средств, перечисляемых на карту</w:t>
      </w:r>
      <w:r>
        <w:t xml:space="preserve">); </w:t>
      </w:r>
    </w:p>
    <w:p w:rsidR="00C24574" w:rsidRDefault="00C24574" w:rsidP="00C24574">
      <w:pPr>
        <w:pStyle w:val="ASFKListmark1"/>
      </w:pPr>
      <w:r>
        <w:t>ЗСВ (Сводная заявка на кассовый расход (для уплаты налогов));</w:t>
      </w:r>
    </w:p>
    <w:p w:rsidR="00C24574" w:rsidRDefault="00C24574" w:rsidP="00C24574">
      <w:pPr>
        <w:pStyle w:val="ASFKListmark1"/>
      </w:pPr>
      <w:r>
        <w:t>РКД (</w:t>
      </w:r>
      <w:r w:rsidRPr="00E3216F">
        <w:t>Расшифровка сумм неиспользованных (внесенных через банкомат или пункт выдачи наличных денежных средств)</w:t>
      </w:r>
      <w:r>
        <w:t xml:space="preserve"> средств).</w:t>
      </w:r>
    </w:p>
    <w:p w:rsidR="00C24574" w:rsidRPr="00821226" w:rsidRDefault="00C24574" w:rsidP="00C24574">
      <w:pPr>
        <w:pStyle w:val="ASFKNote"/>
      </w:pPr>
      <w:r w:rsidRPr="00821226">
        <w:rPr>
          <w:rStyle w:val="ASFKSymBold"/>
        </w:rPr>
        <w:t>Примечание.</w:t>
      </w:r>
      <w:r w:rsidRPr="00821226">
        <w:tab/>
        <w:t>Если исходная заявка на платеж еще не отпра</w:t>
      </w:r>
      <w:r w:rsidRPr="00AE58D3">
        <w:t>в</w:t>
      </w:r>
      <w:r w:rsidRPr="00821226">
        <w:t>лена с АРМ, где ее создали, то эту заявку можно отменить без запроса на аннулирование, путем во</w:t>
      </w:r>
      <w:r w:rsidRPr="00AE58D3">
        <w:t>з</w:t>
      </w:r>
      <w:r w:rsidRPr="00821226">
        <w:t xml:space="preserve">врата на статус </w:t>
      </w:r>
      <w:r w:rsidR="00237D21">
        <w:t>«</w:t>
      </w:r>
      <w:r w:rsidRPr="00821226">
        <w:t>Черновик</w:t>
      </w:r>
      <w:r w:rsidR="00237D21">
        <w:t>»</w:t>
      </w:r>
      <w:r w:rsidRPr="00821226">
        <w:t xml:space="preserve"> и уд</w:t>
      </w:r>
      <w:r w:rsidRPr="00AE58D3">
        <w:t>а</w:t>
      </w:r>
      <w:r w:rsidRPr="00821226">
        <w:t>ления.</w:t>
      </w:r>
    </w:p>
    <w:p w:rsidR="00C24574" w:rsidRPr="00821226" w:rsidRDefault="00C24574" w:rsidP="00C24574">
      <w:pPr>
        <w:pStyle w:val="ASFKNormal"/>
      </w:pPr>
      <w:r w:rsidRPr="00821226">
        <w:lastRenderedPageBreak/>
        <w:t xml:space="preserve">Для работы с документами </w:t>
      </w:r>
      <w:r w:rsidR="00237D21">
        <w:t>«</w:t>
      </w:r>
      <w:r w:rsidR="00517ABE">
        <w:t>Запрос на отзыв распоряжения (запрос на аннулирование)</w:t>
      </w:r>
      <w:r w:rsidR="00237D21">
        <w:t>»</w:t>
      </w:r>
      <w:r w:rsidRPr="00821226">
        <w:t xml:space="preserve"> следует перейти в пункт меню </w:t>
      </w:r>
      <w:r w:rsidR="00237D21">
        <w:t>«</w:t>
      </w:r>
      <w:r w:rsidRPr="00821226">
        <w:t>Докуме</w:t>
      </w:r>
      <w:r w:rsidRPr="00AE58D3">
        <w:t>н</w:t>
      </w:r>
      <w:r w:rsidRPr="00821226">
        <w:t>ты</w:t>
      </w:r>
      <w:r>
        <w:t xml:space="preserve"> – </w:t>
      </w:r>
      <w:r w:rsidRPr="00821226">
        <w:t>Отзыв документа</w:t>
      </w:r>
      <w:r>
        <w:t xml:space="preserve"> – </w:t>
      </w:r>
      <w:r w:rsidR="00517ABE">
        <w:t>Запрос на отзыв распоряжения (запрос на аннулирование)</w:t>
      </w:r>
      <w:r w:rsidR="00237D21">
        <w:t>»</w:t>
      </w:r>
      <w:r w:rsidRPr="00821226">
        <w:t>. Откроется ЭФ списка документов, предста</w:t>
      </w:r>
      <w:r w:rsidRPr="00AE58D3">
        <w:t>в</w:t>
      </w:r>
      <w:r w:rsidRPr="00821226">
        <w:t>ленная на рисунке </w:t>
      </w:r>
      <w:r w:rsidRPr="00821226">
        <w:fldChar w:fldCharType="begin"/>
      </w:r>
      <w:r w:rsidRPr="00821226">
        <w:instrText xml:space="preserve"> REF _Ref221011602 \h  \* MERGEFORMAT </w:instrText>
      </w:r>
      <w:r w:rsidRPr="00821226">
        <w:fldChar w:fldCharType="separate"/>
      </w:r>
      <w:r w:rsidR="008F6590">
        <w:t>70</w:t>
      </w:r>
      <w:r w:rsidRPr="00821226">
        <w:fldChar w:fldCharType="end"/>
      </w:r>
      <w:r w:rsidRPr="00821226">
        <w:t>.</w:t>
      </w:r>
    </w:p>
    <w:p w:rsidR="00C24574" w:rsidRPr="001A697B" w:rsidRDefault="007267E4" w:rsidP="00C24574">
      <w:pPr>
        <w:pStyle w:val="ASFKFigure"/>
      </w:pPr>
      <w:r>
        <w:rPr>
          <w:noProof/>
        </w:rPr>
        <w:drawing>
          <wp:inline distT="0" distB="0" distL="0" distR="0">
            <wp:extent cx="6028055" cy="2370455"/>
            <wp:effectExtent l="0" t="0" r="0" b="0"/>
            <wp:docPr id="137" name="Рисунок 137"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АДБ"/>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6028055" cy="2370455"/>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30" w:name="_Ref221011602"/>
      <w:bookmarkStart w:id="731" w:name="_Toc95745645"/>
      <w:r w:rsidR="008F6590">
        <w:rPr>
          <w:noProof/>
        </w:rPr>
        <w:t>70</w:t>
      </w:r>
      <w:bookmarkEnd w:id="730"/>
      <w:r>
        <w:rPr>
          <w:noProof/>
        </w:rPr>
        <w:fldChar w:fldCharType="end"/>
      </w:r>
      <w:r w:rsidR="00C24574" w:rsidRPr="00821226">
        <w:t xml:space="preserve">. ЭФ списка документов </w:t>
      </w:r>
      <w:r w:rsidR="00237D21">
        <w:t>«</w:t>
      </w:r>
      <w:r w:rsidR="00517ABE">
        <w:t>Запрос на отзыв распоряжения (запрос на аннулирование)</w:t>
      </w:r>
      <w:r w:rsidR="00237D21">
        <w:t>»</w:t>
      </w:r>
      <w:bookmarkEnd w:id="731"/>
    </w:p>
    <w:p w:rsidR="00C24574" w:rsidRPr="00821226" w:rsidRDefault="00C24574" w:rsidP="00AF3A98">
      <w:pPr>
        <w:pStyle w:val="41"/>
      </w:pPr>
      <w:bookmarkStart w:id="732" w:name="_Toc232827339"/>
      <w:r w:rsidRPr="00821226">
        <w:t>Доступные операции</w:t>
      </w:r>
      <w:bookmarkEnd w:id="732"/>
    </w:p>
    <w:p w:rsidR="00C24574" w:rsidRPr="00821226" w:rsidRDefault="00C24574" w:rsidP="00C24574">
      <w:pPr>
        <w:pStyle w:val="ASFKNormal"/>
      </w:pPr>
      <w:r w:rsidRPr="00821226">
        <w:t xml:space="preserve">На АРМ АДБ </w:t>
      </w:r>
      <w:r w:rsidR="00D90F94">
        <w:t>доступны</w:t>
      </w:r>
      <w:r w:rsidR="00D90F94" w:rsidRPr="00B11F4A">
        <w:t xml:space="preserve"> следующие операции</w:t>
      </w:r>
      <w:r w:rsidR="00D90F94">
        <w:t xml:space="preserve"> над документом</w:t>
      </w:r>
      <w:r w:rsidRPr="00821226">
        <w:t>:</w:t>
      </w:r>
    </w:p>
    <w:p w:rsidR="00C24574" w:rsidRDefault="00C24574" w:rsidP="00C24574">
      <w:pPr>
        <w:pStyle w:val="ASFKListmark1"/>
      </w:pPr>
      <w:r w:rsidRPr="00821226">
        <w:t>ввод вручную;</w:t>
      </w:r>
    </w:p>
    <w:p w:rsidR="00C24574" w:rsidRPr="00821226" w:rsidRDefault="00C24574" w:rsidP="00C24574">
      <w:pPr>
        <w:pStyle w:val="ASFKListmark1"/>
      </w:pPr>
      <w:r>
        <w:t xml:space="preserve">создание </w:t>
      </w:r>
      <w:r w:rsidR="009B1990">
        <w:t>на основе родительского</w:t>
      </w:r>
      <w:r>
        <w:t xml:space="preserve"> документа;</w:t>
      </w:r>
    </w:p>
    <w:p w:rsidR="00C24574" w:rsidRPr="00821226" w:rsidRDefault="00C24574" w:rsidP="00C24574">
      <w:pPr>
        <w:pStyle w:val="ASFKListmark1"/>
      </w:pPr>
      <w:r w:rsidRPr="00821226">
        <w:t>импорт из внешней си</w:t>
      </w:r>
      <w:r w:rsidRPr="00AE58D3">
        <w:t>с</w:t>
      </w:r>
      <w:r w:rsidRPr="00821226">
        <w:t>темы;</w:t>
      </w:r>
    </w:p>
    <w:p w:rsidR="00C24574" w:rsidRDefault="00C24574" w:rsidP="00C24574">
      <w:pPr>
        <w:pStyle w:val="ASFKListmark1"/>
      </w:pPr>
      <w:r w:rsidRPr="00821226">
        <w:t>просмотр и реда</w:t>
      </w:r>
      <w:r w:rsidRPr="00AE58D3">
        <w:t>к</w:t>
      </w:r>
      <w:r w:rsidRPr="00821226">
        <w:t>тирование;</w:t>
      </w:r>
    </w:p>
    <w:p w:rsidR="00C24574" w:rsidRPr="00821226" w:rsidRDefault="009B1990" w:rsidP="00C24574">
      <w:pPr>
        <w:pStyle w:val="ASFKListmark1"/>
      </w:pPr>
      <w:r>
        <w:t xml:space="preserve">копирование и </w:t>
      </w:r>
      <w:r w:rsidR="00C24574" w:rsidRPr="00821226">
        <w:t>удаление;</w:t>
      </w:r>
    </w:p>
    <w:p w:rsidR="00C24574" w:rsidRPr="00AB7803" w:rsidRDefault="00C24574" w:rsidP="00C24574">
      <w:pPr>
        <w:pStyle w:val="ASFKListmark1"/>
      </w:pPr>
      <w:r w:rsidRPr="00AB7803">
        <w:t xml:space="preserve">подписание, проверка и удаление </w:t>
      </w:r>
      <w:r>
        <w:t>ЭП</w:t>
      </w:r>
      <w:r w:rsidRPr="00AB7803">
        <w:t>;</w:t>
      </w:r>
    </w:p>
    <w:p w:rsidR="00C24574" w:rsidRPr="00821226" w:rsidRDefault="00C24574" w:rsidP="00C24574">
      <w:pPr>
        <w:pStyle w:val="ASFKListmark1"/>
      </w:pPr>
      <w:r w:rsidRPr="00821226">
        <w:t>печать;</w:t>
      </w:r>
    </w:p>
    <w:p w:rsidR="00C24574" w:rsidRPr="00821226" w:rsidRDefault="0045343D" w:rsidP="00C24574">
      <w:pPr>
        <w:pStyle w:val="ASFKListmark1"/>
      </w:pPr>
      <w:r>
        <w:t>экспорт во внешнюю систему</w:t>
      </w:r>
      <w:r w:rsidR="00C24574" w:rsidRPr="00821226">
        <w:t>;</w:t>
      </w:r>
    </w:p>
    <w:p w:rsidR="00C24574" w:rsidRDefault="00C24574" w:rsidP="00C24574">
      <w:pPr>
        <w:pStyle w:val="ASFKListmark1"/>
      </w:pPr>
      <w:r>
        <w:t>отправка в УФК</w:t>
      </w:r>
      <w:r w:rsidRPr="00821226">
        <w:t>.</w:t>
      </w:r>
    </w:p>
    <w:p w:rsidR="00C24574" w:rsidRPr="0084734B" w:rsidRDefault="00C24574" w:rsidP="00C24574">
      <w:pPr>
        <w:pStyle w:val="ASFKNormal"/>
      </w:pPr>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18"/>
        </w:numPr>
      </w:pPr>
      <w:r w:rsidRPr="0084734B">
        <w:t xml:space="preserve">Если константа </w:t>
      </w:r>
      <w:r w:rsidR="00237D21">
        <w:t>«</w:t>
      </w:r>
      <w:r w:rsidRPr="0084734B">
        <w:t>Автоимпорт документов АДБ</w:t>
      </w:r>
      <w:r w:rsidR="00237D21">
        <w:t>»</w:t>
      </w:r>
      <w:r w:rsidRPr="0084734B">
        <w:t xml:space="preserve"> </w:t>
      </w:r>
      <w:r w:rsidR="00517ABE">
        <w:t>меньше или больше</w:t>
      </w:r>
      <w:r w:rsidRPr="0084734B">
        <w:t xml:space="preserve"> 1, то выполняется стандартный импорт документа.</w:t>
      </w:r>
    </w:p>
    <w:p w:rsidR="00C24574" w:rsidRPr="00AE58D3" w:rsidRDefault="00C24574" w:rsidP="001A697B">
      <w:pPr>
        <w:pStyle w:val="ASFKListnum"/>
      </w:pPr>
      <w:r w:rsidRPr="0084734B">
        <w:t>Если константа =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t xml:space="preserve"> </w:t>
      </w:r>
      <w:r>
        <w:fldChar w:fldCharType="begin"/>
      </w:r>
      <w:r>
        <w:instrText xml:space="preserve"> REF _Ref422989834 \r \h </w:instrText>
      </w:r>
      <w:r>
        <w:fldChar w:fldCharType="separate"/>
      </w:r>
      <w:r w:rsidR="008F6590">
        <w:t>5.7.2</w:t>
      </w:r>
      <w:r>
        <w:fldChar w:fldCharType="end"/>
      </w:r>
      <w:r w:rsidRPr="00AE58D3">
        <w:t>) с опис</w:t>
      </w:r>
      <w:r w:rsidRPr="00C24574">
        <w:t>а</w:t>
      </w:r>
      <w:r w:rsidRPr="00AE58D3">
        <w:t>нием причины незагрузки (несоотве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rsidRPr="0084734B">
        <w:t>если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rsidR="00C24574" w:rsidRDefault="00C24574" w:rsidP="00C24574">
      <w:pPr>
        <w:pStyle w:val="ASFKListmark5"/>
      </w:pPr>
      <w:r w:rsidRPr="0084734B">
        <w:t xml:space="preserve">если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r>
        <w:t xml:space="preserve"> </w:t>
      </w:r>
    </w:p>
    <w:p w:rsidR="009B1990" w:rsidRPr="00152909" w:rsidRDefault="009B1990" w:rsidP="009B1990">
      <w:pPr>
        <w:pStyle w:val="51"/>
      </w:pPr>
      <w:r w:rsidRPr="00152909">
        <w:lastRenderedPageBreak/>
        <w:t>Создание документа на основе родительского документа</w:t>
      </w:r>
    </w:p>
    <w:p w:rsidR="009B1990" w:rsidRPr="00152909" w:rsidRDefault="009B1990" w:rsidP="009B1990">
      <w:pPr>
        <w:pStyle w:val="ASFKNormal"/>
      </w:pPr>
      <w:r w:rsidRPr="00152909">
        <w:t>Документ может создаваться на основе следующих ЭД:</w:t>
      </w:r>
    </w:p>
    <w:p w:rsidR="009B1990" w:rsidRDefault="009B1990" w:rsidP="009B1990">
      <w:pPr>
        <w:pStyle w:val="ASFKListmark1"/>
      </w:pPr>
      <w:r>
        <w:t>«Заявка на кассовый расход (сокращенная)»</w:t>
      </w:r>
      <w:r w:rsidRPr="00AB7803">
        <w:t>;</w:t>
      </w:r>
    </w:p>
    <w:p w:rsidR="009B1990" w:rsidRDefault="009B1990" w:rsidP="009B1990">
      <w:pPr>
        <w:pStyle w:val="ASFKListmark1"/>
      </w:pPr>
      <w:r>
        <w:t>«Заявка на получение наличных денег»</w:t>
      </w:r>
      <w:r w:rsidRPr="00AB7803">
        <w:t>;</w:t>
      </w:r>
    </w:p>
    <w:p w:rsidR="001B5CA8" w:rsidRDefault="001B5CA8" w:rsidP="009B1990">
      <w:pPr>
        <w:pStyle w:val="ASFKListmark1"/>
      </w:pPr>
      <w:r>
        <w:t>«Объявление на взнос наличных»;</w:t>
      </w:r>
    </w:p>
    <w:p w:rsidR="009B1990" w:rsidRDefault="009B1990" w:rsidP="009B1990">
      <w:pPr>
        <w:pStyle w:val="ASFKListmark1"/>
      </w:pPr>
      <w:r>
        <w:t>«Расшифровка сумм неиспользованных средств»</w:t>
      </w:r>
      <w:r w:rsidRPr="00AB7803">
        <w:t>;</w:t>
      </w:r>
    </w:p>
    <w:p w:rsidR="009B1990" w:rsidRDefault="009B1990" w:rsidP="009B1990">
      <w:pPr>
        <w:pStyle w:val="ASFKListmark1"/>
      </w:pPr>
      <w:r>
        <w:t>«Платежное поручение»</w:t>
      </w:r>
      <w:r w:rsidRPr="00AB7803">
        <w:t>;</w:t>
      </w:r>
    </w:p>
    <w:p w:rsidR="009B1990" w:rsidRDefault="009B1990" w:rsidP="009B1990">
      <w:pPr>
        <w:pStyle w:val="ASFKListmark1"/>
      </w:pPr>
      <w:r>
        <w:t>«Заявка на получение денежных средств, перечисляемых на карту»</w:t>
      </w:r>
      <w:r w:rsidRPr="00AB7803">
        <w:t>;</w:t>
      </w:r>
    </w:p>
    <w:p w:rsidR="009B1990" w:rsidRDefault="009B1990" w:rsidP="009B1990">
      <w:pPr>
        <w:pStyle w:val="ASFKListmark1"/>
      </w:pPr>
      <w:r>
        <w:t>«Распоряжение на получение денежных средств на карты «Мир» физических лиц»</w:t>
      </w:r>
      <w:r w:rsidRPr="00AB7803">
        <w:t>;</w:t>
      </w:r>
    </w:p>
    <w:p w:rsidR="009B1990" w:rsidRDefault="009B1990" w:rsidP="009B1990">
      <w:pPr>
        <w:pStyle w:val="ASFKListmark1"/>
      </w:pPr>
      <w:r>
        <w:t>«Заявка на кассовый расход»</w:t>
      </w:r>
      <w:r w:rsidRPr="00AB7803">
        <w:t>;</w:t>
      </w:r>
    </w:p>
    <w:p w:rsidR="009B1990" w:rsidRDefault="009B1990" w:rsidP="009B1990">
      <w:pPr>
        <w:pStyle w:val="ASFKListmark1"/>
      </w:pPr>
      <w:r>
        <w:t>«Заявка на возврат»</w:t>
      </w:r>
      <w:r w:rsidRPr="00AB7803">
        <w:t>;</w:t>
      </w:r>
    </w:p>
    <w:p w:rsidR="009B1990" w:rsidRDefault="009B1990" w:rsidP="009B1990">
      <w:pPr>
        <w:pStyle w:val="ASFKListmark1"/>
      </w:pPr>
      <w:r>
        <w:t>«Сводная заявка на кассов</w:t>
      </w:r>
      <w:r w:rsidR="001B5CA8">
        <w:t>ый расход (для уплаты налогов)»;</w:t>
      </w:r>
    </w:p>
    <w:p w:rsidR="001B5CA8" w:rsidRDefault="001B5CA8" w:rsidP="009B1990">
      <w:pPr>
        <w:pStyle w:val="ASFKListmark1"/>
      </w:pPr>
      <w:r>
        <w:t>«Обеспечение наличными денежными средствами».</w:t>
      </w:r>
    </w:p>
    <w:p w:rsidR="009B1990" w:rsidRPr="00821226" w:rsidRDefault="009B1990" w:rsidP="009B1990">
      <w:pPr>
        <w:pStyle w:val="ASFKNormal"/>
      </w:pPr>
      <w:r w:rsidRPr="00634080">
        <w:t>Для создания документа на основе родительского документа необходимо в ЭФ док</w:t>
      </w:r>
      <w:r w:rsidRPr="009B1990">
        <w:t>у</w:t>
      </w:r>
      <w:r w:rsidRPr="00634080">
        <w:t xml:space="preserve">мента нажать на кнопку </w:t>
      </w:r>
      <w:r w:rsidR="007267E4">
        <w:rPr>
          <w:noProof/>
        </w:rPr>
        <w:drawing>
          <wp:inline distT="0" distB="0" distL="0" distR="0">
            <wp:extent cx="177800" cy="177800"/>
            <wp:effectExtent l="0" t="0" r="0" b="0"/>
            <wp:docPr id="138" name="Рисунок 138"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nap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9B1990">
        <w:t>т</w:t>
      </w:r>
      <w:r w:rsidRPr="007B2273">
        <w:t>ветствующих полей род</w:t>
      </w:r>
      <w:r w:rsidRPr="00C57FA4">
        <w:t>и</w:t>
      </w:r>
      <w:r w:rsidRPr="007B2273">
        <w:t>тельского документа</w:t>
      </w:r>
      <w:r>
        <w:t>.</w:t>
      </w:r>
    </w:p>
    <w:p w:rsidR="00C24574" w:rsidRPr="00821226" w:rsidRDefault="00C24574" w:rsidP="00AF3A98">
      <w:pPr>
        <w:pStyle w:val="41"/>
      </w:pPr>
      <w:bookmarkStart w:id="733" w:name="_Toc232827340"/>
      <w:bookmarkStart w:id="734" w:name="_Ref325456604"/>
      <w:r w:rsidRPr="00821226">
        <w:t>Экранная форма документа</w:t>
      </w:r>
      <w:bookmarkEnd w:id="733"/>
      <w:bookmarkEnd w:id="734"/>
    </w:p>
    <w:p w:rsidR="00C24574" w:rsidRPr="00821226" w:rsidRDefault="00C24574" w:rsidP="00C24574">
      <w:pPr>
        <w:pStyle w:val="ASFKNormal"/>
      </w:pPr>
      <w:r w:rsidRPr="00821226">
        <w:t xml:space="preserve">ЭФ </w:t>
      </w:r>
      <w:r>
        <w:t xml:space="preserve">документа </w:t>
      </w:r>
      <w:r w:rsidR="00237D21">
        <w:t>«</w:t>
      </w:r>
      <w:r w:rsidR="00517ABE">
        <w:t>Запрос на отзыв распоряжения (запрос на аннулирование)</w:t>
      </w:r>
      <w:r w:rsidR="00237D21">
        <w:t>»</w:t>
      </w:r>
      <w:r w:rsidRPr="00821226">
        <w:t xml:space="preserve"> представлена на рисунке </w:t>
      </w:r>
      <w:r w:rsidRPr="00821226">
        <w:fldChar w:fldCharType="begin"/>
      </w:r>
      <w:r w:rsidRPr="00821226">
        <w:instrText xml:space="preserve"> REF _Ref205102580 \h </w:instrText>
      </w:r>
      <w:r>
        <w:instrText xml:space="preserve"> \* MERGEFORMAT </w:instrText>
      </w:r>
      <w:r w:rsidRPr="00821226">
        <w:fldChar w:fldCharType="separate"/>
      </w:r>
      <w:r w:rsidR="008F6590" w:rsidRPr="008F6590">
        <w:t>71</w:t>
      </w:r>
      <w:r w:rsidRPr="00821226">
        <w:fldChar w:fldCharType="end"/>
      </w:r>
      <w:r w:rsidRPr="00821226">
        <w:t>. Форма содержит следующие закладки:</w:t>
      </w:r>
    </w:p>
    <w:p w:rsidR="00C24574" w:rsidRPr="00821226" w:rsidRDefault="00237D21" w:rsidP="00C24574">
      <w:pPr>
        <w:pStyle w:val="ASFKListmark1"/>
      </w:pPr>
      <w:r>
        <w:t>«</w:t>
      </w:r>
      <w:r w:rsidR="00C24574" w:rsidRPr="00821226">
        <w:t>Основные</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517ABE" w:rsidRDefault="00237D21" w:rsidP="00517ABE">
      <w:pPr>
        <w:pStyle w:val="ASFKListmark1"/>
      </w:pPr>
      <w:r>
        <w:t>«</w:t>
      </w:r>
      <w:r w:rsidR="00C24574" w:rsidRPr="00821226">
        <w:t xml:space="preserve">Системные </w:t>
      </w:r>
      <w:r w:rsidR="00C24574" w:rsidRPr="00517ABE">
        <w:t>атрибуты</w:t>
      </w:r>
      <w:r>
        <w:t>»</w:t>
      </w:r>
      <w:r w:rsidR="00517ABE">
        <w:t>.</w:t>
      </w:r>
    </w:p>
    <w:p w:rsidR="00C24574" w:rsidRPr="0044715E" w:rsidRDefault="007267E4" w:rsidP="0044715E">
      <w:pPr>
        <w:pStyle w:val="ASFKFigure"/>
        <w:rPr>
          <w:rStyle w:val="ASFKFigName0"/>
        </w:rPr>
      </w:pPr>
      <w:r>
        <w:rPr>
          <w:noProof/>
        </w:rPr>
        <w:lastRenderedPageBreak/>
        <w:drawing>
          <wp:inline distT="0" distB="0" distL="0" distR="0">
            <wp:extent cx="6125845" cy="3373755"/>
            <wp:effectExtent l="0" t="0" r="0" b="0"/>
            <wp:docPr id="139" name="Рисунок 1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25845" cy="3373755"/>
                    </a:xfrm>
                    <a:prstGeom prst="rect">
                      <a:avLst/>
                    </a:prstGeom>
                    <a:noFill/>
                    <a:ln>
                      <a:noFill/>
                    </a:ln>
                  </pic:spPr>
                </pic:pic>
              </a:graphicData>
            </a:graphic>
          </wp:inline>
        </w:drawing>
      </w:r>
      <w:r w:rsidR="009059B9" w:rsidRPr="0044715E">
        <w:rPr>
          <w:rStyle w:val="ASFKFigName0"/>
        </w:rPr>
        <w:fldChar w:fldCharType="begin"/>
      </w:r>
      <w:r w:rsidR="009059B9" w:rsidRPr="0044715E">
        <w:rPr>
          <w:rStyle w:val="ASFKFigName0"/>
        </w:rPr>
        <w:instrText xml:space="preserve"> SEQ Рисунок \* ARABIC </w:instrText>
      </w:r>
      <w:r w:rsidR="009059B9" w:rsidRPr="0044715E">
        <w:rPr>
          <w:rStyle w:val="ASFKFigName0"/>
        </w:rPr>
        <w:fldChar w:fldCharType="separate"/>
      </w:r>
      <w:bookmarkStart w:id="735" w:name="_Ref205102580"/>
      <w:r w:rsidR="008F6590">
        <w:rPr>
          <w:rStyle w:val="ASFKFigName0"/>
          <w:noProof/>
        </w:rPr>
        <w:t>71</w:t>
      </w:r>
      <w:bookmarkEnd w:id="735"/>
      <w:r w:rsidR="009059B9" w:rsidRPr="0044715E">
        <w:rPr>
          <w:rStyle w:val="ASFKFigName0"/>
        </w:rPr>
        <w:fldChar w:fldCharType="end"/>
      </w:r>
      <w:r w:rsidR="00C24574" w:rsidRPr="0044715E">
        <w:rPr>
          <w:rStyle w:val="ASFKFigName0"/>
        </w:rPr>
        <w:t xml:space="preserve">. ЭФ документа </w:t>
      </w:r>
      <w:r w:rsidR="00237D21" w:rsidRPr="0044715E">
        <w:rPr>
          <w:rStyle w:val="ASFKFigName0"/>
        </w:rPr>
        <w:t>«</w:t>
      </w:r>
      <w:r w:rsidR="00517ABE" w:rsidRPr="0044715E">
        <w:rPr>
          <w:rStyle w:val="ASFKFigName0"/>
        </w:rPr>
        <w:t>Запрос на отзыв распоряжения (запрос на аннулирование)</w:t>
      </w:r>
      <w:r w:rsidR="0037785A" w:rsidRPr="0044715E">
        <w:rPr>
          <w:rStyle w:val="ASFKFigName0"/>
        </w:rPr>
        <w:t xml:space="preserve">», закладки </w:t>
      </w:r>
      <w:r w:rsidR="00237D21" w:rsidRPr="0044715E">
        <w:rPr>
          <w:rStyle w:val="ASFKFigName0"/>
        </w:rPr>
        <w:t>«</w:t>
      </w:r>
      <w:r w:rsidR="00C24574" w:rsidRPr="0044715E">
        <w:rPr>
          <w:rStyle w:val="ASFKFigName0"/>
        </w:rPr>
        <w:t>Основные</w:t>
      </w:r>
      <w:r w:rsidR="00237D21" w:rsidRPr="0044715E">
        <w:rPr>
          <w:rStyle w:val="ASFKFigName0"/>
        </w:rPr>
        <w:t>»</w:t>
      </w:r>
    </w:p>
    <w:p w:rsidR="00A168AA" w:rsidRDefault="00A168AA" w:rsidP="00C24574">
      <w:pPr>
        <w:pStyle w:val="ASFKNormal"/>
      </w:pPr>
      <w:r w:rsidRPr="00A168AA">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24574" w:rsidRPr="00821226">
        <w:t xml:space="preserve"> </w:t>
      </w:r>
    </w:p>
    <w:p w:rsidR="00C24574" w:rsidRPr="00821226" w:rsidRDefault="00C24574" w:rsidP="00C24574">
      <w:pPr>
        <w:pStyle w:val="ASFKNormal"/>
      </w:pPr>
      <w:r w:rsidRPr="00821226">
        <w:t xml:space="preserve">Перечень полей </w:t>
      </w:r>
      <w:r w:rsidR="00A168AA" w:rsidRPr="00A168AA">
        <w:t>документа «</w:t>
      </w:r>
      <w:r w:rsidR="00517ABE">
        <w:t>Запрос на отзыв распоряжения (запрос на аннулирование)</w:t>
      </w:r>
      <w:r w:rsidR="00A168AA" w:rsidRPr="00A168AA">
        <w:t>»</w:t>
      </w:r>
      <w:r w:rsidR="00A168AA">
        <w:t xml:space="preserve"> </w:t>
      </w:r>
      <w:r w:rsidRPr="00821226">
        <w:t>приведен в та</w:t>
      </w:r>
      <w:r w:rsidRPr="00AE58D3">
        <w:t>б</w:t>
      </w:r>
      <w:r w:rsidRPr="00821226">
        <w:t>лице</w:t>
      </w:r>
      <w:r w:rsidR="009C1099" w:rsidRPr="00821226">
        <w:t> </w:t>
      </w:r>
      <w:r w:rsidRPr="00821226">
        <w:fldChar w:fldCharType="begin"/>
      </w:r>
      <w:r w:rsidRPr="00821226">
        <w:instrText xml:space="preserve"> REF _Ref247001092 \h </w:instrText>
      </w:r>
      <w:r>
        <w:instrText xml:space="preserve"> \* MERGEFORMAT </w:instrText>
      </w:r>
      <w:r w:rsidRPr="00821226">
        <w:fldChar w:fldCharType="separate"/>
      </w:r>
      <w:r w:rsidR="008F6590">
        <w:t>35</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736" w:name="_Ref247001092"/>
      <w:bookmarkStart w:id="737" w:name="_Toc95745519"/>
      <w:r w:rsidR="008F6590">
        <w:rPr>
          <w:noProof/>
        </w:rPr>
        <w:t>35</w:t>
      </w:r>
      <w:bookmarkEnd w:id="736"/>
      <w:r>
        <w:rPr>
          <w:noProof/>
        </w:rPr>
        <w:fldChar w:fldCharType="end"/>
      </w:r>
      <w:r w:rsidR="00C24574" w:rsidRPr="00821226">
        <w:t xml:space="preserve">. Описание полей документа </w:t>
      </w:r>
      <w:r w:rsidR="00237D21">
        <w:t>«</w:t>
      </w:r>
      <w:r w:rsidR="00517ABE">
        <w:t>Запрос на отзыв распоряжения (запрос на аннулирование)</w:t>
      </w:r>
      <w:r w:rsidR="00237D21">
        <w:t>»</w:t>
      </w:r>
      <w:bookmarkEnd w:id="7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821226" w:rsidTr="002572AD">
        <w:trPr>
          <w:trHeight w:val="70"/>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t>Номер</w:t>
            </w:r>
          </w:p>
        </w:tc>
        <w:tc>
          <w:tcPr>
            <w:tcW w:w="3863" w:type="pct"/>
            <w:shd w:val="clear" w:color="auto" w:fill="auto"/>
          </w:tcPr>
          <w:p w:rsidR="00E76108" w:rsidRPr="00E76108" w:rsidRDefault="00E76108" w:rsidP="002572AD">
            <w:pPr>
              <w:pStyle w:val="ASFKTablenorm"/>
              <w:ind w:left="57" w:right="57"/>
            </w:pPr>
            <w:r w:rsidRPr="00E76108">
              <w:t xml:space="preserve">Значение рассчитывается автоматически на основании настроек для текущего типа документа в справочнике </w:t>
            </w:r>
            <w:r w:rsidR="00237D21">
              <w:t>«</w:t>
            </w:r>
            <w:r w:rsidRPr="00E76108">
              <w:t>Параметры автонумерации документов</w:t>
            </w:r>
            <w:r w:rsidR="00237D21">
              <w:t>»</w:t>
            </w:r>
            <w:r w:rsidRPr="00E76108">
              <w:t>.</w:t>
            </w:r>
            <w:r w:rsidR="000360E8">
              <w:t xml:space="preserve"> </w:t>
            </w:r>
          </w:p>
          <w:p w:rsidR="00E76108" w:rsidRPr="00E76108" w:rsidRDefault="00E76108" w:rsidP="002572AD">
            <w:pPr>
              <w:pStyle w:val="ASFKTablenorm"/>
              <w:ind w:left="57" w:right="57"/>
            </w:pPr>
            <w:r w:rsidRPr="00E76108">
              <w:t>Может быть заполнено вручную.</w:t>
            </w:r>
          </w:p>
          <w:p w:rsidR="00E76108" w:rsidRPr="00E76108" w:rsidRDefault="00E76108" w:rsidP="002572AD">
            <w:pPr>
              <w:pStyle w:val="ASFKTablenorm"/>
              <w:ind w:left="57" w:right="57"/>
            </w:pPr>
            <w:r w:rsidRPr="00E76108">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t>Дата</w:t>
            </w:r>
          </w:p>
        </w:tc>
        <w:tc>
          <w:tcPr>
            <w:tcW w:w="3863" w:type="pct"/>
            <w:shd w:val="clear" w:color="auto" w:fill="auto"/>
          </w:tcPr>
          <w:p w:rsidR="00E76108" w:rsidRPr="00E76108" w:rsidRDefault="00E76108" w:rsidP="002572AD">
            <w:pPr>
              <w:pStyle w:val="ASFKTablenorm"/>
              <w:ind w:left="57" w:right="57"/>
            </w:pPr>
            <w:r w:rsidRPr="00E76108">
              <w:t xml:space="preserve">Значение по умолчанию – текущая дата. </w:t>
            </w:r>
          </w:p>
          <w:p w:rsidR="00E76108" w:rsidRPr="00E76108" w:rsidRDefault="00E76108" w:rsidP="002572AD">
            <w:pPr>
              <w:pStyle w:val="ASFKTablenorm"/>
              <w:ind w:left="57" w:right="57"/>
            </w:pPr>
            <w:r w:rsidRPr="00E76108">
              <w:t>Значение может быть выбрано из системного календаря.</w:t>
            </w:r>
          </w:p>
        </w:tc>
      </w:tr>
      <w:tr w:rsidR="00C24574" w:rsidRPr="00346AAE" w:rsidTr="002572AD">
        <w:tc>
          <w:tcPr>
            <w:tcW w:w="1137" w:type="pct"/>
            <w:shd w:val="clear" w:color="auto" w:fill="auto"/>
          </w:tcPr>
          <w:p w:rsidR="00C24574" w:rsidRPr="00821226" w:rsidRDefault="00C24574" w:rsidP="002572AD">
            <w:pPr>
              <w:pStyle w:val="ASFKTablenorm"/>
              <w:ind w:left="57" w:right="57"/>
            </w:pPr>
            <w:r w:rsidRPr="00821226">
              <w:t>Статус</w:t>
            </w:r>
          </w:p>
        </w:tc>
        <w:tc>
          <w:tcPr>
            <w:tcW w:w="3863" w:type="pct"/>
            <w:shd w:val="clear" w:color="auto" w:fill="auto"/>
          </w:tcPr>
          <w:p w:rsidR="00C24574" w:rsidRPr="00AE58D3" w:rsidRDefault="00C24574" w:rsidP="002572AD">
            <w:pPr>
              <w:pStyle w:val="ASFKTablenorm"/>
              <w:ind w:left="57" w:right="57"/>
            </w:pPr>
            <w:r w:rsidRPr="00821226">
              <w:t>Значение заполняется автоматически или п</w:t>
            </w:r>
            <w:r w:rsidRPr="00AE58D3">
              <w:t>ередается из OEBS.</w:t>
            </w:r>
          </w:p>
        </w:tc>
      </w:tr>
      <w:tr w:rsidR="00081A46" w:rsidRPr="00346AAE" w:rsidTr="002572AD">
        <w:tc>
          <w:tcPr>
            <w:tcW w:w="1137" w:type="pct"/>
            <w:shd w:val="clear" w:color="auto" w:fill="auto"/>
          </w:tcPr>
          <w:p w:rsidR="00081A46" w:rsidRPr="00ED087D" w:rsidRDefault="00081A46" w:rsidP="002572AD">
            <w:pPr>
              <w:pStyle w:val="ASFKTablenorm"/>
              <w:ind w:left="57" w:right="57"/>
            </w:pPr>
            <w:r>
              <w:t>Наименование</w:t>
            </w:r>
          </w:p>
        </w:tc>
        <w:tc>
          <w:tcPr>
            <w:tcW w:w="3863" w:type="pct"/>
            <w:shd w:val="clear" w:color="auto" w:fill="auto"/>
          </w:tcPr>
          <w:p w:rsidR="00081A46" w:rsidRDefault="00081A46" w:rsidP="002572AD">
            <w:pPr>
              <w:pStyle w:val="ASFKTablenorm"/>
              <w:ind w:left="57" w:right="57"/>
            </w:pPr>
            <w:r>
              <w:t>Наименование клиента.</w:t>
            </w:r>
          </w:p>
          <w:p w:rsidR="00081A46" w:rsidRPr="00ED087D" w:rsidRDefault="00081A46" w:rsidP="002572AD">
            <w:pPr>
              <w:pStyle w:val="ASFKTablenorm"/>
              <w:ind w:left="57" w:right="57"/>
            </w:pPr>
            <w:r w:rsidRPr="004E22D6">
              <w:t>При выборе пользователем родительского (отменяемого) документа значение заполняется автоматически из указанного родительского документа. Может быть изменено пользователем вручную</w:t>
            </w:r>
            <w:r>
              <w:t>.</w:t>
            </w:r>
          </w:p>
        </w:tc>
      </w:tr>
      <w:tr w:rsidR="00ED087D" w:rsidRPr="00346AAE" w:rsidTr="002572AD">
        <w:tc>
          <w:tcPr>
            <w:tcW w:w="1137" w:type="pct"/>
            <w:shd w:val="clear" w:color="auto" w:fill="auto"/>
          </w:tcPr>
          <w:p w:rsidR="00ED087D" w:rsidRPr="00ED087D" w:rsidRDefault="00ED087D" w:rsidP="002572AD">
            <w:pPr>
              <w:pStyle w:val="ASFKTablenorm"/>
              <w:ind w:left="57" w:right="57"/>
            </w:pPr>
            <w:r w:rsidRPr="00ED087D">
              <w:t>По сводному реестру</w:t>
            </w:r>
          </w:p>
        </w:tc>
        <w:tc>
          <w:tcPr>
            <w:tcW w:w="3863" w:type="pct"/>
            <w:shd w:val="clear" w:color="auto" w:fill="auto"/>
          </w:tcPr>
          <w:p w:rsidR="00ED087D" w:rsidRPr="00ED087D" w:rsidRDefault="00ED087D" w:rsidP="002572AD">
            <w:pPr>
              <w:pStyle w:val="ASFKTablenorm"/>
              <w:ind w:left="57" w:right="57"/>
            </w:pPr>
            <w:r w:rsidRPr="00ED087D">
              <w:t xml:space="preserve">Если </w:t>
            </w:r>
            <w:r w:rsidR="00167664">
              <w:t xml:space="preserve">Код по СР </w:t>
            </w:r>
            <w:r w:rsidRPr="00ED087D">
              <w:t xml:space="preserve">заполнен, то поле заполняется значением константы </w:t>
            </w:r>
            <w:r w:rsidR="00167664">
              <w:rPr>
                <w:rStyle w:val="ASFKReporterror"/>
              </w:rPr>
              <w:t>«</w:t>
            </w:r>
            <w:r w:rsidRPr="00ED087D">
              <w:t>Код по СР</w:t>
            </w:r>
            <w:r w:rsidR="00167664">
              <w:t>»</w:t>
            </w:r>
            <w:r w:rsidRPr="00ED087D">
              <w:t>, ина</w:t>
            </w:r>
            <w:r w:rsidR="00C370F4">
              <w:t>че поле заполняется по-старому.</w:t>
            </w:r>
          </w:p>
          <w:p w:rsidR="00ED087D" w:rsidRPr="00ED087D" w:rsidRDefault="00C370F4" w:rsidP="002572AD">
            <w:pPr>
              <w:pStyle w:val="ASFKTablenorm"/>
              <w:ind w:left="57" w:right="57"/>
            </w:pPr>
            <w:r>
              <w:t>Н</w:t>
            </w:r>
            <w:r w:rsidR="00ED087D">
              <w:t>а АРМ АДБ</w:t>
            </w:r>
            <w:r w:rsidR="00ED087D" w:rsidRPr="00ED087D">
              <w:t xml:space="preserve"> </w:t>
            </w:r>
            <w:r w:rsidR="0015130D">
              <w:t>–</w:t>
            </w:r>
            <w:r w:rsidR="00ED087D" w:rsidRPr="00ED087D">
              <w:t xml:space="preserve"> из </w:t>
            </w:r>
            <w:r w:rsidR="00167664">
              <w:rPr>
                <w:rStyle w:val="ASFKReporterror"/>
              </w:rPr>
              <w:t>«Код собственного БУ»</w:t>
            </w:r>
            <w:r w:rsidR="00ED087D" w:rsidRPr="00ED087D">
              <w:t xml:space="preserve"> для ФБ</w:t>
            </w:r>
            <w:r w:rsidR="00ED087D">
              <w:t>.</w:t>
            </w:r>
          </w:p>
        </w:tc>
      </w:tr>
      <w:tr w:rsidR="00ED087D" w:rsidRPr="00346AAE" w:rsidTr="002572AD">
        <w:tc>
          <w:tcPr>
            <w:tcW w:w="1137" w:type="pct"/>
            <w:shd w:val="clear" w:color="auto" w:fill="auto"/>
          </w:tcPr>
          <w:p w:rsidR="00ED087D" w:rsidRPr="00ED087D" w:rsidRDefault="00ED087D" w:rsidP="002572AD">
            <w:pPr>
              <w:pStyle w:val="ASFKTablenorm"/>
              <w:ind w:left="57" w:right="57"/>
            </w:pPr>
            <w:r w:rsidRPr="00ED087D">
              <w:lastRenderedPageBreak/>
              <w:t>Номер лицевого счета</w:t>
            </w:r>
          </w:p>
        </w:tc>
        <w:tc>
          <w:tcPr>
            <w:tcW w:w="3863" w:type="pct"/>
            <w:shd w:val="clear" w:color="auto" w:fill="auto"/>
          </w:tcPr>
          <w:p w:rsidR="00ED087D" w:rsidRPr="00ED087D" w:rsidRDefault="00ED087D" w:rsidP="002572AD">
            <w:pPr>
              <w:pStyle w:val="ASFKTablenorm"/>
              <w:ind w:left="57" w:right="57"/>
            </w:pPr>
            <w:r w:rsidRPr="00ED087D">
              <w:t>При выборе родительского (отменяемого) документа значение заполняется автоматически из указанного родительского документа.</w:t>
            </w:r>
          </w:p>
          <w:p w:rsidR="00ED087D" w:rsidRPr="00ED087D" w:rsidRDefault="00ED087D" w:rsidP="002572AD">
            <w:pPr>
              <w:pStyle w:val="ASFKTablenorm"/>
              <w:ind w:left="57" w:right="57"/>
            </w:pPr>
            <w:r w:rsidRPr="00ED087D">
              <w:t xml:space="preserve">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rsidR="006435D4" w:rsidRPr="006435D4">
              <w:t>перезаполняются следующие поля</w:t>
            </w:r>
            <w:r w:rsidRPr="00ED087D">
              <w:t>:</w:t>
            </w:r>
          </w:p>
          <w:p w:rsidR="00ED087D" w:rsidRPr="00ED087D" w:rsidRDefault="00ED087D" w:rsidP="006825C1">
            <w:pPr>
              <w:pStyle w:val="ASFKTableListMark"/>
            </w:pPr>
            <w:r w:rsidRPr="00ED087D">
              <w:t>бюджет (код бюджета из справочника «Информация о ЛС», затем наименование бюджета из справочника «Бюджеты»);</w:t>
            </w:r>
          </w:p>
          <w:p w:rsidR="00ED087D" w:rsidRPr="00ED087D" w:rsidRDefault="00ED087D" w:rsidP="006825C1">
            <w:pPr>
              <w:pStyle w:val="ASFKTableListMark"/>
            </w:pPr>
            <w:r w:rsidRPr="00ED087D">
              <w:t>финорган (код по коду бюджета из справочника финорганов);</w:t>
            </w:r>
          </w:p>
          <w:p w:rsidR="00ED087D" w:rsidRPr="00ED087D" w:rsidRDefault="00ED087D" w:rsidP="006825C1">
            <w:pPr>
              <w:pStyle w:val="ASFKTableListMark"/>
            </w:pPr>
            <w:r w:rsidRPr="00ED087D">
              <w:t>финорган (наименование из справочника финорганов);</w:t>
            </w:r>
          </w:p>
          <w:p w:rsidR="00ED087D" w:rsidRPr="00ED087D" w:rsidRDefault="00ED087D" w:rsidP="006825C1">
            <w:pPr>
              <w:pStyle w:val="ASFKTableListMark"/>
            </w:pPr>
            <w:r w:rsidRPr="00ED087D">
              <w:t>наименование клиента (полное наименование владельца ЛС из справочника «Информация о ЛС»);</w:t>
            </w:r>
          </w:p>
          <w:p w:rsidR="00ED087D" w:rsidRPr="00ED087D" w:rsidRDefault="00ED087D" w:rsidP="006825C1">
            <w:pPr>
              <w:pStyle w:val="ASFKTableListMark"/>
            </w:pPr>
            <w:r w:rsidRPr="00ED087D">
              <w:t xml:space="preserve">код по сводному реестру (До даты завершения перехода на СР </w:t>
            </w:r>
            <w:r w:rsidR="0015130D">
              <w:t>–</w:t>
            </w:r>
            <w:r w:rsidRPr="00ED087D">
              <w:t xml:space="preserve"> заполняется только в случае указания федерального бюджета – из справочника «Информация о ЛС»);</w:t>
            </w:r>
          </w:p>
          <w:p w:rsidR="00ED087D" w:rsidRPr="00ED087D" w:rsidRDefault="00ED087D" w:rsidP="006825C1">
            <w:pPr>
              <w:pStyle w:val="ASFKTableListMark"/>
            </w:pPr>
            <w:r w:rsidRPr="00ED087D">
              <w:t>глава по БК (ведомство из справочника «Информация о ЛС»);</w:t>
            </w:r>
          </w:p>
          <w:p w:rsidR="00ED087D" w:rsidRPr="00ED087D" w:rsidRDefault="00ED087D" w:rsidP="006825C1">
            <w:pPr>
              <w:pStyle w:val="ASFKTableListMark"/>
            </w:pPr>
            <w:r w:rsidRPr="00ED087D">
              <w:t>ГРБС/ГАДБ/ГАИФ (наименование из справочника «Ведомства»).</w:t>
            </w:r>
          </w:p>
          <w:p w:rsidR="00ED087D" w:rsidRDefault="00ED087D" w:rsidP="002572AD">
            <w:pPr>
              <w:pStyle w:val="ASFKTablenorm"/>
              <w:ind w:left="57" w:right="57"/>
            </w:pPr>
            <w:r w:rsidRPr="00ED087D">
              <w:t>При указании в поле «Лицевой счет» 02 типа ЛС затираются значения в полях документа: «Глава по БК», «ГРБС/ГАДБ/ГАИФ».</w:t>
            </w:r>
          </w:p>
          <w:p w:rsidR="00517ABE" w:rsidRPr="00ED087D" w:rsidRDefault="00517ABE" w:rsidP="002572AD">
            <w:pPr>
              <w:pStyle w:val="ASFKTablenorm"/>
              <w:ind w:left="57" w:right="57"/>
            </w:pPr>
            <w:r>
              <w:t>Не заполняется при предоставлении документа от ФО по счетам № 03224, 03234, 03225, 03222, 03232 с признаком «Отдельный счет», в справочнике «Книга регистрации казначейских счетов».</w:t>
            </w:r>
          </w:p>
        </w:tc>
      </w:tr>
      <w:tr w:rsidR="00ED087D" w:rsidRPr="00346AAE" w:rsidTr="002572AD">
        <w:tc>
          <w:tcPr>
            <w:tcW w:w="1137" w:type="pct"/>
            <w:shd w:val="clear" w:color="auto" w:fill="auto"/>
          </w:tcPr>
          <w:p w:rsidR="00ED087D" w:rsidRPr="00ED087D" w:rsidRDefault="00ED087D" w:rsidP="002572AD">
            <w:pPr>
              <w:pStyle w:val="ASFKTablenorm"/>
              <w:ind w:left="57" w:right="57"/>
            </w:pPr>
            <w:r w:rsidRPr="00ED087D">
              <w:t>Глава по БК</w:t>
            </w:r>
          </w:p>
        </w:tc>
        <w:tc>
          <w:tcPr>
            <w:tcW w:w="3863" w:type="pct"/>
            <w:shd w:val="clear" w:color="auto" w:fill="auto"/>
          </w:tcPr>
          <w:p w:rsidR="00ED087D" w:rsidRPr="00327A3F" w:rsidRDefault="00ED087D" w:rsidP="002572AD">
            <w:pPr>
              <w:pStyle w:val="ASFKTablenorm"/>
              <w:ind w:left="57" w:right="57"/>
            </w:pPr>
            <w:r w:rsidRPr="00ED087D">
              <w:t xml:space="preserve">На АРМ </w:t>
            </w:r>
            <w:r>
              <w:t>АДБ</w:t>
            </w:r>
            <w:r w:rsidR="00327A3F">
              <w:t>:</w:t>
            </w:r>
            <w:r w:rsidRPr="00ED087D">
              <w:t xml:space="preserve"> заполняется значением константы</w:t>
            </w:r>
            <w:r w:rsidR="00327A3F" w:rsidRPr="005F7ED3">
              <w:rPr>
                <w:rStyle w:val="ASFKReporterror"/>
              </w:rPr>
              <w:t>.</w:t>
            </w:r>
          </w:p>
          <w:p w:rsidR="00ED087D" w:rsidRPr="00ED087D" w:rsidRDefault="00ED087D" w:rsidP="002572AD">
            <w:pPr>
              <w:pStyle w:val="ASFKTablenorm"/>
              <w:ind w:left="57" w:right="57"/>
            </w:pPr>
            <w:r w:rsidRPr="00ED087D">
              <w:t>Может быть изменено выбо</w:t>
            </w:r>
            <w:r w:rsidR="00327A3F">
              <w:t>ром из справочника «Ведомства».</w:t>
            </w:r>
          </w:p>
          <w:p w:rsidR="00ED087D" w:rsidRPr="00ED087D" w:rsidRDefault="00ED087D" w:rsidP="002572AD">
            <w:pPr>
              <w:pStyle w:val="ASFKTablenorm"/>
              <w:ind w:left="57" w:right="57"/>
            </w:pPr>
            <w:r w:rsidRPr="00ED087D">
              <w:t>При выборе родительского (отменяемого) документа значение заполняется автоматически из указанного родительского документа.</w:t>
            </w:r>
          </w:p>
          <w:p w:rsidR="00ED087D" w:rsidRPr="00ED087D" w:rsidRDefault="00ED087D" w:rsidP="002572AD">
            <w:pPr>
              <w:pStyle w:val="ASFKTablenorm"/>
              <w:ind w:left="57" w:right="57"/>
            </w:pPr>
            <w:r w:rsidRPr="00ED087D">
              <w:t>Может быть отредактировано вручную.</w:t>
            </w:r>
          </w:p>
          <w:p w:rsidR="00ED087D" w:rsidRPr="00ED087D" w:rsidRDefault="00ED087D" w:rsidP="002572AD">
            <w:pPr>
              <w:pStyle w:val="ASFKTablenorm"/>
              <w:ind w:left="57" w:right="57"/>
            </w:pPr>
            <w:r w:rsidRPr="00ED087D">
              <w:t>Не заполняется при предоставлении документа по 02 счету.</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t>ГРБС/ГАДБ/ГАИФ</w:t>
            </w:r>
          </w:p>
        </w:tc>
        <w:tc>
          <w:tcPr>
            <w:tcW w:w="3863" w:type="pct"/>
            <w:shd w:val="clear" w:color="auto" w:fill="auto"/>
          </w:tcPr>
          <w:p w:rsidR="00E76108" w:rsidRPr="00E76108" w:rsidRDefault="00E76108" w:rsidP="002572AD">
            <w:pPr>
              <w:pStyle w:val="ASFKTablenorm"/>
              <w:ind w:left="57" w:right="57"/>
            </w:pPr>
            <w:r w:rsidRPr="00E76108">
              <w:t xml:space="preserve">При выборе родительского (отменяемого) документа значение заполняется автоматически из указанного родительского документа. </w:t>
            </w:r>
          </w:p>
          <w:p w:rsidR="00E76108" w:rsidRDefault="00E76108" w:rsidP="002572AD">
            <w:pPr>
              <w:pStyle w:val="ASFKTablenorm"/>
              <w:ind w:left="57" w:right="57"/>
            </w:pPr>
            <w:r w:rsidRPr="00E76108">
              <w:t>Может быть отредактировано вручную.</w:t>
            </w:r>
          </w:p>
          <w:p w:rsidR="00267D0F" w:rsidRPr="00E76108" w:rsidRDefault="00267D0F" w:rsidP="002572AD">
            <w:pPr>
              <w:pStyle w:val="ASFKTablenorm"/>
              <w:ind w:left="57" w:right="57"/>
            </w:pPr>
            <w:r>
              <w:t>Не заполняется при предоставлении документа по 02 счету.</w:t>
            </w:r>
          </w:p>
        </w:tc>
      </w:tr>
      <w:tr w:rsidR="006435D4" w:rsidRPr="00346AAE" w:rsidTr="002572AD">
        <w:tc>
          <w:tcPr>
            <w:tcW w:w="1137" w:type="pct"/>
            <w:shd w:val="clear" w:color="auto" w:fill="auto"/>
          </w:tcPr>
          <w:p w:rsidR="006435D4" w:rsidRPr="006435D4" w:rsidRDefault="006435D4" w:rsidP="002572AD">
            <w:pPr>
              <w:pStyle w:val="ASFKTablenorm"/>
              <w:ind w:left="57" w:right="57"/>
            </w:pPr>
            <w:r w:rsidRPr="006435D4">
              <w:t>Бюджет</w:t>
            </w:r>
            <w:r w:rsidR="00267D0F">
              <w:t xml:space="preserve"> (наименование)</w:t>
            </w:r>
          </w:p>
        </w:tc>
        <w:tc>
          <w:tcPr>
            <w:tcW w:w="3863" w:type="pct"/>
            <w:shd w:val="clear" w:color="auto" w:fill="auto"/>
          </w:tcPr>
          <w:p w:rsidR="006435D4" w:rsidRPr="006435D4" w:rsidRDefault="006435D4" w:rsidP="002572AD">
            <w:pPr>
              <w:pStyle w:val="ASFKTablenorm"/>
              <w:ind w:left="57" w:right="57"/>
            </w:pPr>
            <w:r w:rsidRPr="006435D4">
              <w:t>Значение подтягивается автоматически по полю «Номер лицевого счета» или из родительского документа.</w:t>
            </w:r>
          </w:p>
          <w:p w:rsidR="006435D4" w:rsidRPr="006435D4" w:rsidRDefault="006435D4" w:rsidP="002572AD">
            <w:pPr>
              <w:pStyle w:val="ASFKTablenorm"/>
              <w:ind w:left="57" w:right="57"/>
            </w:pPr>
            <w:r w:rsidRPr="006435D4">
              <w:t>Может быть отредактировано вручную или выбором из справочника «Бюджеты».</w:t>
            </w:r>
          </w:p>
          <w:p w:rsidR="006435D4" w:rsidRPr="006435D4" w:rsidRDefault="006435D4" w:rsidP="002572AD">
            <w:pPr>
              <w:pStyle w:val="ASFKTablenorm"/>
              <w:ind w:left="57" w:right="57"/>
            </w:pPr>
            <w:r w:rsidRPr="006435D4">
              <w:t>Для АУ/БУ, 41 ЛС не заполняется.</w:t>
            </w:r>
          </w:p>
        </w:tc>
      </w:tr>
      <w:tr w:rsidR="006435D4" w:rsidRPr="00346AAE" w:rsidTr="002572AD">
        <w:tc>
          <w:tcPr>
            <w:tcW w:w="1137" w:type="pct"/>
            <w:shd w:val="clear" w:color="auto" w:fill="auto"/>
          </w:tcPr>
          <w:p w:rsidR="006435D4" w:rsidRPr="006435D4" w:rsidRDefault="006435D4" w:rsidP="002572AD">
            <w:pPr>
              <w:pStyle w:val="ASFKTablenorm"/>
              <w:ind w:left="57" w:right="57"/>
            </w:pPr>
            <w:r w:rsidRPr="006435D4">
              <w:t>Финансовый орган</w:t>
            </w:r>
            <w:r w:rsidR="00267D0F">
              <w:t xml:space="preserve"> (наименование)</w:t>
            </w:r>
          </w:p>
        </w:tc>
        <w:tc>
          <w:tcPr>
            <w:tcW w:w="3863" w:type="pct"/>
            <w:shd w:val="clear" w:color="auto" w:fill="auto"/>
          </w:tcPr>
          <w:p w:rsidR="006435D4" w:rsidRPr="006435D4" w:rsidRDefault="006435D4" w:rsidP="002572AD">
            <w:pPr>
              <w:pStyle w:val="ASFKTablenorm"/>
              <w:ind w:left="57" w:right="57"/>
            </w:pPr>
            <w:r w:rsidRPr="006435D4">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6435D4" w:rsidRPr="006435D4" w:rsidRDefault="006435D4" w:rsidP="002572AD">
            <w:pPr>
              <w:pStyle w:val="ASFKTablenorm"/>
              <w:ind w:left="57" w:right="57"/>
            </w:pPr>
            <w:r w:rsidRPr="006435D4">
              <w:t>Не заполняется для УБП ТГВБФ.</w:t>
            </w:r>
          </w:p>
          <w:p w:rsidR="006435D4" w:rsidRPr="006435D4" w:rsidRDefault="006435D4" w:rsidP="002572AD">
            <w:pPr>
              <w:pStyle w:val="ASFKTablenorm"/>
              <w:ind w:left="57" w:right="57"/>
            </w:pPr>
            <w:r w:rsidRPr="006435D4">
              <w:t>Для</w:t>
            </w:r>
            <w:r w:rsidR="00C80568">
              <w:t xml:space="preserve"> </w:t>
            </w:r>
            <w:r w:rsidRPr="006435D4">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t>По КОФК</w:t>
            </w:r>
          </w:p>
        </w:tc>
        <w:tc>
          <w:tcPr>
            <w:tcW w:w="3863" w:type="pct"/>
            <w:shd w:val="clear" w:color="auto" w:fill="auto"/>
          </w:tcPr>
          <w:p w:rsidR="00E76108" w:rsidRPr="00E76108" w:rsidRDefault="00E76108" w:rsidP="002572AD">
            <w:pPr>
              <w:pStyle w:val="ASFKTablenorm"/>
              <w:ind w:left="57" w:right="57"/>
            </w:pPr>
            <w:r w:rsidRPr="00E76108">
              <w:t xml:space="preserve">Если значение равно </w:t>
            </w:r>
            <w:r w:rsidRPr="005F7ED3">
              <w:rPr>
                <w:rStyle w:val="ASFKReporterror"/>
              </w:rPr>
              <w:t>ххуу</w:t>
            </w:r>
            <w:r w:rsidRPr="00E76108">
              <w:t xml:space="preserve">, то по умолчанию проставляется значение константы код вышестоящего ТОФК равный хх00; если равна хх00, то по умолчанию проставляется значение </w:t>
            </w:r>
            <w:r w:rsidR="00D04200">
              <w:t>код собственного ТОФК</w:t>
            </w:r>
            <w:r w:rsidRPr="00E76108">
              <w:t xml:space="preserve">. </w:t>
            </w:r>
          </w:p>
          <w:p w:rsidR="00E76108" w:rsidRPr="00E76108" w:rsidRDefault="00E76108" w:rsidP="002572AD">
            <w:pPr>
              <w:pStyle w:val="ASFKTablenorm"/>
              <w:ind w:left="57" w:right="57"/>
            </w:pPr>
            <w:r w:rsidRPr="00E76108">
              <w:lastRenderedPageBreak/>
              <w:t>Может быть изменено пользователем вручную или выбором из справочника КОФК (Органы ФК).</w:t>
            </w:r>
          </w:p>
          <w:p w:rsidR="00E76108" w:rsidRPr="00E76108" w:rsidRDefault="00E76108" w:rsidP="002572AD">
            <w:pPr>
              <w:pStyle w:val="ASFKTablenorm"/>
              <w:ind w:left="57" w:right="57"/>
            </w:pPr>
            <w:r w:rsidRPr="00E76108">
              <w:t xml:space="preserve">Значение подтягивается автоматически при выборе родительского (отменяемого) документа. </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lastRenderedPageBreak/>
              <w:t>ФК, орган ФК</w:t>
            </w:r>
          </w:p>
        </w:tc>
        <w:tc>
          <w:tcPr>
            <w:tcW w:w="3863" w:type="pct"/>
            <w:shd w:val="clear" w:color="auto" w:fill="auto"/>
          </w:tcPr>
          <w:p w:rsidR="00E76108" w:rsidRPr="00E76108" w:rsidRDefault="00E76108" w:rsidP="002572AD">
            <w:pPr>
              <w:pStyle w:val="ASFKTablenorm"/>
              <w:ind w:left="57" w:right="57"/>
            </w:pPr>
            <w:r w:rsidRPr="00E76108">
              <w:t xml:space="preserve">Значение подтягивается автоматически после заполнения поля </w:t>
            </w:r>
            <w:r w:rsidR="00237D21">
              <w:t>«</w:t>
            </w:r>
            <w:r w:rsidRPr="00E76108">
              <w:t>по КОФК</w:t>
            </w:r>
            <w:r w:rsidR="00237D21">
              <w:t>»</w:t>
            </w:r>
            <w:r w:rsidRPr="00E76108">
              <w:t xml:space="preserve">. Может быть изменено пользователем вручную. </w:t>
            </w:r>
          </w:p>
          <w:p w:rsidR="00E76108" w:rsidRPr="00E76108" w:rsidRDefault="00E76108" w:rsidP="002572AD">
            <w:pPr>
              <w:pStyle w:val="ASFKTablenorm"/>
              <w:ind w:left="57" w:right="57"/>
            </w:pPr>
            <w:r w:rsidRPr="00E76108">
              <w:t xml:space="preserve">Значение подтягивается автоматически при выборе родительского (отменяемого) документа. </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t>Тип аннулируемого документа</w:t>
            </w:r>
          </w:p>
        </w:tc>
        <w:tc>
          <w:tcPr>
            <w:tcW w:w="3863" w:type="pct"/>
            <w:shd w:val="clear" w:color="auto" w:fill="auto"/>
          </w:tcPr>
          <w:p w:rsidR="00E76108" w:rsidRPr="00E76108" w:rsidRDefault="00E76108" w:rsidP="002572AD">
            <w:pPr>
              <w:pStyle w:val="ASFKTablenorm"/>
              <w:ind w:left="57" w:right="57"/>
            </w:pPr>
            <w:r w:rsidRPr="00E76108">
              <w:t>Значение выбирается из списка значений:</w:t>
            </w:r>
          </w:p>
          <w:p w:rsidR="00E76108" w:rsidRPr="00E76108" w:rsidRDefault="001B5CA8" w:rsidP="00517ABE">
            <w:pPr>
              <w:pStyle w:val="ASFKTableListMark"/>
            </w:pPr>
            <w:r w:rsidRPr="00267D0F">
              <w:t>«</w:t>
            </w:r>
            <w:r w:rsidR="00E76108" w:rsidRPr="00E76108">
              <w:t>Заявка на получение наличных денежных средств, перечисляемых на карту</w:t>
            </w:r>
            <w:r w:rsidRPr="00267D0F">
              <w:t>»</w:t>
            </w:r>
            <w:r w:rsidR="00E76108" w:rsidRPr="00E76108">
              <w:t>;</w:t>
            </w:r>
          </w:p>
          <w:p w:rsidR="00E76108" w:rsidRPr="00E76108" w:rsidRDefault="001B5CA8" w:rsidP="00517ABE">
            <w:pPr>
              <w:pStyle w:val="ASFKTableListMark"/>
            </w:pPr>
            <w:r w:rsidRPr="00267D0F">
              <w:t>«</w:t>
            </w:r>
            <w:r w:rsidR="00E76108" w:rsidRPr="00E76108">
              <w:t>Заявка на кассовый расход (ЗКР)</w:t>
            </w:r>
            <w:r w:rsidRPr="00267D0F">
              <w:t>»</w:t>
            </w:r>
            <w:r w:rsidR="00E76108" w:rsidRPr="00E76108">
              <w:t>;</w:t>
            </w:r>
          </w:p>
          <w:p w:rsidR="00E76108" w:rsidRPr="00E76108" w:rsidRDefault="001B5CA8" w:rsidP="00517ABE">
            <w:pPr>
              <w:pStyle w:val="ASFKTableListMark"/>
            </w:pPr>
            <w:r w:rsidRPr="00267D0F">
              <w:t>«</w:t>
            </w:r>
            <w:r w:rsidR="00E76108" w:rsidRPr="00E76108">
              <w:t>Заявка на кассовый расход (сокращенная)</w:t>
            </w:r>
            <w:r w:rsidRPr="00267D0F">
              <w:t>»</w:t>
            </w:r>
            <w:r w:rsidR="00E76108" w:rsidRPr="00E76108">
              <w:t xml:space="preserve"> (ЗКС);</w:t>
            </w:r>
          </w:p>
          <w:p w:rsidR="00E76108" w:rsidRPr="00E76108" w:rsidRDefault="001B5CA8" w:rsidP="00517ABE">
            <w:pPr>
              <w:pStyle w:val="ASFKTableListMark"/>
            </w:pPr>
            <w:r w:rsidRPr="00267D0F">
              <w:t>«</w:t>
            </w:r>
            <w:r w:rsidR="00E76108" w:rsidRPr="00E76108">
              <w:t>Заявка на получение наличных денег</w:t>
            </w:r>
            <w:r w:rsidRPr="00267D0F">
              <w:t>»</w:t>
            </w:r>
            <w:r w:rsidR="00E76108" w:rsidRPr="00E76108">
              <w:t>;</w:t>
            </w:r>
          </w:p>
          <w:p w:rsidR="00E76108" w:rsidRPr="00E76108" w:rsidRDefault="001B5CA8" w:rsidP="00517ABE">
            <w:pPr>
              <w:pStyle w:val="ASFKTableListMark"/>
            </w:pPr>
            <w:r w:rsidRPr="00267D0F">
              <w:t>«</w:t>
            </w:r>
            <w:r w:rsidR="00E76108" w:rsidRPr="00E76108">
              <w:t>Заявка на возврат</w:t>
            </w:r>
            <w:r w:rsidRPr="00267D0F">
              <w:t>»</w:t>
            </w:r>
            <w:r w:rsidR="00E76108" w:rsidRPr="00E76108">
              <w:t>;</w:t>
            </w:r>
          </w:p>
          <w:p w:rsidR="00E76108" w:rsidRDefault="001B5CA8" w:rsidP="00517ABE">
            <w:pPr>
              <w:pStyle w:val="ASFKTableListMark"/>
            </w:pPr>
            <w:r w:rsidRPr="00267D0F">
              <w:t>«</w:t>
            </w:r>
            <w:r w:rsidR="00E76108" w:rsidRPr="00E76108">
              <w:t>Платежное поручение</w:t>
            </w:r>
            <w:r w:rsidRPr="00267D0F">
              <w:t>»</w:t>
            </w:r>
            <w:r w:rsidR="00E76108" w:rsidRPr="00E76108">
              <w:t>.</w:t>
            </w:r>
          </w:p>
          <w:p w:rsidR="00267D0F" w:rsidRPr="00267D0F" w:rsidRDefault="001B5CA8" w:rsidP="00517ABE">
            <w:pPr>
              <w:pStyle w:val="ASFKTableListMark"/>
            </w:pPr>
            <w:r w:rsidRPr="00267D0F">
              <w:t>«</w:t>
            </w:r>
            <w:r w:rsidR="00267D0F" w:rsidRPr="00267D0F">
              <w:t>Сводная заявка на кассовый расход (для уплаты налогов)</w:t>
            </w:r>
            <w:r w:rsidRPr="00267D0F">
              <w:t>»</w:t>
            </w:r>
            <w:r w:rsidR="00267D0F" w:rsidRPr="00267D0F">
              <w:t>;</w:t>
            </w:r>
          </w:p>
          <w:p w:rsidR="00267D0F" w:rsidRDefault="001B5CA8" w:rsidP="00517ABE">
            <w:pPr>
              <w:pStyle w:val="ASFKTableListMark"/>
            </w:pPr>
            <w:r w:rsidRPr="00267D0F">
              <w:t>«</w:t>
            </w:r>
            <w:r w:rsidR="00267D0F" w:rsidRPr="00267D0F">
              <w:t>Расшифровка сумм неиспользованных (внесенных через банкомат или пункт выдачи наличных денежных средств) средств</w:t>
            </w:r>
            <w:r w:rsidRPr="00267D0F">
              <w:t>»</w:t>
            </w:r>
            <w:r w:rsidR="00267D0F" w:rsidRPr="00267D0F">
              <w:t>.</w:t>
            </w:r>
          </w:p>
          <w:p w:rsidR="00267D0F" w:rsidRDefault="00267D0F" w:rsidP="00517ABE">
            <w:pPr>
              <w:pStyle w:val="ASFKTableListMark"/>
            </w:pPr>
            <w:r w:rsidRPr="00267D0F">
              <w:t>«Распоряжение о перечислении денежных средств на банковские карты «Мир» физических лиц»</w:t>
            </w:r>
            <w:r>
              <w:t>.</w:t>
            </w:r>
          </w:p>
          <w:p w:rsidR="001B5CA8" w:rsidRDefault="001B5CA8" w:rsidP="00517ABE">
            <w:pPr>
              <w:pStyle w:val="ASFKTableListMark"/>
            </w:pPr>
            <w:r w:rsidRPr="00267D0F">
              <w:t>«</w:t>
            </w:r>
            <w:r>
              <w:t>Заявка для обеспечения наличными денежными средствами</w:t>
            </w:r>
            <w:r w:rsidRPr="00267D0F">
              <w:t>»</w:t>
            </w:r>
            <w:r>
              <w:t>;</w:t>
            </w:r>
          </w:p>
          <w:p w:rsidR="001B5CA8" w:rsidRDefault="001B5CA8" w:rsidP="00517ABE">
            <w:pPr>
              <w:pStyle w:val="ASFKTableListMark"/>
            </w:pPr>
            <w:r w:rsidRPr="00267D0F">
              <w:t>«</w:t>
            </w:r>
            <w:r>
              <w:t>Обеспечение на взнос наличных</w:t>
            </w:r>
            <w:r w:rsidRPr="00267D0F">
              <w:t>»</w:t>
            </w:r>
            <w:r w:rsidR="00517ABE">
              <w:t>;</w:t>
            </w:r>
          </w:p>
          <w:p w:rsidR="00517ABE" w:rsidRDefault="00517ABE" w:rsidP="00517ABE">
            <w:pPr>
              <w:pStyle w:val="ASFKTableListMark"/>
            </w:pPr>
            <w:r>
              <w:t>«Уведомление об уточнении вида и принадлежности платежа» (УУК, ПДУ);</w:t>
            </w:r>
          </w:p>
          <w:p w:rsidR="00517ABE" w:rsidRDefault="00517ABE" w:rsidP="00517ABE">
            <w:pPr>
              <w:pStyle w:val="ASFKTableListMark"/>
            </w:pPr>
            <w:r>
              <w:t>«Уведомление об уточнении операций клиента».</w:t>
            </w:r>
          </w:p>
          <w:p w:rsidR="00E76108" w:rsidRDefault="00E76108" w:rsidP="002572AD">
            <w:pPr>
              <w:pStyle w:val="ASFKTablenorm"/>
              <w:ind w:left="57" w:right="57"/>
            </w:pPr>
            <w:r w:rsidRPr="00E76108">
              <w:t>При выборе пользователем родительского (отменяемого) документа значение подтягивается из указанного родительского документа.</w:t>
            </w:r>
          </w:p>
          <w:p w:rsidR="00267D0F" w:rsidRPr="00E76108" w:rsidRDefault="00267D0F" w:rsidP="002572AD">
            <w:pPr>
              <w:pStyle w:val="ASFKTablenorm"/>
              <w:ind w:left="57" w:right="57"/>
            </w:pPr>
            <w:r>
              <w:t>Если заполнено при родительском заполнении-нередактируемо</w:t>
            </w:r>
            <w:r w:rsidR="005F7ED3">
              <w:t>е</w:t>
            </w:r>
            <w:r>
              <w:t>.</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t>Внутренний номер аннулируемого документа</w:t>
            </w:r>
          </w:p>
        </w:tc>
        <w:tc>
          <w:tcPr>
            <w:tcW w:w="3863" w:type="pct"/>
            <w:shd w:val="clear" w:color="auto" w:fill="auto"/>
          </w:tcPr>
          <w:p w:rsidR="00E76108" w:rsidRDefault="00E76108" w:rsidP="002572AD">
            <w:pPr>
              <w:pStyle w:val="ASFKTablenorm"/>
              <w:ind w:left="57" w:right="57"/>
            </w:pPr>
            <w:r w:rsidRPr="00E76108">
              <w:t xml:space="preserve">Значение подтягивается автоматически из родительского (отменяемого) документа из поля </w:t>
            </w:r>
            <w:r w:rsidR="00237D21">
              <w:t>«</w:t>
            </w:r>
            <w:r w:rsidRPr="00E76108">
              <w:t>Номер заявки</w:t>
            </w:r>
            <w:r w:rsidR="00237D21">
              <w:t>»</w:t>
            </w:r>
            <w:r w:rsidRPr="00E76108">
              <w:t xml:space="preserve"> (клиентский номер).</w:t>
            </w:r>
          </w:p>
          <w:p w:rsidR="00E76108" w:rsidRPr="00E76108" w:rsidRDefault="00267D0F" w:rsidP="002572AD">
            <w:pPr>
              <w:pStyle w:val="ASFKTablenorm"/>
              <w:ind w:left="57" w:right="57"/>
            </w:pPr>
            <w:r>
              <w:t xml:space="preserve">Для </w:t>
            </w:r>
            <w:r w:rsidRPr="00267D0F">
              <w:t>«</w:t>
            </w:r>
            <w:r>
              <w:t>Распоряжения</w:t>
            </w:r>
            <w:r w:rsidRPr="00267D0F">
              <w:t>»</w:t>
            </w:r>
            <w:r>
              <w:t xml:space="preserve"> из поля </w:t>
            </w:r>
            <w:r w:rsidRPr="00267D0F">
              <w:t>«</w:t>
            </w:r>
            <w:r>
              <w:t>Номер</w:t>
            </w:r>
            <w:r w:rsidRPr="00267D0F">
              <w:t>»</w:t>
            </w:r>
            <w:r>
              <w:t>, может быть отредактировано вручную.</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t>Дата регистрации аннулируемого документа</w:t>
            </w:r>
          </w:p>
        </w:tc>
        <w:tc>
          <w:tcPr>
            <w:tcW w:w="3863" w:type="pct"/>
            <w:shd w:val="clear" w:color="auto" w:fill="auto"/>
          </w:tcPr>
          <w:p w:rsidR="00E76108" w:rsidRPr="00E76108" w:rsidRDefault="00E76108" w:rsidP="002572AD">
            <w:pPr>
              <w:pStyle w:val="ASFKTablenorm"/>
              <w:ind w:left="57" w:right="57"/>
            </w:pPr>
            <w:r w:rsidRPr="00E76108">
              <w:t xml:space="preserve">Значение подтягивается автоматически из родительского (отменяемого) документа из поля </w:t>
            </w:r>
            <w:r w:rsidR="00237D21">
              <w:t>«</w:t>
            </w:r>
            <w:r w:rsidRPr="00E76108">
              <w:t>Дата</w:t>
            </w:r>
            <w:r w:rsidR="00237D21">
              <w:t>»</w:t>
            </w:r>
            <w:r w:rsidRPr="00E76108">
              <w:t>.</w:t>
            </w:r>
          </w:p>
          <w:p w:rsidR="00E76108" w:rsidRDefault="00E76108" w:rsidP="002572AD">
            <w:pPr>
              <w:pStyle w:val="ASFKTablenorm"/>
              <w:ind w:left="57" w:right="57"/>
            </w:pPr>
            <w:r w:rsidRPr="00E76108">
              <w:t>Может быть отредактировано вручную, либо выбором из системного календаря.</w:t>
            </w:r>
          </w:p>
          <w:p w:rsidR="00267D0F" w:rsidRPr="00E76108" w:rsidRDefault="00267D0F" w:rsidP="002572AD">
            <w:pPr>
              <w:pStyle w:val="ASFKTablenorm"/>
              <w:ind w:left="57" w:right="57"/>
            </w:pPr>
            <w:r w:rsidRPr="00267D0F">
              <w:t>Если заполнено при родительском заполнении-нередактируемо</w:t>
            </w:r>
            <w:r w:rsidR="005F7ED3">
              <w:t>е</w:t>
            </w:r>
            <w:r w:rsidRPr="00267D0F">
              <w:t>.</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Примечание</w:t>
            </w:r>
          </w:p>
        </w:tc>
        <w:tc>
          <w:tcPr>
            <w:tcW w:w="3863" w:type="pct"/>
            <w:shd w:val="clear" w:color="auto" w:fill="auto"/>
          </w:tcPr>
          <w:p w:rsidR="00E76108" w:rsidRPr="00E76108" w:rsidRDefault="00E76108" w:rsidP="002572AD">
            <w:pPr>
              <w:pStyle w:val="ASFKTablenorm"/>
              <w:ind w:left="57" w:right="57"/>
            </w:pPr>
            <w:r w:rsidRPr="00E76108">
              <w:t>Заполняется вручную.</w:t>
            </w:r>
          </w:p>
          <w:p w:rsidR="00E76108" w:rsidRPr="00E76108" w:rsidRDefault="001B5CA8" w:rsidP="002572AD">
            <w:pPr>
              <w:pStyle w:val="ASFKTablenorm"/>
              <w:ind w:left="57" w:right="57"/>
            </w:pPr>
            <w:r w:rsidRPr="001B5CA8">
              <w:t>При указании (или автоматическом заполнении) в документе</w:t>
            </w:r>
            <w:r>
              <w:t>,</w:t>
            </w:r>
            <w:r w:rsidRPr="001B5CA8">
              <w:t xml:space="preserve"> в поле «Тип аннулируемого документа» значения «Заявка для обеспечения наличными денежными средствами» или</w:t>
            </w:r>
            <w:r w:rsidR="00C80568">
              <w:t xml:space="preserve"> </w:t>
            </w:r>
            <w:r w:rsidRPr="001B5CA8">
              <w:t>«Объявление на взнос наличных денег» требуется добавлять в поле «Примечание»</w:t>
            </w:r>
            <w:r>
              <w:t>,</w:t>
            </w:r>
            <w:r w:rsidRPr="001B5CA8">
              <w:t xml:space="preserve"> в скобках перед текстом значение «(Заявка для обеспечения наличными денежными средствами)» или</w:t>
            </w:r>
            <w:r w:rsidR="00C80568">
              <w:t xml:space="preserve"> </w:t>
            </w:r>
            <w:r w:rsidRPr="001B5CA8">
              <w:t>«(Объявление на взнос наличных денег)», соответственно.</w:t>
            </w:r>
          </w:p>
        </w:tc>
      </w:tr>
      <w:tr w:rsidR="00470083" w:rsidRPr="00346AAE" w:rsidTr="002572AD">
        <w:tc>
          <w:tcPr>
            <w:tcW w:w="1137" w:type="pct"/>
            <w:shd w:val="clear" w:color="auto" w:fill="auto"/>
          </w:tcPr>
          <w:p w:rsidR="00470083" w:rsidRPr="00821226" w:rsidRDefault="00470083" w:rsidP="002572AD">
            <w:pPr>
              <w:pStyle w:val="ASFKTablenorm"/>
              <w:ind w:left="57" w:right="57"/>
            </w:pPr>
            <w:r>
              <w:t>Уровень конфиденциальности</w:t>
            </w:r>
          </w:p>
        </w:tc>
        <w:tc>
          <w:tcPr>
            <w:tcW w:w="3863" w:type="pct"/>
            <w:shd w:val="clear" w:color="auto" w:fill="auto"/>
          </w:tcPr>
          <w:p w:rsidR="00470083" w:rsidRDefault="00470083" w:rsidP="002572AD">
            <w:pPr>
              <w:pStyle w:val="ASFKTablenorm"/>
              <w:ind w:left="57" w:right="57"/>
            </w:pPr>
            <w:r>
              <w:t>Заполняется вручную. По умолчанию не заполнено.</w:t>
            </w:r>
          </w:p>
          <w:p w:rsidR="00470083" w:rsidRPr="00821226" w:rsidRDefault="00470083" w:rsidP="002572AD">
            <w:pPr>
              <w:pStyle w:val="ASFKTablenorm"/>
              <w:ind w:left="57" w:right="57"/>
            </w:pPr>
            <w:r w:rsidRPr="004A41B7">
              <w:t xml:space="preserve">Поле заполняется </w:t>
            </w:r>
            <w:r>
              <w:t xml:space="preserve">значением </w:t>
            </w:r>
            <w:r w:rsidRPr="004A41B7">
              <w:t>«</w:t>
            </w:r>
            <w:r>
              <w:t>1</w:t>
            </w:r>
            <w:r w:rsidRPr="004A41B7">
              <w:t>»</w:t>
            </w:r>
            <w:r>
              <w:t xml:space="preserve"> (</w:t>
            </w:r>
            <w:r w:rsidR="00C07179">
              <w:t>ДСП</w:t>
            </w:r>
            <w:r>
              <w:t>)</w:t>
            </w:r>
            <w:r w:rsidRPr="004A41B7">
              <w:t xml:space="preserve"> или </w:t>
            </w:r>
            <w:r>
              <w:t>«0» (не секретно).</w:t>
            </w:r>
          </w:p>
        </w:tc>
      </w:tr>
      <w:tr w:rsidR="00267D0F" w:rsidRPr="00821226" w:rsidTr="002572AD">
        <w:tc>
          <w:tcPr>
            <w:tcW w:w="5000" w:type="pct"/>
            <w:gridSpan w:val="2"/>
            <w:shd w:val="clear" w:color="auto" w:fill="auto"/>
          </w:tcPr>
          <w:p w:rsidR="00267D0F" w:rsidRPr="00E76108" w:rsidRDefault="00267D0F" w:rsidP="002572AD">
            <w:pPr>
              <w:pStyle w:val="ASFKTablenorm"/>
              <w:ind w:left="57" w:right="57"/>
            </w:pPr>
            <w:r>
              <w:t xml:space="preserve">Группа полей </w:t>
            </w:r>
            <w:r w:rsidRPr="00267D0F">
              <w:t>«</w:t>
            </w:r>
            <w:r>
              <w:t>Подписи</w:t>
            </w:r>
            <w:r w:rsidRPr="00267D0F">
              <w:t>»</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lastRenderedPageBreak/>
              <w:t>Руководитель (уполномоченное им лицо). Должность</w:t>
            </w:r>
          </w:p>
        </w:tc>
        <w:tc>
          <w:tcPr>
            <w:tcW w:w="3863" w:type="pct"/>
            <w:shd w:val="clear" w:color="auto" w:fill="auto"/>
          </w:tcPr>
          <w:p w:rsidR="00E76108" w:rsidRPr="00E76108" w:rsidRDefault="00E76108" w:rsidP="002572AD">
            <w:pPr>
              <w:pStyle w:val="ASFKTablenorm"/>
              <w:ind w:left="57" w:right="57"/>
            </w:pPr>
            <w:r w:rsidRPr="00E76108">
              <w:t>Выбирается из списка сотрудников, либо вводится вручную.</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Руководитель (уполномоченное им лицо). Расшифровка подписи</w:t>
            </w:r>
          </w:p>
        </w:tc>
        <w:tc>
          <w:tcPr>
            <w:tcW w:w="3863" w:type="pct"/>
            <w:shd w:val="clear" w:color="auto" w:fill="auto"/>
          </w:tcPr>
          <w:p w:rsidR="00E76108" w:rsidRPr="00E76108" w:rsidRDefault="00E76108" w:rsidP="002572AD">
            <w:pPr>
              <w:pStyle w:val="ASFKTablenorm"/>
              <w:ind w:left="57" w:right="57"/>
            </w:pPr>
            <w:r w:rsidRPr="00E76108">
              <w:t>Выбирается из списка сотрудников, либо вводится вручную.</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Главный бухгалтер (уполномоченное лицо). Должность</w:t>
            </w:r>
          </w:p>
        </w:tc>
        <w:tc>
          <w:tcPr>
            <w:tcW w:w="3863" w:type="pct"/>
            <w:shd w:val="clear" w:color="auto" w:fill="auto"/>
          </w:tcPr>
          <w:p w:rsidR="00E76108" w:rsidRPr="00E76108" w:rsidRDefault="00E76108" w:rsidP="002572AD">
            <w:pPr>
              <w:pStyle w:val="ASFKTablenorm"/>
              <w:ind w:left="57" w:right="57"/>
            </w:pPr>
            <w:r w:rsidRPr="00E76108">
              <w:t>Выбирается из списка сотрудников, либо вводится вручную.</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Главный бухгалтер (уполномоченное лицо). Расшифровка подписи</w:t>
            </w:r>
          </w:p>
        </w:tc>
        <w:tc>
          <w:tcPr>
            <w:tcW w:w="3863" w:type="pct"/>
            <w:shd w:val="clear" w:color="auto" w:fill="auto"/>
          </w:tcPr>
          <w:p w:rsidR="00E76108" w:rsidRPr="00E76108" w:rsidRDefault="00E76108" w:rsidP="002572AD">
            <w:pPr>
              <w:pStyle w:val="ASFKTablenorm"/>
              <w:ind w:left="57" w:right="57"/>
            </w:pPr>
            <w:r w:rsidRPr="00E76108">
              <w:t>Выбирается из списка сотрудников, либо вводится вручную</w:t>
            </w:r>
            <w:r w:rsidR="00F2595C">
              <w:t>.</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 xml:space="preserve">Главный бухгалтер (уполномоченное лицо). </w:t>
            </w:r>
            <w:r w:rsidR="001A697B">
              <w:t>Дата подписания</w:t>
            </w:r>
          </w:p>
        </w:tc>
        <w:tc>
          <w:tcPr>
            <w:tcW w:w="3863" w:type="pct"/>
            <w:shd w:val="clear" w:color="auto" w:fill="auto"/>
          </w:tcPr>
          <w:p w:rsidR="00E76108" w:rsidRPr="00E76108" w:rsidRDefault="00E76108" w:rsidP="002572AD">
            <w:pPr>
              <w:pStyle w:val="ASFKTablenorm"/>
              <w:ind w:left="57" w:right="57"/>
            </w:pPr>
            <w:r w:rsidRPr="00E76108">
              <w:t>Значение вводится вручную или выбирается из системного календаря.</w:t>
            </w:r>
          </w:p>
        </w:tc>
      </w:tr>
      <w:tr w:rsidR="00081A46" w:rsidRPr="00821226" w:rsidTr="002572AD">
        <w:tc>
          <w:tcPr>
            <w:tcW w:w="1137" w:type="pct"/>
            <w:shd w:val="clear" w:color="auto" w:fill="auto"/>
          </w:tcPr>
          <w:p w:rsidR="00081A46" w:rsidRPr="00E76108" w:rsidRDefault="00081A46" w:rsidP="002572AD">
            <w:pPr>
              <w:pStyle w:val="ASFKTablenorm"/>
              <w:ind w:left="57" w:right="57"/>
            </w:pPr>
            <w:r>
              <w:t>ФИО ответственного за конфиденциальность данных</w:t>
            </w:r>
          </w:p>
        </w:tc>
        <w:tc>
          <w:tcPr>
            <w:tcW w:w="3863" w:type="pct"/>
            <w:shd w:val="clear" w:color="auto" w:fill="auto"/>
          </w:tcPr>
          <w:p w:rsidR="00081A46" w:rsidRPr="00E76108" w:rsidRDefault="00470083" w:rsidP="002572AD">
            <w:pPr>
              <w:pStyle w:val="ASFKTablenorm"/>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00081A46" w:rsidRPr="00081A46">
              <w:t xml:space="preserve">. </w:t>
            </w:r>
          </w:p>
        </w:tc>
      </w:tr>
      <w:tr w:rsidR="00267D0F" w:rsidRPr="00821226" w:rsidTr="002572AD">
        <w:tc>
          <w:tcPr>
            <w:tcW w:w="5000" w:type="pct"/>
            <w:gridSpan w:val="2"/>
            <w:shd w:val="clear" w:color="auto" w:fill="auto"/>
          </w:tcPr>
          <w:p w:rsidR="00267D0F" w:rsidRPr="00E76108" w:rsidRDefault="00267D0F" w:rsidP="002572AD">
            <w:pPr>
              <w:pStyle w:val="ASFKTablenorm"/>
              <w:ind w:left="57" w:right="57"/>
            </w:pPr>
            <w:r>
              <w:t xml:space="preserve">Группа полей </w:t>
            </w:r>
            <w:r w:rsidRPr="00267D0F">
              <w:t>«</w:t>
            </w:r>
            <w:r>
              <w:t xml:space="preserve">Отметка органа ФК о регистрации </w:t>
            </w:r>
            <w:r w:rsidR="0013398E">
              <w:t>запроса на аннулирование заявки</w:t>
            </w:r>
            <w:r w:rsidRPr="00267D0F">
              <w:t>»</w:t>
            </w:r>
            <w:r w:rsidR="0013398E">
              <w:t xml:space="preserve"> (консолидированной заявки)</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Номер запроса</w:t>
            </w:r>
          </w:p>
        </w:tc>
        <w:tc>
          <w:tcPr>
            <w:tcW w:w="3863" w:type="pct"/>
            <w:shd w:val="clear" w:color="auto" w:fill="auto"/>
          </w:tcPr>
          <w:p w:rsidR="00E76108" w:rsidRPr="00E76108" w:rsidRDefault="00E76108" w:rsidP="002572AD">
            <w:pPr>
              <w:pStyle w:val="ASFKTablenorm"/>
              <w:ind w:left="57" w:right="57"/>
            </w:pPr>
            <w:r w:rsidRPr="00E76108">
              <w:t>Поле закрыто на редактирование.</w:t>
            </w:r>
          </w:p>
          <w:p w:rsidR="00E76108" w:rsidRPr="00E76108" w:rsidRDefault="00E76108" w:rsidP="002572AD">
            <w:pPr>
              <w:pStyle w:val="ASFKTablenorm"/>
              <w:ind w:left="57" w:right="57"/>
            </w:pPr>
            <w:r w:rsidRPr="00E76108">
              <w:t>Значение заполняется в OEBS.</w:t>
            </w:r>
          </w:p>
          <w:p w:rsidR="00E76108" w:rsidRPr="00E76108" w:rsidRDefault="00E76108" w:rsidP="002572AD">
            <w:pPr>
              <w:pStyle w:val="ASFKTablenorm"/>
              <w:ind w:left="57" w:right="57"/>
            </w:pPr>
            <w:r w:rsidRPr="00E76108">
              <w:t xml:space="preserve">Заполняется </w:t>
            </w:r>
            <w:r w:rsidR="00B430DF">
              <w:t>ТОФК</w:t>
            </w:r>
            <w:r w:rsidRPr="00E76108">
              <w:t xml:space="preserve"> при регистрации.</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Дата регистрации</w:t>
            </w:r>
          </w:p>
        </w:tc>
        <w:tc>
          <w:tcPr>
            <w:tcW w:w="3863" w:type="pct"/>
            <w:shd w:val="clear" w:color="auto" w:fill="auto"/>
          </w:tcPr>
          <w:p w:rsidR="00E76108" w:rsidRPr="00E76108" w:rsidRDefault="00E76108" w:rsidP="002572AD">
            <w:pPr>
              <w:pStyle w:val="ASFKTablenorm"/>
              <w:ind w:left="57" w:right="57"/>
            </w:pPr>
            <w:r w:rsidRPr="00E76108">
              <w:t>Поле закрыто на редактирование.</w:t>
            </w:r>
          </w:p>
          <w:p w:rsidR="00E76108" w:rsidRPr="00E76108" w:rsidRDefault="00E76108" w:rsidP="002572AD">
            <w:pPr>
              <w:pStyle w:val="ASFKTablenorm"/>
              <w:ind w:left="57" w:right="57"/>
            </w:pPr>
            <w:r w:rsidRPr="00E76108">
              <w:t>Значение заполняется в OEBS.</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Ответственный исполнитель. Должность</w:t>
            </w:r>
          </w:p>
        </w:tc>
        <w:tc>
          <w:tcPr>
            <w:tcW w:w="3863" w:type="pct"/>
            <w:shd w:val="clear" w:color="auto" w:fill="auto"/>
          </w:tcPr>
          <w:p w:rsidR="00E76108" w:rsidRPr="00E76108" w:rsidRDefault="00E76108" w:rsidP="002572AD">
            <w:pPr>
              <w:pStyle w:val="ASFKTablenorm"/>
              <w:ind w:left="57" w:right="57"/>
            </w:pPr>
            <w:r w:rsidRPr="00E76108">
              <w:t>Поле закрыто на редактирование.</w:t>
            </w:r>
          </w:p>
          <w:p w:rsidR="00E76108" w:rsidRPr="00E76108" w:rsidRDefault="00E76108" w:rsidP="002572AD">
            <w:pPr>
              <w:pStyle w:val="ASFKTablenorm"/>
              <w:ind w:left="57" w:right="57"/>
            </w:pPr>
            <w:r w:rsidRPr="00E76108">
              <w:t>Значение заполняется в OEBS.</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Ответственный исполнитель. Расшифровка подписи</w:t>
            </w:r>
          </w:p>
        </w:tc>
        <w:tc>
          <w:tcPr>
            <w:tcW w:w="3863" w:type="pct"/>
            <w:shd w:val="clear" w:color="auto" w:fill="auto"/>
          </w:tcPr>
          <w:p w:rsidR="00E76108" w:rsidRPr="00E76108" w:rsidRDefault="00E76108" w:rsidP="002572AD">
            <w:pPr>
              <w:pStyle w:val="ASFKTablenorm"/>
              <w:ind w:left="57" w:right="57"/>
            </w:pPr>
            <w:r w:rsidRPr="00E76108">
              <w:t>Поле закрыто на редактирование.</w:t>
            </w:r>
          </w:p>
          <w:p w:rsidR="00E76108" w:rsidRPr="00E76108" w:rsidRDefault="00E76108" w:rsidP="002572AD">
            <w:pPr>
              <w:pStyle w:val="ASFKTablenorm"/>
              <w:ind w:left="57" w:right="57"/>
            </w:pPr>
            <w:r w:rsidRPr="00E76108">
              <w:t>Значение заполняется в OEBS.</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Ответственный исполнитель. Телефон</w:t>
            </w:r>
          </w:p>
        </w:tc>
        <w:tc>
          <w:tcPr>
            <w:tcW w:w="3863" w:type="pct"/>
            <w:shd w:val="clear" w:color="auto" w:fill="auto"/>
          </w:tcPr>
          <w:p w:rsidR="00E76108" w:rsidRPr="00E76108" w:rsidRDefault="00E76108" w:rsidP="002572AD">
            <w:pPr>
              <w:pStyle w:val="ASFKTablenorm"/>
              <w:ind w:left="57" w:right="57"/>
            </w:pPr>
            <w:r w:rsidRPr="00E76108">
              <w:t>Поле закрыто на редактирование.</w:t>
            </w:r>
          </w:p>
          <w:p w:rsidR="00E76108" w:rsidRPr="00E76108" w:rsidRDefault="00E76108" w:rsidP="002572AD">
            <w:pPr>
              <w:pStyle w:val="ASFKTablenorm"/>
              <w:ind w:left="57" w:right="57"/>
            </w:pPr>
            <w:r w:rsidRPr="00E76108">
              <w:t>Значение заполняется в OEBS.</w:t>
            </w:r>
          </w:p>
          <w:p w:rsidR="00E76108" w:rsidRPr="00E76108" w:rsidRDefault="00E76108" w:rsidP="002572AD">
            <w:pPr>
              <w:pStyle w:val="ASFKTablenorm"/>
              <w:ind w:left="57" w:right="57"/>
            </w:pPr>
            <w:r w:rsidRPr="00E76108">
              <w:t xml:space="preserve">Заполняется </w:t>
            </w:r>
            <w:r w:rsidR="00B430DF">
              <w:t>ТОФК</w:t>
            </w:r>
            <w:r w:rsidRPr="00E76108">
              <w:t xml:space="preserve"> при регистрации.</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Идентификатор отменяемого документа</w:t>
            </w:r>
          </w:p>
        </w:tc>
        <w:tc>
          <w:tcPr>
            <w:tcW w:w="3863" w:type="pct"/>
            <w:shd w:val="clear" w:color="auto" w:fill="auto"/>
          </w:tcPr>
          <w:p w:rsidR="00E76108" w:rsidRPr="00E76108" w:rsidRDefault="00E76108" w:rsidP="002572AD">
            <w:pPr>
              <w:pStyle w:val="ASFKTablenorm"/>
              <w:ind w:left="57" w:right="57"/>
            </w:pPr>
            <w:r w:rsidRPr="00E76108">
              <w:t>При выборе пользователем родительского (отменяемого) документа значение заполняется автоматически из указанного родительского документа.</w:t>
            </w:r>
          </w:p>
          <w:p w:rsidR="00E76108" w:rsidRPr="00E76108" w:rsidRDefault="00E76108" w:rsidP="002572AD">
            <w:pPr>
              <w:pStyle w:val="ASFKTablenorm"/>
              <w:ind w:left="57" w:right="57"/>
            </w:pPr>
            <w:r w:rsidRPr="00E76108">
              <w:t>А в случае ввода документа не на основании родительского – не заполняется в СУФД.</w:t>
            </w:r>
          </w:p>
        </w:tc>
      </w:tr>
    </w:tbl>
    <w:p w:rsidR="005B4F00" w:rsidRPr="00AE58D3" w:rsidRDefault="005B4F00" w:rsidP="005B4F00">
      <w:pPr>
        <w:pStyle w:val="21"/>
      </w:pPr>
      <w:bookmarkStart w:id="738" w:name="_Toc422329745"/>
      <w:bookmarkStart w:id="739" w:name="_Toc225934598"/>
      <w:bookmarkStart w:id="740" w:name="_Toc232827341"/>
      <w:bookmarkStart w:id="741" w:name="_Toc247608877"/>
      <w:bookmarkStart w:id="742" w:name="_Toc409434424"/>
      <w:bookmarkStart w:id="743" w:name="_Toc422329742"/>
      <w:bookmarkStart w:id="744" w:name="_Toc95745443"/>
      <w:r w:rsidRPr="00821226">
        <w:lastRenderedPageBreak/>
        <w:t xml:space="preserve">Группа документов </w:t>
      </w:r>
      <w:r>
        <w:t>«</w:t>
      </w:r>
      <w:r w:rsidRPr="00AE58D3">
        <w:t>Реорганизация</w:t>
      </w:r>
      <w:r>
        <w:t>»</w:t>
      </w:r>
      <w:bookmarkEnd w:id="738"/>
      <w:bookmarkEnd w:id="744"/>
    </w:p>
    <w:p w:rsidR="005B4F00" w:rsidRDefault="005B4F00" w:rsidP="00AF3A98">
      <w:pPr>
        <w:pStyle w:val="31"/>
      </w:pPr>
      <w:bookmarkStart w:id="745" w:name="_Toc247608894"/>
      <w:bookmarkStart w:id="746" w:name="_Ref299364106"/>
      <w:bookmarkStart w:id="747" w:name="_Ref341278532"/>
      <w:bookmarkStart w:id="748" w:name="_Ref361259233"/>
      <w:bookmarkStart w:id="749" w:name="_Toc409434427"/>
      <w:bookmarkStart w:id="750" w:name="_Toc422329746"/>
      <w:bookmarkStart w:id="751" w:name="_Ref468701054"/>
      <w:bookmarkStart w:id="752" w:name="_Ref482952625"/>
      <w:bookmarkStart w:id="753" w:name="_Toc95745444"/>
      <w:r w:rsidRPr="00821226">
        <w:t>Акт приемки-передачи показателей лицевого счета администратора доходов</w:t>
      </w:r>
      <w:bookmarkEnd w:id="745"/>
      <w:bookmarkEnd w:id="746"/>
      <w:bookmarkEnd w:id="747"/>
      <w:bookmarkEnd w:id="748"/>
      <w:bookmarkEnd w:id="749"/>
      <w:bookmarkEnd w:id="750"/>
      <w:bookmarkEnd w:id="751"/>
      <w:bookmarkEnd w:id="752"/>
      <w:bookmarkEnd w:id="753"/>
    </w:p>
    <w:p w:rsidR="005B4F00" w:rsidRPr="0000350D" w:rsidRDefault="005B4F00" w:rsidP="005B4F00">
      <w:pPr>
        <w:pStyle w:val="ASFKNormal"/>
      </w:pPr>
      <w:r w:rsidRPr="0000350D">
        <w:t xml:space="preserve">Документ </w:t>
      </w:r>
      <w:r>
        <w:t>«</w:t>
      </w:r>
      <w:r w:rsidRPr="0000350D">
        <w:t>Акт приемки-передачи показателей лицевого счета администратора дох</w:t>
      </w:r>
      <w:r w:rsidRPr="00C24574">
        <w:t>о</w:t>
      </w:r>
      <w:r w:rsidRPr="0000350D">
        <w:t>дов</w:t>
      </w:r>
      <w:r>
        <w:t>»</w:t>
      </w:r>
      <w:r w:rsidRPr="0000350D">
        <w:t xml:space="preserve"> предназначен для передачи показат</w:t>
      </w:r>
      <w:r w:rsidRPr="00AE58D3">
        <w:t>е</w:t>
      </w:r>
      <w:r w:rsidRPr="0000350D">
        <w:t>лей с закрываемого ЛС АДБ на открываемый ЛС АДБ при переходе АДБ на обслуживание в орган Федерального казначейства, расположе</w:t>
      </w:r>
      <w:r w:rsidRPr="00C24574">
        <w:t>н</w:t>
      </w:r>
      <w:r w:rsidRPr="0000350D">
        <w:t>ный на территории другого субъекта Российской Федер</w:t>
      </w:r>
      <w:r w:rsidRPr="00AE58D3">
        <w:t>а</w:t>
      </w:r>
      <w:r w:rsidRPr="0000350D">
        <w:t>ции.</w:t>
      </w:r>
    </w:p>
    <w:p w:rsidR="005B4F00" w:rsidRPr="0000350D" w:rsidRDefault="005B4F00" w:rsidP="005B4F00">
      <w:pPr>
        <w:pStyle w:val="ASFKNormal"/>
      </w:pPr>
      <w:r w:rsidRPr="0000350D">
        <w:t xml:space="preserve">Документ </w:t>
      </w:r>
      <w:r>
        <w:t>«</w:t>
      </w:r>
      <w:r w:rsidRPr="0000350D">
        <w:t>Акт приемки-передачи показателей лицевого счета администратора дох</w:t>
      </w:r>
      <w:r w:rsidRPr="00C24574">
        <w:t>о</w:t>
      </w:r>
      <w:r w:rsidRPr="0000350D">
        <w:t>дов</w:t>
      </w:r>
      <w:r>
        <w:t>»</w:t>
      </w:r>
      <w:r w:rsidRPr="0000350D">
        <w:t xml:space="preserve"> передается АДБ из учетной системы </w:t>
      </w:r>
      <w:r w:rsidR="00A517D7">
        <w:t>ТОФК</w:t>
      </w:r>
      <w:r w:rsidRPr="0000350D">
        <w:t xml:space="preserve">, либо из АДБ в учетную систему </w:t>
      </w:r>
      <w:r w:rsidR="00A517D7">
        <w:t>ТОФК</w:t>
      </w:r>
      <w:r w:rsidRPr="0000350D">
        <w:t>.</w:t>
      </w:r>
    </w:p>
    <w:p w:rsidR="005B4F00" w:rsidRPr="00101190" w:rsidRDefault="005B4F00" w:rsidP="005B4F00">
      <w:pPr>
        <w:pStyle w:val="ASFKNormal"/>
      </w:pPr>
      <w:r w:rsidRPr="0000350D">
        <w:t xml:space="preserve">Для работы с документами </w:t>
      </w:r>
      <w:r>
        <w:t>«</w:t>
      </w:r>
      <w:r w:rsidRPr="0000350D">
        <w:t>Акт приемки-передачи показателей лицевого счета адм</w:t>
      </w:r>
      <w:r w:rsidRPr="00C24574">
        <w:t>и</w:t>
      </w:r>
      <w:r w:rsidRPr="0000350D">
        <w:t>нистратора доходов</w:t>
      </w:r>
      <w:r>
        <w:t>»</w:t>
      </w:r>
      <w:r w:rsidRPr="0000350D">
        <w:t xml:space="preserve"> следует перейти в пункт меню </w:t>
      </w:r>
      <w:r>
        <w:t>«</w:t>
      </w:r>
      <w:r w:rsidRPr="0000350D">
        <w:t>Документы</w:t>
      </w:r>
      <w:r>
        <w:t xml:space="preserve"> – </w:t>
      </w:r>
      <w:r w:rsidRPr="0000350D">
        <w:t>Реорганизация</w:t>
      </w:r>
      <w:r>
        <w:t xml:space="preserve"> – </w:t>
      </w:r>
      <w:r w:rsidRPr="0000350D">
        <w:t>Акт пр</w:t>
      </w:r>
      <w:r w:rsidRPr="00C24574">
        <w:t>и</w:t>
      </w:r>
      <w:r w:rsidRPr="0000350D">
        <w:t>емки-передачи показателей лицевого счета администратора доходов</w:t>
      </w:r>
      <w:r>
        <w:t>»</w:t>
      </w:r>
      <w:r w:rsidRPr="0000350D">
        <w:t>. Откроется ЭФ списка документов, предста</w:t>
      </w:r>
      <w:r w:rsidRPr="00AE58D3">
        <w:t>в</w:t>
      </w:r>
      <w:r w:rsidRPr="0000350D">
        <w:t>ленная на рисунке </w:t>
      </w:r>
      <w:r w:rsidRPr="0000350D">
        <w:fldChar w:fldCharType="begin"/>
      </w:r>
      <w:r w:rsidRPr="0000350D">
        <w:instrText xml:space="preserve"> REF _Ref246159887 \h  \* MERGEFORMAT </w:instrText>
      </w:r>
      <w:r w:rsidRPr="0000350D">
        <w:fldChar w:fldCharType="separate"/>
      </w:r>
      <w:r w:rsidR="008F6590">
        <w:t>72</w:t>
      </w:r>
      <w:r w:rsidRPr="0000350D">
        <w:fldChar w:fldCharType="end"/>
      </w:r>
      <w:r w:rsidRPr="0000350D">
        <w:t>.</w:t>
      </w:r>
    </w:p>
    <w:p w:rsidR="005B4F00" w:rsidRPr="00A32090" w:rsidRDefault="007267E4" w:rsidP="005B4F00">
      <w:pPr>
        <w:pStyle w:val="ASFKFigure"/>
      </w:pPr>
      <w:r>
        <w:rPr>
          <w:noProof/>
        </w:rPr>
        <w:drawing>
          <wp:inline distT="0" distB="0" distL="0" distR="0">
            <wp:extent cx="6036945" cy="3479800"/>
            <wp:effectExtent l="0" t="0" r="0" b="0"/>
            <wp:docPr id="140" name="Рисунок 1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036945" cy="3479800"/>
                    </a:xfrm>
                    <a:prstGeom prst="rect">
                      <a:avLst/>
                    </a:prstGeom>
                    <a:noFill/>
                    <a:ln>
                      <a:noFill/>
                    </a:ln>
                  </pic:spPr>
                </pic:pic>
              </a:graphicData>
            </a:graphic>
          </wp:inline>
        </w:drawing>
      </w:r>
    </w:p>
    <w:p w:rsidR="005B4F00" w:rsidRPr="000035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54" w:name="_Ref246159887"/>
      <w:bookmarkStart w:id="755" w:name="_Toc95745646"/>
      <w:r w:rsidR="008F6590">
        <w:rPr>
          <w:noProof/>
        </w:rPr>
        <w:t>72</w:t>
      </w:r>
      <w:bookmarkEnd w:id="754"/>
      <w:r>
        <w:rPr>
          <w:noProof/>
        </w:rPr>
        <w:fldChar w:fldCharType="end"/>
      </w:r>
      <w:r w:rsidR="005B4F00" w:rsidRPr="0000350D">
        <w:t xml:space="preserve">. ЭФ списка документов </w:t>
      </w:r>
      <w:r w:rsidR="005B4F00">
        <w:t>«</w:t>
      </w:r>
      <w:r w:rsidR="005B4F00" w:rsidRPr="0000350D">
        <w:t>Акт приемки-передачи показателей лицевого счета администратора доходов</w:t>
      </w:r>
      <w:r w:rsidR="005B4F00">
        <w:t>»</w:t>
      </w:r>
      <w:bookmarkEnd w:id="755"/>
    </w:p>
    <w:p w:rsidR="005B4F00" w:rsidRPr="0000350D" w:rsidRDefault="005B4F00" w:rsidP="005B4F00">
      <w:pPr>
        <w:pStyle w:val="41"/>
      </w:pPr>
      <w:r w:rsidRPr="0000350D">
        <w:t>Доступные операции</w:t>
      </w:r>
    </w:p>
    <w:p w:rsidR="005B4F00" w:rsidRPr="0000350D" w:rsidRDefault="005B4F00" w:rsidP="005B4F00">
      <w:pPr>
        <w:pStyle w:val="ASFKNormal"/>
      </w:pPr>
      <w:r w:rsidRPr="0000350D">
        <w:t xml:space="preserve">На АРМ </w:t>
      </w:r>
      <w:r>
        <w:t>АДБ доступны</w:t>
      </w:r>
      <w:r w:rsidRPr="00B11F4A">
        <w:t xml:space="preserve"> следующие операции</w:t>
      </w:r>
      <w:r>
        <w:t xml:space="preserve"> над документом</w:t>
      </w:r>
      <w:r w:rsidRPr="0000350D">
        <w:t>:</w:t>
      </w:r>
    </w:p>
    <w:p w:rsidR="005B4F00" w:rsidRDefault="005B4F00" w:rsidP="005B4F00">
      <w:pPr>
        <w:pStyle w:val="ASFKListmark1"/>
      </w:pPr>
      <w:r w:rsidRPr="0000350D">
        <w:t>просмотр и реда</w:t>
      </w:r>
      <w:r w:rsidRPr="00AE58D3">
        <w:t>к</w:t>
      </w:r>
      <w:r w:rsidRPr="0000350D">
        <w:t>тирование;</w:t>
      </w:r>
    </w:p>
    <w:p w:rsidR="005B4F00" w:rsidRPr="0000350D" w:rsidRDefault="005B4F00" w:rsidP="005B4F00">
      <w:pPr>
        <w:pStyle w:val="ASFKListmark1"/>
      </w:pPr>
      <w:r w:rsidRPr="0000350D">
        <w:t>п</w:t>
      </w:r>
      <w:r>
        <w:t>роверка</w:t>
      </w:r>
      <w:r w:rsidRPr="0000350D">
        <w:t xml:space="preserve"> </w:t>
      </w:r>
      <w:r>
        <w:t>ЭП</w:t>
      </w:r>
      <w:r w:rsidRPr="0000350D">
        <w:t>;</w:t>
      </w:r>
    </w:p>
    <w:p w:rsidR="005B4F00" w:rsidRDefault="005B4F00" w:rsidP="005B4F00">
      <w:pPr>
        <w:pStyle w:val="ASFKListmark1"/>
      </w:pPr>
      <w:r w:rsidRPr="0000350D">
        <w:t>печать;</w:t>
      </w:r>
    </w:p>
    <w:p w:rsidR="005B4F00" w:rsidRPr="0000350D" w:rsidRDefault="005B4F00" w:rsidP="005B4F00">
      <w:pPr>
        <w:pStyle w:val="ASFKListmark1"/>
      </w:pPr>
      <w:r>
        <w:t>эк</w:t>
      </w:r>
      <w:r w:rsidRPr="00AE58D3">
        <w:t>с</w:t>
      </w:r>
      <w:r>
        <w:t>порт/импорт</w:t>
      </w:r>
      <w:r w:rsidRPr="00101190">
        <w:t>;</w:t>
      </w:r>
    </w:p>
    <w:p w:rsidR="005B4F00" w:rsidRPr="00CE2E09" w:rsidRDefault="005B4F00" w:rsidP="005B4F00">
      <w:pPr>
        <w:pStyle w:val="ASFKListmark1"/>
      </w:pPr>
      <w:r w:rsidRPr="00CE2E09">
        <w:t xml:space="preserve">отправка в </w:t>
      </w:r>
      <w:r>
        <w:t>УФК, ЦАФК</w:t>
      </w:r>
      <w:r w:rsidRPr="00CE2E09">
        <w:t>.</w:t>
      </w:r>
    </w:p>
    <w:p w:rsidR="005B4F00" w:rsidRPr="0000350D" w:rsidRDefault="005B4F00" w:rsidP="005B4F00">
      <w:pPr>
        <w:pStyle w:val="41"/>
      </w:pPr>
      <w:r w:rsidRPr="0000350D">
        <w:t>Экранная форма документа</w:t>
      </w:r>
    </w:p>
    <w:p w:rsidR="005B4F00" w:rsidRPr="0000350D" w:rsidRDefault="005B4F00" w:rsidP="005B4F00">
      <w:pPr>
        <w:pStyle w:val="ASFKNormal"/>
      </w:pPr>
      <w:r w:rsidRPr="0000350D">
        <w:t xml:space="preserve">ЭФ </w:t>
      </w:r>
      <w:r>
        <w:t>документа «</w:t>
      </w:r>
      <w:r w:rsidRPr="0000350D">
        <w:t>Акт прием</w:t>
      </w:r>
      <w:r>
        <w:t>ки</w:t>
      </w:r>
      <w:r w:rsidRPr="0000350D">
        <w:t>-передачи показателей ЛС администратора доходов</w:t>
      </w:r>
      <w:r>
        <w:t>»</w:t>
      </w:r>
      <w:r w:rsidRPr="0000350D">
        <w:t xml:space="preserve"> представлена на рисунк</w:t>
      </w:r>
      <w:r>
        <w:t>е</w:t>
      </w:r>
      <w:r w:rsidRPr="0000350D">
        <w:t> </w:t>
      </w:r>
      <w:r w:rsidRPr="0000350D">
        <w:fldChar w:fldCharType="begin"/>
      </w:r>
      <w:r w:rsidRPr="0000350D">
        <w:instrText xml:space="preserve"> REF _Ref246159888 \h  \* MERGEFORMAT </w:instrText>
      </w:r>
      <w:r w:rsidRPr="0000350D">
        <w:fldChar w:fldCharType="separate"/>
      </w:r>
      <w:r w:rsidR="008F6590">
        <w:t>73</w:t>
      </w:r>
      <w:r w:rsidRPr="0000350D">
        <w:fldChar w:fldCharType="end"/>
      </w:r>
      <w:r w:rsidRPr="0000350D">
        <w:t>. Форма содержит сл</w:t>
      </w:r>
      <w:r w:rsidRPr="00AE58D3">
        <w:t>е</w:t>
      </w:r>
      <w:r w:rsidRPr="0000350D">
        <w:t>дующие закладки:</w:t>
      </w:r>
    </w:p>
    <w:p w:rsidR="005B4F00" w:rsidRPr="0000350D" w:rsidRDefault="005B4F00" w:rsidP="005B4F00">
      <w:pPr>
        <w:pStyle w:val="ASFKListmark1"/>
      </w:pPr>
      <w:r>
        <w:lastRenderedPageBreak/>
        <w:t>«</w:t>
      </w:r>
      <w:r w:rsidRPr="0000350D">
        <w:t>Документ</w:t>
      </w:r>
      <w:r>
        <w:t>»</w:t>
      </w:r>
      <w:r w:rsidRPr="0000350D">
        <w:t>:</w:t>
      </w:r>
    </w:p>
    <w:p w:rsidR="005B4F00" w:rsidRPr="00C24574" w:rsidRDefault="005B4F00" w:rsidP="005B4F00">
      <w:pPr>
        <w:pStyle w:val="ASFKListmark2"/>
      </w:pPr>
      <w:r>
        <w:t>«</w:t>
      </w:r>
      <w:r w:rsidRPr="00C24574">
        <w:t>Раздел 1. Операции со средствами</w:t>
      </w:r>
      <w:r>
        <w:t>»</w:t>
      </w:r>
      <w:r w:rsidRPr="00C24574">
        <w:t>;</w:t>
      </w:r>
    </w:p>
    <w:p w:rsidR="005B4F00" w:rsidRPr="00C24574" w:rsidRDefault="005B4F00" w:rsidP="005B4F00">
      <w:pPr>
        <w:pStyle w:val="ASFKListmark2"/>
      </w:pPr>
      <w:r>
        <w:t>«</w:t>
      </w:r>
      <w:r w:rsidRPr="00C24574">
        <w:t>Раздел 2. Неисполненные поручения администратора доходов</w:t>
      </w:r>
      <w:r>
        <w:t>»</w:t>
      </w:r>
      <w:r w:rsidR="00FA5166">
        <w:t>;</w:t>
      </w:r>
    </w:p>
    <w:p w:rsidR="005B4F00" w:rsidRPr="0000350D" w:rsidRDefault="005B4F00" w:rsidP="005B4F00">
      <w:pPr>
        <w:pStyle w:val="ASFKListmark1"/>
      </w:pPr>
      <w:r>
        <w:t>«Дополнительные атр</w:t>
      </w:r>
      <w:r w:rsidRPr="00AE58D3">
        <w:t>и</w:t>
      </w:r>
      <w:r>
        <w:t>буты(2)</w:t>
      </w:r>
      <w:r w:rsidR="00600EED">
        <w:t>»</w:t>
      </w:r>
      <w:r>
        <w:t>;</w:t>
      </w:r>
    </w:p>
    <w:p w:rsidR="005B4F00" w:rsidRPr="0000350D" w:rsidRDefault="005B4F00" w:rsidP="005B4F00">
      <w:pPr>
        <w:pStyle w:val="ASFKListmark1"/>
      </w:pPr>
      <w:r>
        <w:t>«Системные атр</w:t>
      </w:r>
      <w:r w:rsidRPr="00AE58D3">
        <w:t>и</w:t>
      </w:r>
      <w:r>
        <w:t>буты»;</w:t>
      </w:r>
    </w:p>
    <w:p w:rsidR="005B4F00" w:rsidRDefault="005B4F00" w:rsidP="005B4F00">
      <w:pPr>
        <w:pStyle w:val="ASFKListmark1"/>
      </w:pPr>
      <w:r>
        <w:t>«</w:t>
      </w:r>
      <w:r w:rsidRPr="0000350D">
        <w:t>Протоколы</w:t>
      </w:r>
      <w:r>
        <w:t>»</w:t>
      </w:r>
      <w:r w:rsidRPr="0000350D">
        <w:t>.</w:t>
      </w:r>
    </w:p>
    <w:p w:rsidR="005B4F00" w:rsidRDefault="005B4F00" w:rsidP="005B4F00">
      <w:pPr>
        <w:pStyle w:val="ASFKNormal"/>
      </w:pPr>
      <w:r w:rsidRPr="0000350D">
        <w:t xml:space="preserve">Закладка </w:t>
      </w:r>
      <w:r>
        <w:t>«</w:t>
      </w:r>
      <w:r w:rsidRPr="0000350D">
        <w:t>Документ</w:t>
      </w:r>
      <w:r>
        <w:t>»</w:t>
      </w:r>
      <w:r w:rsidRPr="0000350D">
        <w:t xml:space="preserve"> содержит </w:t>
      </w:r>
      <w:r w:rsidR="00FA5166">
        <w:t>в</w:t>
      </w:r>
      <w:r w:rsidRPr="0000350D">
        <w:t xml:space="preserve">кладки </w:t>
      </w:r>
      <w:r>
        <w:t>«</w:t>
      </w:r>
      <w:r w:rsidRPr="0000350D">
        <w:t>Раздел 1. Операции со средств</w:t>
      </w:r>
      <w:r w:rsidRPr="00C24574">
        <w:t>а</w:t>
      </w:r>
      <w:r w:rsidRPr="0000350D">
        <w:t>ми</w:t>
      </w:r>
      <w:r>
        <w:t>»</w:t>
      </w:r>
      <w:r w:rsidRPr="0000350D">
        <w:t xml:space="preserve"> (</w:t>
      </w:r>
      <w:r>
        <w:t>рис.</w:t>
      </w:r>
      <w:r w:rsidRPr="0000350D">
        <w:t> </w:t>
      </w:r>
      <w:r w:rsidRPr="0000350D">
        <w:fldChar w:fldCharType="begin"/>
      </w:r>
      <w:r w:rsidRPr="0000350D">
        <w:instrText xml:space="preserve"> REF _Ref246159888 \h  \* MERGEFORMAT </w:instrText>
      </w:r>
      <w:r w:rsidRPr="0000350D">
        <w:fldChar w:fldCharType="separate"/>
      </w:r>
      <w:r w:rsidR="008F6590">
        <w:t>73</w:t>
      </w:r>
      <w:r w:rsidRPr="0000350D">
        <w:fldChar w:fldCharType="end"/>
      </w:r>
      <w:r>
        <w:t>)</w:t>
      </w:r>
      <w:r w:rsidRPr="0000350D">
        <w:t xml:space="preserve"> и </w:t>
      </w:r>
      <w:r>
        <w:t>«</w:t>
      </w:r>
      <w:r w:rsidRPr="0000350D">
        <w:t>Раздел 2. Неисполненные поручения администратора доходов</w:t>
      </w:r>
      <w:r w:rsidR="009C1099">
        <w:t>» (рис.</w:t>
      </w:r>
      <w:r w:rsidR="009C1099" w:rsidRPr="00821226">
        <w:t> </w:t>
      </w:r>
      <w:r w:rsidRPr="0000350D">
        <w:fldChar w:fldCharType="begin"/>
      </w:r>
      <w:r w:rsidRPr="0000350D">
        <w:instrText xml:space="preserve"> REF _Ref246159892 \h  \* MERGEFORMAT </w:instrText>
      </w:r>
      <w:r w:rsidRPr="0000350D">
        <w:fldChar w:fldCharType="separate"/>
      </w:r>
      <w:r w:rsidR="008F6590">
        <w:t>74</w:t>
      </w:r>
      <w:r w:rsidRPr="0000350D">
        <w:fldChar w:fldCharType="end"/>
      </w:r>
      <w:r w:rsidRPr="0000350D">
        <w:t>), отображающие данн</w:t>
      </w:r>
      <w:r>
        <w:t>ые по разделам. Поля на</w:t>
      </w:r>
      <w:r w:rsidRPr="0000350D">
        <w:t xml:space="preserve"> этих </w:t>
      </w:r>
      <w:r w:rsidR="00FA5166">
        <w:t>в</w:t>
      </w:r>
      <w:r w:rsidRPr="0000350D">
        <w:t>кладках недоступны для редактиров</w:t>
      </w:r>
      <w:r w:rsidRPr="00C24574">
        <w:t>а</w:t>
      </w:r>
      <w:r w:rsidRPr="0000350D">
        <w:t>ния, их можно тол</w:t>
      </w:r>
      <w:r w:rsidRPr="00101190">
        <w:t>ь</w:t>
      </w:r>
      <w:r w:rsidRPr="0000350D">
        <w:t>ко пр</w:t>
      </w:r>
      <w:r w:rsidRPr="00AE58D3">
        <w:t>о</w:t>
      </w:r>
      <w:r w:rsidRPr="0000350D">
        <w:t>смотреть.</w:t>
      </w:r>
    </w:p>
    <w:p w:rsidR="005B4F00" w:rsidRPr="00B105BF" w:rsidRDefault="005B4F00" w:rsidP="005B4F00">
      <w:pPr>
        <w:pStyle w:val="ASFKNormal"/>
      </w:pPr>
      <w:r w:rsidRPr="0000350D">
        <w:t xml:space="preserve">ЭФ </w:t>
      </w:r>
      <w:r>
        <w:t>документа «</w:t>
      </w:r>
      <w:r w:rsidRPr="0000350D">
        <w:t>Акт прием</w:t>
      </w:r>
      <w:r>
        <w:t>ки</w:t>
      </w:r>
      <w:r w:rsidRPr="0000350D">
        <w:t>-передачи показат</w:t>
      </w:r>
      <w:r w:rsidRPr="00C24574">
        <w:t>е</w:t>
      </w:r>
      <w:r w:rsidRPr="0000350D">
        <w:t>лей ЛС администратора д</w:t>
      </w:r>
      <w:r w:rsidRPr="00196082">
        <w:t>о</w:t>
      </w:r>
      <w:r w:rsidRPr="0000350D">
        <w:t>ходов</w:t>
      </w:r>
      <w:r w:rsidR="0037785A">
        <w:t xml:space="preserve">», закладки </w:t>
      </w:r>
      <w:r>
        <w:t>«Документ</w:t>
      </w:r>
      <w:r w:rsidR="00FA5166">
        <w:t>», в</w:t>
      </w:r>
      <w:r w:rsidR="0037785A">
        <w:t xml:space="preserve">кладки </w:t>
      </w:r>
      <w:r>
        <w:t>«</w:t>
      </w:r>
      <w:r w:rsidRPr="0000350D">
        <w:t>Раздел 1. Операции со средс</w:t>
      </w:r>
      <w:r w:rsidRPr="00AE58D3">
        <w:t>т</w:t>
      </w:r>
      <w:r w:rsidRPr="0000350D">
        <w:t>вами</w:t>
      </w:r>
      <w:r>
        <w:t xml:space="preserve">» </w:t>
      </w:r>
      <w:r w:rsidR="00FA5166">
        <w:t xml:space="preserve">представлена на рисунке </w:t>
      </w:r>
      <w:r w:rsidR="009C1099">
        <w:t>рис.</w:t>
      </w:r>
      <w:r w:rsidR="009C1099" w:rsidRPr="00821226">
        <w:t> </w:t>
      </w:r>
      <w:r>
        <w:fldChar w:fldCharType="begin"/>
      </w:r>
      <w:r>
        <w:instrText xml:space="preserve"> REF _Ref246159888 \h  \* MERGEFORMAT </w:instrText>
      </w:r>
      <w:r>
        <w:fldChar w:fldCharType="separate"/>
      </w:r>
      <w:r w:rsidR="008F6590">
        <w:t>73</w:t>
      </w:r>
      <w:r>
        <w:fldChar w:fldCharType="end"/>
      </w:r>
      <w:r>
        <w:t>.</w:t>
      </w:r>
    </w:p>
    <w:p w:rsidR="005B4F00" w:rsidRPr="00C60EAE" w:rsidRDefault="007267E4" w:rsidP="005B4F00">
      <w:pPr>
        <w:pStyle w:val="ASFKFigure"/>
      </w:pPr>
      <w:r>
        <w:rPr>
          <w:noProof/>
        </w:rPr>
        <w:drawing>
          <wp:inline distT="0" distB="0" distL="0" distR="0">
            <wp:extent cx="6036945" cy="4110355"/>
            <wp:effectExtent l="0" t="0" r="0" b="0"/>
            <wp:docPr id="141" name="Рисунок 1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036945" cy="4110355"/>
                    </a:xfrm>
                    <a:prstGeom prst="rect">
                      <a:avLst/>
                    </a:prstGeom>
                    <a:noFill/>
                    <a:ln>
                      <a:noFill/>
                    </a:ln>
                  </pic:spPr>
                </pic:pic>
              </a:graphicData>
            </a:graphic>
          </wp:inline>
        </w:drawing>
      </w:r>
    </w:p>
    <w:p w:rsidR="005B4F0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56" w:name="_Ref246159888"/>
      <w:bookmarkStart w:id="757" w:name="_Toc95745647"/>
      <w:r w:rsidR="008F6590">
        <w:rPr>
          <w:noProof/>
        </w:rPr>
        <w:t>73</w:t>
      </w:r>
      <w:bookmarkEnd w:id="756"/>
      <w:r>
        <w:rPr>
          <w:noProof/>
        </w:rPr>
        <w:fldChar w:fldCharType="end"/>
      </w:r>
      <w:r w:rsidR="005B4F00" w:rsidRPr="0000350D">
        <w:t xml:space="preserve">. ЭФ </w:t>
      </w:r>
      <w:r w:rsidR="005B4F00">
        <w:t>документа «</w:t>
      </w:r>
      <w:r w:rsidR="005B4F00" w:rsidRPr="0000350D">
        <w:t>Акт прием</w:t>
      </w:r>
      <w:r w:rsidR="005B4F00">
        <w:t>ки</w:t>
      </w:r>
      <w:r w:rsidR="005B4F00" w:rsidRPr="0000350D">
        <w:t>-передачи показателей ЛС администратора доходов</w:t>
      </w:r>
      <w:r w:rsidR="0037785A">
        <w:t xml:space="preserve">», закладки </w:t>
      </w:r>
      <w:r w:rsidR="005B4F00">
        <w:t>«Документ</w:t>
      </w:r>
      <w:r w:rsidR="00FA5166">
        <w:t>», в</w:t>
      </w:r>
      <w:r w:rsidR="0037785A">
        <w:t xml:space="preserve">кладки </w:t>
      </w:r>
      <w:r w:rsidR="005B4F00">
        <w:t>«</w:t>
      </w:r>
      <w:r w:rsidR="005B4F00" w:rsidRPr="0000350D">
        <w:t>Раздел 1. Операции со средствами</w:t>
      </w:r>
      <w:r w:rsidR="005B4F00">
        <w:t>»</w:t>
      </w:r>
      <w:bookmarkEnd w:id="757"/>
    </w:p>
    <w:p w:rsidR="005B4F00" w:rsidRDefault="00FA5166" w:rsidP="005B4F00">
      <w:pPr>
        <w:pStyle w:val="ASFKNormal"/>
      </w:pPr>
      <w:r>
        <w:t>Перечень</w:t>
      </w:r>
      <w:r w:rsidR="005B4F00" w:rsidRPr="00026DBD">
        <w:t xml:space="preserve"> полей </w:t>
      </w:r>
      <w:r w:rsidR="005B4F00">
        <w:t>документа</w:t>
      </w:r>
      <w:r w:rsidR="005B4F00" w:rsidRPr="00026DBD">
        <w:t xml:space="preserve"> </w:t>
      </w:r>
      <w:r w:rsidR="005B4F00">
        <w:t>«Акт приемки-</w:t>
      </w:r>
      <w:r w:rsidR="005B4F00" w:rsidRPr="0000350D">
        <w:t>передачи показателей ЛС администратора доходов</w:t>
      </w:r>
      <w:r w:rsidR="0037785A">
        <w:t xml:space="preserve">», закладки </w:t>
      </w:r>
      <w:r w:rsidR="005B4F00">
        <w:t>«Документ</w:t>
      </w:r>
      <w:r>
        <w:t>», в</w:t>
      </w:r>
      <w:r w:rsidR="0037785A">
        <w:t xml:space="preserve">кладки </w:t>
      </w:r>
      <w:r w:rsidR="005B4F00">
        <w:t>«</w:t>
      </w:r>
      <w:r w:rsidR="005B4F00" w:rsidRPr="0000350D">
        <w:t>Раздел 1. Операции со средствами</w:t>
      </w:r>
      <w:r w:rsidR="005B4F00">
        <w:t xml:space="preserve">» </w:t>
      </w:r>
      <w:r>
        <w:t>приведен</w:t>
      </w:r>
      <w:r w:rsidR="005B4F00" w:rsidRPr="00026DBD">
        <w:t xml:space="preserve"> в табл</w:t>
      </w:r>
      <w:r w:rsidR="005B4F00" w:rsidRPr="00AE58D3">
        <w:t>и</w:t>
      </w:r>
      <w:r w:rsidR="005B4F00" w:rsidRPr="00026DBD">
        <w:t>це</w:t>
      </w:r>
      <w:r w:rsidR="009C1099" w:rsidRPr="00821226">
        <w:t> </w:t>
      </w:r>
      <w:r w:rsidR="005B4F00">
        <w:fldChar w:fldCharType="begin"/>
      </w:r>
      <w:r w:rsidR="005B4F00">
        <w:instrText xml:space="preserve"> REF _Ref361251618 \h  \* MERGEFORMAT </w:instrText>
      </w:r>
      <w:r w:rsidR="005B4F00">
        <w:fldChar w:fldCharType="separate"/>
      </w:r>
      <w:r w:rsidR="008F6590">
        <w:t>36</w:t>
      </w:r>
      <w:r w:rsidR="005B4F00">
        <w:fldChar w:fldCharType="end"/>
      </w:r>
      <w:r w:rsidR="005B4F00" w:rsidRPr="00026DBD">
        <w:t>.</w:t>
      </w:r>
      <w:r w:rsidR="005B4F00">
        <w:tab/>
      </w:r>
    </w:p>
    <w:p w:rsidR="005B4F00"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58" w:name="_Ref361251618"/>
      <w:bookmarkStart w:id="759" w:name="_Toc95745520"/>
      <w:r w:rsidR="008F6590">
        <w:rPr>
          <w:noProof/>
        </w:rPr>
        <w:t>36</w:t>
      </w:r>
      <w:bookmarkEnd w:id="758"/>
      <w:r>
        <w:rPr>
          <w:noProof/>
        </w:rPr>
        <w:fldChar w:fldCharType="end"/>
      </w:r>
      <w:r w:rsidR="005B4F00">
        <w:t xml:space="preserve">. Описание полей </w:t>
      </w:r>
      <w:r w:rsidR="005B4F00" w:rsidRPr="0000350D">
        <w:t xml:space="preserve">документа </w:t>
      </w:r>
      <w:r w:rsidR="005B4F00">
        <w:t>«</w:t>
      </w:r>
      <w:r w:rsidR="005B4F00" w:rsidRPr="0000350D">
        <w:t>Акт приемки-пер</w:t>
      </w:r>
      <w:r w:rsidR="005B4F00">
        <w:t>едачи показателей ЛС</w:t>
      </w:r>
      <w:r w:rsidR="005B4F00" w:rsidRPr="0000350D">
        <w:t xml:space="preserve"> администратора доходов</w:t>
      </w:r>
      <w:r w:rsidR="0037785A">
        <w:t xml:space="preserve">», закладки </w:t>
      </w:r>
      <w:r w:rsidR="005B4F00">
        <w:t>«Документ</w:t>
      </w:r>
      <w:r w:rsidR="00FA5166">
        <w:t>», в</w:t>
      </w:r>
      <w:r w:rsidR="0037785A">
        <w:t xml:space="preserve">кладки </w:t>
      </w:r>
      <w:r w:rsidR="005B4F00">
        <w:t>«</w:t>
      </w:r>
      <w:r w:rsidR="005B4F00" w:rsidRPr="0000350D">
        <w:t>Раздел 1. Операции со средс</w:t>
      </w:r>
      <w:r w:rsidR="005B4F00" w:rsidRPr="00AE58D3">
        <w:t>т</w:t>
      </w:r>
      <w:r w:rsidR="005B4F00" w:rsidRPr="0000350D">
        <w:t>вами</w:t>
      </w:r>
      <w:r w:rsidR="005B4F00">
        <w:t>»</w:t>
      </w:r>
      <w:bookmarkEnd w:id="7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78"/>
        <w:gridCol w:w="6950"/>
      </w:tblGrid>
      <w:tr w:rsidR="005B4F00" w:rsidRPr="00754FED" w:rsidTr="002572AD">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rsidRPr="0000350D">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t>Описание поля</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Номер</w:t>
            </w:r>
          </w:p>
        </w:tc>
        <w:tc>
          <w:tcPr>
            <w:tcW w:w="7055" w:type="dxa"/>
            <w:shd w:val="clear" w:color="auto" w:fill="auto"/>
          </w:tcPr>
          <w:p w:rsidR="005B4F00" w:rsidRPr="00AE58D3" w:rsidRDefault="005B4F00" w:rsidP="002572AD">
            <w:pPr>
              <w:pStyle w:val="ASFKTablenorm"/>
              <w:ind w:left="57" w:right="57"/>
            </w:pPr>
            <w:r w:rsidRPr="0000350D">
              <w:t>Номер ЛС АДБ</w:t>
            </w:r>
            <w:r w:rsidRPr="00AE58D3">
              <w:t>.</w:t>
            </w:r>
            <w:r w:rsidR="005C67EC">
              <w:t xml:space="preserve"> </w:t>
            </w:r>
            <w:r w:rsidR="005C67EC" w:rsidRPr="005C67EC">
              <w:t>Импорт из OEBS.</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Дата акта</w:t>
            </w:r>
          </w:p>
        </w:tc>
        <w:tc>
          <w:tcPr>
            <w:tcW w:w="7055" w:type="dxa"/>
            <w:shd w:val="clear" w:color="auto" w:fill="auto"/>
          </w:tcPr>
          <w:p w:rsidR="005B4F00" w:rsidRPr="00AE58D3" w:rsidRDefault="005B4F00" w:rsidP="002572AD">
            <w:pPr>
              <w:pStyle w:val="ASFKTablenorm"/>
              <w:ind w:left="57" w:right="57"/>
            </w:pPr>
            <w:r w:rsidRPr="0000350D">
              <w:t>Дата формир</w:t>
            </w:r>
            <w:r w:rsidRPr="00AE58D3">
              <w:t>ования акта.</w:t>
            </w:r>
            <w:r w:rsidR="005C67EC">
              <w:t xml:space="preserve"> </w:t>
            </w:r>
            <w:r w:rsidR="005C67EC" w:rsidRPr="005C67EC">
              <w:t>Импорт из OEBS.</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lastRenderedPageBreak/>
              <w:t>Стат.</w:t>
            </w:r>
          </w:p>
        </w:tc>
        <w:tc>
          <w:tcPr>
            <w:tcW w:w="7055" w:type="dxa"/>
            <w:shd w:val="clear" w:color="auto" w:fill="auto"/>
          </w:tcPr>
          <w:p w:rsidR="005B4F00" w:rsidRPr="00AE58D3" w:rsidRDefault="005B4F00" w:rsidP="002572AD">
            <w:pPr>
              <w:pStyle w:val="ASFKTablenorm"/>
              <w:ind w:left="57" w:right="57"/>
            </w:pPr>
            <w:r w:rsidRPr="0000350D">
              <w:t>Код бизнес-статуса док</w:t>
            </w:r>
            <w:r w:rsidRPr="00AE58D3">
              <w:t xml:space="preserve">умента. </w:t>
            </w:r>
          </w:p>
          <w:p w:rsidR="005B4F00" w:rsidRPr="00AE58D3" w:rsidRDefault="005B4F00" w:rsidP="002572AD">
            <w:pPr>
              <w:pStyle w:val="ASFKTablenorm"/>
              <w:ind w:left="57" w:right="57"/>
            </w:pPr>
            <w:r w:rsidRPr="0000350D">
              <w:t>Значение заполняется автом</w:t>
            </w:r>
            <w:r w:rsidRPr="00AE58D3">
              <w:t>атически при обработке или передается из OEBS.</w:t>
            </w:r>
          </w:p>
        </w:tc>
      </w:tr>
      <w:tr w:rsidR="005B4F00" w:rsidRPr="00754FED" w:rsidTr="002572AD">
        <w:tc>
          <w:tcPr>
            <w:tcW w:w="9752" w:type="dxa"/>
            <w:gridSpan w:val="2"/>
            <w:shd w:val="clear" w:color="auto" w:fill="auto"/>
          </w:tcPr>
          <w:p w:rsidR="005B4F00" w:rsidRPr="00AE58D3" w:rsidRDefault="005B4F00" w:rsidP="002572AD">
            <w:pPr>
              <w:pStyle w:val="ASFKTablenorm"/>
              <w:ind w:left="57" w:right="57"/>
            </w:pPr>
            <w:r w:rsidRPr="00B5146A">
              <w:t xml:space="preserve">Группа полей </w:t>
            </w:r>
            <w:r>
              <w:t>«</w:t>
            </w:r>
            <w:r w:rsidRPr="00AE58D3">
              <w:t>Наименования</w:t>
            </w:r>
            <w:r>
              <w:t>»</w:t>
            </w:r>
          </w:p>
        </w:tc>
      </w:tr>
      <w:tr w:rsidR="005B4F00" w:rsidRPr="00754FED" w:rsidTr="002572AD">
        <w:tc>
          <w:tcPr>
            <w:tcW w:w="2697" w:type="dxa"/>
            <w:shd w:val="clear" w:color="auto" w:fill="auto"/>
          </w:tcPr>
          <w:p w:rsidR="005B4F00" w:rsidRPr="00AE58D3" w:rsidRDefault="005B4F00" w:rsidP="002572AD">
            <w:pPr>
              <w:pStyle w:val="ASFKTablenorm"/>
              <w:ind w:left="57" w:right="57"/>
            </w:pPr>
            <w:r>
              <w:t>О</w:t>
            </w:r>
            <w:r w:rsidRPr="00AE58D3">
              <w:t>рган ФК-передающий</w:t>
            </w:r>
          </w:p>
        </w:tc>
        <w:tc>
          <w:tcPr>
            <w:tcW w:w="7055" w:type="dxa"/>
            <w:shd w:val="clear" w:color="auto" w:fill="auto"/>
          </w:tcPr>
          <w:p w:rsidR="005B4F00" w:rsidRPr="00AE58D3" w:rsidRDefault="005B4F00" w:rsidP="002572AD">
            <w:pPr>
              <w:pStyle w:val="ASFKTablenorm"/>
              <w:ind w:left="57" w:right="57"/>
            </w:pPr>
            <w:r w:rsidRPr="0000350D">
              <w:t xml:space="preserve">Наименование </w:t>
            </w:r>
            <w:r w:rsidR="00A517D7">
              <w:t>ТОФК</w:t>
            </w:r>
            <w:r w:rsidRPr="0000350D">
              <w:t xml:space="preserve"> отправ</w:t>
            </w:r>
            <w:r w:rsidRPr="00AE58D3">
              <w:t>ителя.</w:t>
            </w:r>
            <w:r w:rsidR="005C67EC">
              <w:t xml:space="preserve"> </w:t>
            </w:r>
            <w:r w:rsidR="005C67EC" w:rsidRPr="005C67EC">
              <w:t>Импорт из OEBS.</w:t>
            </w:r>
          </w:p>
        </w:tc>
      </w:tr>
      <w:tr w:rsidR="005B4F00" w:rsidRPr="00754FED" w:rsidTr="002572AD">
        <w:tc>
          <w:tcPr>
            <w:tcW w:w="2697" w:type="dxa"/>
            <w:shd w:val="clear" w:color="auto" w:fill="auto"/>
          </w:tcPr>
          <w:p w:rsidR="005B4F00" w:rsidRPr="00AE58D3" w:rsidRDefault="005B4F00" w:rsidP="002572AD">
            <w:pPr>
              <w:pStyle w:val="ASFKTablenorm"/>
              <w:ind w:left="57" w:right="57"/>
            </w:pPr>
            <w:r>
              <w:t>О</w:t>
            </w:r>
            <w:r w:rsidRPr="00AE58D3">
              <w:t>рган ФК-принимающий</w:t>
            </w:r>
          </w:p>
        </w:tc>
        <w:tc>
          <w:tcPr>
            <w:tcW w:w="7055" w:type="dxa"/>
            <w:shd w:val="clear" w:color="auto" w:fill="auto"/>
          </w:tcPr>
          <w:p w:rsidR="005B4F00" w:rsidRPr="00AE58D3" w:rsidRDefault="005B4F00" w:rsidP="002572AD">
            <w:pPr>
              <w:pStyle w:val="ASFKTablenorm"/>
              <w:ind w:left="57" w:right="57"/>
            </w:pPr>
            <w:r w:rsidRPr="0000350D">
              <w:t xml:space="preserve">Наименование </w:t>
            </w:r>
            <w:r w:rsidR="00A517D7">
              <w:t>ТОФК</w:t>
            </w:r>
            <w:r w:rsidRPr="0000350D">
              <w:t xml:space="preserve"> получ</w:t>
            </w:r>
            <w:r w:rsidRPr="00AE58D3">
              <w:t>ателя.</w:t>
            </w:r>
            <w:r w:rsidR="005C67EC">
              <w:t xml:space="preserve"> </w:t>
            </w:r>
            <w:r w:rsidR="005C67EC" w:rsidRPr="005C67EC">
              <w:t>Импорт из OEBS.</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ГАДБ</w:t>
            </w:r>
          </w:p>
        </w:tc>
        <w:tc>
          <w:tcPr>
            <w:tcW w:w="7055" w:type="dxa"/>
            <w:shd w:val="clear" w:color="auto" w:fill="auto"/>
          </w:tcPr>
          <w:p w:rsidR="005B4F00" w:rsidRPr="00AE58D3" w:rsidRDefault="005B4F00" w:rsidP="002572AD">
            <w:pPr>
              <w:pStyle w:val="ASFKTablenorm"/>
              <w:ind w:left="57" w:right="57"/>
            </w:pPr>
            <w:r>
              <w:t>Наименование ГАДБ</w:t>
            </w:r>
            <w:r w:rsidRPr="00AE58D3">
              <w:t>.</w:t>
            </w:r>
            <w:r w:rsidR="005C67EC">
              <w:t xml:space="preserve"> </w:t>
            </w:r>
            <w:r w:rsidR="005C67EC" w:rsidRPr="005C67EC">
              <w:t>Импорт из OEBS.</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АДБ</w:t>
            </w:r>
          </w:p>
        </w:tc>
        <w:tc>
          <w:tcPr>
            <w:tcW w:w="7055" w:type="dxa"/>
            <w:shd w:val="clear" w:color="auto" w:fill="auto"/>
          </w:tcPr>
          <w:p w:rsidR="005B4F00" w:rsidRPr="00AE58D3" w:rsidRDefault="005B4F00" w:rsidP="002572AD">
            <w:pPr>
              <w:pStyle w:val="ASFKTablenorm"/>
              <w:ind w:left="57" w:right="57"/>
            </w:pPr>
            <w:r w:rsidRPr="0000350D">
              <w:t>Наименование АДБ</w:t>
            </w:r>
            <w:r w:rsidRPr="00AE58D3">
              <w:t>.</w:t>
            </w:r>
            <w:r w:rsidR="005C67EC">
              <w:t xml:space="preserve"> </w:t>
            </w:r>
            <w:r w:rsidR="005C67EC" w:rsidRPr="005C67EC">
              <w:t>Импорт из OEBS.</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Бюджет</w:t>
            </w:r>
          </w:p>
        </w:tc>
        <w:tc>
          <w:tcPr>
            <w:tcW w:w="7055" w:type="dxa"/>
            <w:shd w:val="clear" w:color="auto" w:fill="auto"/>
          </w:tcPr>
          <w:p w:rsidR="005B4F00" w:rsidRPr="00AE58D3" w:rsidRDefault="005B4F00" w:rsidP="002572AD">
            <w:pPr>
              <w:pStyle w:val="ASFKTablenorm"/>
              <w:ind w:left="57" w:right="57"/>
            </w:pPr>
            <w:r w:rsidRPr="0000350D">
              <w:t>Наименование бюджета для ЛС клиента, являющегося учас</w:t>
            </w:r>
            <w:r w:rsidRPr="00AE58D3">
              <w:t>тником бю</w:t>
            </w:r>
            <w:r w:rsidRPr="00C24574">
              <w:t>д</w:t>
            </w:r>
            <w:r w:rsidRPr="00AE58D3">
              <w:t>жетного процесса.</w:t>
            </w:r>
            <w:r w:rsidR="005C67EC">
              <w:t xml:space="preserve"> </w:t>
            </w:r>
            <w:r w:rsidR="005C67EC" w:rsidRPr="005C67EC">
              <w:t>Импорт из OEBS.</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 xml:space="preserve">Фин. </w:t>
            </w:r>
            <w:r w:rsidR="001B5CA8" w:rsidRPr="0000350D">
              <w:t>О</w:t>
            </w:r>
            <w:r w:rsidRPr="0000350D">
              <w:t>рган</w:t>
            </w:r>
          </w:p>
        </w:tc>
        <w:tc>
          <w:tcPr>
            <w:tcW w:w="7055" w:type="dxa"/>
            <w:shd w:val="clear" w:color="auto" w:fill="auto"/>
          </w:tcPr>
          <w:p w:rsidR="005B4F00" w:rsidRPr="00AE58D3" w:rsidRDefault="005B4F00" w:rsidP="002572AD">
            <w:pPr>
              <w:pStyle w:val="ASFKTablenorm"/>
              <w:ind w:left="57" w:right="57"/>
            </w:pPr>
            <w:r w:rsidRPr="0000350D">
              <w:t>Наименование ФО, обслуживающего данный бю</w:t>
            </w:r>
            <w:r w:rsidRPr="00AE58D3">
              <w:t>джет.</w:t>
            </w:r>
            <w:r w:rsidR="005C67EC">
              <w:t xml:space="preserve"> </w:t>
            </w:r>
            <w:r w:rsidR="005C67EC" w:rsidRPr="005C67EC">
              <w:t>Импорт из OEBS.</w:t>
            </w:r>
          </w:p>
        </w:tc>
      </w:tr>
      <w:tr w:rsidR="005B4F00" w:rsidRPr="00754FED" w:rsidTr="002572AD">
        <w:tc>
          <w:tcPr>
            <w:tcW w:w="2697" w:type="dxa"/>
            <w:shd w:val="clear" w:color="auto" w:fill="auto"/>
          </w:tcPr>
          <w:p w:rsidR="005B4F00" w:rsidRPr="00AE58D3" w:rsidRDefault="005B4F00" w:rsidP="002572AD">
            <w:pPr>
              <w:pStyle w:val="ASFKTablenorm"/>
              <w:ind w:left="57" w:right="57"/>
            </w:pPr>
            <w:r w:rsidRPr="0000350D">
              <w:t>Основание для перед</w:t>
            </w:r>
            <w:r w:rsidRPr="00AE58D3">
              <w:t>ачи</w:t>
            </w:r>
          </w:p>
        </w:tc>
        <w:tc>
          <w:tcPr>
            <w:tcW w:w="7055" w:type="dxa"/>
            <w:shd w:val="clear" w:color="auto" w:fill="auto"/>
          </w:tcPr>
          <w:p w:rsidR="005B4F00" w:rsidRPr="00AE58D3" w:rsidRDefault="005B4F00" w:rsidP="002572AD">
            <w:pPr>
              <w:pStyle w:val="ASFKTablenorm"/>
              <w:ind w:left="57" w:right="57"/>
            </w:pPr>
            <w:r w:rsidRPr="0000350D">
              <w:t>Основание для передачи</w:t>
            </w:r>
            <w:r w:rsidRPr="00AE58D3">
              <w:t>.</w:t>
            </w:r>
            <w:r w:rsidR="005C67EC">
              <w:t xml:space="preserve"> </w:t>
            </w:r>
            <w:r w:rsidR="005C67EC" w:rsidRPr="005C67EC">
              <w:t>Импорт из OEBS.</w:t>
            </w:r>
          </w:p>
        </w:tc>
      </w:tr>
      <w:tr w:rsidR="005B4F00" w:rsidRPr="00754FED" w:rsidTr="002572AD">
        <w:tc>
          <w:tcPr>
            <w:tcW w:w="9752" w:type="dxa"/>
            <w:gridSpan w:val="2"/>
            <w:shd w:val="clear" w:color="auto" w:fill="auto"/>
          </w:tcPr>
          <w:p w:rsidR="005B4F00" w:rsidRPr="00AE58D3" w:rsidRDefault="005B4F00" w:rsidP="002572AD">
            <w:pPr>
              <w:pStyle w:val="ASFKTablenorm"/>
              <w:ind w:left="57" w:right="57"/>
            </w:pPr>
            <w:r w:rsidRPr="00B5146A">
              <w:t xml:space="preserve">Группа полей </w:t>
            </w:r>
            <w:r>
              <w:t>«</w:t>
            </w:r>
            <w:r w:rsidRPr="00AE58D3">
              <w:t>Коды</w:t>
            </w:r>
            <w:r>
              <w:t>»</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по КОФК</w:t>
            </w:r>
          </w:p>
        </w:tc>
        <w:tc>
          <w:tcPr>
            <w:tcW w:w="7055" w:type="dxa"/>
            <w:shd w:val="clear" w:color="auto" w:fill="auto"/>
          </w:tcPr>
          <w:p w:rsidR="005B4F00" w:rsidRPr="00AE58D3" w:rsidRDefault="005B4F00" w:rsidP="002572AD">
            <w:pPr>
              <w:pStyle w:val="ASFKTablenorm"/>
              <w:ind w:left="57" w:right="57"/>
            </w:pPr>
            <w:r w:rsidRPr="0000350D">
              <w:t xml:space="preserve">Код </w:t>
            </w:r>
            <w:r w:rsidR="00A517D7">
              <w:t>ТОФК</w:t>
            </w:r>
            <w:r w:rsidRPr="0000350D">
              <w:t xml:space="preserve"> о</w:t>
            </w:r>
            <w:r w:rsidRPr="00AE58D3">
              <w:t>тправителя.</w:t>
            </w:r>
            <w:r w:rsidR="005C67EC">
              <w:t xml:space="preserve"> </w:t>
            </w:r>
            <w:r w:rsidR="005C67EC" w:rsidRPr="005C67EC">
              <w:t>Импорт из OEBS.</w:t>
            </w:r>
          </w:p>
        </w:tc>
      </w:tr>
      <w:tr w:rsidR="005B4F00" w:rsidRPr="00754FED" w:rsidTr="002572AD">
        <w:tc>
          <w:tcPr>
            <w:tcW w:w="2697" w:type="dxa"/>
            <w:shd w:val="clear" w:color="auto" w:fill="auto"/>
          </w:tcPr>
          <w:p w:rsidR="005B4F00" w:rsidRPr="0000350D" w:rsidRDefault="001B5CA8" w:rsidP="002572AD">
            <w:pPr>
              <w:pStyle w:val="ASFKTablenorm"/>
              <w:ind w:left="57" w:right="57"/>
            </w:pPr>
            <w:r w:rsidRPr="0000350D">
              <w:t>П</w:t>
            </w:r>
            <w:r w:rsidR="005B4F00" w:rsidRPr="0000350D">
              <w:t>о КОФК</w:t>
            </w:r>
          </w:p>
        </w:tc>
        <w:tc>
          <w:tcPr>
            <w:tcW w:w="7055" w:type="dxa"/>
            <w:shd w:val="clear" w:color="auto" w:fill="auto"/>
          </w:tcPr>
          <w:p w:rsidR="005B4F00" w:rsidRPr="00AE58D3" w:rsidRDefault="005B4F00" w:rsidP="002572AD">
            <w:pPr>
              <w:pStyle w:val="ASFKTablenorm"/>
              <w:ind w:left="57" w:right="57"/>
            </w:pPr>
            <w:r w:rsidRPr="0000350D">
              <w:t xml:space="preserve">Код </w:t>
            </w:r>
            <w:r w:rsidR="00A517D7">
              <w:t>ТОФК</w:t>
            </w:r>
            <w:r w:rsidRPr="0000350D">
              <w:t xml:space="preserve"> п</w:t>
            </w:r>
            <w:r w:rsidRPr="00AE58D3">
              <w:t>олучателя.</w:t>
            </w:r>
            <w:r w:rsidR="005C67EC">
              <w:t xml:space="preserve"> </w:t>
            </w:r>
            <w:r w:rsidR="005C67EC" w:rsidRPr="005C67EC">
              <w:t>Импорт из OEBS.</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Глава по БК</w:t>
            </w:r>
          </w:p>
        </w:tc>
        <w:tc>
          <w:tcPr>
            <w:tcW w:w="7055" w:type="dxa"/>
            <w:shd w:val="clear" w:color="auto" w:fill="auto"/>
          </w:tcPr>
          <w:p w:rsidR="005B4F00" w:rsidRPr="00AE58D3" w:rsidRDefault="005B4F00" w:rsidP="002572AD">
            <w:pPr>
              <w:pStyle w:val="ASFKTablenorm"/>
              <w:ind w:left="57" w:right="57"/>
            </w:pPr>
            <w:r w:rsidRPr="0000350D">
              <w:t>Код ГАДБ</w:t>
            </w:r>
            <w:r w:rsidRPr="00AE58D3">
              <w:t>.</w:t>
            </w:r>
            <w:r w:rsidR="005C67EC">
              <w:t xml:space="preserve"> </w:t>
            </w:r>
            <w:r w:rsidR="005C67EC" w:rsidRPr="005C67EC">
              <w:t>Импорт из OEBS.</w:t>
            </w:r>
          </w:p>
        </w:tc>
      </w:tr>
      <w:tr w:rsidR="005B4F00" w:rsidRPr="00754FED" w:rsidTr="002572AD">
        <w:tc>
          <w:tcPr>
            <w:tcW w:w="2697" w:type="dxa"/>
            <w:shd w:val="clear" w:color="auto" w:fill="auto"/>
          </w:tcPr>
          <w:p w:rsidR="005B4F00" w:rsidRPr="00AE58D3" w:rsidRDefault="001B5CA8" w:rsidP="002572AD">
            <w:pPr>
              <w:pStyle w:val="ASFKTablenorm"/>
              <w:ind w:left="57" w:right="57"/>
            </w:pPr>
            <w:r w:rsidRPr="0000350D">
              <w:t>П</w:t>
            </w:r>
            <w:r w:rsidR="005B4F00" w:rsidRPr="0000350D">
              <w:t>о Сводному ре</w:t>
            </w:r>
            <w:r w:rsidR="005B4F00" w:rsidRPr="00AE58D3">
              <w:t>естру</w:t>
            </w:r>
          </w:p>
        </w:tc>
        <w:tc>
          <w:tcPr>
            <w:tcW w:w="7055" w:type="dxa"/>
            <w:shd w:val="clear" w:color="auto" w:fill="auto"/>
          </w:tcPr>
          <w:p w:rsidR="005B4F00" w:rsidRPr="00AE58D3" w:rsidRDefault="005B4F00" w:rsidP="002572AD">
            <w:pPr>
              <w:pStyle w:val="ASFKTablenorm"/>
              <w:ind w:left="57" w:right="57"/>
            </w:pPr>
            <w:r w:rsidRPr="0000350D">
              <w:t>Код АДБ по СРРПБС</w:t>
            </w:r>
            <w:r w:rsidRPr="00AE58D3">
              <w:t>.</w:t>
            </w:r>
            <w:r w:rsidR="005C67EC">
              <w:t xml:space="preserve"> </w:t>
            </w:r>
            <w:r w:rsidR="005C67EC" w:rsidRPr="005C67EC">
              <w:t>Импорт из OEBS.</w:t>
            </w:r>
          </w:p>
        </w:tc>
      </w:tr>
      <w:tr w:rsidR="005C67EC" w:rsidRPr="00754FED" w:rsidTr="002572AD">
        <w:tc>
          <w:tcPr>
            <w:tcW w:w="2697" w:type="dxa"/>
            <w:shd w:val="clear" w:color="auto" w:fill="auto"/>
          </w:tcPr>
          <w:p w:rsidR="005C67EC" w:rsidRPr="0000350D" w:rsidRDefault="001B5CA8" w:rsidP="002572AD">
            <w:pPr>
              <w:pStyle w:val="ASFKTablenorm"/>
              <w:ind w:left="57" w:right="57"/>
            </w:pPr>
            <w:r w:rsidRPr="0000350D">
              <w:t>П</w:t>
            </w:r>
            <w:r w:rsidR="005C67EC" w:rsidRPr="0000350D">
              <w:t xml:space="preserve">о </w:t>
            </w:r>
            <w:r w:rsidR="005C67EC">
              <w:t>ОКТМО</w:t>
            </w:r>
          </w:p>
        </w:tc>
        <w:tc>
          <w:tcPr>
            <w:tcW w:w="7055" w:type="dxa"/>
            <w:shd w:val="clear" w:color="auto" w:fill="auto"/>
          </w:tcPr>
          <w:p w:rsidR="005C67EC" w:rsidRPr="0000350D" w:rsidRDefault="005C67EC" w:rsidP="002572AD">
            <w:pPr>
              <w:pStyle w:val="ASFKTablenorm"/>
              <w:ind w:left="57" w:right="57"/>
            </w:pPr>
            <w:r w:rsidRPr="005C67EC">
              <w:t>Импорт из OEBS.</w:t>
            </w:r>
          </w:p>
        </w:tc>
      </w:tr>
      <w:tr w:rsidR="005C67EC" w:rsidRPr="00754FED" w:rsidTr="002572AD">
        <w:tc>
          <w:tcPr>
            <w:tcW w:w="2697" w:type="dxa"/>
            <w:shd w:val="clear" w:color="auto" w:fill="auto"/>
          </w:tcPr>
          <w:p w:rsidR="005C67EC" w:rsidRPr="0000350D" w:rsidRDefault="001B5CA8" w:rsidP="002572AD">
            <w:pPr>
              <w:pStyle w:val="ASFKTablenorm"/>
              <w:ind w:left="57" w:right="57"/>
            </w:pPr>
            <w:r>
              <w:t>П</w:t>
            </w:r>
            <w:r w:rsidR="005C67EC">
              <w:t>о ОКПО</w:t>
            </w:r>
          </w:p>
        </w:tc>
        <w:tc>
          <w:tcPr>
            <w:tcW w:w="7055" w:type="dxa"/>
            <w:shd w:val="clear" w:color="auto" w:fill="auto"/>
          </w:tcPr>
          <w:p w:rsidR="005C67EC" w:rsidRPr="0000350D" w:rsidRDefault="005C67EC" w:rsidP="002572AD">
            <w:pPr>
              <w:pStyle w:val="ASFKTablenorm"/>
              <w:ind w:left="57" w:right="57"/>
            </w:pPr>
            <w:r w:rsidRPr="005C67EC">
              <w:t>Импорт из OEBS.</w:t>
            </w:r>
          </w:p>
        </w:tc>
      </w:tr>
      <w:tr w:rsidR="005B4F00" w:rsidRPr="00754FED" w:rsidTr="002572AD">
        <w:tc>
          <w:tcPr>
            <w:tcW w:w="9752" w:type="dxa"/>
            <w:gridSpan w:val="2"/>
            <w:shd w:val="clear" w:color="auto" w:fill="auto"/>
          </w:tcPr>
          <w:p w:rsidR="005B4F00" w:rsidRPr="00AE58D3" w:rsidRDefault="00FA5166" w:rsidP="002572AD">
            <w:pPr>
              <w:pStyle w:val="ASFKTablenorm"/>
              <w:ind w:left="57" w:right="57"/>
            </w:pPr>
            <w:r>
              <w:t xml:space="preserve">Вкладка </w:t>
            </w:r>
            <w:r w:rsidR="005B4F00">
              <w:t>«</w:t>
            </w:r>
            <w:r w:rsidR="005B4F00" w:rsidRPr="00AE58D3">
              <w:t>Раздел 1. Операции со средствами</w:t>
            </w:r>
            <w:r w:rsidR="005B4F00">
              <w:t>»</w:t>
            </w:r>
            <w:r w:rsidR="005B4F00" w:rsidRPr="00AE58D3">
              <w:t xml:space="preserve"> </w:t>
            </w:r>
          </w:p>
        </w:tc>
      </w:tr>
      <w:tr w:rsidR="005B4F00" w:rsidRPr="00754FED" w:rsidTr="002572AD">
        <w:tc>
          <w:tcPr>
            <w:tcW w:w="2697" w:type="dxa"/>
            <w:shd w:val="clear" w:color="auto" w:fill="auto"/>
          </w:tcPr>
          <w:p w:rsidR="005B4F00" w:rsidRPr="00AE58D3" w:rsidRDefault="005B4F00" w:rsidP="002572AD">
            <w:pPr>
              <w:pStyle w:val="ASFKTablenorm"/>
              <w:ind w:left="57" w:right="57"/>
            </w:pPr>
            <w:r>
              <w:t>Код по БК доходов</w:t>
            </w:r>
          </w:p>
        </w:tc>
        <w:tc>
          <w:tcPr>
            <w:tcW w:w="7055" w:type="dxa"/>
            <w:shd w:val="clear" w:color="auto" w:fill="auto"/>
          </w:tcPr>
          <w:p w:rsidR="005B4F00" w:rsidRPr="00AE58D3" w:rsidRDefault="005B4F00" w:rsidP="002572AD">
            <w:pPr>
              <w:pStyle w:val="ASFKTablenorm"/>
              <w:ind w:left="57" w:right="57"/>
            </w:pPr>
            <w:r>
              <w:t>Импорт из OEBS</w:t>
            </w:r>
            <w:r w:rsidRPr="00AE58D3">
              <w:t>.</w:t>
            </w:r>
          </w:p>
        </w:tc>
      </w:tr>
      <w:tr w:rsidR="005B4F00" w:rsidRPr="00754FED" w:rsidTr="002572AD">
        <w:tc>
          <w:tcPr>
            <w:tcW w:w="2697" w:type="dxa"/>
            <w:shd w:val="clear" w:color="auto" w:fill="auto"/>
          </w:tcPr>
          <w:p w:rsidR="005B4F00" w:rsidRPr="00AE58D3" w:rsidRDefault="005B4F00" w:rsidP="002572AD">
            <w:pPr>
              <w:pStyle w:val="ASFKTablenorm"/>
              <w:ind w:left="57" w:right="57"/>
            </w:pPr>
            <w:r>
              <w:t>Код ОКТМО</w:t>
            </w:r>
          </w:p>
        </w:tc>
        <w:tc>
          <w:tcPr>
            <w:tcW w:w="7055" w:type="dxa"/>
            <w:shd w:val="clear" w:color="auto" w:fill="auto"/>
          </w:tcPr>
          <w:p w:rsidR="005B4F00" w:rsidRPr="00AE58D3" w:rsidRDefault="005B4F00" w:rsidP="002572AD">
            <w:pPr>
              <w:pStyle w:val="ASFKTablenorm"/>
              <w:ind w:left="57" w:right="57"/>
            </w:pPr>
            <w:r>
              <w:t>Импорт из OEBS</w:t>
            </w:r>
            <w:r w:rsidRPr="00AE58D3">
              <w:t>.</w:t>
            </w:r>
          </w:p>
        </w:tc>
      </w:tr>
      <w:tr w:rsidR="005B4F00" w:rsidRPr="00754FED" w:rsidTr="002572AD">
        <w:tc>
          <w:tcPr>
            <w:tcW w:w="2697" w:type="dxa"/>
            <w:shd w:val="clear" w:color="auto" w:fill="auto"/>
          </w:tcPr>
          <w:p w:rsidR="005B4F00" w:rsidRPr="00AE58D3" w:rsidRDefault="005B4F00" w:rsidP="002572AD">
            <w:pPr>
              <w:pStyle w:val="ASFKTablenorm"/>
              <w:ind w:left="57" w:right="57"/>
            </w:pPr>
            <w:r>
              <w:t>Поступления</w:t>
            </w:r>
          </w:p>
        </w:tc>
        <w:tc>
          <w:tcPr>
            <w:tcW w:w="7055" w:type="dxa"/>
            <w:shd w:val="clear" w:color="auto" w:fill="auto"/>
          </w:tcPr>
          <w:p w:rsidR="005B4F00" w:rsidRPr="00AE58D3" w:rsidRDefault="005B4F00" w:rsidP="002572AD">
            <w:pPr>
              <w:pStyle w:val="ASFKTablenorm"/>
              <w:ind w:left="57" w:right="57"/>
            </w:pPr>
            <w:r>
              <w:t>Импорт из OEBS</w:t>
            </w:r>
            <w:r w:rsidRPr="00AE58D3">
              <w:t>.</w:t>
            </w:r>
          </w:p>
        </w:tc>
      </w:tr>
      <w:tr w:rsidR="005B4F00" w:rsidRPr="00754FED" w:rsidTr="002572AD">
        <w:tc>
          <w:tcPr>
            <w:tcW w:w="2697" w:type="dxa"/>
            <w:shd w:val="clear" w:color="auto" w:fill="auto"/>
          </w:tcPr>
          <w:p w:rsidR="005B4F00" w:rsidRPr="00AE58D3" w:rsidRDefault="005B4F00" w:rsidP="002572AD">
            <w:pPr>
              <w:pStyle w:val="ASFKTablenorm"/>
              <w:ind w:left="57" w:right="57"/>
            </w:pPr>
            <w:r>
              <w:t>Возвраты</w:t>
            </w:r>
          </w:p>
        </w:tc>
        <w:tc>
          <w:tcPr>
            <w:tcW w:w="7055" w:type="dxa"/>
            <w:shd w:val="clear" w:color="auto" w:fill="auto"/>
          </w:tcPr>
          <w:p w:rsidR="005B4F00" w:rsidRPr="00AE58D3" w:rsidRDefault="005B4F00" w:rsidP="002572AD">
            <w:pPr>
              <w:pStyle w:val="ASFKTablenorm"/>
              <w:ind w:left="57" w:right="57"/>
            </w:pPr>
            <w:r>
              <w:t>Импорт из OEBS</w:t>
            </w:r>
            <w:r w:rsidRPr="00AE58D3">
              <w:t>.</w:t>
            </w:r>
          </w:p>
        </w:tc>
      </w:tr>
      <w:tr w:rsidR="005B4F00" w:rsidRPr="00754FED" w:rsidTr="002572AD">
        <w:tc>
          <w:tcPr>
            <w:tcW w:w="2697" w:type="dxa"/>
            <w:shd w:val="clear" w:color="auto" w:fill="auto"/>
          </w:tcPr>
          <w:p w:rsidR="005B4F00" w:rsidRDefault="005B4F00" w:rsidP="002572AD">
            <w:pPr>
              <w:pStyle w:val="ASFKTablenorm"/>
              <w:ind w:left="57" w:right="57"/>
            </w:pPr>
            <w:r>
              <w:t>Зачеты</w:t>
            </w:r>
          </w:p>
        </w:tc>
        <w:tc>
          <w:tcPr>
            <w:tcW w:w="7055" w:type="dxa"/>
            <w:shd w:val="clear" w:color="auto" w:fill="auto"/>
          </w:tcPr>
          <w:p w:rsidR="005B4F00" w:rsidRPr="00AE58D3" w:rsidRDefault="005B4F00" w:rsidP="002572AD">
            <w:pPr>
              <w:pStyle w:val="ASFKTablenorm"/>
              <w:ind w:left="57" w:right="57"/>
            </w:pPr>
            <w:r>
              <w:t>Импорт из OEBS</w:t>
            </w:r>
            <w:r w:rsidRPr="00AE58D3">
              <w:t>.</w:t>
            </w:r>
          </w:p>
        </w:tc>
      </w:tr>
      <w:tr w:rsidR="005B4F00" w:rsidRPr="00754FED" w:rsidTr="002572AD">
        <w:tc>
          <w:tcPr>
            <w:tcW w:w="2697" w:type="dxa"/>
            <w:shd w:val="clear" w:color="auto" w:fill="auto"/>
          </w:tcPr>
          <w:p w:rsidR="005B4F00" w:rsidRDefault="005B4F00" w:rsidP="002572AD">
            <w:pPr>
              <w:pStyle w:val="ASFKTablenorm"/>
              <w:ind w:left="57" w:right="57"/>
            </w:pPr>
            <w:r>
              <w:t>Итого</w:t>
            </w:r>
          </w:p>
        </w:tc>
        <w:tc>
          <w:tcPr>
            <w:tcW w:w="7055" w:type="dxa"/>
            <w:shd w:val="clear" w:color="auto" w:fill="auto"/>
          </w:tcPr>
          <w:p w:rsidR="005B4F00" w:rsidRPr="00AE58D3" w:rsidRDefault="005B4F00" w:rsidP="002572AD">
            <w:pPr>
              <w:pStyle w:val="ASFKTablenorm"/>
              <w:ind w:left="57" w:right="57"/>
            </w:pPr>
            <w:r>
              <w:t>Импорт из OEBS</w:t>
            </w:r>
            <w:r w:rsidRPr="00AE58D3">
              <w:t>.</w:t>
            </w:r>
          </w:p>
        </w:tc>
      </w:tr>
      <w:tr w:rsidR="005B4F00" w:rsidRPr="00754FED" w:rsidTr="002572AD">
        <w:tc>
          <w:tcPr>
            <w:tcW w:w="2697" w:type="dxa"/>
            <w:shd w:val="clear" w:color="auto" w:fill="auto"/>
          </w:tcPr>
          <w:p w:rsidR="005B4F00" w:rsidRPr="00AE58D3" w:rsidRDefault="005B4F00" w:rsidP="002572AD">
            <w:pPr>
              <w:pStyle w:val="ASFKTablenorm"/>
              <w:ind w:left="57" w:right="57"/>
            </w:pPr>
            <w:r>
              <w:t>Примечани</w:t>
            </w:r>
            <w:r w:rsidRPr="00AE58D3">
              <w:t>е</w:t>
            </w:r>
          </w:p>
        </w:tc>
        <w:tc>
          <w:tcPr>
            <w:tcW w:w="7055" w:type="dxa"/>
            <w:shd w:val="clear" w:color="auto" w:fill="auto"/>
          </w:tcPr>
          <w:p w:rsidR="005B4F00" w:rsidRPr="0000350D" w:rsidRDefault="005B4F00" w:rsidP="002572AD">
            <w:pPr>
              <w:pStyle w:val="ASFKTablenorm"/>
              <w:ind w:left="57" w:right="57"/>
            </w:pPr>
            <w:r>
              <w:t>Импорт из OEBS</w:t>
            </w:r>
            <w:r w:rsidRPr="00AE58D3">
              <w:t>.</w:t>
            </w:r>
          </w:p>
        </w:tc>
      </w:tr>
      <w:tr w:rsidR="005B4F00" w:rsidRPr="00754FED" w:rsidTr="002572AD">
        <w:tc>
          <w:tcPr>
            <w:tcW w:w="9752" w:type="dxa"/>
            <w:gridSpan w:val="2"/>
            <w:shd w:val="clear" w:color="auto" w:fill="auto"/>
          </w:tcPr>
          <w:p w:rsidR="005B4F00" w:rsidRPr="00AE58D3" w:rsidRDefault="005B4F00" w:rsidP="002572AD">
            <w:pPr>
              <w:pStyle w:val="ASFKTablenorm"/>
              <w:ind w:left="57" w:right="57"/>
            </w:pPr>
            <w:r>
              <w:t>Группа полей «</w:t>
            </w:r>
            <w:r w:rsidRPr="00AE58D3">
              <w:t>Итоги</w:t>
            </w:r>
            <w:r>
              <w:t>»</w:t>
            </w:r>
          </w:p>
        </w:tc>
      </w:tr>
      <w:tr w:rsidR="005B4F00" w:rsidRPr="00754FED" w:rsidTr="002572AD">
        <w:tc>
          <w:tcPr>
            <w:tcW w:w="2697" w:type="dxa"/>
            <w:shd w:val="clear" w:color="auto" w:fill="auto"/>
          </w:tcPr>
          <w:p w:rsidR="005B4F00" w:rsidRDefault="005B4F00" w:rsidP="002572AD">
            <w:pPr>
              <w:pStyle w:val="ASFKTablenorm"/>
              <w:ind w:left="57" w:right="57"/>
            </w:pPr>
            <w:r>
              <w:t>Поступления</w:t>
            </w:r>
          </w:p>
        </w:tc>
        <w:tc>
          <w:tcPr>
            <w:tcW w:w="7055" w:type="dxa"/>
            <w:shd w:val="clear" w:color="auto" w:fill="auto"/>
          </w:tcPr>
          <w:p w:rsidR="005B4F00" w:rsidRPr="00AE58D3" w:rsidRDefault="005B4F00" w:rsidP="002572AD">
            <w:pPr>
              <w:pStyle w:val="ASFKTablenorm"/>
              <w:ind w:left="57" w:right="57"/>
            </w:pPr>
            <w:r>
              <w:t>Импорт из OEBS</w:t>
            </w:r>
            <w:r w:rsidRPr="00AE58D3">
              <w:t>.</w:t>
            </w:r>
          </w:p>
        </w:tc>
      </w:tr>
      <w:tr w:rsidR="005B4F00" w:rsidRPr="00754FED" w:rsidTr="002572AD">
        <w:tc>
          <w:tcPr>
            <w:tcW w:w="2697" w:type="dxa"/>
            <w:shd w:val="clear" w:color="auto" w:fill="auto"/>
          </w:tcPr>
          <w:p w:rsidR="005B4F00" w:rsidRDefault="005B4F00" w:rsidP="002572AD">
            <w:pPr>
              <w:pStyle w:val="ASFKTablenorm"/>
              <w:ind w:left="57" w:right="57"/>
            </w:pPr>
            <w:r>
              <w:t>Возвраты</w:t>
            </w:r>
          </w:p>
        </w:tc>
        <w:tc>
          <w:tcPr>
            <w:tcW w:w="7055" w:type="dxa"/>
            <w:shd w:val="clear" w:color="auto" w:fill="auto"/>
          </w:tcPr>
          <w:p w:rsidR="005B4F00" w:rsidRPr="00AE58D3" w:rsidRDefault="005B4F00" w:rsidP="002572AD">
            <w:pPr>
              <w:pStyle w:val="ASFKTablenorm"/>
              <w:ind w:left="57" w:right="57"/>
            </w:pPr>
            <w:r>
              <w:t>Импорт из OEBS</w:t>
            </w:r>
            <w:r w:rsidRPr="00AE58D3">
              <w:t>.</w:t>
            </w:r>
          </w:p>
        </w:tc>
      </w:tr>
      <w:tr w:rsidR="005B4F00" w:rsidRPr="00754FED" w:rsidTr="002572AD">
        <w:tc>
          <w:tcPr>
            <w:tcW w:w="2697" w:type="dxa"/>
            <w:shd w:val="clear" w:color="auto" w:fill="auto"/>
          </w:tcPr>
          <w:p w:rsidR="005B4F00" w:rsidRDefault="005B4F00" w:rsidP="002572AD">
            <w:pPr>
              <w:pStyle w:val="ASFKTablenorm"/>
              <w:ind w:left="57" w:right="57"/>
            </w:pPr>
            <w:r>
              <w:t>Зачеты</w:t>
            </w:r>
          </w:p>
        </w:tc>
        <w:tc>
          <w:tcPr>
            <w:tcW w:w="7055" w:type="dxa"/>
            <w:shd w:val="clear" w:color="auto" w:fill="auto"/>
          </w:tcPr>
          <w:p w:rsidR="005B4F00" w:rsidRPr="00AE58D3" w:rsidRDefault="005B4F00" w:rsidP="002572AD">
            <w:pPr>
              <w:pStyle w:val="ASFKTablenorm"/>
              <w:ind w:left="57" w:right="57"/>
            </w:pPr>
            <w:r>
              <w:t>Импорт из OEBS</w:t>
            </w:r>
            <w:r w:rsidRPr="00AE58D3">
              <w:t>.</w:t>
            </w:r>
          </w:p>
        </w:tc>
      </w:tr>
      <w:tr w:rsidR="005B4F00" w:rsidRPr="00754FED" w:rsidTr="002572AD">
        <w:tc>
          <w:tcPr>
            <w:tcW w:w="2697" w:type="dxa"/>
            <w:shd w:val="clear" w:color="auto" w:fill="auto"/>
          </w:tcPr>
          <w:p w:rsidR="005B4F00" w:rsidRDefault="005B4F00" w:rsidP="002572AD">
            <w:pPr>
              <w:pStyle w:val="ASFKTablenorm"/>
              <w:ind w:left="57" w:right="57"/>
            </w:pPr>
            <w:r>
              <w:t>Итого</w:t>
            </w:r>
          </w:p>
        </w:tc>
        <w:tc>
          <w:tcPr>
            <w:tcW w:w="7055" w:type="dxa"/>
            <w:shd w:val="clear" w:color="auto" w:fill="auto"/>
          </w:tcPr>
          <w:p w:rsidR="005B4F00" w:rsidRPr="00AE58D3" w:rsidRDefault="005B4F00" w:rsidP="002572AD">
            <w:pPr>
              <w:pStyle w:val="ASFKTablenorm"/>
              <w:ind w:left="57" w:right="57"/>
            </w:pPr>
            <w:r>
              <w:t>Импорт из OEBS</w:t>
            </w:r>
            <w:r w:rsidRPr="00AE58D3">
              <w:t>.</w:t>
            </w:r>
          </w:p>
        </w:tc>
      </w:tr>
    </w:tbl>
    <w:p w:rsidR="005B4F00" w:rsidRDefault="005B4F00" w:rsidP="005B4F00">
      <w:pPr>
        <w:pStyle w:val="ASFKNormal"/>
      </w:pPr>
      <w:r w:rsidRPr="0000350D">
        <w:t xml:space="preserve">ЭФ </w:t>
      </w:r>
      <w:r>
        <w:t>документа «</w:t>
      </w:r>
      <w:r w:rsidRPr="0000350D">
        <w:t>Акт прием</w:t>
      </w:r>
      <w:r>
        <w:t>ки</w:t>
      </w:r>
      <w:r w:rsidRPr="0000350D">
        <w:t>-передачи показ</w:t>
      </w:r>
      <w:r w:rsidRPr="002349DB">
        <w:t>а</w:t>
      </w:r>
      <w:r w:rsidRPr="0000350D">
        <w:t>телей ЛС а</w:t>
      </w:r>
      <w:r w:rsidRPr="00C24574">
        <w:t>д</w:t>
      </w:r>
      <w:r w:rsidRPr="0000350D">
        <w:t>министратора д</w:t>
      </w:r>
      <w:r w:rsidRPr="00196082">
        <w:t>о</w:t>
      </w:r>
      <w:r w:rsidRPr="0000350D">
        <w:t>ходов</w:t>
      </w:r>
      <w:r w:rsidR="0037785A">
        <w:t xml:space="preserve">», закладки </w:t>
      </w:r>
      <w:r>
        <w:t>«Документ</w:t>
      </w:r>
      <w:r w:rsidR="0037785A">
        <w:t xml:space="preserve">», </w:t>
      </w:r>
      <w:r w:rsidR="00FA5166">
        <w:t>в</w:t>
      </w:r>
      <w:r w:rsidR="0037785A">
        <w:t xml:space="preserve">кладки </w:t>
      </w:r>
      <w:r>
        <w:t xml:space="preserve">«Раздел </w:t>
      </w:r>
      <w:r w:rsidRPr="0000350D">
        <w:t>2. Неисполненные поруч</w:t>
      </w:r>
      <w:r w:rsidRPr="00C24574">
        <w:t>е</w:t>
      </w:r>
      <w:r w:rsidRPr="0000350D">
        <w:t>ния а</w:t>
      </w:r>
      <w:r w:rsidRPr="002349DB">
        <w:t>д</w:t>
      </w:r>
      <w:r w:rsidRPr="0000350D">
        <w:t>министратора д</w:t>
      </w:r>
      <w:r w:rsidRPr="00101190">
        <w:t>о</w:t>
      </w:r>
      <w:r w:rsidRPr="0000350D">
        <w:t>х</w:t>
      </w:r>
      <w:r w:rsidRPr="00AE58D3">
        <w:t>о</w:t>
      </w:r>
      <w:r w:rsidRPr="0000350D">
        <w:t>дов</w:t>
      </w:r>
      <w:r>
        <w:t>»</w:t>
      </w:r>
      <w:r w:rsidR="00FA5166">
        <w:t xml:space="preserve"> представлена н</w:t>
      </w:r>
      <w:r w:rsidR="00FA5166" w:rsidRPr="00FA5166">
        <w:t>а рисунке</w:t>
      </w:r>
      <w:r w:rsidR="009C1099" w:rsidRPr="00821226">
        <w:t> </w:t>
      </w:r>
      <w:r w:rsidR="00FA5166" w:rsidRPr="00FA5166">
        <w:fldChar w:fldCharType="begin"/>
      </w:r>
      <w:r w:rsidR="00FA5166" w:rsidRPr="00FA5166">
        <w:instrText xml:space="preserve"> REF _Ref246159892 \h  \* MERGEFORMAT </w:instrText>
      </w:r>
      <w:r w:rsidR="00FA5166" w:rsidRPr="00FA5166">
        <w:fldChar w:fldCharType="separate"/>
      </w:r>
      <w:r w:rsidR="008F6590">
        <w:t>74</w:t>
      </w:r>
      <w:r w:rsidR="00FA5166" w:rsidRPr="00FA5166">
        <w:fldChar w:fldCharType="end"/>
      </w:r>
      <w:r>
        <w:t>.</w:t>
      </w:r>
    </w:p>
    <w:p w:rsidR="005B4F00" w:rsidRPr="00C60EAE" w:rsidRDefault="007267E4" w:rsidP="005B4F00">
      <w:pPr>
        <w:pStyle w:val="ASFKFigure"/>
      </w:pPr>
      <w:r>
        <w:rPr>
          <w:noProof/>
        </w:rPr>
        <w:lastRenderedPageBreak/>
        <w:drawing>
          <wp:inline distT="0" distB="0" distL="0" distR="0">
            <wp:extent cx="6125845" cy="2015490"/>
            <wp:effectExtent l="0" t="0" r="0" b="0"/>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5B4F00" w:rsidRPr="000035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60" w:name="_Ref246159892"/>
      <w:bookmarkStart w:id="761" w:name="_Toc95745648"/>
      <w:r w:rsidR="008F6590">
        <w:rPr>
          <w:noProof/>
        </w:rPr>
        <w:t>74</w:t>
      </w:r>
      <w:bookmarkEnd w:id="760"/>
      <w:r>
        <w:rPr>
          <w:noProof/>
        </w:rPr>
        <w:fldChar w:fldCharType="end"/>
      </w:r>
      <w:r w:rsidR="005B4F00" w:rsidRPr="0000350D">
        <w:t xml:space="preserve">. ЭФ </w:t>
      </w:r>
      <w:r w:rsidR="005B4F00">
        <w:t>документа «</w:t>
      </w:r>
      <w:r w:rsidR="005B4F00" w:rsidRPr="0000350D">
        <w:t>Акт прием</w:t>
      </w:r>
      <w:r w:rsidR="005B4F00">
        <w:t>ки</w:t>
      </w:r>
      <w:r w:rsidR="005B4F00" w:rsidRPr="0000350D">
        <w:t>-передачи показателей ЛС администратора д</w:t>
      </w:r>
      <w:r w:rsidR="005B4F00" w:rsidRPr="0016677B">
        <w:t>о</w:t>
      </w:r>
      <w:r w:rsidR="005B4F00" w:rsidRPr="0000350D">
        <w:t>ходов</w:t>
      </w:r>
      <w:r w:rsidR="0037785A">
        <w:t xml:space="preserve">», закладки </w:t>
      </w:r>
      <w:r w:rsidR="005B4F00">
        <w:t>«Документ</w:t>
      </w:r>
      <w:r w:rsidR="00FA5166">
        <w:t>», в</w:t>
      </w:r>
      <w:r w:rsidR="0037785A">
        <w:t xml:space="preserve">кладки </w:t>
      </w:r>
      <w:r w:rsidR="005B4F00">
        <w:t xml:space="preserve">«Раздел </w:t>
      </w:r>
      <w:r w:rsidR="005B4F00" w:rsidRPr="0000350D">
        <w:t>2. Неисполненные поручения администратора д</w:t>
      </w:r>
      <w:r w:rsidR="005B4F00" w:rsidRPr="00101190">
        <w:t>о</w:t>
      </w:r>
      <w:r w:rsidR="005B4F00" w:rsidRPr="0000350D">
        <w:t>ходов</w:t>
      </w:r>
      <w:r w:rsidR="005B4F00">
        <w:t>»</w:t>
      </w:r>
      <w:bookmarkEnd w:id="761"/>
    </w:p>
    <w:p w:rsidR="005B4F00" w:rsidRPr="00026DBD" w:rsidRDefault="00FA5166" w:rsidP="005B4F00">
      <w:pPr>
        <w:pStyle w:val="ASFKNormal"/>
      </w:pPr>
      <w:r>
        <w:t>Перечень</w:t>
      </w:r>
      <w:r w:rsidR="005B4F00" w:rsidRPr="00026DBD">
        <w:t xml:space="preserve"> полей </w:t>
      </w:r>
      <w:r w:rsidRPr="00FA5166">
        <w:t>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r w:rsidR="005B4F00">
        <w:t xml:space="preserve"> </w:t>
      </w:r>
      <w:r>
        <w:t>приведен</w:t>
      </w:r>
      <w:r w:rsidR="005B4F00" w:rsidRPr="00026DBD">
        <w:t xml:space="preserve"> в таблице</w:t>
      </w:r>
      <w:r w:rsidR="009C1099" w:rsidRPr="00821226">
        <w:t> </w:t>
      </w:r>
      <w:r w:rsidR="005B4F00">
        <w:fldChar w:fldCharType="begin"/>
      </w:r>
      <w:r w:rsidR="005B4F00">
        <w:instrText xml:space="preserve"> REF _Ref317611415 \h  \* MERGEFORMAT </w:instrText>
      </w:r>
      <w:r w:rsidR="005B4F00">
        <w:fldChar w:fldCharType="separate"/>
      </w:r>
      <w:r w:rsidR="008F6590">
        <w:t>37</w:t>
      </w:r>
      <w:r w:rsidR="005B4F00">
        <w:fldChar w:fldCharType="end"/>
      </w:r>
      <w:r w:rsidR="005B4F00" w:rsidRPr="00026DBD">
        <w:t>.</w:t>
      </w:r>
    </w:p>
    <w:p w:rsidR="005B4F00" w:rsidRPr="0000350D"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62" w:name="_Ref317611415"/>
      <w:bookmarkStart w:id="763" w:name="_Toc95745521"/>
      <w:r w:rsidR="008F6590">
        <w:rPr>
          <w:noProof/>
        </w:rPr>
        <w:t>37</w:t>
      </w:r>
      <w:bookmarkEnd w:id="762"/>
      <w:r>
        <w:rPr>
          <w:noProof/>
        </w:rPr>
        <w:fldChar w:fldCharType="end"/>
      </w:r>
      <w:r w:rsidR="005B4F00" w:rsidRPr="0000350D">
        <w:t xml:space="preserve">. </w:t>
      </w:r>
      <w:r w:rsidR="00FA5166">
        <w:t>Описание</w:t>
      </w:r>
      <w:r w:rsidR="005B4F00" w:rsidRPr="0000350D">
        <w:t xml:space="preserve"> полей </w:t>
      </w:r>
      <w:r w:rsidR="00FA5166" w:rsidRPr="00FA5166">
        <w:t>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bookmarkEnd w:id="763"/>
      <w:r w:rsidR="005B4F00">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47"/>
        <w:gridCol w:w="6481"/>
      </w:tblGrid>
      <w:tr w:rsidR="005B4F00" w:rsidRPr="00754FED" w:rsidTr="002572AD">
        <w:trPr>
          <w:tblHeader/>
        </w:trPr>
        <w:tc>
          <w:tcPr>
            <w:tcW w:w="3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rsidRPr="0000350D">
              <w:t>Наименование поля</w:t>
            </w:r>
          </w:p>
        </w:tc>
        <w:tc>
          <w:tcPr>
            <w:tcW w:w="6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t>Описание</w:t>
            </w:r>
          </w:p>
        </w:tc>
      </w:tr>
      <w:tr w:rsidR="005B4F00" w:rsidRPr="00754FED" w:rsidTr="002572AD">
        <w:tc>
          <w:tcPr>
            <w:tcW w:w="3175" w:type="dxa"/>
            <w:shd w:val="clear" w:color="auto" w:fill="auto"/>
          </w:tcPr>
          <w:p w:rsidR="005B4F00" w:rsidRPr="00AE58D3" w:rsidRDefault="005B4F00" w:rsidP="002572AD">
            <w:pPr>
              <w:pStyle w:val="ASFKTablenorm"/>
              <w:ind w:left="57" w:right="57"/>
            </w:pPr>
            <w:r w:rsidRPr="008A0223">
              <w:t>Код по БК д</w:t>
            </w:r>
            <w:r w:rsidRPr="00AE58D3">
              <w:t>оходов</w:t>
            </w:r>
          </w:p>
        </w:tc>
        <w:tc>
          <w:tcPr>
            <w:tcW w:w="6577" w:type="dxa"/>
            <w:shd w:val="clear" w:color="auto" w:fill="auto"/>
          </w:tcPr>
          <w:p w:rsidR="005B4F00" w:rsidRPr="00AE58D3" w:rsidRDefault="005B4F00" w:rsidP="002572AD">
            <w:pPr>
              <w:pStyle w:val="ASFKTablenorm"/>
              <w:ind w:left="57" w:right="57"/>
            </w:pPr>
            <w:r w:rsidRPr="008A0223">
              <w:t>Импорт из OEBS</w:t>
            </w:r>
            <w:r w:rsidRPr="00AE58D3">
              <w:t>.</w:t>
            </w:r>
          </w:p>
        </w:tc>
      </w:tr>
      <w:tr w:rsidR="005B4F00" w:rsidRPr="00754FED" w:rsidTr="002572AD">
        <w:tc>
          <w:tcPr>
            <w:tcW w:w="3175" w:type="dxa"/>
            <w:shd w:val="clear" w:color="auto" w:fill="auto"/>
          </w:tcPr>
          <w:p w:rsidR="005B4F00" w:rsidRPr="00AE58D3" w:rsidRDefault="005B4F00" w:rsidP="002572AD">
            <w:pPr>
              <w:pStyle w:val="ASFKTablenorm"/>
              <w:ind w:left="57" w:right="57"/>
            </w:pPr>
            <w:r w:rsidRPr="008A0223">
              <w:t>Код ОКТМО</w:t>
            </w:r>
          </w:p>
        </w:tc>
        <w:tc>
          <w:tcPr>
            <w:tcW w:w="6577" w:type="dxa"/>
            <w:shd w:val="clear" w:color="auto" w:fill="auto"/>
          </w:tcPr>
          <w:p w:rsidR="005B4F00" w:rsidRPr="00AE58D3" w:rsidRDefault="005B4F00" w:rsidP="002572AD">
            <w:pPr>
              <w:pStyle w:val="ASFKTablenorm"/>
              <w:ind w:left="57" w:right="57"/>
            </w:pPr>
            <w:r w:rsidRPr="008A0223">
              <w:t>Импорт из OEBS</w:t>
            </w:r>
            <w:r w:rsidRPr="00AE58D3">
              <w:t>.</w:t>
            </w:r>
          </w:p>
        </w:tc>
      </w:tr>
      <w:tr w:rsidR="005B4F00" w:rsidRPr="00754FED" w:rsidTr="002572AD">
        <w:tc>
          <w:tcPr>
            <w:tcW w:w="3175" w:type="dxa"/>
            <w:shd w:val="clear" w:color="auto" w:fill="auto"/>
          </w:tcPr>
          <w:p w:rsidR="005B4F00" w:rsidRPr="00AE58D3" w:rsidRDefault="005B4F00" w:rsidP="002572AD">
            <w:pPr>
              <w:pStyle w:val="ASFKTablenorm"/>
              <w:ind w:left="57" w:right="57"/>
            </w:pPr>
            <w:r w:rsidRPr="008A0223">
              <w:t>Неисполненные возвр</w:t>
            </w:r>
            <w:r w:rsidRPr="00AE58D3">
              <w:t>аты</w:t>
            </w:r>
          </w:p>
        </w:tc>
        <w:tc>
          <w:tcPr>
            <w:tcW w:w="6577" w:type="dxa"/>
            <w:shd w:val="clear" w:color="auto" w:fill="auto"/>
          </w:tcPr>
          <w:p w:rsidR="005B4F00" w:rsidRPr="00AE58D3" w:rsidRDefault="005B4F00" w:rsidP="002572AD">
            <w:pPr>
              <w:pStyle w:val="ASFKTablenorm"/>
              <w:ind w:left="57" w:right="57"/>
            </w:pPr>
            <w:r w:rsidRPr="008A0223">
              <w:t>Импорт из OEBS</w:t>
            </w:r>
            <w:r w:rsidRPr="00AE58D3">
              <w:t>.</w:t>
            </w:r>
          </w:p>
        </w:tc>
      </w:tr>
      <w:tr w:rsidR="005B4F00" w:rsidRPr="00754FED" w:rsidTr="002572AD">
        <w:tc>
          <w:tcPr>
            <w:tcW w:w="3175" w:type="dxa"/>
            <w:shd w:val="clear" w:color="auto" w:fill="auto"/>
          </w:tcPr>
          <w:p w:rsidR="005B4F00" w:rsidRPr="00AE58D3" w:rsidRDefault="005B4F00" w:rsidP="002572AD">
            <w:pPr>
              <w:pStyle w:val="ASFKTablenorm"/>
              <w:ind w:left="57" w:right="57"/>
            </w:pPr>
            <w:r w:rsidRPr="008A0223">
              <w:t>Неисполненные з</w:t>
            </w:r>
            <w:r w:rsidRPr="00AE58D3">
              <w:t>ачеты</w:t>
            </w:r>
          </w:p>
        </w:tc>
        <w:tc>
          <w:tcPr>
            <w:tcW w:w="6577" w:type="dxa"/>
            <w:shd w:val="clear" w:color="auto" w:fill="auto"/>
          </w:tcPr>
          <w:p w:rsidR="005B4F00" w:rsidRPr="00AE58D3" w:rsidRDefault="005B4F00" w:rsidP="002572AD">
            <w:pPr>
              <w:pStyle w:val="ASFKTablenorm"/>
              <w:ind w:left="57" w:right="57"/>
            </w:pPr>
            <w:r w:rsidRPr="008A0223">
              <w:t>Импорт из OEBS</w:t>
            </w:r>
            <w:r w:rsidRPr="00AE58D3">
              <w:t>.</w:t>
            </w:r>
          </w:p>
        </w:tc>
      </w:tr>
      <w:tr w:rsidR="005B4F00" w:rsidRPr="00754FED" w:rsidTr="002572AD">
        <w:tc>
          <w:tcPr>
            <w:tcW w:w="3175" w:type="dxa"/>
            <w:shd w:val="clear" w:color="auto" w:fill="auto"/>
          </w:tcPr>
          <w:p w:rsidR="005B4F00" w:rsidRPr="00AE58D3" w:rsidRDefault="005B4F00" w:rsidP="002572AD">
            <w:pPr>
              <w:pStyle w:val="ASFKTablenorm"/>
              <w:ind w:left="57" w:right="57"/>
            </w:pPr>
            <w:r w:rsidRPr="008A0223">
              <w:t>Примечание</w:t>
            </w:r>
          </w:p>
        </w:tc>
        <w:tc>
          <w:tcPr>
            <w:tcW w:w="6577" w:type="dxa"/>
            <w:shd w:val="clear" w:color="auto" w:fill="auto"/>
          </w:tcPr>
          <w:p w:rsidR="005B4F00" w:rsidRPr="00AE58D3" w:rsidRDefault="005B4F00" w:rsidP="002572AD">
            <w:pPr>
              <w:pStyle w:val="ASFKTablenorm"/>
              <w:ind w:left="57" w:right="57"/>
            </w:pPr>
            <w:r w:rsidRPr="008A0223">
              <w:t>Наименование бюджета для ЛС клиента, являющегося участн</w:t>
            </w:r>
            <w:r w:rsidRPr="00AE58D3">
              <w:t>иком бюджетного процесса.</w:t>
            </w:r>
          </w:p>
        </w:tc>
      </w:tr>
      <w:tr w:rsidR="005B4F00" w:rsidRPr="00754FED" w:rsidTr="002572AD">
        <w:tc>
          <w:tcPr>
            <w:tcW w:w="9752" w:type="dxa"/>
            <w:gridSpan w:val="2"/>
            <w:shd w:val="clear" w:color="auto" w:fill="auto"/>
          </w:tcPr>
          <w:p w:rsidR="005B4F00" w:rsidRPr="00AE58D3" w:rsidRDefault="005B4F00" w:rsidP="002572AD">
            <w:pPr>
              <w:pStyle w:val="ASFKTablenorm"/>
              <w:ind w:left="57" w:right="57"/>
            </w:pPr>
            <w:r w:rsidRPr="008A0223">
              <w:t xml:space="preserve">Группа полей </w:t>
            </w:r>
            <w:r>
              <w:t>«</w:t>
            </w:r>
            <w:r w:rsidRPr="00AE58D3">
              <w:t>Итоги</w:t>
            </w:r>
            <w:r>
              <w:t>»</w:t>
            </w:r>
          </w:p>
        </w:tc>
      </w:tr>
      <w:tr w:rsidR="005B4F00" w:rsidRPr="00754FED" w:rsidTr="002572AD">
        <w:tc>
          <w:tcPr>
            <w:tcW w:w="3175" w:type="dxa"/>
            <w:shd w:val="clear" w:color="auto" w:fill="auto"/>
          </w:tcPr>
          <w:p w:rsidR="005B4F00" w:rsidRPr="00AE58D3" w:rsidRDefault="005B4F00" w:rsidP="002572AD">
            <w:pPr>
              <w:pStyle w:val="ASFKTablenorm"/>
              <w:ind w:left="57" w:right="57"/>
            </w:pPr>
            <w:r w:rsidRPr="008A0223">
              <w:t>Неисполненные возвр</w:t>
            </w:r>
            <w:r w:rsidRPr="00AE58D3">
              <w:t>аты</w:t>
            </w:r>
          </w:p>
        </w:tc>
        <w:tc>
          <w:tcPr>
            <w:tcW w:w="6577" w:type="dxa"/>
            <w:shd w:val="clear" w:color="auto" w:fill="auto"/>
          </w:tcPr>
          <w:p w:rsidR="005B4F00" w:rsidRPr="00AE58D3" w:rsidRDefault="005B4F00" w:rsidP="002572AD">
            <w:pPr>
              <w:pStyle w:val="ASFKTablenorm"/>
              <w:ind w:left="57" w:right="57"/>
            </w:pPr>
            <w:r w:rsidRPr="008A0223">
              <w:t>Импорт из OEBS</w:t>
            </w:r>
            <w:r w:rsidRPr="00AE58D3">
              <w:t>.</w:t>
            </w:r>
          </w:p>
        </w:tc>
      </w:tr>
      <w:tr w:rsidR="005B4F00" w:rsidRPr="00754FED" w:rsidTr="002572AD">
        <w:tc>
          <w:tcPr>
            <w:tcW w:w="3175" w:type="dxa"/>
            <w:shd w:val="clear" w:color="auto" w:fill="auto"/>
          </w:tcPr>
          <w:p w:rsidR="005B4F00" w:rsidRPr="00AE58D3" w:rsidRDefault="005B4F00" w:rsidP="002572AD">
            <w:pPr>
              <w:pStyle w:val="ASFKTablenorm"/>
              <w:ind w:left="57" w:right="57"/>
            </w:pPr>
            <w:r w:rsidRPr="008A0223">
              <w:t>Неисполненные з</w:t>
            </w:r>
            <w:r w:rsidRPr="00AE58D3">
              <w:t>ачеты</w:t>
            </w:r>
          </w:p>
        </w:tc>
        <w:tc>
          <w:tcPr>
            <w:tcW w:w="6577" w:type="dxa"/>
            <w:shd w:val="clear" w:color="auto" w:fill="auto"/>
          </w:tcPr>
          <w:p w:rsidR="005B4F00" w:rsidRPr="00AE58D3" w:rsidRDefault="005B4F00" w:rsidP="002572AD">
            <w:pPr>
              <w:pStyle w:val="ASFKTablenorm"/>
              <w:ind w:left="57" w:right="57"/>
            </w:pPr>
            <w:r w:rsidRPr="008A0223">
              <w:t>Импорт из OEBS</w:t>
            </w:r>
            <w:r w:rsidRPr="00AE58D3">
              <w:t>.</w:t>
            </w:r>
          </w:p>
        </w:tc>
      </w:tr>
    </w:tbl>
    <w:p w:rsidR="005B4F00" w:rsidRPr="00160896" w:rsidRDefault="00FA5166" w:rsidP="005B4F00">
      <w:pPr>
        <w:pStyle w:val="ASFKNormal"/>
      </w:pPr>
      <w:r w:rsidRPr="00FA5166">
        <w:t>ЭФ документа «Акт приемки-передачи показателей ЛС администратора доходов», закладки «Дополнительные атрибуты (2)»</w:t>
      </w:r>
      <w:r>
        <w:t xml:space="preserve"> представлена н</w:t>
      </w:r>
      <w:r w:rsidR="005B4F00">
        <w:t>а рисунке</w:t>
      </w:r>
      <w:r w:rsidR="009C1099" w:rsidRPr="00821226">
        <w:t> </w:t>
      </w:r>
      <w:r w:rsidR="005B4F00" w:rsidRPr="0000350D">
        <w:fldChar w:fldCharType="begin"/>
      </w:r>
      <w:r w:rsidR="005B4F00" w:rsidRPr="0000350D">
        <w:instrText xml:space="preserve"> REF _Ref246159890 \h  \* MERGEFORMAT </w:instrText>
      </w:r>
      <w:r w:rsidR="005B4F00" w:rsidRPr="0000350D">
        <w:fldChar w:fldCharType="separate"/>
      </w:r>
      <w:r w:rsidR="008F6590">
        <w:t>75</w:t>
      </w:r>
      <w:r w:rsidR="005B4F00" w:rsidRPr="0000350D">
        <w:fldChar w:fldCharType="end"/>
      </w:r>
      <w:r w:rsidR="005B4F00" w:rsidRPr="0000350D">
        <w:t xml:space="preserve">. </w:t>
      </w:r>
    </w:p>
    <w:p w:rsidR="005B4F00" w:rsidRPr="00C60EAE" w:rsidRDefault="007267E4" w:rsidP="005B4F00">
      <w:pPr>
        <w:pStyle w:val="ASFKFigure"/>
      </w:pPr>
      <w:r>
        <w:rPr>
          <w:noProof/>
        </w:rPr>
        <w:lastRenderedPageBreak/>
        <w:drawing>
          <wp:inline distT="0" distB="0" distL="0" distR="0">
            <wp:extent cx="6125845" cy="2921000"/>
            <wp:effectExtent l="0" t="0" r="0"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5B4F00" w:rsidRPr="000035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64" w:name="_Ref246159890"/>
      <w:bookmarkStart w:id="765" w:name="_Toc95745649"/>
      <w:r w:rsidR="008F6590">
        <w:rPr>
          <w:noProof/>
        </w:rPr>
        <w:t>75</w:t>
      </w:r>
      <w:bookmarkEnd w:id="764"/>
      <w:r>
        <w:rPr>
          <w:noProof/>
        </w:rPr>
        <w:fldChar w:fldCharType="end"/>
      </w:r>
      <w:r w:rsidR="005B4F00" w:rsidRPr="0000350D">
        <w:t xml:space="preserve">. ЭФ </w:t>
      </w:r>
      <w:r w:rsidR="005B4F00">
        <w:t>документа «</w:t>
      </w:r>
      <w:r w:rsidR="005B4F00" w:rsidRPr="0000350D">
        <w:t>Акт прием</w:t>
      </w:r>
      <w:r w:rsidR="005B4F00">
        <w:t>ки</w:t>
      </w:r>
      <w:r w:rsidR="005B4F00" w:rsidRPr="0000350D">
        <w:t>-передачи показателей ЛС администратора доходов</w:t>
      </w:r>
      <w:r w:rsidR="0037785A">
        <w:t xml:space="preserve">», закладки </w:t>
      </w:r>
      <w:r w:rsidR="005B4F00">
        <w:t>«</w:t>
      </w:r>
      <w:r w:rsidR="005B4F00" w:rsidRPr="0000350D">
        <w:t>Дополнительные атрибуты</w:t>
      </w:r>
      <w:r w:rsidR="005B4F00">
        <w:t xml:space="preserve"> (2)»</w:t>
      </w:r>
      <w:bookmarkEnd w:id="765"/>
    </w:p>
    <w:p w:rsidR="005B4F00" w:rsidRDefault="005B4F00" w:rsidP="005B4F00">
      <w:pPr>
        <w:pStyle w:val="ASFKNormal"/>
      </w:pPr>
      <w:r w:rsidRPr="0000350D">
        <w:t xml:space="preserve">Перечень полей </w:t>
      </w:r>
      <w:r w:rsidR="00FA5166" w:rsidRPr="00FA5166">
        <w:t xml:space="preserve">документа «Акт приемки-передачи показателей ЛС администратора доходов», закладки «Дополнительные атрибуты (2)» </w:t>
      </w:r>
      <w:r w:rsidRPr="0000350D">
        <w:t>приведен в таблице</w:t>
      </w:r>
      <w:r w:rsidR="009C1099" w:rsidRPr="00821226">
        <w:t> </w:t>
      </w:r>
      <w:r>
        <w:fldChar w:fldCharType="begin"/>
      </w:r>
      <w:r>
        <w:instrText xml:space="preserve"> REF _Ref341264634 \h  \* MERGEFORMAT </w:instrText>
      </w:r>
      <w:r>
        <w:fldChar w:fldCharType="separate"/>
      </w:r>
      <w:r w:rsidR="008F6590">
        <w:t>38</w:t>
      </w:r>
      <w:r>
        <w:fldChar w:fldCharType="end"/>
      </w:r>
      <w:r>
        <w:t>.</w:t>
      </w:r>
    </w:p>
    <w:p w:rsidR="005B4F00" w:rsidRPr="0000350D"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66" w:name="_Ref341264634"/>
      <w:bookmarkStart w:id="767" w:name="_Toc95745522"/>
      <w:r w:rsidR="008F6590">
        <w:rPr>
          <w:noProof/>
        </w:rPr>
        <w:t>38</w:t>
      </w:r>
      <w:bookmarkEnd w:id="766"/>
      <w:r>
        <w:rPr>
          <w:noProof/>
        </w:rPr>
        <w:fldChar w:fldCharType="end"/>
      </w:r>
      <w:r w:rsidR="005B4F00" w:rsidRPr="0000350D">
        <w:t xml:space="preserve">. Описание полей </w:t>
      </w:r>
      <w:r w:rsidR="005B4F00">
        <w:t>ЭФ документа «</w:t>
      </w:r>
      <w:r w:rsidR="005B4F00" w:rsidRPr="0000350D">
        <w:t>Акт пр</w:t>
      </w:r>
      <w:r w:rsidR="005B4F00" w:rsidRPr="00AE58D3">
        <w:t>и</w:t>
      </w:r>
      <w:r w:rsidR="005B4F00" w:rsidRPr="0000350D">
        <w:t>ем</w:t>
      </w:r>
      <w:r w:rsidR="005B4F00">
        <w:t>ки</w:t>
      </w:r>
      <w:r w:rsidR="005B4F00" w:rsidRPr="0000350D">
        <w:t>-передачи показателей ЛС администр</w:t>
      </w:r>
      <w:r w:rsidR="005B4F00" w:rsidRPr="00882D27">
        <w:t>а</w:t>
      </w:r>
      <w:r w:rsidR="005B4F00" w:rsidRPr="0000350D">
        <w:t>тора д</w:t>
      </w:r>
      <w:r w:rsidR="005B4F00" w:rsidRPr="00882D27">
        <w:t>о</w:t>
      </w:r>
      <w:r w:rsidR="005B4F00" w:rsidRPr="0000350D">
        <w:t>ходов</w:t>
      </w:r>
      <w:r w:rsidR="0037785A">
        <w:t xml:space="preserve">», закладки </w:t>
      </w:r>
      <w:r w:rsidR="005B4F00">
        <w:t>«</w:t>
      </w:r>
      <w:r w:rsidR="005B4F00" w:rsidRPr="0000350D">
        <w:t>Дополн</w:t>
      </w:r>
      <w:r w:rsidR="005B4F00" w:rsidRPr="00AE58D3">
        <w:t>и</w:t>
      </w:r>
      <w:r w:rsidR="005B4F00" w:rsidRPr="0000350D">
        <w:t>тельные атрибуты</w:t>
      </w:r>
      <w:r w:rsidR="005B4F00">
        <w:t xml:space="preserve"> (2)»</w:t>
      </w:r>
      <w:bookmarkEnd w:id="7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7"/>
        <w:gridCol w:w="6351"/>
      </w:tblGrid>
      <w:tr w:rsidR="005B4F00" w:rsidRPr="00754FED" w:rsidTr="002572AD">
        <w:trPr>
          <w:tblHeader/>
        </w:trPr>
        <w:tc>
          <w:tcPr>
            <w:tcW w:w="330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rsidRPr="0000350D">
              <w:t>Наименование поля</w:t>
            </w:r>
          </w:p>
        </w:tc>
        <w:tc>
          <w:tcPr>
            <w:tcW w:w="644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rsidRPr="0000350D">
              <w:t>Описание поля</w:t>
            </w:r>
          </w:p>
        </w:tc>
      </w:tr>
      <w:tr w:rsidR="005B4F00" w:rsidRPr="00754FED" w:rsidTr="002572AD">
        <w:tc>
          <w:tcPr>
            <w:tcW w:w="3307" w:type="dxa"/>
            <w:shd w:val="clear" w:color="auto" w:fill="auto"/>
          </w:tcPr>
          <w:p w:rsidR="005B4F00" w:rsidRPr="00D159F9" w:rsidRDefault="005B4F00" w:rsidP="002572AD">
            <w:pPr>
              <w:pStyle w:val="ASFKTablenorm"/>
              <w:ind w:left="57" w:right="57"/>
            </w:pPr>
            <w:r w:rsidRPr="00D159F9">
              <w:t>Бизнес-</w:t>
            </w:r>
            <w:r w:rsidR="00092B7F" w:rsidRPr="00D159F9">
              <w:t>статус</w:t>
            </w:r>
          </w:p>
        </w:tc>
        <w:tc>
          <w:tcPr>
            <w:tcW w:w="6445" w:type="dxa"/>
            <w:shd w:val="clear" w:color="auto" w:fill="auto"/>
          </w:tcPr>
          <w:p w:rsidR="005B4F00" w:rsidRPr="00AE58D3" w:rsidRDefault="005B4F00" w:rsidP="002572AD">
            <w:pPr>
              <w:pStyle w:val="ASFKTablenorm"/>
              <w:ind w:left="57" w:right="57"/>
            </w:pPr>
            <w:r w:rsidRPr="00D159F9">
              <w:t>Код и наименование бизнес-статуса д</w:t>
            </w:r>
            <w:r w:rsidRPr="00AE58D3">
              <w:t xml:space="preserve">окумента. </w:t>
            </w:r>
          </w:p>
          <w:p w:rsidR="005C67EC" w:rsidRDefault="005C67EC" w:rsidP="002572AD">
            <w:pPr>
              <w:pStyle w:val="ASFKTablenorm"/>
              <w:ind w:left="57" w:right="57"/>
            </w:pPr>
            <w:r w:rsidRPr="005C67EC">
              <w:t>Закрыто для редактирования.</w:t>
            </w:r>
          </w:p>
          <w:p w:rsidR="005C67EC" w:rsidRPr="005C67EC" w:rsidRDefault="005C67EC" w:rsidP="002572AD">
            <w:pPr>
              <w:pStyle w:val="ASFKTablenorm"/>
              <w:ind w:left="57" w:right="57"/>
            </w:pPr>
            <w:r w:rsidRPr="005C67EC">
              <w:t xml:space="preserve">Код </w:t>
            </w:r>
            <w:r>
              <w:t>з</w:t>
            </w:r>
            <w:r w:rsidRPr="005C67EC">
              <w:t>аполняется автоматически при обработке документа или присылается из OEBS. Равен значению поля «Статус» закладки «Документ»</w:t>
            </w:r>
            <w:r>
              <w:t>.</w:t>
            </w:r>
          </w:p>
          <w:p w:rsidR="005B4F00" w:rsidRPr="00D159F9" w:rsidRDefault="005C67EC" w:rsidP="002572AD">
            <w:pPr>
              <w:pStyle w:val="ASFKTablenorm"/>
              <w:ind w:left="57" w:right="57"/>
            </w:pPr>
            <w:r w:rsidRPr="005C67EC">
              <w:t>Наименовани</w:t>
            </w:r>
            <w:r>
              <w:t>е поля заполняе</w:t>
            </w:r>
            <w:r w:rsidRPr="005C67EC">
              <w:t>тся по коду из справочника</w:t>
            </w:r>
            <w:r>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D159F9">
              <w:t>Статус утве</w:t>
            </w:r>
            <w:r w:rsidRPr="00AE58D3">
              <w:t>рждения</w:t>
            </w:r>
          </w:p>
        </w:tc>
        <w:tc>
          <w:tcPr>
            <w:tcW w:w="6445" w:type="dxa"/>
            <w:shd w:val="clear" w:color="auto" w:fill="auto"/>
          </w:tcPr>
          <w:p w:rsidR="005B4F00" w:rsidRPr="00AE58D3" w:rsidRDefault="005B4F00" w:rsidP="002572AD">
            <w:pPr>
              <w:pStyle w:val="ASFKTablenorm"/>
              <w:ind w:left="57" w:right="57"/>
            </w:pPr>
            <w:r w:rsidRPr="00D159F9">
              <w:t>Код и наименование статуса утверждения докуме</w:t>
            </w:r>
            <w:r w:rsidRPr="00AE58D3">
              <w:t xml:space="preserve">нта. </w:t>
            </w:r>
          </w:p>
          <w:p w:rsidR="005B4F00" w:rsidRPr="00D159F9" w:rsidRDefault="005C67EC" w:rsidP="002572AD">
            <w:pPr>
              <w:pStyle w:val="ASFKTablenorm"/>
              <w:ind w:left="57" w:right="57"/>
            </w:pPr>
            <w:r w:rsidRPr="005C67EC">
              <w:t xml:space="preserve">Заполняется автоматически при </w:t>
            </w:r>
            <w:r>
              <w:t>утверждении</w:t>
            </w:r>
            <w:r w:rsidRPr="005C67EC">
              <w:t xml:space="preserve"> документа. Закрыто для редактирования</w:t>
            </w:r>
            <w:r w:rsidR="005B4F00" w:rsidRPr="00D159F9">
              <w:t>.</w:t>
            </w:r>
          </w:p>
        </w:tc>
      </w:tr>
      <w:tr w:rsidR="005B4F00" w:rsidRPr="00754FED" w:rsidTr="002572AD">
        <w:tc>
          <w:tcPr>
            <w:tcW w:w="3307" w:type="dxa"/>
            <w:shd w:val="clear" w:color="auto" w:fill="auto"/>
          </w:tcPr>
          <w:p w:rsidR="005B4F00" w:rsidRPr="00D159F9" w:rsidRDefault="005B4F00" w:rsidP="002572AD">
            <w:pPr>
              <w:pStyle w:val="ASFKTablenorm"/>
              <w:ind w:left="57" w:right="57"/>
            </w:pPr>
            <w:r w:rsidRPr="00D159F9">
              <w:t>Статус передачи</w:t>
            </w:r>
          </w:p>
        </w:tc>
        <w:tc>
          <w:tcPr>
            <w:tcW w:w="6445" w:type="dxa"/>
            <w:shd w:val="clear" w:color="auto" w:fill="auto"/>
          </w:tcPr>
          <w:p w:rsidR="005B4F00" w:rsidRDefault="005B4F00" w:rsidP="002572AD">
            <w:pPr>
              <w:pStyle w:val="ASFKTablenorm"/>
              <w:ind w:left="57" w:right="57"/>
            </w:pPr>
            <w:r w:rsidRPr="00D159F9">
              <w:t>Код и наименование статуса передачи документа</w:t>
            </w:r>
            <w:r>
              <w:t>.</w:t>
            </w:r>
          </w:p>
          <w:p w:rsidR="005C67EC" w:rsidRPr="00D159F9" w:rsidRDefault="005C67EC" w:rsidP="002572AD">
            <w:pPr>
              <w:pStyle w:val="ASFKTablenorm"/>
              <w:ind w:left="57" w:right="57"/>
            </w:pPr>
            <w:r w:rsidRPr="005C67EC">
              <w:t>Заполняется автоматически при обработке документа. Закрыто для редактирования</w:t>
            </w:r>
            <w:r>
              <w:t>.</w:t>
            </w:r>
          </w:p>
        </w:tc>
      </w:tr>
      <w:tr w:rsidR="005B4F00" w:rsidRPr="00754FED" w:rsidTr="002572AD">
        <w:tc>
          <w:tcPr>
            <w:tcW w:w="9752" w:type="dxa"/>
            <w:gridSpan w:val="2"/>
            <w:shd w:val="clear" w:color="auto" w:fill="auto"/>
          </w:tcPr>
          <w:p w:rsidR="005B4F00" w:rsidRPr="00AE58D3" w:rsidRDefault="005B4F00" w:rsidP="002572AD">
            <w:pPr>
              <w:pStyle w:val="ASFKTablenorm"/>
              <w:ind w:left="57" w:right="57"/>
            </w:pPr>
            <w:r w:rsidRPr="00B5146A">
              <w:t xml:space="preserve">Группа полей </w:t>
            </w:r>
            <w:r>
              <w:t>«</w:t>
            </w:r>
            <w:r w:rsidRPr="00AE58D3">
              <w:t>Передающая сторона</w:t>
            </w:r>
            <w:r>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D159F9">
              <w:t>Руководитель органа Федерал</w:t>
            </w:r>
            <w:r w:rsidRPr="00C24574">
              <w:t>ь</w:t>
            </w:r>
            <w:r w:rsidRPr="00AE58D3">
              <w:t>ного казначейства (уполном</w:t>
            </w:r>
            <w:r w:rsidRPr="00C24574">
              <w:t>о</w:t>
            </w:r>
            <w:r w:rsidRPr="00AE58D3">
              <w:t>ченное лицо). Должность</w:t>
            </w:r>
          </w:p>
        </w:tc>
        <w:tc>
          <w:tcPr>
            <w:tcW w:w="6445" w:type="dxa"/>
            <w:shd w:val="clear" w:color="auto" w:fill="auto"/>
          </w:tcPr>
          <w:p w:rsidR="005B4F00" w:rsidRPr="00AE58D3" w:rsidRDefault="005B4F00" w:rsidP="002572AD">
            <w:pPr>
              <w:pStyle w:val="ASFKTablenorm"/>
              <w:ind w:left="57" w:right="57"/>
            </w:pPr>
            <w:r w:rsidRPr="0000350D">
              <w:t>Наименование должности руководителя органа ФК, пер</w:t>
            </w:r>
            <w:r w:rsidRPr="00AE58D3">
              <w:t xml:space="preserve">едающего акт. </w:t>
            </w:r>
          </w:p>
          <w:p w:rsidR="005B4F00" w:rsidRPr="00AE58D3" w:rsidRDefault="005C67EC" w:rsidP="002572AD">
            <w:pPr>
              <w:pStyle w:val="ASFKTablenorm"/>
              <w:ind w:left="57" w:right="57"/>
            </w:pPr>
            <w:r w:rsidRPr="005C67EC">
              <w:t>Импорт из OEBS</w:t>
            </w:r>
            <w:r w:rsidR="005B4F00" w:rsidRPr="00D159F9">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5C0AC5">
              <w:t>Руководитель органа Федерал</w:t>
            </w:r>
            <w:r w:rsidRPr="00C24574">
              <w:t>ь</w:t>
            </w:r>
            <w:r w:rsidRPr="00AE58D3">
              <w:t>ного казначейства (уполном</w:t>
            </w:r>
            <w:r w:rsidRPr="00C24574">
              <w:t>о</w:t>
            </w:r>
            <w:r w:rsidRPr="00AE58D3">
              <w:t>ченное лицо). Расшифровка по</w:t>
            </w:r>
            <w:r w:rsidRPr="00C24574">
              <w:t>д</w:t>
            </w:r>
            <w:r w:rsidRPr="00AE58D3">
              <w:t>писи</w:t>
            </w:r>
          </w:p>
        </w:tc>
        <w:tc>
          <w:tcPr>
            <w:tcW w:w="6445" w:type="dxa"/>
            <w:shd w:val="clear" w:color="auto" w:fill="auto"/>
          </w:tcPr>
          <w:p w:rsidR="005B4F00" w:rsidRPr="00AE58D3" w:rsidRDefault="005B4F00" w:rsidP="002572AD">
            <w:pPr>
              <w:pStyle w:val="ASFKTablenorm"/>
              <w:ind w:left="57" w:right="57"/>
            </w:pPr>
            <w:r w:rsidRPr="0000350D">
              <w:t>ФИО руководителя органа ФК, переда</w:t>
            </w:r>
            <w:r w:rsidRPr="00AE58D3">
              <w:t>ющего акт.</w:t>
            </w:r>
          </w:p>
          <w:p w:rsidR="005B4F00" w:rsidRPr="00AE58D3" w:rsidRDefault="005B4F00" w:rsidP="002572AD">
            <w:pPr>
              <w:pStyle w:val="ASFKTablenorm"/>
              <w:ind w:left="57" w:right="57"/>
            </w:pPr>
            <w:r w:rsidRPr="0000350D">
              <w:t xml:space="preserve"> </w:t>
            </w:r>
            <w:r w:rsidR="005C67EC" w:rsidRPr="005C67EC">
              <w:t>Импорт из OEBS</w:t>
            </w:r>
            <w:r w:rsidRPr="00AE58D3">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Главный бухгалтер (уполн</w:t>
            </w:r>
            <w:r w:rsidRPr="00AE58D3">
              <w:t>ом</w:t>
            </w:r>
            <w:r w:rsidRPr="00C24574">
              <w:t>о</w:t>
            </w:r>
            <w:r w:rsidRPr="00AE58D3">
              <w:t>ченное лицо). Должность</w:t>
            </w:r>
          </w:p>
        </w:tc>
        <w:tc>
          <w:tcPr>
            <w:tcW w:w="6445" w:type="dxa"/>
            <w:shd w:val="clear" w:color="auto" w:fill="auto"/>
          </w:tcPr>
          <w:p w:rsidR="005B4F00" w:rsidRPr="00AE58D3" w:rsidRDefault="005B4F00" w:rsidP="002572AD">
            <w:pPr>
              <w:pStyle w:val="ASFKTablenorm"/>
              <w:ind w:left="57" w:right="57"/>
            </w:pPr>
            <w:r w:rsidRPr="0000350D">
              <w:t>Наименование должности главного бухгалтера органа ФК, п</w:t>
            </w:r>
            <w:r w:rsidRPr="00AE58D3">
              <w:t>ер</w:t>
            </w:r>
            <w:r w:rsidRPr="00C24574">
              <w:t>е</w:t>
            </w:r>
            <w:r w:rsidRPr="00AE58D3">
              <w:t xml:space="preserve">дающего акт. </w:t>
            </w:r>
          </w:p>
          <w:p w:rsidR="005B4F00" w:rsidRPr="00AE58D3" w:rsidRDefault="005C67EC" w:rsidP="002572AD">
            <w:pPr>
              <w:pStyle w:val="ASFKTablenorm"/>
              <w:ind w:left="57" w:right="57"/>
            </w:pPr>
            <w:r w:rsidRPr="005C67EC">
              <w:lastRenderedPageBreak/>
              <w:t>Импорт из OEBS</w:t>
            </w:r>
            <w:r w:rsidR="005B4F00" w:rsidRPr="00D159F9">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lastRenderedPageBreak/>
              <w:t>Главный бухгалтер (уполн</w:t>
            </w:r>
            <w:r w:rsidRPr="00AE58D3">
              <w:t>ом</w:t>
            </w:r>
            <w:r w:rsidRPr="00C24574">
              <w:t>о</w:t>
            </w:r>
            <w:r w:rsidRPr="00AE58D3">
              <w:t>ченное лицо). Расшифровка по</w:t>
            </w:r>
            <w:r w:rsidRPr="00C24574">
              <w:t>д</w:t>
            </w:r>
            <w:r w:rsidRPr="00AE58D3">
              <w:t>писи</w:t>
            </w:r>
          </w:p>
        </w:tc>
        <w:tc>
          <w:tcPr>
            <w:tcW w:w="6445" w:type="dxa"/>
            <w:shd w:val="clear" w:color="auto" w:fill="auto"/>
          </w:tcPr>
          <w:p w:rsidR="005B4F00" w:rsidRPr="00AE58D3" w:rsidRDefault="005B4F00" w:rsidP="002572AD">
            <w:pPr>
              <w:pStyle w:val="ASFKTablenorm"/>
              <w:ind w:left="57" w:right="57"/>
            </w:pPr>
            <w:r w:rsidRPr="0000350D">
              <w:t>ФИО главного бухгалтера органа ФК, передающ</w:t>
            </w:r>
            <w:r w:rsidRPr="00AE58D3">
              <w:t xml:space="preserve">его акт. </w:t>
            </w:r>
          </w:p>
          <w:p w:rsidR="005B4F00" w:rsidRPr="00AE58D3" w:rsidRDefault="005C67EC" w:rsidP="002572AD">
            <w:pPr>
              <w:pStyle w:val="ASFKTablenorm"/>
              <w:ind w:left="57" w:right="57"/>
            </w:pPr>
            <w:r w:rsidRPr="005C67EC">
              <w:t>Импорт из OEBS</w:t>
            </w:r>
            <w:r w:rsidR="005B4F00" w:rsidRPr="00D159F9">
              <w:t>.</w:t>
            </w:r>
          </w:p>
        </w:tc>
      </w:tr>
      <w:tr w:rsidR="005B4F00" w:rsidRPr="00754FED" w:rsidTr="002572AD">
        <w:tc>
          <w:tcPr>
            <w:tcW w:w="3307" w:type="dxa"/>
            <w:shd w:val="clear" w:color="auto" w:fill="auto"/>
          </w:tcPr>
          <w:p w:rsidR="005B4F00" w:rsidRPr="0000350D" w:rsidRDefault="005B4F00" w:rsidP="002572AD">
            <w:pPr>
              <w:pStyle w:val="ASFKTablenorm"/>
              <w:ind w:left="57" w:right="57"/>
            </w:pPr>
            <w:r w:rsidRPr="0000350D">
              <w:t>Дата подписания</w:t>
            </w:r>
          </w:p>
        </w:tc>
        <w:tc>
          <w:tcPr>
            <w:tcW w:w="6445" w:type="dxa"/>
            <w:shd w:val="clear" w:color="auto" w:fill="auto"/>
          </w:tcPr>
          <w:p w:rsidR="005B4F00" w:rsidRPr="00AE58D3" w:rsidRDefault="005B4F00" w:rsidP="002572AD">
            <w:pPr>
              <w:pStyle w:val="ASFKTablenorm"/>
              <w:ind w:left="57" w:right="57"/>
            </w:pPr>
            <w:r w:rsidRPr="0000350D">
              <w:t>Дата подписи акта передающей ст</w:t>
            </w:r>
            <w:r w:rsidRPr="00AE58D3">
              <w:t xml:space="preserve">ороной. </w:t>
            </w:r>
          </w:p>
          <w:p w:rsidR="005B4F00" w:rsidRPr="00AE58D3" w:rsidRDefault="005C67EC" w:rsidP="002572AD">
            <w:pPr>
              <w:pStyle w:val="ASFKTablenorm"/>
              <w:ind w:left="57" w:right="57"/>
            </w:pPr>
            <w:r w:rsidRPr="005C67EC">
              <w:t>Импорт из OEBS</w:t>
            </w:r>
            <w:r w:rsidR="005B4F00" w:rsidRPr="00D159F9">
              <w:t>.</w:t>
            </w:r>
          </w:p>
        </w:tc>
      </w:tr>
      <w:tr w:rsidR="005B4F00" w:rsidRPr="00754FED" w:rsidTr="002572AD">
        <w:tc>
          <w:tcPr>
            <w:tcW w:w="9752" w:type="dxa"/>
            <w:gridSpan w:val="2"/>
            <w:shd w:val="clear" w:color="auto" w:fill="auto"/>
          </w:tcPr>
          <w:p w:rsidR="005B4F00" w:rsidRPr="00AE58D3" w:rsidRDefault="005B4F00" w:rsidP="002572AD">
            <w:pPr>
              <w:pStyle w:val="ASFKTablenorm"/>
              <w:ind w:left="57" w:right="57"/>
            </w:pPr>
            <w:r w:rsidRPr="00B5146A">
              <w:t xml:space="preserve">Группа полей </w:t>
            </w:r>
            <w:r>
              <w:t>«</w:t>
            </w:r>
            <w:r w:rsidRPr="00AE58D3">
              <w:t>Принимающая сторона</w:t>
            </w:r>
            <w:r>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426AF1">
              <w:t>Руководитель органа Федерал</w:t>
            </w:r>
            <w:r w:rsidRPr="00C24574">
              <w:t>ь</w:t>
            </w:r>
            <w:r w:rsidRPr="00AE58D3">
              <w:t>ного казначейства (уполном</w:t>
            </w:r>
            <w:r w:rsidRPr="00C24574">
              <w:t>о</w:t>
            </w:r>
            <w:r w:rsidRPr="00AE58D3">
              <w:t>ченное лицо). Должность</w:t>
            </w:r>
          </w:p>
        </w:tc>
        <w:tc>
          <w:tcPr>
            <w:tcW w:w="6445" w:type="dxa"/>
            <w:shd w:val="clear" w:color="auto" w:fill="auto"/>
          </w:tcPr>
          <w:p w:rsidR="005B4F00" w:rsidRPr="00AE58D3" w:rsidRDefault="005B4F00" w:rsidP="002572AD">
            <w:pPr>
              <w:pStyle w:val="ASFKTablenorm"/>
              <w:ind w:left="57" w:right="57"/>
            </w:pPr>
            <w:r w:rsidRPr="0000350D">
              <w:t>Наименование должности руководителя органа ФК, прин</w:t>
            </w:r>
            <w:r w:rsidRPr="00AE58D3">
              <w:t>имающ</w:t>
            </w:r>
            <w:r w:rsidRPr="00C24574">
              <w:t>е</w:t>
            </w:r>
            <w:r w:rsidRPr="00AE58D3">
              <w:t xml:space="preserve">го акт. </w:t>
            </w:r>
          </w:p>
          <w:p w:rsidR="005B4F00" w:rsidRPr="00AE58D3" w:rsidRDefault="005C67EC" w:rsidP="002572AD">
            <w:pPr>
              <w:pStyle w:val="ASFKTablenorm"/>
              <w:ind w:left="57" w:right="57"/>
            </w:pPr>
            <w:r w:rsidRPr="005C67EC">
              <w:t>Импорт из OEBS</w:t>
            </w:r>
            <w:r w:rsidR="005B4F00" w:rsidRPr="00D159F9">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426AF1">
              <w:t>Руководитель органа Федерал</w:t>
            </w:r>
            <w:r w:rsidRPr="00C24574">
              <w:t>ь</w:t>
            </w:r>
            <w:r w:rsidRPr="00AE58D3">
              <w:t>ного казначейства (уполном</w:t>
            </w:r>
            <w:r w:rsidRPr="00C24574">
              <w:t>о</w:t>
            </w:r>
            <w:r w:rsidRPr="00AE58D3">
              <w:t>ченное лицо). Расшифровка по</w:t>
            </w:r>
            <w:r w:rsidRPr="00C24574">
              <w:t>д</w:t>
            </w:r>
            <w:r w:rsidRPr="00AE58D3">
              <w:t>писи</w:t>
            </w:r>
          </w:p>
        </w:tc>
        <w:tc>
          <w:tcPr>
            <w:tcW w:w="6445" w:type="dxa"/>
            <w:shd w:val="clear" w:color="auto" w:fill="auto"/>
          </w:tcPr>
          <w:p w:rsidR="005B4F00" w:rsidRPr="00AE58D3" w:rsidRDefault="005B4F00" w:rsidP="002572AD">
            <w:pPr>
              <w:pStyle w:val="ASFKTablenorm"/>
              <w:ind w:left="57" w:right="57"/>
            </w:pPr>
            <w:r w:rsidRPr="0000350D">
              <w:t>ФИО руководителя органа ФК, прин</w:t>
            </w:r>
            <w:r w:rsidRPr="00AE58D3">
              <w:t xml:space="preserve">имающего акт. </w:t>
            </w:r>
          </w:p>
          <w:p w:rsidR="005B4F00" w:rsidRPr="00AE58D3" w:rsidRDefault="005C67EC" w:rsidP="002572AD">
            <w:pPr>
              <w:pStyle w:val="ASFKTablenorm"/>
              <w:ind w:left="57" w:right="57"/>
            </w:pPr>
            <w:r w:rsidRPr="005C67EC">
              <w:t>Импорт из OEBS</w:t>
            </w:r>
            <w:r w:rsidR="005B4F00" w:rsidRPr="00AE58D3">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Главный бухгалтер (уполн</w:t>
            </w:r>
            <w:r w:rsidRPr="00AE58D3">
              <w:t>ом</w:t>
            </w:r>
            <w:r w:rsidRPr="00C24574">
              <w:t>о</w:t>
            </w:r>
            <w:r w:rsidRPr="00AE58D3">
              <w:t>ченное лицо). Должность</w:t>
            </w:r>
          </w:p>
        </w:tc>
        <w:tc>
          <w:tcPr>
            <w:tcW w:w="6445" w:type="dxa"/>
            <w:shd w:val="clear" w:color="auto" w:fill="auto"/>
          </w:tcPr>
          <w:p w:rsidR="005B4F00" w:rsidRPr="00AE58D3" w:rsidRDefault="005B4F00" w:rsidP="002572AD">
            <w:pPr>
              <w:pStyle w:val="ASFKTablenorm"/>
              <w:ind w:left="57" w:right="57"/>
            </w:pPr>
            <w:r w:rsidRPr="0000350D">
              <w:t>Наименование должности главного бухгалтера орг</w:t>
            </w:r>
            <w:r w:rsidRPr="00AE58D3">
              <w:t>ана ФК, прин</w:t>
            </w:r>
            <w:r w:rsidRPr="00C24574">
              <w:t>и</w:t>
            </w:r>
            <w:r w:rsidRPr="00AE58D3">
              <w:t xml:space="preserve">мающего акт. </w:t>
            </w:r>
            <w:r w:rsidR="005C67EC" w:rsidRPr="005C67EC">
              <w:t>Импорт из OEBS</w:t>
            </w:r>
            <w:r w:rsidRPr="00AE58D3">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Главный бухгалтер (уполн</w:t>
            </w:r>
            <w:r w:rsidRPr="00AE58D3">
              <w:t>ом</w:t>
            </w:r>
            <w:r w:rsidRPr="00C24574">
              <w:t>о</w:t>
            </w:r>
            <w:r w:rsidRPr="00AE58D3">
              <w:t>ченное лицо). Расшифровка по</w:t>
            </w:r>
            <w:r w:rsidRPr="00C24574">
              <w:t>д</w:t>
            </w:r>
            <w:r w:rsidRPr="00AE58D3">
              <w:t>писи</w:t>
            </w:r>
          </w:p>
        </w:tc>
        <w:tc>
          <w:tcPr>
            <w:tcW w:w="6445" w:type="dxa"/>
            <w:shd w:val="clear" w:color="auto" w:fill="auto"/>
          </w:tcPr>
          <w:p w:rsidR="005B4F00" w:rsidRPr="00AE58D3" w:rsidRDefault="005B4F00" w:rsidP="002572AD">
            <w:pPr>
              <w:pStyle w:val="ASFKTablenorm"/>
              <w:ind w:left="57" w:right="57"/>
            </w:pPr>
            <w:r w:rsidRPr="0000350D">
              <w:t>ФИО главного бухгалтера органа ФК, принимающ</w:t>
            </w:r>
            <w:r w:rsidRPr="00AE58D3">
              <w:t xml:space="preserve">его акт. </w:t>
            </w:r>
          </w:p>
          <w:p w:rsidR="005B4F00" w:rsidRPr="00AE58D3" w:rsidRDefault="005C67EC" w:rsidP="002572AD">
            <w:pPr>
              <w:pStyle w:val="ASFKTablenorm"/>
              <w:ind w:left="57" w:right="57"/>
            </w:pPr>
            <w:r w:rsidRPr="005C67EC">
              <w:t>Импорт из OEBS</w:t>
            </w:r>
            <w:r w:rsidR="005B4F00" w:rsidRPr="00AE58D3">
              <w:t>.</w:t>
            </w:r>
          </w:p>
        </w:tc>
      </w:tr>
      <w:tr w:rsidR="005B4F00" w:rsidRPr="00754FED" w:rsidTr="002572AD">
        <w:tc>
          <w:tcPr>
            <w:tcW w:w="3307" w:type="dxa"/>
            <w:shd w:val="clear" w:color="auto" w:fill="auto"/>
          </w:tcPr>
          <w:p w:rsidR="005B4F00" w:rsidRPr="0000350D" w:rsidRDefault="005B4F00" w:rsidP="002572AD">
            <w:pPr>
              <w:pStyle w:val="ASFKTablenorm"/>
              <w:ind w:left="57" w:right="57"/>
            </w:pPr>
            <w:r w:rsidRPr="0000350D">
              <w:t>Дата подписания</w:t>
            </w:r>
          </w:p>
        </w:tc>
        <w:tc>
          <w:tcPr>
            <w:tcW w:w="6445" w:type="dxa"/>
            <w:shd w:val="clear" w:color="auto" w:fill="auto"/>
          </w:tcPr>
          <w:p w:rsidR="005B4F00" w:rsidRPr="00AE58D3" w:rsidRDefault="005B4F00" w:rsidP="002572AD">
            <w:pPr>
              <w:pStyle w:val="ASFKTablenorm"/>
              <w:ind w:left="57" w:right="57"/>
            </w:pPr>
            <w:r w:rsidRPr="0000350D">
              <w:t>Дата подписи акта принимающей стор</w:t>
            </w:r>
            <w:r w:rsidRPr="00AE58D3">
              <w:t>оной.</w:t>
            </w:r>
          </w:p>
          <w:p w:rsidR="005B4F00" w:rsidRPr="00AE58D3" w:rsidRDefault="005C67EC" w:rsidP="002572AD">
            <w:pPr>
              <w:pStyle w:val="ASFKTablenorm"/>
              <w:ind w:left="57" w:right="57"/>
            </w:pPr>
            <w:r w:rsidRPr="005C67EC">
              <w:t>Импорт из OEBS</w:t>
            </w:r>
            <w:r w:rsidR="005B4F00" w:rsidRPr="00D159F9">
              <w:t>.</w:t>
            </w:r>
          </w:p>
        </w:tc>
      </w:tr>
      <w:tr w:rsidR="00FA5166" w:rsidRPr="00754FED" w:rsidTr="002572AD">
        <w:tc>
          <w:tcPr>
            <w:tcW w:w="9752" w:type="dxa"/>
            <w:gridSpan w:val="2"/>
            <w:shd w:val="clear" w:color="auto" w:fill="auto"/>
          </w:tcPr>
          <w:p w:rsidR="00FA5166" w:rsidRPr="0000350D" w:rsidRDefault="00FA5166" w:rsidP="002572AD">
            <w:pPr>
              <w:pStyle w:val="ASFKTablenorm"/>
              <w:ind w:left="57" w:right="57"/>
            </w:pPr>
            <w:r>
              <w:t>Поля без группы</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Руководитель клиента (упо</w:t>
            </w:r>
            <w:r w:rsidRPr="00AE58D3">
              <w:t>лн</w:t>
            </w:r>
            <w:r w:rsidRPr="00C24574">
              <w:t>о</w:t>
            </w:r>
            <w:r w:rsidRPr="00AE58D3">
              <w:t>моченное лицо). Должность</w:t>
            </w:r>
          </w:p>
        </w:tc>
        <w:tc>
          <w:tcPr>
            <w:tcW w:w="6445" w:type="dxa"/>
            <w:shd w:val="clear" w:color="auto" w:fill="auto"/>
          </w:tcPr>
          <w:p w:rsidR="005B4F00" w:rsidRPr="00AE58D3" w:rsidRDefault="005B4F00" w:rsidP="002572AD">
            <w:pPr>
              <w:pStyle w:val="ASFKTablenorm"/>
              <w:ind w:left="57" w:right="57"/>
            </w:pPr>
            <w:r w:rsidRPr="0000350D">
              <w:t>Наименование должности рук</w:t>
            </w:r>
            <w:r w:rsidRPr="00AE58D3">
              <w:t xml:space="preserve">оводителя клиента. </w:t>
            </w:r>
          </w:p>
          <w:p w:rsidR="005B4F00" w:rsidRPr="00AE58D3" w:rsidRDefault="005B4F00" w:rsidP="002572AD">
            <w:pPr>
              <w:pStyle w:val="ASFKTablenorm"/>
              <w:ind w:left="57" w:right="57"/>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Руководитель клиента (упо</w:t>
            </w:r>
            <w:r w:rsidRPr="00AE58D3">
              <w:t>лн</w:t>
            </w:r>
            <w:r w:rsidRPr="00C24574">
              <w:t>о</w:t>
            </w:r>
            <w:r w:rsidRPr="00AE58D3">
              <w:t>моченное лицо). Расшифровка подписи</w:t>
            </w:r>
          </w:p>
        </w:tc>
        <w:tc>
          <w:tcPr>
            <w:tcW w:w="6445" w:type="dxa"/>
            <w:shd w:val="clear" w:color="auto" w:fill="auto"/>
          </w:tcPr>
          <w:p w:rsidR="005B4F00" w:rsidRPr="00AE58D3" w:rsidRDefault="005B4F00" w:rsidP="002572AD">
            <w:pPr>
              <w:pStyle w:val="ASFKTablenorm"/>
              <w:ind w:left="57" w:right="57"/>
            </w:pPr>
            <w:r w:rsidRPr="0000350D">
              <w:t>ФИО руководителя клие</w:t>
            </w:r>
            <w:r w:rsidRPr="00AE58D3">
              <w:t xml:space="preserve">нта. </w:t>
            </w:r>
          </w:p>
          <w:p w:rsidR="005B4F00" w:rsidRPr="00AE58D3" w:rsidRDefault="005B4F00" w:rsidP="002572AD">
            <w:pPr>
              <w:pStyle w:val="ASFKTablenorm"/>
              <w:ind w:left="57" w:right="57"/>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Главный бухгалтер клиента (уполномоченное лицо). Дол</w:t>
            </w:r>
            <w:r w:rsidRPr="00C24574">
              <w:t>ж</w:t>
            </w:r>
            <w:r w:rsidRPr="00AE58D3">
              <w:t>ность</w:t>
            </w:r>
          </w:p>
        </w:tc>
        <w:tc>
          <w:tcPr>
            <w:tcW w:w="6445" w:type="dxa"/>
            <w:shd w:val="clear" w:color="auto" w:fill="auto"/>
          </w:tcPr>
          <w:p w:rsidR="005B4F00" w:rsidRPr="00AE58D3" w:rsidRDefault="005B4F00" w:rsidP="002572AD">
            <w:pPr>
              <w:pStyle w:val="ASFKTablenorm"/>
              <w:ind w:left="57" w:right="57"/>
            </w:pPr>
            <w:r w:rsidRPr="0000350D">
              <w:t>Наименование должности главного бухгалтера кл</w:t>
            </w:r>
            <w:r w:rsidRPr="00AE58D3">
              <w:t>иента.</w:t>
            </w:r>
          </w:p>
          <w:p w:rsidR="005B4F00" w:rsidRPr="00AE58D3" w:rsidRDefault="005B4F00" w:rsidP="002572AD">
            <w:pPr>
              <w:pStyle w:val="ASFKTablenorm"/>
              <w:ind w:left="57" w:right="57"/>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Главный бухгалтер клиента (уполномоченное лицо). Ра</w:t>
            </w:r>
            <w:r w:rsidRPr="00C24574">
              <w:t>с</w:t>
            </w:r>
            <w:r w:rsidRPr="00AE58D3">
              <w:t>шифровка подписи</w:t>
            </w:r>
          </w:p>
        </w:tc>
        <w:tc>
          <w:tcPr>
            <w:tcW w:w="6445" w:type="dxa"/>
            <w:shd w:val="clear" w:color="auto" w:fill="auto"/>
          </w:tcPr>
          <w:p w:rsidR="005B4F00" w:rsidRPr="00AE58D3" w:rsidRDefault="005B4F00" w:rsidP="002572AD">
            <w:pPr>
              <w:pStyle w:val="ASFKTablenorm"/>
              <w:ind w:left="57" w:right="57"/>
            </w:pPr>
            <w:r w:rsidRPr="0000350D">
              <w:t>ФИО главного бухгалтера клие</w:t>
            </w:r>
            <w:r w:rsidRPr="00AE58D3">
              <w:t>нта.</w:t>
            </w:r>
          </w:p>
          <w:p w:rsidR="005B4F00" w:rsidRPr="00AE58D3" w:rsidRDefault="005B4F00" w:rsidP="002572AD">
            <w:pPr>
              <w:pStyle w:val="ASFKTablenorm"/>
              <w:ind w:left="57" w:right="57"/>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rsidTr="002572AD">
        <w:tc>
          <w:tcPr>
            <w:tcW w:w="3307" w:type="dxa"/>
            <w:shd w:val="clear" w:color="auto" w:fill="auto"/>
          </w:tcPr>
          <w:p w:rsidR="005B4F00" w:rsidRPr="0000350D" w:rsidRDefault="005B4F00" w:rsidP="002572AD">
            <w:pPr>
              <w:pStyle w:val="ASFKTablenorm"/>
              <w:ind w:left="57" w:right="57"/>
            </w:pPr>
            <w:r w:rsidRPr="0000350D">
              <w:t>Дата подписания</w:t>
            </w:r>
          </w:p>
        </w:tc>
        <w:tc>
          <w:tcPr>
            <w:tcW w:w="6445" w:type="dxa"/>
            <w:shd w:val="clear" w:color="auto" w:fill="auto"/>
          </w:tcPr>
          <w:p w:rsidR="005B4F00" w:rsidRPr="00AE58D3" w:rsidRDefault="005B4F00" w:rsidP="002572AD">
            <w:pPr>
              <w:pStyle w:val="ASFKTablenorm"/>
              <w:ind w:left="57" w:right="57"/>
            </w:pPr>
            <w:r w:rsidRPr="0000350D">
              <w:t>Дата утверждения (подписания) акта кл</w:t>
            </w:r>
            <w:r w:rsidRPr="00AE58D3">
              <w:t xml:space="preserve">иентом. </w:t>
            </w:r>
          </w:p>
          <w:p w:rsidR="005B4F00" w:rsidRPr="00AE58D3" w:rsidRDefault="005B4F00" w:rsidP="002572AD">
            <w:pPr>
              <w:pStyle w:val="ASFKTablenorm"/>
              <w:ind w:left="57" w:right="57"/>
            </w:pPr>
            <w:r w:rsidRPr="0000350D">
              <w:t>З</w:t>
            </w:r>
            <w:r w:rsidRPr="00AE58D3">
              <w:t xml:space="preserve">аполняется вручную или выбором </w:t>
            </w:r>
            <w:r w:rsidR="005C67EC" w:rsidRPr="005C67EC">
              <w:t xml:space="preserve">даты </w:t>
            </w:r>
            <w:r w:rsidRPr="00AE58D3">
              <w:t>из календаря.</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Дата регистрации в о</w:t>
            </w:r>
            <w:r w:rsidRPr="00AE58D3">
              <w:t>ргане ФК отправителя</w:t>
            </w:r>
          </w:p>
        </w:tc>
        <w:tc>
          <w:tcPr>
            <w:tcW w:w="6445" w:type="dxa"/>
            <w:shd w:val="clear" w:color="auto" w:fill="auto"/>
          </w:tcPr>
          <w:p w:rsidR="005B4F00" w:rsidRPr="00AE58D3" w:rsidRDefault="005B4F00" w:rsidP="002572AD">
            <w:pPr>
              <w:pStyle w:val="ASFKTablenorm"/>
              <w:ind w:left="57" w:right="57"/>
            </w:pPr>
            <w:r w:rsidRPr="0000350D">
              <w:t>Дата регистрации в органе ФК отправ</w:t>
            </w:r>
            <w:r w:rsidRPr="00AE58D3">
              <w:t xml:space="preserve">ителя. </w:t>
            </w:r>
          </w:p>
          <w:p w:rsidR="005B4F00" w:rsidRPr="00AE58D3" w:rsidRDefault="005C67EC" w:rsidP="002572AD">
            <w:pPr>
              <w:pStyle w:val="ASFKTablenorm"/>
              <w:ind w:left="57" w:right="57"/>
            </w:pPr>
            <w:r w:rsidRPr="005C67EC">
              <w:t>Значение передается из OEBS. Закрыто для редактирования</w:t>
            </w:r>
            <w:r w:rsidR="005B4F00" w:rsidRPr="00AE58D3">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Дата регистрации в о</w:t>
            </w:r>
            <w:r w:rsidRPr="00AE58D3">
              <w:t>ргане ФК получателя</w:t>
            </w:r>
          </w:p>
        </w:tc>
        <w:tc>
          <w:tcPr>
            <w:tcW w:w="6445" w:type="dxa"/>
            <w:shd w:val="clear" w:color="auto" w:fill="auto"/>
          </w:tcPr>
          <w:p w:rsidR="005B4F00" w:rsidRPr="00AE58D3" w:rsidRDefault="005B4F00" w:rsidP="002572AD">
            <w:pPr>
              <w:pStyle w:val="ASFKTablenorm"/>
              <w:ind w:left="57" w:right="57"/>
            </w:pPr>
            <w:r w:rsidRPr="0000350D">
              <w:t>Дата регистрации в органе ФК получат</w:t>
            </w:r>
            <w:r w:rsidRPr="00AE58D3">
              <w:t xml:space="preserve">еля. </w:t>
            </w:r>
          </w:p>
          <w:p w:rsidR="005B4F00" w:rsidRPr="00AE58D3" w:rsidRDefault="005C67EC" w:rsidP="002572AD">
            <w:pPr>
              <w:pStyle w:val="ASFKTablenorm"/>
              <w:ind w:left="57" w:right="57"/>
            </w:pPr>
            <w:r w:rsidRPr="005C67EC">
              <w:t>Значение передается из OEBS. Закрыто для редактирования</w:t>
            </w:r>
            <w:r w:rsidR="005B4F00" w:rsidRPr="00AE58D3">
              <w:t>.</w:t>
            </w:r>
          </w:p>
        </w:tc>
      </w:tr>
    </w:tbl>
    <w:p w:rsidR="005B4F00" w:rsidRPr="00821226" w:rsidRDefault="005B4F00" w:rsidP="005B4F00">
      <w:pPr>
        <w:pStyle w:val="31"/>
      </w:pPr>
      <w:bookmarkStart w:id="768" w:name="_Toc247608896"/>
      <w:bookmarkStart w:id="769" w:name="_Ref345520604"/>
      <w:bookmarkStart w:id="770" w:name="_Ref357446869"/>
      <w:bookmarkStart w:id="771" w:name="_Ref357531759"/>
      <w:bookmarkStart w:id="772" w:name="_Ref361316929"/>
      <w:bookmarkStart w:id="773" w:name="_Ref384059401"/>
      <w:bookmarkStart w:id="774" w:name="_Toc409434428"/>
      <w:bookmarkStart w:id="775" w:name="_Toc422329747"/>
      <w:bookmarkStart w:id="776" w:name="_Ref468788452"/>
      <w:bookmarkStart w:id="777" w:name="_Ref482952641"/>
      <w:bookmarkStart w:id="778" w:name="_Toc95745445"/>
      <w:r w:rsidRPr="00821226">
        <w:lastRenderedPageBreak/>
        <w:t>Акт приемки-передачи показателей лицевого счета администратора доходов бюджета при реорганизации, передачи полномочий по администрированию</w:t>
      </w:r>
      <w:bookmarkEnd w:id="768"/>
      <w:bookmarkEnd w:id="769"/>
      <w:bookmarkEnd w:id="770"/>
      <w:bookmarkEnd w:id="771"/>
      <w:bookmarkEnd w:id="772"/>
      <w:bookmarkEnd w:id="773"/>
      <w:bookmarkEnd w:id="774"/>
      <w:bookmarkEnd w:id="775"/>
      <w:bookmarkEnd w:id="776"/>
      <w:bookmarkEnd w:id="777"/>
      <w:bookmarkEnd w:id="778"/>
    </w:p>
    <w:p w:rsidR="005B4F00" w:rsidRPr="00821226" w:rsidRDefault="005B4F00" w:rsidP="005B4F00">
      <w:pPr>
        <w:pStyle w:val="ASFKNormal"/>
      </w:pPr>
      <w:r w:rsidRPr="00821226">
        <w:t xml:space="preserve">Документ </w:t>
      </w:r>
      <w:r>
        <w:t>«</w:t>
      </w:r>
      <w:r w:rsidRPr="00821226">
        <w:t>Акт приемки-передачи п</w:t>
      </w:r>
      <w:r w:rsidRPr="00AE58D3">
        <w:t>о</w:t>
      </w:r>
      <w:r w:rsidRPr="00821226">
        <w:t>казателей лицевого счета администратора доходов бюджета при реорганизации, пер</w:t>
      </w:r>
      <w:r w:rsidRPr="00AE58D3">
        <w:t>е</w:t>
      </w:r>
      <w:r w:rsidRPr="00821226">
        <w:t>даче полномочий по администрированию</w:t>
      </w:r>
      <w:r>
        <w:t>»</w:t>
      </w:r>
      <w:r w:rsidRPr="00821226">
        <w:t xml:space="preserve"> предназначен для передачи АДБ в ведение ГАДБ другого бюджета, либо для присоединения АДБ к друг</w:t>
      </w:r>
      <w:r w:rsidRPr="00C24574">
        <w:t>о</w:t>
      </w:r>
      <w:r w:rsidRPr="00821226">
        <w:t>му ГАДБ, а также в случае передачи полномочий по администрированию доходов бюджета от одного АДБ другим АДБ в рамках одн</w:t>
      </w:r>
      <w:r w:rsidRPr="00AE58D3">
        <w:t>о</w:t>
      </w:r>
      <w:r w:rsidRPr="00821226">
        <w:t xml:space="preserve">го </w:t>
      </w:r>
      <w:r w:rsidR="00A517D7">
        <w:t>ТОФК</w:t>
      </w:r>
      <w:r w:rsidRPr="00821226">
        <w:t>.</w:t>
      </w:r>
    </w:p>
    <w:p w:rsidR="005B4F00" w:rsidRPr="00821226" w:rsidRDefault="005B4F00" w:rsidP="005B4F00">
      <w:pPr>
        <w:pStyle w:val="ASFKNormal"/>
      </w:pPr>
      <w:r w:rsidRPr="00821226">
        <w:t xml:space="preserve">На АРМ АДБ документ </w:t>
      </w:r>
      <w:r>
        <w:t>«</w:t>
      </w:r>
      <w:r w:rsidRPr="00821226">
        <w:t>Акт приемки-передачи показателей лицевого счета админис</w:t>
      </w:r>
      <w:r w:rsidRPr="00C24574">
        <w:t>т</w:t>
      </w:r>
      <w:r w:rsidRPr="00821226">
        <w:t>ратора доходов бюджета при реорганизации, передаче полномочий по администриров</w:t>
      </w:r>
      <w:r w:rsidRPr="00AE58D3">
        <w:t>а</w:t>
      </w:r>
      <w:r w:rsidRPr="00821226">
        <w:t>нию</w:t>
      </w:r>
      <w:r>
        <w:t>»</w:t>
      </w:r>
      <w:r w:rsidRPr="00821226">
        <w:t xml:space="preserve"> может быть исходящим и входящим, в зависимости от схемы его движения. АДБ, переда</w:t>
      </w:r>
      <w:r w:rsidRPr="00C24574">
        <w:t>ю</w:t>
      </w:r>
      <w:r w:rsidRPr="00821226">
        <w:t>щий полномочия, формирует документ и направляет его на согласование АДБ, принима</w:t>
      </w:r>
      <w:r w:rsidRPr="00C24574">
        <w:t>ю</w:t>
      </w:r>
      <w:r w:rsidRPr="00821226">
        <w:t>щему полномочия. АДБ, принимающий полномочия, согласовывает документ и представл</w:t>
      </w:r>
      <w:r w:rsidRPr="00C24574">
        <w:t>я</w:t>
      </w:r>
      <w:r w:rsidRPr="00821226">
        <w:t xml:space="preserve">ет его в </w:t>
      </w:r>
      <w:r w:rsidR="00A517D7">
        <w:t>ТОФК</w:t>
      </w:r>
      <w:r w:rsidRPr="00821226">
        <w:t>.</w:t>
      </w:r>
    </w:p>
    <w:p w:rsidR="005B4F00" w:rsidRPr="00821226" w:rsidRDefault="005B4F00" w:rsidP="005B4F00">
      <w:pPr>
        <w:pStyle w:val="ASFKNormal"/>
      </w:pPr>
      <w:r w:rsidRPr="00821226">
        <w:t xml:space="preserve">Для работы с документами </w:t>
      </w:r>
      <w:r>
        <w:t>«</w:t>
      </w:r>
      <w:r w:rsidRPr="00821226">
        <w:t>Акт приемки-передачи показателей лицевого счета адм</w:t>
      </w:r>
      <w:r w:rsidRPr="00C24574">
        <w:t>и</w:t>
      </w:r>
      <w:r w:rsidRPr="00821226">
        <w:t>нистратора доходов бюджета при реорганизации, передаче полномочий по администриров</w:t>
      </w:r>
      <w:r w:rsidRPr="00C24574">
        <w:t>а</w:t>
      </w:r>
      <w:r w:rsidRPr="00821226">
        <w:t>нию</w:t>
      </w:r>
      <w:r>
        <w:t>»</w:t>
      </w:r>
      <w:r w:rsidRPr="00821226">
        <w:t xml:space="preserve"> следует перейти в пункт меню </w:t>
      </w:r>
      <w:r>
        <w:t>«</w:t>
      </w:r>
      <w:r w:rsidRPr="00821226">
        <w:t>Документы</w:t>
      </w:r>
      <w:r>
        <w:t xml:space="preserve"> – </w:t>
      </w:r>
      <w:r w:rsidRPr="00821226">
        <w:t>Реорганизация</w:t>
      </w:r>
      <w:r>
        <w:t xml:space="preserve"> – </w:t>
      </w:r>
      <w:r w:rsidRPr="00821226">
        <w:t>Акт приемки-передачи показателей лицевого счета администратора доходов бюджета при реорганизации, передаче полномочий по администрированию</w:t>
      </w:r>
      <w:r>
        <w:t>»</w:t>
      </w:r>
      <w:r w:rsidRPr="00821226">
        <w:t>. Откроется ЭФ списка документов, представленная на р</w:t>
      </w:r>
      <w:r w:rsidRPr="00AE58D3">
        <w:t>и</w:t>
      </w:r>
      <w:r w:rsidRPr="00821226">
        <w:t>сунке </w:t>
      </w:r>
      <w:r w:rsidRPr="00821226">
        <w:fldChar w:fldCharType="begin"/>
      </w:r>
      <w:r w:rsidRPr="00821226">
        <w:instrText xml:space="preserve"> REF _Ref245872637 \h </w:instrText>
      </w:r>
      <w:r>
        <w:instrText xml:space="preserve"> \* MERGEFORMAT </w:instrText>
      </w:r>
      <w:r w:rsidRPr="00821226">
        <w:fldChar w:fldCharType="separate"/>
      </w:r>
      <w:r w:rsidR="008F6590">
        <w:t>76</w:t>
      </w:r>
      <w:r w:rsidRPr="00821226">
        <w:fldChar w:fldCharType="end"/>
      </w:r>
      <w:r w:rsidRPr="00821226">
        <w:t>.</w:t>
      </w:r>
    </w:p>
    <w:p w:rsidR="005B4F00" w:rsidRPr="00062A13" w:rsidRDefault="007267E4" w:rsidP="005B4F00">
      <w:pPr>
        <w:pStyle w:val="ASFKFigure"/>
      </w:pPr>
      <w:r>
        <w:rPr>
          <w:noProof/>
        </w:rPr>
        <w:drawing>
          <wp:inline distT="0" distB="0" distL="0" distR="0">
            <wp:extent cx="6036945" cy="3479800"/>
            <wp:effectExtent l="0" t="0" r="0"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036945" cy="3479800"/>
                    </a:xfrm>
                    <a:prstGeom prst="rect">
                      <a:avLst/>
                    </a:prstGeom>
                    <a:noFill/>
                    <a:ln>
                      <a:noFill/>
                    </a:ln>
                  </pic:spPr>
                </pic:pic>
              </a:graphicData>
            </a:graphic>
          </wp:inline>
        </w:drawing>
      </w:r>
    </w:p>
    <w:p w:rsidR="005B4F00"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79" w:name="_Ref245872637"/>
      <w:bookmarkStart w:id="780" w:name="_Toc95745650"/>
      <w:r w:rsidR="008F6590">
        <w:rPr>
          <w:noProof/>
        </w:rPr>
        <w:t>76</w:t>
      </w:r>
      <w:bookmarkEnd w:id="779"/>
      <w:r>
        <w:rPr>
          <w:noProof/>
        </w:rPr>
        <w:fldChar w:fldCharType="end"/>
      </w:r>
      <w:r w:rsidR="005B4F00" w:rsidRPr="00821226">
        <w:t xml:space="preserve">. ЭФ списка документов </w:t>
      </w:r>
      <w:r w:rsidR="005B4F00">
        <w:t>«</w:t>
      </w:r>
      <w:r w:rsidR="005B4F00" w:rsidRPr="00821226">
        <w:t>Акт приемки-передачи показателей лицевого счета администратора доходов бюджета при реорганизации, передаче полномочий по администрированию</w:t>
      </w:r>
      <w:r w:rsidR="005B4F00">
        <w:t>»</w:t>
      </w:r>
      <w:bookmarkEnd w:id="780"/>
    </w:p>
    <w:p w:rsidR="005B4F00" w:rsidRPr="00821226" w:rsidRDefault="005B4F00" w:rsidP="00AF3A98">
      <w:pPr>
        <w:pStyle w:val="41"/>
      </w:pPr>
      <w:r w:rsidRPr="00821226">
        <w:t>Доступные операции</w:t>
      </w:r>
    </w:p>
    <w:p w:rsidR="005B4F00" w:rsidRPr="00821226" w:rsidRDefault="005B4F00" w:rsidP="005B4F00">
      <w:pPr>
        <w:pStyle w:val="ASFKNormal"/>
      </w:pPr>
      <w:r w:rsidRPr="00821226">
        <w:t xml:space="preserve">На АРМ АДБ </w:t>
      </w:r>
      <w:r>
        <w:t>доступны</w:t>
      </w:r>
      <w:r w:rsidRPr="00B11F4A">
        <w:t xml:space="preserve"> следующие операции</w:t>
      </w:r>
      <w:r>
        <w:t xml:space="preserve"> над документом</w:t>
      </w:r>
      <w:r w:rsidRPr="00821226">
        <w:t>:</w:t>
      </w:r>
    </w:p>
    <w:p w:rsidR="005B4F00" w:rsidRPr="00821226" w:rsidRDefault="005B4F00" w:rsidP="005B4F00">
      <w:pPr>
        <w:pStyle w:val="ASFKListmark1"/>
      </w:pPr>
      <w:r w:rsidRPr="00821226">
        <w:t>Для исходящих д</w:t>
      </w:r>
      <w:r w:rsidRPr="00AE58D3">
        <w:t>о</w:t>
      </w:r>
      <w:r w:rsidRPr="00821226">
        <w:t>кументов:</w:t>
      </w:r>
    </w:p>
    <w:p w:rsidR="005B4F00" w:rsidRPr="00821226" w:rsidRDefault="005B4F00" w:rsidP="005B4F00">
      <w:pPr>
        <w:pStyle w:val="ASFKListmark2"/>
      </w:pPr>
      <w:r w:rsidRPr="00821226">
        <w:t>ввод вру</w:t>
      </w:r>
      <w:r w:rsidRPr="00AE58D3">
        <w:t>ч</w:t>
      </w:r>
      <w:r w:rsidRPr="00821226">
        <w:t>ную;</w:t>
      </w:r>
    </w:p>
    <w:p w:rsidR="005B4F00" w:rsidRPr="00821226" w:rsidRDefault="005B4F00" w:rsidP="005B4F00">
      <w:pPr>
        <w:pStyle w:val="ASFKListmark2"/>
      </w:pPr>
      <w:r w:rsidRPr="00821226">
        <w:t>импорт из внешней сист</w:t>
      </w:r>
      <w:r w:rsidRPr="00AE58D3">
        <w:t>е</w:t>
      </w:r>
      <w:r w:rsidRPr="00821226">
        <w:t>мы;</w:t>
      </w:r>
    </w:p>
    <w:p w:rsidR="005B4F00" w:rsidRPr="00821226" w:rsidRDefault="005B4F00" w:rsidP="005B4F00">
      <w:pPr>
        <w:pStyle w:val="ASFKListmark2"/>
      </w:pPr>
      <w:r w:rsidRPr="00821226">
        <w:lastRenderedPageBreak/>
        <w:t>просмотр и редактир</w:t>
      </w:r>
      <w:r w:rsidRPr="00AE58D3">
        <w:t>о</w:t>
      </w:r>
      <w:r w:rsidRPr="00821226">
        <w:t>вание;</w:t>
      </w:r>
    </w:p>
    <w:p w:rsidR="005B4F00" w:rsidRPr="00821226" w:rsidRDefault="005B4B29" w:rsidP="005B4F00">
      <w:pPr>
        <w:pStyle w:val="ASFKListmark2"/>
      </w:pPr>
      <w:r w:rsidRPr="00424CF0">
        <w:t>подписание</w:t>
      </w:r>
      <w:r>
        <w:t>, просмотр и снятие ЭП</w:t>
      </w:r>
      <w:r w:rsidR="005B4F00" w:rsidRPr="00821226">
        <w:t>;</w:t>
      </w:r>
    </w:p>
    <w:p w:rsidR="005B4F00" w:rsidRPr="00821226" w:rsidRDefault="005B4B29" w:rsidP="005B4F00">
      <w:pPr>
        <w:pStyle w:val="ASFKListmark2"/>
      </w:pPr>
      <w:r w:rsidRPr="00821226">
        <w:t>удаление</w:t>
      </w:r>
      <w:r w:rsidR="005B4F00" w:rsidRPr="00821226">
        <w:t>;</w:t>
      </w:r>
    </w:p>
    <w:p w:rsidR="005B4F00" w:rsidRPr="00821226" w:rsidRDefault="005B4F00" w:rsidP="005B4F00">
      <w:pPr>
        <w:pStyle w:val="ASFKListmark2"/>
      </w:pPr>
      <w:r w:rsidRPr="00821226">
        <w:t>печать.</w:t>
      </w:r>
    </w:p>
    <w:p w:rsidR="005B4F00" w:rsidRPr="00821226" w:rsidRDefault="005B4F00" w:rsidP="005B4F00">
      <w:pPr>
        <w:pStyle w:val="ASFKListmark1"/>
      </w:pPr>
      <w:r w:rsidRPr="00821226">
        <w:t>Для входящих д</w:t>
      </w:r>
      <w:r w:rsidRPr="00AE58D3">
        <w:t>о</w:t>
      </w:r>
      <w:r w:rsidRPr="00821226">
        <w:t>кументов:</w:t>
      </w:r>
    </w:p>
    <w:p w:rsidR="005B4F00" w:rsidRDefault="005B4F00" w:rsidP="005B4F00">
      <w:pPr>
        <w:pStyle w:val="ASFKListmark2"/>
      </w:pPr>
      <w:r w:rsidRPr="00821226">
        <w:t>просмотр;</w:t>
      </w:r>
    </w:p>
    <w:p w:rsidR="005B4F00" w:rsidRPr="00821226" w:rsidRDefault="005B4F00" w:rsidP="005B4F00">
      <w:pPr>
        <w:pStyle w:val="ASFKListmark2"/>
      </w:pPr>
      <w:r>
        <w:t>проверка</w:t>
      </w:r>
      <w:r w:rsidRPr="00821226">
        <w:t xml:space="preserve"> </w:t>
      </w:r>
      <w:r>
        <w:t>ЭП</w:t>
      </w:r>
      <w:r w:rsidRPr="00821226">
        <w:t>;</w:t>
      </w:r>
    </w:p>
    <w:p w:rsidR="005B4F00" w:rsidRPr="001E7A7F" w:rsidRDefault="005B4F00" w:rsidP="005B4F00">
      <w:pPr>
        <w:pStyle w:val="ASFKListmark2"/>
      </w:pPr>
      <w:r w:rsidRPr="00821226">
        <w:t>печать.</w:t>
      </w:r>
    </w:p>
    <w:p w:rsidR="005B4F00" w:rsidRPr="001E7A7F" w:rsidRDefault="005B4F00" w:rsidP="005B4F00">
      <w:pPr>
        <w:pStyle w:val="ASFKNote"/>
      </w:pPr>
      <w:r w:rsidRPr="001E7A7F">
        <w:rPr>
          <w:rStyle w:val="ASFKSymBold"/>
        </w:rPr>
        <w:t>Примечание.</w:t>
      </w:r>
      <w:r w:rsidRPr="001E7A7F">
        <w:tab/>
        <w:t>При создании акта предусмотрена возможность ввода и передачи сумм с к</w:t>
      </w:r>
      <w:r w:rsidRPr="00C24574">
        <w:t>о</w:t>
      </w:r>
      <w:r w:rsidRPr="001E7A7F">
        <w:t>пейками.</w:t>
      </w:r>
    </w:p>
    <w:p w:rsidR="005B4F00" w:rsidRDefault="005B4F00" w:rsidP="00AF3A98">
      <w:pPr>
        <w:pStyle w:val="41"/>
      </w:pPr>
      <w:r w:rsidRPr="00821226">
        <w:t>Экранная форма документа</w:t>
      </w:r>
    </w:p>
    <w:p w:rsidR="005B4F00" w:rsidRPr="00B11F4A" w:rsidRDefault="005B4F00" w:rsidP="005B4F00">
      <w:pPr>
        <w:pStyle w:val="ASFKNormal"/>
      </w:pPr>
      <w:r w:rsidRPr="00B11F4A">
        <w:t xml:space="preserve">ЭФ </w:t>
      </w:r>
      <w:r>
        <w:t>«</w:t>
      </w:r>
      <w:r w:rsidRPr="00B11F4A">
        <w:t>Акт приемки-передачи показателей лицевого счета администратора доходов бю</w:t>
      </w:r>
      <w:r w:rsidRPr="00C24574">
        <w:t>д</w:t>
      </w:r>
      <w:r w:rsidRPr="00B11F4A">
        <w:t>жета при реорганизации, передаче полномочий по администрированию</w:t>
      </w:r>
      <w:r>
        <w:t>»</w:t>
      </w:r>
      <w:r w:rsidRPr="00B11F4A">
        <w:t xml:space="preserve"> представлена на р</w:t>
      </w:r>
      <w:r w:rsidRPr="00C24574">
        <w:t>и</w:t>
      </w:r>
      <w:r w:rsidRPr="00B11F4A">
        <w:t>сунках </w:t>
      </w:r>
      <w:r w:rsidRPr="00B11F4A">
        <w:fldChar w:fldCharType="begin"/>
      </w:r>
      <w:r w:rsidRPr="00B11F4A">
        <w:instrText xml:space="preserve"> REF _Ref240095015 \h </w:instrText>
      </w:r>
      <w:r>
        <w:instrText xml:space="preserve"> \* MERGEFORMAT </w:instrText>
      </w:r>
      <w:r w:rsidRPr="00B11F4A">
        <w:fldChar w:fldCharType="separate"/>
      </w:r>
      <w:r w:rsidR="008F6590">
        <w:t>77</w:t>
      </w:r>
      <w:r w:rsidRPr="00B11F4A">
        <w:fldChar w:fldCharType="end"/>
      </w:r>
      <w:r w:rsidRPr="00B11F4A">
        <w:t xml:space="preserve"> и </w:t>
      </w:r>
      <w:r w:rsidRPr="00B11F4A">
        <w:fldChar w:fldCharType="begin"/>
      </w:r>
      <w:r w:rsidRPr="00B11F4A">
        <w:instrText xml:space="preserve"> REF _Ref240102475 \h </w:instrText>
      </w:r>
      <w:r>
        <w:instrText xml:space="preserve"> \* MERGEFORMAT </w:instrText>
      </w:r>
      <w:r w:rsidRPr="00B11F4A">
        <w:fldChar w:fldCharType="separate"/>
      </w:r>
      <w:r w:rsidR="008F6590">
        <w:t>81</w:t>
      </w:r>
      <w:r w:rsidRPr="00B11F4A">
        <w:fldChar w:fldCharType="end"/>
      </w:r>
      <w:r w:rsidRPr="00B11F4A">
        <w:t>. Форма содержит следующие з</w:t>
      </w:r>
      <w:r w:rsidRPr="00AE58D3">
        <w:t>а</w:t>
      </w:r>
      <w:r w:rsidRPr="00B11F4A">
        <w:t>кладки:</w:t>
      </w:r>
    </w:p>
    <w:p w:rsidR="005B4F00" w:rsidRPr="00B11F4A" w:rsidRDefault="005B4F00" w:rsidP="005B4F00">
      <w:pPr>
        <w:pStyle w:val="ASFKListmark1"/>
      </w:pPr>
      <w:r>
        <w:t>«</w:t>
      </w:r>
      <w:r w:rsidRPr="00B11F4A">
        <w:t>Документ</w:t>
      </w:r>
      <w:r w:rsidR="0011535C">
        <w:t xml:space="preserve"> (1)</w:t>
      </w:r>
      <w:r>
        <w:t>»</w:t>
      </w:r>
      <w:r w:rsidRPr="00B11F4A">
        <w:t>:</w:t>
      </w:r>
    </w:p>
    <w:p w:rsidR="005B4F00" w:rsidRPr="00B11F4A" w:rsidRDefault="005B4F00" w:rsidP="005B4F00">
      <w:pPr>
        <w:pStyle w:val="ASFKListmark2"/>
      </w:pPr>
      <w:r>
        <w:t>«</w:t>
      </w:r>
      <w:r w:rsidRPr="00B11F4A">
        <w:t>Раздел 1. Операции со средс</w:t>
      </w:r>
      <w:r w:rsidRPr="00AE58D3">
        <w:t>т</w:t>
      </w:r>
      <w:r w:rsidRPr="00B11F4A">
        <w:t>вами</w:t>
      </w:r>
      <w:r>
        <w:t>»</w:t>
      </w:r>
      <w:r w:rsidRPr="00B11F4A">
        <w:t>;</w:t>
      </w:r>
    </w:p>
    <w:p w:rsidR="005B4F00" w:rsidRPr="00B11F4A" w:rsidRDefault="005B4F00" w:rsidP="005B4F00">
      <w:pPr>
        <w:pStyle w:val="ASFKListmark2"/>
      </w:pPr>
      <w:r>
        <w:t>«</w:t>
      </w:r>
      <w:r w:rsidRPr="00B11F4A">
        <w:t>Раздел 2. Неисполненные поручения администратора доходов</w:t>
      </w:r>
      <w:r>
        <w:t>»</w:t>
      </w:r>
      <w:r w:rsidRPr="00B11F4A">
        <w:t>;</w:t>
      </w:r>
    </w:p>
    <w:p w:rsidR="005B4F00" w:rsidRPr="00B11F4A" w:rsidRDefault="005B4F00" w:rsidP="005B4F00">
      <w:pPr>
        <w:pStyle w:val="ASFKListmark1"/>
      </w:pPr>
      <w:r>
        <w:t>«</w:t>
      </w:r>
      <w:r w:rsidRPr="00B11F4A">
        <w:t>Дополнительные атр</w:t>
      </w:r>
      <w:r w:rsidRPr="00AE58D3">
        <w:t>и</w:t>
      </w:r>
      <w:r w:rsidRPr="00B11F4A">
        <w:t>буты</w:t>
      </w:r>
      <w:r>
        <w:t>»</w:t>
      </w:r>
      <w:r w:rsidRPr="00B11F4A">
        <w:t>;</w:t>
      </w:r>
    </w:p>
    <w:p w:rsidR="005B4F00" w:rsidRPr="00B11F4A" w:rsidRDefault="005B4F00" w:rsidP="005B4F00">
      <w:pPr>
        <w:pStyle w:val="ASFKListmark1"/>
      </w:pPr>
      <w:r>
        <w:t>«</w:t>
      </w:r>
      <w:r w:rsidRPr="00B11F4A">
        <w:t>Системные атр</w:t>
      </w:r>
      <w:r w:rsidRPr="00AE58D3">
        <w:t>и</w:t>
      </w:r>
      <w:r w:rsidRPr="00B11F4A">
        <w:t>буты</w:t>
      </w:r>
      <w:r>
        <w:t>»</w:t>
      </w:r>
      <w:r w:rsidRPr="00B11F4A">
        <w:t>;</w:t>
      </w:r>
    </w:p>
    <w:p w:rsidR="005B4F00" w:rsidRPr="00B11F4A" w:rsidRDefault="005B4F00" w:rsidP="005B4F00">
      <w:pPr>
        <w:pStyle w:val="ASFKListmark1"/>
      </w:pPr>
      <w:r>
        <w:t>«</w:t>
      </w:r>
      <w:r w:rsidRPr="00B11F4A">
        <w:t>Протоколы</w:t>
      </w:r>
      <w:r>
        <w:t>»</w:t>
      </w:r>
      <w:r w:rsidRPr="00B11F4A">
        <w:t>.</w:t>
      </w:r>
    </w:p>
    <w:p w:rsidR="005B4F00" w:rsidRPr="00C24574" w:rsidRDefault="007267E4" w:rsidP="005B4F00">
      <w:pPr>
        <w:pStyle w:val="ASFKFigure"/>
      </w:pPr>
      <w:r>
        <w:rPr>
          <w:noProof/>
        </w:rPr>
        <w:drawing>
          <wp:inline distT="0" distB="0" distL="0" distR="0">
            <wp:extent cx="6125845" cy="4474210"/>
            <wp:effectExtent l="0" t="0" r="0" b="0"/>
            <wp:docPr id="145" name="Рисунок 1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5845" cy="4474210"/>
                    </a:xfrm>
                    <a:prstGeom prst="rect">
                      <a:avLst/>
                    </a:prstGeom>
                    <a:noFill/>
                    <a:ln>
                      <a:noFill/>
                    </a:ln>
                  </pic:spPr>
                </pic:pic>
              </a:graphicData>
            </a:graphic>
          </wp:inline>
        </w:drawing>
      </w:r>
    </w:p>
    <w:p w:rsidR="005B4F00"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81" w:name="_Ref240095015"/>
      <w:bookmarkStart w:id="782" w:name="_Toc95745651"/>
      <w:r w:rsidR="008F6590">
        <w:rPr>
          <w:noProof/>
        </w:rPr>
        <w:t>77</w:t>
      </w:r>
      <w:bookmarkEnd w:id="781"/>
      <w:r>
        <w:rPr>
          <w:noProof/>
        </w:rPr>
        <w:fldChar w:fldCharType="end"/>
      </w:r>
      <w:r w:rsidR="005B4F00" w:rsidRPr="00C24574">
        <w:t xml:space="preserve">. ЭФ документа </w:t>
      </w:r>
      <w:r w:rsidR="005B4F00">
        <w:t>«</w:t>
      </w:r>
      <w:r w:rsidR="005B4F00" w:rsidRPr="00C24574">
        <w:t xml:space="preserve">Акт приемки-передачи показателей лицевого счета администратора доходов бюджета при реорганизации, передаче полномочий по </w:t>
      </w:r>
      <w:r w:rsidR="005B4F00" w:rsidRPr="00C24574">
        <w:lastRenderedPageBreak/>
        <w:t>администрированию</w:t>
      </w:r>
      <w:r w:rsidR="0037785A">
        <w:t xml:space="preserve">», закладки </w:t>
      </w:r>
      <w:r w:rsidR="005B4F00">
        <w:t>«</w:t>
      </w:r>
      <w:r w:rsidR="005B4F00" w:rsidRPr="00C24574">
        <w:t>Документ</w:t>
      </w:r>
      <w:r w:rsidR="0011535C">
        <w:t xml:space="preserve"> (1)</w:t>
      </w:r>
      <w:r w:rsidR="0037785A">
        <w:t xml:space="preserve">», закладки </w:t>
      </w:r>
      <w:r w:rsidR="005B4F00">
        <w:t>«</w:t>
      </w:r>
      <w:r w:rsidR="005B4F00" w:rsidRPr="00C24574">
        <w:t>Раздел 1. Операции со средствами</w:t>
      </w:r>
      <w:r w:rsidR="005B4F00">
        <w:t>»</w:t>
      </w:r>
      <w:bookmarkEnd w:id="782"/>
    </w:p>
    <w:p w:rsidR="0011535C" w:rsidRDefault="0011535C" w:rsidP="005B4F00">
      <w:pPr>
        <w:pStyle w:val="ASFKNormal"/>
      </w:pPr>
      <w:r w:rsidRPr="0011535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B4F00" w:rsidRPr="00B11F4A">
        <w:t xml:space="preserve"> </w:t>
      </w:r>
    </w:p>
    <w:p w:rsidR="005B4F00" w:rsidRPr="00B11F4A" w:rsidRDefault="005B4F00" w:rsidP="005B4F00">
      <w:pPr>
        <w:pStyle w:val="ASFKNormal"/>
      </w:pPr>
      <w:r w:rsidRPr="00B11F4A">
        <w:t xml:space="preserve">Перечень полей </w:t>
      </w:r>
      <w:r w:rsidR="0011535C" w:rsidRPr="0011535C">
        <w:t>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w:t>
      </w:r>
      <w:r w:rsidR="0011535C">
        <w:t xml:space="preserve"> (1)</w:t>
      </w:r>
      <w:r w:rsidR="0011535C" w:rsidRPr="0011535C">
        <w:t>», вкладки «Раздел 1. Операции со средствами»</w:t>
      </w:r>
      <w:r w:rsidRPr="00B11F4A">
        <w:t xml:space="preserve"> приведен в та</w:t>
      </w:r>
      <w:r w:rsidRPr="00AE58D3">
        <w:t>б</w:t>
      </w:r>
      <w:r w:rsidRPr="00B11F4A">
        <w:t>лице</w:t>
      </w:r>
      <w:r w:rsidR="009C1099" w:rsidRPr="00821226">
        <w:t> </w:t>
      </w:r>
      <w:r w:rsidRPr="00B11F4A">
        <w:fldChar w:fldCharType="begin"/>
      </w:r>
      <w:r w:rsidRPr="00B11F4A">
        <w:instrText xml:space="preserve"> REF _Ref246219031 \h </w:instrText>
      </w:r>
      <w:r>
        <w:instrText xml:space="preserve"> \* MERGEFORMAT </w:instrText>
      </w:r>
      <w:r w:rsidRPr="00B11F4A">
        <w:fldChar w:fldCharType="separate"/>
      </w:r>
      <w:r w:rsidR="008F6590">
        <w:t>39</w:t>
      </w:r>
      <w:r w:rsidRPr="00B11F4A">
        <w:fldChar w:fldCharType="end"/>
      </w:r>
      <w:r w:rsidRPr="00B11F4A">
        <w:t>.</w:t>
      </w:r>
    </w:p>
    <w:p w:rsidR="005B4F00" w:rsidRPr="00B11F4A"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83" w:name="_Ref246219031"/>
      <w:bookmarkStart w:id="784" w:name="_Toc95745523"/>
      <w:r w:rsidR="008F6590">
        <w:rPr>
          <w:noProof/>
        </w:rPr>
        <w:t>39</w:t>
      </w:r>
      <w:bookmarkEnd w:id="783"/>
      <w:r>
        <w:rPr>
          <w:noProof/>
        </w:rPr>
        <w:fldChar w:fldCharType="end"/>
      </w:r>
      <w:r w:rsidR="005B4F00" w:rsidRPr="00B11F4A">
        <w:t xml:space="preserve">. Описание полей документа </w:t>
      </w:r>
      <w:r w:rsidR="005B4F00">
        <w:t>«</w:t>
      </w:r>
      <w:r w:rsidR="005B4F00" w:rsidRPr="00B11F4A">
        <w:t>Акт приемки-передачи показателей л</w:t>
      </w:r>
      <w:r w:rsidR="005B4F00" w:rsidRPr="00C24574">
        <w:t>и</w:t>
      </w:r>
      <w:r w:rsidR="005B4F00" w:rsidRPr="00B11F4A">
        <w:t>цевого счета администратора доходов бюджета при реорганизации, передаче полном</w:t>
      </w:r>
      <w:r w:rsidR="005B4F00" w:rsidRPr="00C24574">
        <w:t>о</w:t>
      </w:r>
      <w:r w:rsidR="005B4F00" w:rsidRPr="00B11F4A">
        <w:t>чий по админист</w:t>
      </w:r>
      <w:r w:rsidR="005B4F00">
        <w:t>рированию</w:t>
      </w:r>
      <w:r w:rsidR="0037785A">
        <w:t xml:space="preserve">», закладки </w:t>
      </w:r>
      <w:r w:rsidR="005B4F00">
        <w:t>«Документ</w:t>
      </w:r>
      <w:r w:rsidR="0011535C">
        <w:t xml:space="preserve"> (1)», в</w:t>
      </w:r>
      <w:r w:rsidR="0037785A">
        <w:t xml:space="preserve">кладки </w:t>
      </w:r>
      <w:r w:rsidR="005B4F00">
        <w:t>«</w:t>
      </w:r>
      <w:r w:rsidR="005B4F00" w:rsidRPr="00B11F4A">
        <w:t>Раздел 1. Операции со средс</w:t>
      </w:r>
      <w:r w:rsidR="005B4F00" w:rsidRPr="00AE58D3">
        <w:t>т</w:t>
      </w:r>
      <w:r w:rsidR="005B4F00" w:rsidRPr="00B11F4A">
        <w:t>вами</w:t>
      </w:r>
      <w:r w:rsidR="005B4F00">
        <w:t>»</w:t>
      </w:r>
      <w:bookmarkEnd w:id="7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CF187B" w:rsidRPr="00834AF4" w:rsidTr="002572AD">
        <w:trPr>
          <w:trHeight w:val="305"/>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187B" w:rsidRPr="00CF187B" w:rsidRDefault="00CF187B" w:rsidP="00B2719A">
            <w:pPr>
              <w:pStyle w:val="ASFKTableHead"/>
            </w:pPr>
            <w:r w:rsidRPr="00CF187B">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187B" w:rsidRPr="00CF187B" w:rsidRDefault="00CF187B" w:rsidP="00B2719A">
            <w:pPr>
              <w:pStyle w:val="ASFKTableHead"/>
            </w:pPr>
            <w:r w:rsidRPr="00CF187B">
              <w:t>Описание поля</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Номер</w:t>
            </w:r>
          </w:p>
        </w:tc>
        <w:tc>
          <w:tcPr>
            <w:tcW w:w="3880" w:type="pct"/>
            <w:shd w:val="clear" w:color="auto" w:fill="auto"/>
          </w:tcPr>
          <w:p w:rsidR="00CF187B" w:rsidRPr="00CF187B" w:rsidRDefault="00CF187B" w:rsidP="002572AD">
            <w:pPr>
              <w:pStyle w:val="ASFKTablenorm"/>
              <w:ind w:left="57" w:right="57"/>
            </w:pPr>
            <w:r w:rsidRPr="00CF187B">
              <w:t>Номер ЛС реорганизуемого администратора доходов.</w:t>
            </w:r>
          </w:p>
          <w:p w:rsidR="00CF187B" w:rsidRPr="00CF187B" w:rsidRDefault="00CF187B" w:rsidP="002572AD">
            <w:pPr>
              <w:pStyle w:val="ASFKTablenorm"/>
              <w:ind w:left="57" w:right="57"/>
            </w:pPr>
            <w:r w:rsidRPr="00CF187B">
              <w:t>Заполняется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Дата акта</w:t>
            </w:r>
          </w:p>
        </w:tc>
        <w:tc>
          <w:tcPr>
            <w:tcW w:w="3880" w:type="pct"/>
            <w:shd w:val="clear" w:color="auto" w:fill="auto"/>
          </w:tcPr>
          <w:p w:rsidR="00CF187B" w:rsidRPr="00CF187B" w:rsidRDefault="00CF187B" w:rsidP="002572AD">
            <w:pPr>
              <w:pStyle w:val="ASFKTablenorm"/>
              <w:ind w:left="57" w:right="57"/>
            </w:pPr>
            <w:r w:rsidRPr="00CF187B">
              <w:t xml:space="preserve">Дата формирования акта. </w:t>
            </w:r>
          </w:p>
          <w:p w:rsidR="00CF187B" w:rsidRPr="00CF187B" w:rsidRDefault="00CF187B" w:rsidP="002572AD">
            <w:pPr>
              <w:pStyle w:val="ASFKTablenorm"/>
              <w:ind w:left="57" w:right="57"/>
            </w:pPr>
            <w:r w:rsidRPr="00CF187B">
              <w:t xml:space="preserve">По умолчанию текущая дата, значение может быть отредактировано вручную или выбором из календаря дат.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Статус</w:t>
            </w:r>
          </w:p>
        </w:tc>
        <w:tc>
          <w:tcPr>
            <w:tcW w:w="3880" w:type="pct"/>
            <w:shd w:val="clear" w:color="auto" w:fill="auto"/>
          </w:tcPr>
          <w:p w:rsidR="00CF187B" w:rsidRPr="00CF187B" w:rsidRDefault="00CF187B" w:rsidP="002572AD">
            <w:pPr>
              <w:pStyle w:val="ASFKTablenorm"/>
              <w:ind w:left="57" w:right="57"/>
            </w:pPr>
            <w:r w:rsidRPr="00CF187B">
              <w:t>Код бизнес-статуса документа.</w:t>
            </w:r>
          </w:p>
          <w:p w:rsidR="00CF187B" w:rsidRPr="00CF187B" w:rsidRDefault="00CF187B" w:rsidP="002572AD">
            <w:pPr>
              <w:pStyle w:val="ASFKTablenorm"/>
              <w:ind w:left="57" w:right="57"/>
            </w:pPr>
            <w:r w:rsidRPr="00CF187B">
              <w:t>Значение заполняется автоматически при обработке или передается из OEBS.</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Основание для передачи</w:t>
            </w:r>
          </w:p>
        </w:tc>
        <w:tc>
          <w:tcPr>
            <w:tcW w:w="3880" w:type="pct"/>
            <w:shd w:val="clear" w:color="auto" w:fill="auto"/>
          </w:tcPr>
          <w:p w:rsidR="00CF187B" w:rsidRPr="00CF187B" w:rsidRDefault="00CF187B" w:rsidP="002572AD">
            <w:pPr>
              <w:pStyle w:val="ASFKTablenorm"/>
              <w:ind w:left="57" w:right="57"/>
            </w:pPr>
            <w:r w:rsidRPr="00CF187B">
              <w:t>Основание для передачи показателей ЛС.</w:t>
            </w:r>
          </w:p>
        </w:tc>
      </w:tr>
      <w:tr w:rsidR="00CF187B" w:rsidRPr="00834AF4" w:rsidTr="002572AD">
        <w:tc>
          <w:tcPr>
            <w:tcW w:w="5000" w:type="pct"/>
            <w:gridSpan w:val="2"/>
            <w:shd w:val="clear" w:color="auto" w:fill="auto"/>
          </w:tcPr>
          <w:p w:rsidR="00CF187B" w:rsidRPr="00CF187B" w:rsidRDefault="00CF187B" w:rsidP="002572AD">
            <w:pPr>
              <w:pStyle w:val="ASFKTablenorm"/>
              <w:ind w:left="57" w:right="57"/>
            </w:pPr>
            <w:r w:rsidRPr="00CF187B">
              <w:t>Группа полей «Передающая сторона. Наименования»</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АДБ</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учреждения отправителя. </w:t>
            </w:r>
          </w:p>
          <w:p w:rsidR="00CF187B" w:rsidRPr="00CF187B" w:rsidRDefault="00CF187B" w:rsidP="002572AD">
            <w:pPr>
              <w:pStyle w:val="ASFKTablenorm"/>
              <w:ind w:left="57" w:right="57"/>
            </w:pPr>
            <w:r w:rsidRPr="00CF187B">
              <w:t xml:space="preserve">По умолчанию заполняется наименованием УБП по коду </w:t>
            </w:r>
            <w:r w:rsidRPr="007011B1">
              <w:rPr>
                <w:rStyle w:val="ASFKReporterror"/>
              </w:rPr>
              <w:t>(=</w:t>
            </w:r>
            <w:r w:rsidR="00E20B71" w:rsidRPr="007011B1">
              <w:rPr>
                <w:rStyle w:val="ASFKReporterror"/>
              </w:rPr>
              <w:t>SelfSRCode</w:t>
            </w:r>
            <w:r w:rsidR="00E20B71">
              <w:t xml:space="preserve"> (Код по СР)</w:t>
            </w:r>
            <w:r w:rsidRPr="00CF187B">
              <w:t>) из справочника СР с учётом бюджета.</w:t>
            </w:r>
          </w:p>
          <w:p w:rsidR="00CF187B" w:rsidRPr="00CF187B" w:rsidRDefault="00CF187B" w:rsidP="002572AD">
            <w:pPr>
              <w:pStyle w:val="ASFKTablenorm"/>
              <w:ind w:left="57" w:right="57"/>
            </w:pPr>
            <w:r w:rsidRPr="00CF187B">
              <w:t>Может быть изменено вручную или заполняться автоматически:</w:t>
            </w:r>
          </w:p>
          <w:p w:rsidR="00CF187B" w:rsidRPr="00CF187B" w:rsidRDefault="00CF187B" w:rsidP="00B2719A">
            <w:pPr>
              <w:pStyle w:val="ASFKTableListMark"/>
            </w:pPr>
            <w:r w:rsidRPr="00CF187B">
              <w:t>для Федерального бюджета: по коду УБП с учётом бюджета из справочника СР при заполнении поля «по Сводному реестру»;</w:t>
            </w:r>
          </w:p>
          <w:p w:rsidR="00CF187B" w:rsidRPr="00CF187B" w:rsidRDefault="00CF187B" w:rsidP="00BA4005">
            <w:pPr>
              <w:pStyle w:val="ASFKTableListMark"/>
            </w:pPr>
            <w:r w:rsidRPr="00CF187B">
              <w:t>для бюджета отличного от «Федеральный бюджет»: по коду УБП с учётом бюджета из справочника СР при заполнении поля «по Сводному реестру» из справочника (значение поля «по Сводному реестру при этом не заполняется»).</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ГАДБ</w:t>
            </w:r>
          </w:p>
        </w:tc>
        <w:tc>
          <w:tcPr>
            <w:tcW w:w="3880" w:type="pct"/>
            <w:shd w:val="clear" w:color="auto" w:fill="auto"/>
          </w:tcPr>
          <w:p w:rsidR="00CF187B" w:rsidRPr="00CF187B" w:rsidRDefault="00CF187B" w:rsidP="002572AD">
            <w:pPr>
              <w:pStyle w:val="ASFKTablenorm"/>
              <w:ind w:left="57" w:right="57"/>
            </w:pPr>
            <w:r w:rsidRPr="00CF187B">
              <w:t xml:space="preserve">Главный администратор. </w:t>
            </w:r>
          </w:p>
          <w:p w:rsidR="00CF187B" w:rsidRPr="00CF187B" w:rsidRDefault="00CF187B" w:rsidP="002572AD">
            <w:pPr>
              <w:pStyle w:val="ASFKTablenorm"/>
              <w:ind w:left="57" w:right="57"/>
            </w:pPr>
            <w:r w:rsidRPr="00CF187B">
              <w:t xml:space="preserve">Значение поля подтягивается автоматически по коду Главы по БК из справочника «Ведомства».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Бюджет передающий</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бюджета АДБ, передающего акт. </w:t>
            </w:r>
          </w:p>
          <w:p w:rsidR="00CF187B" w:rsidRPr="00CF187B" w:rsidRDefault="00CF187B" w:rsidP="002572AD">
            <w:pPr>
              <w:pStyle w:val="ASFKTablenorm"/>
              <w:ind w:left="57" w:right="57"/>
            </w:pPr>
            <w:r w:rsidRPr="00CF187B">
              <w:t xml:space="preserve">По умолчанию заполняется наименованием бюджета по коду </w:t>
            </w:r>
            <w:r w:rsidRPr="007011B1">
              <w:rPr>
                <w:rStyle w:val="ASFKReporterror"/>
              </w:rPr>
              <w:t>(=SelfBudgetCode)</w:t>
            </w:r>
            <w:r w:rsidRPr="00CF187B">
              <w:t xml:space="preserve"> из справочника «Бюджеты».</w:t>
            </w:r>
          </w:p>
          <w:p w:rsidR="00CF187B" w:rsidRPr="00CF187B" w:rsidRDefault="00CF187B" w:rsidP="002572AD">
            <w:pPr>
              <w:pStyle w:val="ASFKTablenorm"/>
              <w:ind w:left="57" w:right="57"/>
            </w:pPr>
            <w:r w:rsidRPr="00CF187B">
              <w:t>Может быть изменено вручную или выбрано из справочника «Бюджеты».</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 xml:space="preserve">Фин. </w:t>
            </w:r>
            <w:r w:rsidR="001B5CA8" w:rsidRPr="00CF187B">
              <w:t>О</w:t>
            </w:r>
            <w:r w:rsidRPr="00CF187B">
              <w:t>рг.</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ФО, обслуживающего данный бюджет. </w:t>
            </w:r>
          </w:p>
          <w:p w:rsidR="00CF187B" w:rsidRPr="00CF187B" w:rsidRDefault="00CF187B" w:rsidP="002572AD">
            <w:pPr>
              <w:pStyle w:val="ASFKTablenorm"/>
              <w:ind w:left="57" w:right="57"/>
            </w:pPr>
            <w:r w:rsidRPr="00CF187B">
              <w:lastRenderedPageBreak/>
              <w:t>Заполняется автоматически наименованием с актуальным кодом ФО соответствующим Бюджету в справочнике «Финансовые органы». Может быть изменено вручную или выбрано из справочника «Финансовые органы».</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lastRenderedPageBreak/>
              <w:t>Ор. ФК</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органа ФК отправителя, в котором открыт ЛС АДБ, передающего акт. </w:t>
            </w:r>
          </w:p>
          <w:p w:rsidR="00CF187B" w:rsidRPr="00CF187B" w:rsidRDefault="00CF187B" w:rsidP="002572AD">
            <w:pPr>
              <w:pStyle w:val="ASFKTablenorm"/>
              <w:ind w:left="57" w:right="57"/>
            </w:pPr>
            <w:r w:rsidRPr="00CF187B">
              <w:t xml:space="preserve">Подтягивается автоматически из справочника органов казначейства на основании поля «КОФК». </w:t>
            </w:r>
          </w:p>
        </w:tc>
      </w:tr>
      <w:tr w:rsidR="00CF187B" w:rsidRPr="00834AF4" w:rsidTr="002572AD">
        <w:tc>
          <w:tcPr>
            <w:tcW w:w="5000" w:type="pct"/>
            <w:gridSpan w:val="2"/>
            <w:shd w:val="clear" w:color="auto" w:fill="auto"/>
          </w:tcPr>
          <w:p w:rsidR="00CF187B" w:rsidRPr="00CF187B" w:rsidRDefault="00CF187B" w:rsidP="002572AD">
            <w:pPr>
              <w:pStyle w:val="ASFKTablenorm"/>
              <w:ind w:left="57" w:right="57"/>
            </w:pPr>
            <w:r w:rsidRPr="00CF187B">
              <w:t>Группа полей «Коды»</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по Св. реестру</w:t>
            </w:r>
          </w:p>
        </w:tc>
        <w:tc>
          <w:tcPr>
            <w:tcW w:w="3880" w:type="pct"/>
            <w:shd w:val="clear" w:color="auto" w:fill="auto"/>
          </w:tcPr>
          <w:p w:rsidR="00CF187B" w:rsidRPr="00CF187B" w:rsidRDefault="00CF187B" w:rsidP="002572AD">
            <w:pPr>
              <w:pStyle w:val="ASFKTablenorm"/>
              <w:ind w:left="57" w:right="57"/>
            </w:pPr>
            <w:r w:rsidRPr="00CF187B">
              <w:t xml:space="preserve">Код УБП отправителя. </w:t>
            </w:r>
          </w:p>
          <w:p w:rsidR="00CF187B" w:rsidRPr="00CF187B" w:rsidRDefault="00CF187B" w:rsidP="002572AD">
            <w:pPr>
              <w:pStyle w:val="ASFKTablenorm"/>
              <w:ind w:left="57" w:right="57"/>
            </w:pPr>
            <w:r w:rsidRPr="00CF187B">
              <w:t xml:space="preserve">Для Федерального бюджета по умолчанию заполняется на основании системной константы </w:t>
            </w:r>
            <w:r w:rsidR="00FC7C2D">
              <w:t>«</w:t>
            </w:r>
            <w:r w:rsidR="00E20B71">
              <w:t>Код по СР</w:t>
            </w:r>
            <w:r w:rsidR="00FC7C2D">
              <w:t>»</w:t>
            </w:r>
            <w:r w:rsidRPr="00CF187B">
              <w:t>.</w:t>
            </w:r>
          </w:p>
          <w:p w:rsidR="00CF187B" w:rsidRPr="00CF187B" w:rsidRDefault="00CF187B" w:rsidP="002572AD">
            <w:pPr>
              <w:pStyle w:val="ASFKTablenorm"/>
              <w:ind w:left="57" w:right="57"/>
            </w:pPr>
            <w:r w:rsidRPr="00CF187B">
              <w:t>Может быть изменено вручную или выбрано из справочника «СР».</w:t>
            </w:r>
          </w:p>
          <w:p w:rsidR="00CF187B" w:rsidRPr="00CF187B" w:rsidRDefault="00CF187B" w:rsidP="002572AD">
            <w:pPr>
              <w:pStyle w:val="ASFKTablenorm"/>
              <w:ind w:left="57" w:right="57"/>
            </w:pPr>
            <w:r w:rsidRPr="00CF187B">
              <w:t>Для бюджета отличного от «Федеральный бюджет» поле не заполняется.</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Глава по БК</w:t>
            </w:r>
          </w:p>
        </w:tc>
        <w:tc>
          <w:tcPr>
            <w:tcW w:w="3880" w:type="pct"/>
            <w:shd w:val="clear" w:color="auto" w:fill="auto"/>
          </w:tcPr>
          <w:p w:rsidR="00CF187B" w:rsidRPr="00CF187B" w:rsidRDefault="00CF187B" w:rsidP="002572AD">
            <w:pPr>
              <w:pStyle w:val="ASFKTablenorm"/>
              <w:ind w:left="57" w:right="57"/>
            </w:pPr>
            <w:r w:rsidRPr="00CF187B">
              <w:t xml:space="preserve">«Код собственного ППП» системной таблицы </w:t>
            </w:r>
            <w:r w:rsidRPr="007011B1">
              <w:rPr>
                <w:rStyle w:val="ASFKReporterror"/>
              </w:rPr>
              <w:t>system_const</w:t>
            </w:r>
            <w:r w:rsidRPr="00CF187B">
              <w:t xml:space="preserve">. </w:t>
            </w:r>
          </w:p>
          <w:p w:rsidR="00CF187B" w:rsidRPr="00CF187B" w:rsidRDefault="00CF187B" w:rsidP="002572AD">
            <w:pPr>
              <w:pStyle w:val="ASFKTablenorm"/>
              <w:ind w:left="57" w:right="57"/>
            </w:pPr>
            <w:r w:rsidRPr="00CF187B">
              <w:t xml:space="preserve">Может быть заполнено вручную или выбрано из справочника «Ведомства». </w:t>
            </w:r>
          </w:p>
        </w:tc>
      </w:tr>
      <w:tr w:rsidR="00CF187B" w:rsidRPr="00834AF4" w:rsidTr="002572AD">
        <w:tc>
          <w:tcPr>
            <w:tcW w:w="1120" w:type="pct"/>
            <w:shd w:val="clear" w:color="auto" w:fill="auto"/>
          </w:tcPr>
          <w:p w:rsidR="00CF187B" w:rsidRPr="00CF187B" w:rsidRDefault="001B5CA8" w:rsidP="002572AD">
            <w:pPr>
              <w:pStyle w:val="ASFKTablenorm"/>
              <w:ind w:left="57" w:right="57"/>
            </w:pPr>
            <w:r w:rsidRPr="00CF187B">
              <w:t>П</w:t>
            </w:r>
            <w:r w:rsidR="00CF187B" w:rsidRPr="00CF187B">
              <w:t>о ОКТМО</w:t>
            </w:r>
          </w:p>
        </w:tc>
        <w:tc>
          <w:tcPr>
            <w:tcW w:w="3880" w:type="pct"/>
            <w:shd w:val="clear" w:color="auto" w:fill="auto"/>
          </w:tcPr>
          <w:p w:rsidR="00CF187B" w:rsidRPr="00CF187B" w:rsidRDefault="00CF187B" w:rsidP="002572AD">
            <w:pPr>
              <w:pStyle w:val="ASFKTablenorm"/>
              <w:ind w:left="57" w:right="57"/>
            </w:pPr>
            <w:r w:rsidRPr="00CF187B">
              <w:t>Код бюджета по ОКТМО.</w:t>
            </w:r>
          </w:p>
          <w:p w:rsidR="00CF187B" w:rsidRPr="00CF187B" w:rsidRDefault="00CF187B" w:rsidP="002572AD">
            <w:pPr>
              <w:pStyle w:val="ASFKTablenorm"/>
              <w:ind w:left="57" w:right="57"/>
            </w:pPr>
            <w:r w:rsidRPr="00CF187B">
              <w:t>По умолчанию заполняетс</w:t>
            </w:r>
            <w:r w:rsidR="00FC7C2D">
              <w:t>я наименованием бюджета по коду</w:t>
            </w:r>
            <w:r w:rsidRPr="00CF187B">
              <w:t xml:space="preserve"> из справочника «Бюджеты».</w:t>
            </w:r>
          </w:p>
          <w:p w:rsidR="00CF187B" w:rsidRPr="00CF187B" w:rsidRDefault="00CF187B" w:rsidP="002572AD">
            <w:pPr>
              <w:pStyle w:val="ASFKTablenorm"/>
              <w:ind w:left="57" w:right="57"/>
            </w:pPr>
            <w:r w:rsidRPr="00CF187B">
              <w:t>Может быть изменено вручную или выбрано из справочника «Бюджеты».</w:t>
            </w:r>
          </w:p>
        </w:tc>
      </w:tr>
      <w:tr w:rsidR="00CF187B" w:rsidRPr="00834AF4" w:rsidTr="002572AD">
        <w:tc>
          <w:tcPr>
            <w:tcW w:w="1120" w:type="pct"/>
            <w:shd w:val="clear" w:color="auto" w:fill="auto"/>
          </w:tcPr>
          <w:p w:rsidR="00CF187B" w:rsidRPr="00CF187B" w:rsidRDefault="001B5CA8" w:rsidP="002572AD">
            <w:pPr>
              <w:pStyle w:val="ASFKTablenorm"/>
              <w:ind w:left="57" w:right="57"/>
            </w:pPr>
            <w:r w:rsidRPr="00CF187B">
              <w:t>П</w:t>
            </w:r>
            <w:r w:rsidR="00CF187B" w:rsidRPr="00CF187B">
              <w:t>о ОКПО</w:t>
            </w:r>
          </w:p>
        </w:tc>
        <w:tc>
          <w:tcPr>
            <w:tcW w:w="3880" w:type="pct"/>
            <w:shd w:val="clear" w:color="auto" w:fill="auto"/>
          </w:tcPr>
          <w:p w:rsidR="00CF187B" w:rsidRPr="00CF187B" w:rsidRDefault="00CF187B" w:rsidP="002572AD">
            <w:pPr>
              <w:pStyle w:val="ASFKTablenorm"/>
              <w:ind w:left="57" w:right="57"/>
            </w:pPr>
            <w:r w:rsidRPr="00CF187B">
              <w:t xml:space="preserve">Заполняется автоматически по значению поля «Фин. </w:t>
            </w:r>
            <w:r w:rsidR="001B5CA8" w:rsidRPr="00CF187B">
              <w:t>О</w:t>
            </w:r>
            <w:r w:rsidRPr="00CF187B">
              <w:t>рг.». Редактируемое.</w:t>
            </w:r>
          </w:p>
        </w:tc>
      </w:tr>
      <w:tr w:rsidR="00CF187B" w:rsidRPr="00834AF4" w:rsidTr="002572AD">
        <w:tc>
          <w:tcPr>
            <w:tcW w:w="1120" w:type="pct"/>
            <w:shd w:val="clear" w:color="auto" w:fill="auto"/>
          </w:tcPr>
          <w:p w:rsidR="00CF187B" w:rsidRPr="00CF187B" w:rsidRDefault="001B5CA8" w:rsidP="002572AD">
            <w:pPr>
              <w:pStyle w:val="ASFKTablenorm"/>
              <w:ind w:left="57" w:right="57"/>
            </w:pPr>
            <w:r w:rsidRPr="00CF187B">
              <w:t>П</w:t>
            </w:r>
            <w:r w:rsidR="00CF187B" w:rsidRPr="00CF187B">
              <w:t>о КОФК</w:t>
            </w:r>
          </w:p>
        </w:tc>
        <w:tc>
          <w:tcPr>
            <w:tcW w:w="3880" w:type="pct"/>
            <w:shd w:val="clear" w:color="auto" w:fill="auto"/>
          </w:tcPr>
          <w:p w:rsidR="00CF187B" w:rsidRPr="00CF187B" w:rsidRDefault="00CF187B" w:rsidP="002572AD">
            <w:pPr>
              <w:pStyle w:val="ASFKTablenorm"/>
              <w:ind w:left="57" w:right="57"/>
            </w:pPr>
            <w:r w:rsidRPr="00CF187B">
              <w:t xml:space="preserve">Код органа ФК отправителя, в котором открыт ЛС АДБ, передающего акт. </w:t>
            </w:r>
          </w:p>
          <w:p w:rsidR="00CF187B" w:rsidRPr="00CF187B" w:rsidRDefault="00CF187B" w:rsidP="002572AD">
            <w:pPr>
              <w:pStyle w:val="ASFKTablenorm"/>
              <w:ind w:left="57" w:right="57"/>
            </w:pPr>
            <w:r w:rsidRPr="00CF187B">
              <w:t>Проверяется значение константы</w:t>
            </w:r>
            <w:r w:rsidR="004A271F">
              <w:t xml:space="preserve"> </w:t>
            </w:r>
            <w:r w:rsidRPr="00CF187B">
              <w:t>«Код собственного ТОФК»:</w:t>
            </w:r>
          </w:p>
          <w:p w:rsidR="00CF187B" w:rsidRPr="00CF187B" w:rsidRDefault="00CF187B" w:rsidP="00B2719A">
            <w:pPr>
              <w:pStyle w:val="ASFKTableListMark"/>
            </w:pPr>
            <w:r w:rsidRPr="00CF187B">
              <w:t xml:space="preserve">если оно равно </w:t>
            </w:r>
            <w:r w:rsidRPr="007011B1">
              <w:rPr>
                <w:rStyle w:val="ASFKReporterror"/>
              </w:rPr>
              <w:t>ххуу</w:t>
            </w:r>
            <w:r w:rsidRPr="00CF187B">
              <w:t xml:space="preserve">, то по умолчанию проставляется значение константы код вышестоящего ТОФК равный хх00; </w:t>
            </w:r>
          </w:p>
          <w:p w:rsidR="00CF187B" w:rsidRPr="00CF187B" w:rsidRDefault="00CF187B" w:rsidP="00B2719A">
            <w:pPr>
              <w:pStyle w:val="ASFKTableListMark"/>
            </w:pPr>
            <w:r w:rsidRPr="00CF187B">
              <w:t xml:space="preserve">если равно хх00, то по умолчанию проставляется значение код собственного ТОФК. </w:t>
            </w:r>
          </w:p>
          <w:p w:rsidR="00CF187B" w:rsidRPr="00CF187B" w:rsidRDefault="00CF187B" w:rsidP="002572AD">
            <w:pPr>
              <w:pStyle w:val="ASFKTablenorm"/>
              <w:ind w:left="57" w:right="57"/>
            </w:pPr>
            <w:r w:rsidRPr="00CF187B">
              <w:t>Может быть отредактировано вручную или из справочника «Справочник органов Федерального казначейства».</w:t>
            </w:r>
          </w:p>
        </w:tc>
      </w:tr>
      <w:tr w:rsidR="00CF187B" w:rsidRPr="00834AF4" w:rsidTr="002572AD">
        <w:tc>
          <w:tcPr>
            <w:tcW w:w="5000" w:type="pct"/>
            <w:gridSpan w:val="2"/>
            <w:shd w:val="clear" w:color="auto" w:fill="auto"/>
          </w:tcPr>
          <w:p w:rsidR="00CF187B" w:rsidRPr="00CF187B" w:rsidRDefault="00CF187B" w:rsidP="002572AD">
            <w:pPr>
              <w:pStyle w:val="ASFKTablenorm"/>
              <w:ind w:left="57" w:right="57"/>
            </w:pPr>
            <w:r w:rsidRPr="00CF187B">
              <w:t>Группа полей «Принимающая сторона. Наименования»</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АДБ</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учреждения получателя. </w:t>
            </w:r>
          </w:p>
          <w:p w:rsidR="00CF187B" w:rsidRPr="00CF187B" w:rsidRDefault="00CF187B" w:rsidP="002572AD">
            <w:pPr>
              <w:pStyle w:val="ASFKTablenorm"/>
              <w:ind w:left="57" w:right="57"/>
            </w:pPr>
            <w:r w:rsidRPr="00CF187B">
              <w:t>Может быть изменено вручную или заполняться автоматически:</w:t>
            </w:r>
          </w:p>
          <w:p w:rsidR="00CF187B" w:rsidRPr="00CF187B" w:rsidRDefault="00CF187B" w:rsidP="00B2719A">
            <w:pPr>
              <w:pStyle w:val="ASFKTableListMark"/>
            </w:pPr>
            <w:r w:rsidRPr="00CF187B">
              <w:t>для Федерального бюджета: по коду УБП с учётом бюджета из справочника СР при заполнении поля «по Сводному реестру»;</w:t>
            </w:r>
          </w:p>
          <w:p w:rsidR="00CF187B" w:rsidRPr="00CF187B" w:rsidRDefault="00CF187B" w:rsidP="00CF187B">
            <w:pPr>
              <w:pStyle w:val="ASFKTableListMark"/>
            </w:pPr>
            <w:r w:rsidRPr="00CF187B">
              <w:t>для бюджета отличного от «Федеральный бюджет»: по коду УБП с учётом бюджета из справочника СР при заполнении поля «по Сводному реестру» из справочника (значение поля «по Сводному реестру при этом не заполняется»).</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ГАДБ</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ГАДБ. </w:t>
            </w:r>
          </w:p>
          <w:p w:rsidR="00CF187B" w:rsidRPr="00CF187B" w:rsidRDefault="00CF187B" w:rsidP="002572AD">
            <w:pPr>
              <w:pStyle w:val="ASFKTablenorm"/>
              <w:ind w:left="57" w:right="57"/>
            </w:pPr>
            <w:r w:rsidRPr="00CF187B">
              <w:t xml:space="preserve">Значение поля подтягивается автоматически по коду Главы по БК из справочника «Ведомства».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Бюджет принимающий</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бюджета АДБ, принимающего акт. </w:t>
            </w:r>
          </w:p>
          <w:p w:rsidR="00CF187B" w:rsidRPr="00CF187B" w:rsidRDefault="00CF187B" w:rsidP="002572AD">
            <w:pPr>
              <w:pStyle w:val="ASFKTablenorm"/>
              <w:ind w:left="57" w:right="57"/>
            </w:pPr>
            <w:r w:rsidRPr="00CF187B">
              <w:t xml:space="preserve">Поле выбирается из справочника «Бюджеты», может быть отредактировано вручную.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 xml:space="preserve">Фин. </w:t>
            </w:r>
            <w:r w:rsidR="001B5CA8" w:rsidRPr="00CF187B">
              <w:t>О</w:t>
            </w:r>
            <w:r w:rsidRPr="00CF187B">
              <w:t>рг.</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ФО, обслуживающего данный бюджет. </w:t>
            </w:r>
          </w:p>
          <w:p w:rsidR="00CF187B" w:rsidRPr="00CF187B" w:rsidRDefault="00CF187B" w:rsidP="002572AD">
            <w:pPr>
              <w:pStyle w:val="ASFKTablenorm"/>
              <w:ind w:left="57" w:right="57"/>
            </w:pPr>
            <w:r w:rsidRPr="00CF187B">
              <w:lastRenderedPageBreak/>
              <w:t xml:space="preserve">Поле выбирается из справочника «Финансовые органы», может быть отредактировано вручную.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lastRenderedPageBreak/>
              <w:t>Ор. ФК</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органа ФК получателя, в котором открыт ЛС АДБ, принимающего акт. </w:t>
            </w:r>
          </w:p>
          <w:p w:rsidR="00CF187B" w:rsidRPr="00CF187B" w:rsidRDefault="00CF187B" w:rsidP="002572AD">
            <w:pPr>
              <w:pStyle w:val="ASFKTablenorm"/>
              <w:ind w:left="57" w:right="57"/>
            </w:pPr>
            <w:r w:rsidRPr="00CF187B">
              <w:t>Заполняется автоматически после выбора значения из справочника для поля «по КОФК».</w:t>
            </w:r>
          </w:p>
        </w:tc>
      </w:tr>
      <w:tr w:rsidR="00CF187B" w:rsidRPr="00834AF4" w:rsidTr="002572AD">
        <w:tc>
          <w:tcPr>
            <w:tcW w:w="5000" w:type="pct"/>
            <w:gridSpan w:val="2"/>
            <w:shd w:val="clear" w:color="auto" w:fill="auto"/>
          </w:tcPr>
          <w:p w:rsidR="00CF187B" w:rsidRPr="00CF187B" w:rsidRDefault="00CF187B" w:rsidP="002572AD">
            <w:pPr>
              <w:pStyle w:val="ASFKTablenorm"/>
              <w:ind w:left="57" w:right="57"/>
            </w:pPr>
            <w:r w:rsidRPr="00CF187B">
              <w:t>Группа полей «Коды»</w:t>
            </w:r>
          </w:p>
        </w:tc>
      </w:tr>
      <w:tr w:rsidR="00CF187B" w:rsidRPr="00834AF4" w:rsidTr="002572AD">
        <w:tc>
          <w:tcPr>
            <w:tcW w:w="1120" w:type="pct"/>
            <w:shd w:val="clear" w:color="auto" w:fill="auto"/>
          </w:tcPr>
          <w:p w:rsidR="00CF187B" w:rsidRPr="00CF187B" w:rsidRDefault="00F540D9" w:rsidP="002572AD">
            <w:pPr>
              <w:pStyle w:val="ASFKTablenorm"/>
              <w:ind w:left="57" w:right="57"/>
            </w:pPr>
            <w:r>
              <w:t>П</w:t>
            </w:r>
            <w:r w:rsidR="00CF187B" w:rsidRPr="00CF187B">
              <w:t>о Св. реестру</w:t>
            </w:r>
          </w:p>
        </w:tc>
        <w:tc>
          <w:tcPr>
            <w:tcW w:w="3880" w:type="pct"/>
            <w:shd w:val="clear" w:color="auto" w:fill="auto"/>
          </w:tcPr>
          <w:p w:rsidR="00CF187B" w:rsidRPr="00CF187B" w:rsidRDefault="00CF187B" w:rsidP="002572AD">
            <w:pPr>
              <w:pStyle w:val="ASFKTablenorm"/>
              <w:ind w:left="57" w:right="57"/>
            </w:pPr>
            <w:r w:rsidRPr="00CF187B">
              <w:t xml:space="preserve">Код УБП получателя. </w:t>
            </w:r>
          </w:p>
          <w:p w:rsidR="00CF187B" w:rsidRPr="00CF187B" w:rsidRDefault="00CF187B" w:rsidP="002572AD">
            <w:pPr>
              <w:pStyle w:val="ASFKTablenorm"/>
              <w:ind w:left="57" w:right="57"/>
            </w:pPr>
            <w:r w:rsidRPr="00CF187B">
              <w:t>Поле заполняется только, если значение поля «Бюджет принимающий» равно «Федеральный бюджет».</w:t>
            </w:r>
          </w:p>
          <w:p w:rsidR="00CF187B" w:rsidRPr="00CF187B" w:rsidRDefault="00CF187B" w:rsidP="002572AD">
            <w:pPr>
              <w:pStyle w:val="ASFKTablenorm"/>
              <w:ind w:left="57" w:right="57"/>
            </w:pPr>
            <w:r w:rsidRPr="00CF187B">
              <w:t>Значение поля может быть выбрано из справочника СР.</w:t>
            </w:r>
          </w:p>
          <w:p w:rsidR="00CF187B" w:rsidRPr="00CF187B" w:rsidRDefault="00CF187B" w:rsidP="002572AD">
            <w:pPr>
              <w:pStyle w:val="ASFKTablenorm"/>
              <w:ind w:left="57" w:right="57"/>
            </w:pPr>
            <w:r w:rsidRPr="00CF187B">
              <w:t>Поле может быть заполнено</w:t>
            </w:r>
            <w:r w:rsidR="00FC5B26">
              <w:t xml:space="preserve">, </w:t>
            </w:r>
            <w:r w:rsidRPr="00CF187B">
              <w:t>отредактировано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Глава по БК</w:t>
            </w:r>
          </w:p>
        </w:tc>
        <w:tc>
          <w:tcPr>
            <w:tcW w:w="3880" w:type="pct"/>
            <w:shd w:val="clear" w:color="auto" w:fill="auto"/>
          </w:tcPr>
          <w:p w:rsidR="00CF187B" w:rsidRPr="00CF187B" w:rsidRDefault="00CF187B" w:rsidP="002572AD">
            <w:pPr>
              <w:pStyle w:val="ASFKTablenorm"/>
              <w:ind w:left="57" w:right="57"/>
            </w:pPr>
            <w:r w:rsidRPr="00CF187B">
              <w:t xml:space="preserve">Код главы (вышестоящего ведомства) в соответствии со справочником «Ведомства». </w:t>
            </w:r>
          </w:p>
          <w:p w:rsidR="00CF187B" w:rsidRPr="00CF187B" w:rsidRDefault="00CF187B" w:rsidP="002572AD">
            <w:pPr>
              <w:pStyle w:val="ASFKTablenorm"/>
              <w:ind w:left="57" w:right="57"/>
            </w:pPr>
            <w:r w:rsidRPr="00CF187B">
              <w:t xml:space="preserve">Поле выбирается из справочника «Ведомства», может быть отредактировано вручную. </w:t>
            </w:r>
          </w:p>
        </w:tc>
      </w:tr>
      <w:tr w:rsidR="00CF187B" w:rsidRPr="00834AF4" w:rsidTr="002572AD">
        <w:tc>
          <w:tcPr>
            <w:tcW w:w="1120" w:type="pct"/>
            <w:shd w:val="clear" w:color="auto" w:fill="auto"/>
          </w:tcPr>
          <w:p w:rsidR="00CF187B" w:rsidRPr="00CF187B" w:rsidRDefault="001B5CA8" w:rsidP="002572AD">
            <w:pPr>
              <w:pStyle w:val="ASFKTablenorm"/>
              <w:ind w:left="57" w:right="57"/>
            </w:pPr>
            <w:r w:rsidRPr="00CF187B">
              <w:t>П</w:t>
            </w:r>
            <w:r w:rsidR="00CF187B" w:rsidRPr="00CF187B">
              <w:t>о ОКТМО</w:t>
            </w:r>
          </w:p>
        </w:tc>
        <w:tc>
          <w:tcPr>
            <w:tcW w:w="3880" w:type="pct"/>
            <w:shd w:val="clear" w:color="auto" w:fill="auto"/>
          </w:tcPr>
          <w:p w:rsidR="00CF187B" w:rsidRPr="00CF187B" w:rsidRDefault="00CF187B" w:rsidP="002572AD">
            <w:pPr>
              <w:pStyle w:val="ASFKTablenorm"/>
              <w:ind w:left="57" w:right="57"/>
            </w:pPr>
            <w:r w:rsidRPr="00CF187B">
              <w:t>Код бюджета по ОКТМО.</w:t>
            </w:r>
          </w:p>
          <w:p w:rsidR="00CF187B" w:rsidRPr="00CF187B" w:rsidRDefault="00CF187B" w:rsidP="002572AD">
            <w:pPr>
              <w:pStyle w:val="ASFKTablenorm"/>
              <w:ind w:left="57" w:right="57"/>
            </w:pPr>
            <w:r w:rsidRPr="00CF187B">
              <w:t xml:space="preserve">Поле выбирается из справочника «Бюджеты», может быть отредактировано вручную. </w:t>
            </w:r>
          </w:p>
        </w:tc>
      </w:tr>
      <w:tr w:rsidR="00CF187B" w:rsidRPr="00834AF4" w:rsidTr="002572AD">
        <w:tc>
          <w:tcPr>
            <w:tcW w:w="1120" w:type="pct"/>
            <w:shd w:val="clear" w:color="auto" w:fill="auto"/>
          </w:tcPr>
          <w:p w:rsidR="00CF187B" w:rsidRPr="00CF187B" w:rsidRDefault="001B5CA8" w:rsidP="002572AD">
            <w:pPr>
              <w:pStyle w:val="ASFKTablenorm"/>
              <w:ind w:left="57" w:right="57"/>
            </w:pPr>
            <w:r w:rsidRPr="00CF187B">
              <w:t>П</w:t>
            </w:r>
            <w:r w:rsidR="00CF187B" w:rsidRPr="00CF187B">
              <w:t>о ОКПО</w:t>
            </w:r>
          </w:p>
        </w:tc>
        <w:tc>
          <w:tcPr>
            <w:tcW w:w="3880" w:type="pct"/>
            <w:shd w:val="clear" w:color="auto" w:fill="auto"/>
          </w:tcPr>
          <w:p w:rsidR="00CF187B" w:rsidRPr="00CF187B" w:rsidRDefault="00CF187B" w:rsidP="002572AD">
            <w:pPr>
              <w:pStyle w:val="ASFKTablenorm"/>
              <w:ind w:left="57" w:right="57"/>
            </w:pPr>
            <w:r w:rsidRPr="00CF187B">
              <w:t xml:space="preserve">Заполняется автоматически по значению поля «Фин. </w:t>
            </w:r>
            <w:r w:rsidR="001B5CA8" w:rsidRPr="00CF187B">
              <w:t>О</w:t>
            </w:r>
            <w:r w:rsidRPr="00CF187B">
              <w:t>рг.». Редактируемое.</w:t>
            </w:r>
          </w:p>
        </w:tc>
      </w:tr>
      <w:tr w:rsidR="00CF187B" w:rsidRPr="00834AF4" w:rsidTr="002572AD">
        <w:tc>
          <w:tcPr>
            <w:tcW w:w="1120" w:type="pct"/>
            <w:shd w:val="clear" w:color="auto" w:fill="auto"/>
          </w:tcPr>
          <w:p w:rsidR="00CF187B" w:rsidRPr="00CF187B" w:rsidRDefault="001B5CA8" w:rsidP="002572AD">
            <w:pPr>
              <w:pStyle w:val="ASFKTablenorm"/>
              <w:ind w:left="57" w:right="57"/>
            </w:pPr>
            <w:r w:rsidRPr="00CF187B">
              <w:t>П</w:t>
            </w:r>
            <w:r w:rsidR="00CF187B" w:rsidRPr="00CF187B">
              <w:t>о КОФК</w:t>
            </w:r>
          </w:p>
        </w:tc>
        <w:tc>
          <w:tcPr>
            <w:tcW w:w="3880" w:type="pct"/>
            <w:shd w:val="clear" w:color="auto" w:fill="auto"/>
          </w:tcPr>
          <w:p w:rsidR="00CF187B" w:rsidRPr="00CF187B" w:rsidRDefault="00CF187B" w:rsidP="002572AD">
            <w:pPr>
              <w:pStyle w:val="ASFKTablenorm"/>
              <w:ind w:left="57" w:right="57"/>
            </w:pPr>
            <w:r w:rsidRPr="00CF187B">
              <w:t>Код органа ФК получателя, в котором открыт ЛС АДБ, принимающего акт.</w:t>
            </w:r>
          </w:p>
          <w:p w:rsidR="00CF187B" w:rsidRPr="00CF187B" w:rsidRDefault="00CF187B" w:rsidP="002572AD">
            <w:pPr>
              <w:pStyle w:val="ASFKTablenorm"/>
              <w:ind w:left="57" w:right="57"/>
            </w:pPr>
            <w:r w:rsidRPr="00CF187B">
              <w:t xml:space="preserve">Заполняется вручную или из справочника «Справочник органов Федерального казначейства». </w:t>
            </w:r>
          </w:p>
        </w:tc>
      </w:tr>
      <w:tr w:rsidR="00CF187B" w:rsidRPr="00834AF4" w:rsidTr="002572AD">
        <w:tc>
          <w:tcPr>
            <w:tcW w:w="5000" w:type="pct"/>
            <w:gridSpan w:val="2"/>
            <w:shd w:val="clear" w:color="auto" w:fill="auto"/>
          </w:tcPr>
          <w:p w:rsidR="00CF187B" w:rsidRPr="00CF187B" w:rsidRDefault="00CF187B" w:rsidP="002572AD">
            <w:pPr>
              <w:pStyle w:val="ASFKTablenorm"/>
              <w:ind w:left="57" w:right="57"/>
            </w:pPr>
            <w:r w:rsidRPr="00CF187B">
              <w:t xml:space="preserve">Вкладка «Раздел 1. Операции со средствами», табличное поле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Коды по БК, передаваемые администратором</w:t>
            </w:r>
          </w:p>
        </w:tc>
        <w:tc>
          <w:tcPr>
            <w:tcW w:w="3880" w:type="pct"/>
            <w:shd w:val="clear" w:color="auto" w:fill="auto"/>
          </w:tcPr>
          <w:p w:rsidR="00CF187B" w:rsidRPr="00CF187B" w:rsidRDefault="00CF187B" w:rsidP="002572AD">
            <w:pPr>
              <w:pStyle w:val="ASFKTablenorm"/>
              <w:ind w:left="57" w:right="57"/>
            </w:pPr>
            <w:r w:rsidRPr="00CF187B">
              <w:t>Коды по БК, передаваемые администратором, по данной операции со средствами.</w:t>
            </w:r>
          </w:p>
          <w:p w:rsidR="00CF187B" w:rsidRPr="00CF187B" w:rsidRDefault="00CF187B" w:rsidP="002572AD">
            <w:pPr>
              <w:pStyle w:val="ASFKTablenorm"/>
              <w:ind w:left="57" w:right="57"/>
            </w:pPr>
            <w:r w:rsidRPr="00CF187B">
              <w:t xml:space="preserve">Значение вводится вручную или выбирается из справочника КБК.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Коды по БК, принимаемые администратором</w:t>
            </w:r>
          </w:p>
        </w:tc>
        <w:tc>
          <w:tcPr>
            <w:tcW w:w="3880" w:type="pct"/>
            <w:shd w:val="clear" w:color="auto" w:fill="auto"/>
          </w:tcPr>
          <w:p w:rsidR="00CF187B" w:rsidRPr="00CF187B" w:rsidRDefault="00CF187B" w:rsidP="002572AD">
            <w:pPr>
              <w:pStyle w:val="ASFKTablenorm"/>
              <w:ind w:left="57" w:right="57"/>
            </w:pPr>
            <w:r w:rsidRPr="00CF187B">
              <w:t>Коды по БК, принимаемые администратором, по данной операции со средствами.</w:t>
            </w:r>
          </w:p>
          <w:p w:rsidR="00CF187B" w:rsidRPr="00CF187B" w:rsidRDefault="00CF187B" w:rsidP="002572AD">
            <w:pPr>
              <w:pStyle w:val="ASFKTablenorm"/>
              <w:ind w:left="57" w:right="57"/>
            </w:pPr>
            <w:r w:rsidRPr="00CF187B">
              <w:t xml:space="preserve">Значение вводится вручную или выбирается из справочника КБК.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Код ОКТМО</w:t>
            </w:r>
          </w:p>
        </w:tc>
        <w:tc>
          <w:tcPr>
            <w:tcW w:w="3880" w:type="pct"/>
            <w:shd w:val="clear" w:color="auto" w:fill="auto"/>
          </w:tcPr>
          <w:p w:rsidR="00CF187B" w:rsidRPr="00CF187B" w:rsidRDefault="00CF187B" w:rsidP="002572AD">
            <w:pPr>
              <w:pStyle w:val="ASFKTablenorm"/>
              <w:ind w:left="57" w:right="57"/>
            </w:pPr>
            <w:r w:rsidRPr="00CF187B">
              <w:t>Код ОКТМО.</w:t>
            </w:r>
          </w:p>
          <w:p w:rsidR="00CF187B" w:rsidRPr="00CF187B" w:rsidRDefault="00CF187B" w:rsidP="002572AD">
            <w:pPr>
              <w:pStyle w:val="ASFKTablenorm"/>
              <w:ind w:left="57" w:right="57"/>
            </w:pPr>
            <w:r w:rsidRPr="00CF187B">
              <w:t>Поле заполняется вручную или выбирается из справочника «ОКТМО».</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Поступления</w:t>
            </w:r>
          </w:p>
        </w:tc>
        <w:tc>
          <w:tcPr>
            <w:tcW w:w="3880" w:type="pct"/>
            <w:shd w:val="clear" w:color="auto" w:fill="auto"/>
          </w:tcPr>
          <w:p w:rsidR="00CF187B" w:rsidRPr="00CF187B" w:rsidRDefault="00CF187B" w:rsidP="002572AD">
            <w:pPr>
              <w:pStyle w:val="ASFKTablenorm"/>
              <w:ind w:left="57" w:right="57"/>
            </w:pPr>
            <w:r w:rsidRPr="00CF187B">
              <w:t>Сумма поступлений по данной операции со средствами.</w:t>
            </w:r>
          </w:p>
          <w:p w:rsidR="00CF187B" w:rsidRPr="00CF187B" w:rsidRDefault="00CF187B" w:rsidP="002572AD">
            <w:pPr>
              <w:pStyle w:val="ASFKTablenorm"/>
              <w:ind w:left="57" w:right="57"/>
            </w:pPr>
            <w:r w:rsidRPr="00CF187B">
              <w:t>Поле заполняется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Возвраты</w:t>
            </w:r>
          </w:p>
        </w:tc>
        <w:tc>
          <w:tcPr>
            <w:tcW w:w="3880" w:type="pct"/>
            <w:shd w:val="clear" w:color="auto" w:fill="auto"/>
          </w:tcPr>
          <w:p w:rsidR="00CF187B" w:rsidRPr="00CF187B" w:rsidRDefault="00CF187B" w:rsidP="002572AD">
            <w:pPr>
              <w:pStyle w:val="ASFKTablenorm"/>
              <w:ind w:left="57" w:right="57"/>
            </w:pPr>
            <w:r w:rsidRPr="00CF187B">
              <w:t>Сумма возвратов по данной операции со средствами.</w:t>
            </w:r>
          </w:p>
          <w:p w:rsidR="00CF187B" w:rsidRPr="00CF187B" w:rsidRDefault="00CF187B" w:rsidP="002572AD">
            <w:pPr>
              <w:pStyle w:val="ASFKTablenorm"/>
              <w:ind w:left="57" w:right="57"/>
            </w:pPr>
            <w:r w:rsidRPr="00CF187B">
              <w:t>Поле заполняется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Зачёты</w:t>
            </w:r>
          </w:p>
        </w:tc>
        <w:tc>
          <w:tcPr>
            <w:tcW w:w="3880" w:type="pct"/>
            <w:shd w:val="clear" w:color="auto" w:fill="auto"/>
          </w:tcPr>
          <w:p w:rsidR="00CF187B" w:rsidRPr="00CF187B" w:rsidRDefault="00CF187B" w:rsidP="002572AD">
            <w:pPr>
              <w:pStyle w:val="ASFKTablenorm"/>
              <w:ind w:left="57" w:right="57"/>
            </w:pPr>
            <w:r w:rsidRPr="00CF187B">
              <w:t>Сумма зачетов по данной операции со средствами.</w:t>
            </w:r>
          </w:p>
          <w:p w:rsidR="00CF187B" w:rsidRPr="00CF187B" w:rsidRDefault="00CF187B" w:rsidP="002572AD">
            <w:pPr>
              <w:pStyle w:val="ASFKTablenorm"/>
              <w:ind w:left="57" w:right="57"/>
            </w:pPr>
            <w:r w:rsidRPr="00CF187B">
              <w:t>Поле заполняется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Итого</w:t>
            </w:r>
          </w:p>
        </w:tc>
        <w:tc>
          <w:tcPr>
            <w:tcW w:w="3880" w:type="pct"/>
            <w:shd w:val="clear" w:color="auto" w:fill="auto"/>
          </w:tcPr>
          <w:p w:rsidR="00CF187B" w:rsidRPr="00CF187B" w:rsidRDefault="00CF187B" w:rsidP="002572AD">
            <w:pPr>
              <w:pStyle w:val="ASFKTablenorm"/>
              <w:ind w:left="57" w:right="57"/>
            </w:pPr>
            <w:r w:rsidRPr="00CF187B">
              <w:t>Итоговая сумма по данной операции со средствами.</w:t>
            </w:r>
          </w:p>
          <w:p w:rsidR="00CF187B" w:rsidRPr="00CF187B" w:rsidRDefault="00CF187B" w:rsidP="002572AD">
            <w:pPr>
              <w:pStyle w:val="ASFKTablenorm"/>
              <w:ind w:left="57" w:right="57"/>
            </w:pPr>
            <w:r w:rsidRPr="00CF187B">
              <w:t>Поле рассчитывается автоматически по формуле:</w:t>
            </w:r>
          </w:p>
          <w:p w:rsidR="00CF187B" w:rsidRPr="00CF187B" w:rsidRDefault="00CF187B" w:rsidP="002572AD">
            <w:pPr>
              <w:pStyle w:val="ASFKTablenorm"/>
              <w:ind w:left="57" w:right="57"/>
            </w:pPr>
            <w:r w:rsidRPr="00CF187B">
              <w:t>Поступление – Возвраты + Зачеты.</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Примечание</w:t>
            </w:r>
          </w:p>
        </w:tc>
        <w:tc>
          <w:tcPr>
            <w:tcW w:w="3880" w:type="pct"/>
            <w:shd w:val="clear" w:color="auto" w:fill="auto"/>
          </w:tcPr>
          <w:p w:rsidR="00CF187B" w:rsidRPr="00CF187B" w:rsidRDefault="00CF187B" w:rsidP="002572AD">
            <w:pPr>
              <w:pStyle w:val="ASFKTablenorm"/>
              <w:ind w:left="57" w:right="57"/>
            </w:pPr>
            <w:r w:rsidRPr="00CF187B">
              <w:t>Примечание.</w:t>
            </w:r>
          </w:p>
          <w:p w:rsidR="00CF187B" w:rsidRPr="00CF187B" w:rsidRDefault="00CF187B" w:rsidP="002572AD">
            <w:pPr>
              <w:pStyle w:val="ASFKTablenorm"/>
              <w:ind w:left="57" w:right="57"/>
            </w:pPr>
            <w:r w:rsidRPr="00CF187B">
              <w:lastRenderedPageBreak/>
              <w:t>Поле заполняется вручную.</w:t>
            </w:r>
          </w:p>
        </w:tc>
      </w:tr>
      <w:tr w:rsidR="00CF187B" w:rsidRPr="00834AF4" w:rsidTr="002572AD">
        <w:tc>
          <w:tcPr>
            <w:tcW w:w="5000" w:type="pct"/>
            <w:gridSpan w:val="2"/>
            <w:shd w:val="clear" w:color="auto" w:fill="auto"/>
          </w:tcPr>
          <w:p w:rsidR="00CF187B" w:rsidRPr="00CF187B" w:rsidRDefault="00CF187B" w:rsidP="002572AD">
            <w:pPr>
              <w:pStyle w:val="ASFKTablenorm"/>
              <w:ind w:left="57" w:right="57"/>
            </w:pPr>
            <w:r w:rsidRPr="00CF187B">
              <w:lastRenderedPageBreak/>
              <w:t>Вкладка «Раздел 1. Операции со средствами», группа полей «Итоги»</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Поступления</w:t>
            </w:r>
          </w:p>
        </w:tc>
        <w:tc>
          <w:tcPr>
            <w:tcW w:w="3880" w:type="pct"/>
            <w:shd w:val="clear" w:color="auto" w:fill="auto"/>
          </w:tcPr>
          <w:p w:rsidR="00CF187B" w:rsidRPr="00CF187B" w:rsidRDefault="00CF187B" w:rsidP="002572AD">
            <w:pPr>
              <w:pStyle w:val="ASFKTablenorm"/>
              <w:ind w:left="57" w:right="57"/>
            </w:pPr>
            <w:r w:rsidRPr="00CF187B">
              <w:t>Итоговая сумма поступлений по всем операциям со средствами.</w:t>
            </w:r>
          </w:p>
          <w:p w:rsidR="00CF187B" w:rsidRPr="00CF187B" w:rsidRDefault="00CF187B" w:rsidP="002572AD">
            <w:pPr>
              <w:pStyle w:val="ASFKTablenorm"/>
              <w:ind w:left="57" w:right="57"/>
            </w:pPr>
            <w:r w:rsidRPr="00CF187B">
              <w:t>Поле заполняется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Возвраты</w:t>
            </w:r>
          </w:p>
        </w:tc>
        <w:tc>
          <w:tcPr>
            <w:tcW w:w="3880" w:type="pct"/>
            <w:shd w:val="clear" w:color="auto" w:fill="auto"/>
          </w:tcPr>
          <w:p w:rsidR="00CF187B" w:rsidRPr="00CF187B" w:rsidRDefault="00CF187B" w:rsidP="002572AD">
            <w:pPr>
              <w:pStyle w:val="ASFKTablenorm"/>
              <w:ind w:left="57" w:right="57"/>
            </w:pPr>
            <w:r w:rsidRPr="00CF187B">
              <w:t>Итоговая сумма возвратов по всем операциям со средствами.</w:t>
            </w:r>
          </w:p>
          <w:p w:rsidR="00CF187B" w:rsidRPr="00CF187B" w:rsidRDefault="00CF187B" w:rsidP="002572AD">
            <w:pPr>
              <w:pStyle w:val="ASFKTablenorm"/>
              <w:ind w:left="57" w:right="57"/>
            </w:pPr>
            <w:r w:rsidRPr="00CF187B">
              <w:t>Поле заполняется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Зачеты</w:t>
            </w:r>
          </w:p>
        </w:tc>
        <w:tc>
          <w:tcPr>
            <w:tcW w:w="3880" w:type="pct"/>
            <w:shd w:val="clear" w:color="auto" w:fill="auto"/>
          </w:tcPr>
          <w:p w:rsidR="00CF187B" w:rsidRPr="00CF187B" w:rsidRDefault="00CF187B" w:rsidP="002572AD">
            <w:pPr>
              <w:pStyle w:val="ASFKTablenorm"/>
              <w:ind w:left="57" w:right="57"/>
            </w:pPr>
            <w:r w:rsidRPr="00CF187B">
              <w:t>Итоговая сумма зачетов по всем операциям со средствами.</w:t>
            </w:r>
          </w:p>
          <w:p w:rsidR="00CF187B" w:rsidRPr="00CF187B" w:rsidRDefault="00CF187B" w:rsidP="002572AD">
            <w:pPr>
              <w:pStyle w:val="ASFKTablenorm"/>
              <w:ind w:left="57" w:right="57"/>
            </w:pPr>
            <w:r w:rsidRPr="00CF187B">
              <w:t>Поле заполняется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Итого</w:t>
            </w:r>
          </w:p>
        </w:tc>
        <w:tc>
          <w:tcPr>
            <w:tcW w:w="3880" w:type="pct"/>
            <w:shd w:val="clear" w:color="auto" w:fill="auto"/>
          </w:tcPr>
          <w:p w:rsidR="00CF187B" w:rsidRPr="00CF187B" w:rsidRDefault="00CF187B" w:rsidP="002572AD">
            <w:pPr>
              <w:pStyle w:val="ASFKTablenorm"/>
              <w:ind w:left="57" w:right="57"/>
            </w:pPr>
            <w:r w:rsidRPr="00CF187B">
              <w:t>Итоговая сумма денежных средств.</w:t>
            </w:r>
          </w:p>
          <w:p w:rsidR="00CF187B" w:rsidRPr="00CF187B" w:rsidRDefault="00CF187B" w:rsidP="002572AD">
            <w:pPr>
              <w:pStyle w:val="ASFKTablenorm"/>
              <w:ind w:left="57" w:right="57"/>
            </w:pPr>
            <w:r w:rsidRPr="00CF187B">
              <w:t>Поле заполняется вручную.</w:t>
            </w:r>
          </w:p>
        </w:tc>
      </w:tr>
    </w:tbl>
    <w:p w:rsidR="005B4F00" w:rsidRPr="00B11F4A" w:rsidRDefault="005B4F00" w:rsidP="005B4F00">
      <w:pPr>
        <w:pStyle w:val="ASFKNormal"/>
      </w:pPr>
      <w:r w:rsidRPr="00B11F4A">
        <w:t xml:space="preserve">На </w:t>
      </w:r>
      <w:r w:rsidR="0011535C">
        <w:t>в</w:t>
      </w:r>
      <w:r w:rsidRPr="00B11F4A">
        <w:t xml:space="preserve">кладке </w:t>
      </w:r>
      <w:r>
        <w:t>«</w:t>
      </w:r>
      <w:r w:rsidRPr="00B11F4A">
        <w:t>Раздел 1. Операции со средствами</w:t>
      </w:r>
      <w:r>
        <w:t>»</w:t>
      </w:r>
      <w:r w:rsidRPr="00B11F4A">
        <w:t xml:space="preserve"> </w:t>
      </w:r>
      <w:r>
        <w:t>(рис.</w:t>
      </w:r>
      <w:r w:rsidRPr="00B11F4A">
        <w:t> </w:t>
      </w:r>
      <w:r w:rsidRPr="00B11F4A">
        <w:fldChar w:fldCharType="begin"/>
      </w:r>
      <w:r w:rsidRPr="00B11F4A">
        <w:instrText xml:space="preserve"> REF _Ref240095015 \h </w:instrText>
      </w:r>
      <w:r>
        <w:instrText xml:space="preserve"> \* MERGEFORMAT </w:instrText>
      </w:r>
      <w:r w:rsidRPr="00B11F4A">
        <w:fldChar w:fldCharType="separate"/>
      </w:r>
      <w:r w:rsidR="008F6590">
        <w:t>77</w:t>
      </w:r>
      <w:r w:rsidRPr="00B11F4A">
        <w:fldChar w:fldCharType="end"/>
      </w:r>
      <w:r w:rsidRPr="00B11F4A">
        <w:t>) вводятся строки с информацией по КБК. Для добавл</w:t>
      </w:r>
      <w:r w:rsidRPr="00AE58D3">
        <w:t>е</w:t>
      </w:r>
      <w:r w:rsidRPr="00B11F4A">
        <w:t xml:space="preserve">ния записи в таблицу следует нажать на кнопку </w:t>
      </w:r>
      <w:r w:rsidR="007267E4">
        <w:rPr>
          <w:noProof/>
        </w:rPr>
        <w:drawing>
          <wp:inline distT="0" distB="0" distL="0" distR="0">
            <wp:extent cx="177800" cy="177800"/>
            <wp:effectExtent l="0" t="0" r="0" b="0"/>
            <wp:docPr id="146" name="Рисунок 14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B11F4A">
        <w:t> </w:t>
      </w:r>
      <w:r>
        <w:t>(Добавить новую строку)</w:t>
      </w:r>
      <w:r w:rsidRPr="00B11F4A">
        <w:t xml:space="preserve">. </w:t>
      </w:r>
      <w:r w:rsidR="00B822A0">
        <w:t>Откроется форма «Добавление записи</w:t>
      </w:r>
      <w:r w:rsidR="0044496A">
        <w:t>»</w:t>
      </w:r>
      <w:r w:rsidRPr="00B11F4A">
        <w:t xml:space="preserve"> </w:t>
      </w:r>
      <w:r>
        <w:t>(рис.</w:t>
      </w:r>
      <w:r w:rsidR="009C1099" w:rsidRPr="00821226">
        <w:t> </w:t>
      </w:r>
      <w:r w:rsidRPr="00B11F4A">
        <w:fldChar w:fldCharType="begin"/>
      </w:r>
      <w:r w:rsidRPr="00B11F4A">
        <w:instrText xml:space="preserve"> REF _Ref240101341 \h </w:instrText>
      </w:r>
      <w:r>
        <w:instrText xml:space="preserve"> \* MERGEFORMAT </w:instrText>
      </w:r>
      <w:r w:rsidRPr="00B11F4A">
        <w:fldChar w:fldCharType="separate"/>
      </w:r>
      <w:r w:rsidR="008F6590">
        <w:t>78</w:t>
      </w:r>
      <w:r w:rsidRPr="00B11F4A">
        <w:fldChar w:fldCharType="end"/>
      </w:r>
      <w:r w:rsidRPr="00B11F4A">
        <w:t>).</w:t>
      </w:r>
    </w:p>
    <w:p w:rsidR="005B4F00" w:rsidRPr="00C24574" w:rsidRDefault="007267E4" w:rsidP="005B4F00">
      <w:pPr>
        <w:pStyle w:val="ASFKFigure"/>
      </w:pPr>
      <w:r>
        <w:rPr>
          <w:noProof/>
        </w:rPr>
        <w:drawing>
          <wp:inline distT="0" distB="0" distL="0" distR="0">
            <wp:extent cx="6125845" cy="2290445"/>
            <wp:effectExtent l="0" t="0" r="0" b="0"/>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5B4F00"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85" w:name="_Ref240101341"/>
      <w:bookmarkStart w:id="786" w:name="_Toc95745652"/>
      <w:r w:rsidR="008F6590">
        <w:rPr>
          <w:noProof/>
        </w:rPr>
        <w:t>78</w:t>
      </w:r>
      <w:bookmarkEnd w:id="785"/>
      <w:r>
        <w:rPr>
          <w:noProof/>
        </w:rPr>
        <w:fldChar w:fldCharType="end"/>
      </w:r>
      <w:r w:rsidR="005B4F00" w:rsidRPr="00C24574">
        <w:t xml:space="preserve">. </w:t>
      </w:r>
      <w:r w:rsidR="0044496A">
        <w:t>Форма «Добавление записи»</w:t>
      </w:r>
      <w:bookmarkEnd w:id="786"/>
    </w:p>
    <w:p w:rsidR="005B4F00" w:rsidRPr="00C24574" w:rsidRDefault="005B4F00" w:rsidP="005B4F00">
      <w:pPr>
        <w:pStyle w:val="ASFKNormal"/>
      </w:pPr>
      <w:r w:rsidRPr="00B11F4A">
        <w:t xml:space="preserve">На форме </w:t>
      </w:r>
      <w:r>
        <w:t>«</w:t>
      </w:r>
      <w:r w:rsidRPr="00C24574">
        <w:t>Добавление записи</w:t>
      </w:r>
      <w:r>
        <w:t>»</w:t>
      </w:r>
      <w:r w:rsidRPr="00C24574">
        <w:t xml:space="preserve"> вручную заполняются поля, соответствующие табличным полям на закладке </w:t>
      </w:r>
      <w:r>
        <w:t>«</w:t>
      </w:r>
      <w:r w:rsidRPr="00C24574">
        <w:t>Раздел 1. Операции со средствами</w:t>
      </w:r>
      <w:r>
        <w:t>»</w:t>
      </w:r>
      <w:r w:rsidRPr="00C24574">
        <w:t>, описанные в таблице</w:t>
      </w:r>
      <w:r w:rsidR="009C1099" w:rsidRPr="00821226">
        <w:t> </w:t>
      </w:r>
      <w:r w:rsidRPr="00C24574">
        <w:fldChar w:fldCharType="begin"/>
      </w:r>
      <w:r w:rsidRPr="00C24574">
        <w:instrText xml:space="preserve"> REF _Ref246219031 \h  \* MERGEFORMAT </w:instrText>
      </w:r>
      <w:r w:rsidRPr="00C24574">
        <w:fldChar w:fldCharType="separate"/>
      </w:r>
      <w:r w:rsidR="008F6590">
        <w:t>39</w:t>
      </w:r>
      <w:r w:rsidRPr="00C24574">
        <w:fldChar w:fldCharType="end"/>
      </w:r>
      <w:r w:rsidRPr="00C24574">
        <w:t>:</w:t>
      </w:r>
    </w:p>
    <w:p w:rsidR="005B4F00" w:rsidRPr="00CA3543" w:rsidRDefault="005B4F00" w:rsidP="005B4F00">
      <w:pPr>
        <w:pStyle w:val="ASFKListmark1"/>
      </w:pPr>
      <w:r>
        <w:t>«</w:t>
      </w:r>
      <w:r w:rsidRPr="00CA3543">
        <w:t>КБК передающего</w:t>
      </w:r>
      <w:r>
        <w:t>» – з</w:t>
      </w:r>
      <w:r w:rsidRPr="00CA3543">
        <w:t xml:space="preserve">начение может быть выбрано из справочника </w:t>
      </w:r>
      <w:r>
        <w:t>«</w:t>
      </w:r>
      <w:r w:rsidRPr="00CA3543">
        <w:t>Коды бюджетной классификации</w:t>
      </w:r>
      <w:r>
        <w:t>»;</w:t>
      </w:r>
    </w:p>
    <w:p w:rsidR="005B4F00" w:rsidRPr="00CA3543" w:rsidRDefault="005B4F00" w:rsidP="005B4F00">
      <w:pPr>
        <w:pStyle w:val="ASFKListmark1"/>
      </w:pPr>
      <w:r>
        <w:t>«</w:t>
      </w:r>
      <w:r w:rsidRPr="00CA3543">
        <w:t>КБК принимающего</w:t>
      </w:r>
      <w:r>
        <w:t xml:space="preserve">» – </w:t>
      </w:r>
      <w:r w:rsidRPr="00CB02ED">
        <w:t xml:space="preserve">значение </w:t>
      </w:r>
      <w:r w:rsidRPr="00CA3543">
        <w:t xml:space="preserve">может быть выбрано из справочника </w:t>
      </w:r>
      <w:r>
        <w:t>«</w:t>
      </w:r>
      <w:r w:rsidRPr="00CA3543">
        <w:t>Коды бюджетной классификации</w:t>
      </w:r>
      <w:r>
        <w:t>»;</w:t>
      </w:r>
    </w:p>
    <w:p w:rsidR="005B4F00" w:rsidRPr="00CA3543" w:rsidRDefault="005B4F00" w:rsidP="005B4F00">
      <w:pPr>
        <w:pStyle w:val="ASFKListmark1"/>
      </w:pPr>
      <w:r>
        <w:t>«</w:t>
      </w:r>
      <w:r w:rsidRPr="00CA3543">
        <w:t>Код ОКТМО</w:t>
      </w:r>
      <w:r>
        <w:t xml:space="preserve">» – </w:t>
      </w:r>
      <w:r w:rsidRPr="00CB02ED">
        <w:t xml:space="preserve">значение </w:t>
      </w:r>
      <w:r w:rsidRPr="00CA3543">
        <w:t xml:space="preserve">может быть выбрано из справочника </w:t>
      </w:r>
      <w:r>
        <w:t>«</w:t>
      </w:r>
      <w:r w:rsidRPr="00CA3543">
        <w:t>ОКТМО</w:t>
      </w:r>
      <w:r>
        <w:t>»;</w:t>
      </w:r>
    </w:p>
    <w:p w:rsidR="005B4F00" w:rsidRPr="00CA3543" w:rsidRDefault="005B4F00" w:rsidP="005B4F00">
      <w:pPr>
        <w:pStyle w:val="ASFKListmark1"/>
      </w:pPr>
      <w:r>
        <w:t>«</w:t>
      </w:r>
      <w:r w:rsidRPr="00CA3543">
        <w:t>Поступления</w:t>
      </w:r>
      <w:r>
        <w:t>»;</w:t>
      </w:r>
    </w:p>
    <w:p w:rsidR="005B4F00" w:rsidRPr="00CA3543" w:rsidRDefault="005B4F00" w:rsidP="005B4F00">
      <w:pPr>
        <w:pStyle w:val="ASFKListmark1"/>
      </w:pPr>
      <w:r>
        <w:t>«</w:t>
      </w:r>
      <w:r w:rsidRPr="00CA3543">
        <w:t>Возвраты</w:t>
      </w:r>
      <w:r>
        <w:t>»;</w:t>
      </w:r>
    </w:p>
    <w:p w:rsidR="005B4F00" w:rsidRPr="00CA3543" w:rsidRDefault="005B4F00" w:rsidP="005B4F00">
      <w:pPr>
        <w:pStyle w:val="ASFKListmark1"/>
      </w:pPr>
      <w:r>
        <w:t>«</w:t>
      </w:r>
      <w:r w:rsidRPr="00CA3543">
        <w:t>Зачеты</w:t>
      </w:r>
      <w:r>
        <w:t>»;</w:t>
      </w:r>
    </w:p>
    <w:p w:rsidR="005B4F00" w:rsidRPr="00CA3543" w:rsidRDefault="005B4F00" w:rsidP="005B4F00">
      <w:pPr>
        <w:pStyle w:val="ASFKListmark1"/>
      </w:pPr>
      <w:r>
        <w:t>«</w:t>
      </w:r>
      <w:r w:rsidRPr="00CA3543">
        <w:t>Итого</w:t>
      </w:r>
      <w:r>
        <w:t xml:space="preserve">» – </w:t>
      </w:r>
      <w:r w:rsidRPr="00CB02ED">
        <w:t xml:space="preserve">значение </w:t>
      </w:r>
      <w:r w:rsidRPr="00CA3543">
        <w:t xml:space="preserve">рассчитывается автоматически по формуле: </w:t>
      </w:r>
      <w:r>
        <w:t>«</w:t>
      </w:r>
      <w:r w:rsidRPr="00CA3543">
        <w:t>Поступления – Возвраты + Зачеты</w:t>
      </w:r>
      <w:r>
        <w:t>»; п</w:t>
      </w:r>
      <w:r w:rsidRPr="00CA3543">
        <w:t>оле</w:t>
      </w:r>
      <w:r>
        <w:t xml:space="preserve"> недоступно для редактирования;</w:t>
      </w:r>
    </w:p>
    <w:p w:rsidR="005B4F00" w:rsidRPr="00C24574" w:rsidRDefault="005B4F00" w:rsidP="005B4F00">
      <w:pPr>
        <w:pStyle w:val="ASFKListmark1"/>
      </w:pPr>
      <w:r>
        <w:t>«</w:t>
      </w:r>
      <w:r w:rsidRPr="00CA3543">
        <w:t>Примечание</w:t>
      </w:r>
      <w:r>
        <w:t>»</w:t>
      </w:r>
      <w:r w:rsidRPr="00C24574">
        <w:t>.</w:t>
      </w:r>
    </w:p>
    <w:p w:rsidR="005B4F00" w:rsidRPr="00C24574" w:rsidRDefault="005B4F00" w:rsidP="005B4F00">
      <w:pPr>
        <w:pStyle w:val="ASFKNormal"/>
      </w:pPr>
      <w:r w:rsidRPr="00B11F4A">
        <w:t xml:space="preserve">Нажать на </w:t>
      </w:r>
      <w:r>
        <w:t>кнопку «</w:t>
      </w:r>
      <w:r w:rsidRPr="00A10795">
        <w:rPr>
          <w:lang w:val="en-US"/>
        </w:rPr>
        <w:t>Ok</w:t>
      </w:r>
      <w:r>
        <w:t>»</w:t>
      </w:r>
      <w:r w:rsidRPr="00C24574">
        <w:t xml:space="preserve"> для сохранения данных строки.</w:t>
      </w:r>
    </w:p>
    <w:p w:rsidR="005B4F00" w:rsidRPr="00C24574" w:rsidRDefault="0011535C" w:rsidP="005B4F00">
      <w:pPr>
        <w:pStyle w:val="ASFKNormal"/>
      </w:pPr>
      <w:r w:rsidRPr="0011535C">
        <w:t>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t xml:space="preserve"> представлена на </w:t>
      </w:r>
      <w:r w:rsidR="005B4F00" w:rsidRPr="00C24574">
        <w:t>рис</w:t>
      </w:r>
      <w:r>
        <w:t>унке</w:t>
      </w:r>
      <w:r w:rsidR="009C1099" w:rsidRPr="00821226">
        <w:t> </w:t>
      </w:r>
      <w:r w:rsidR="005B4F00" w:rsidRPr="00C24574">
        <w:fldChar w:fldCharType="begin"/>
      </w:r>
      <w:r w:rsidR="005B4F00" w:rsidRPr="00C24574">
        <w:instrText xml:space="preserve"> REF _Ref240102011 \h  \* MERGEFORMAT </w:instrText>
      </w:r>
      <w:r w:rsidR="005B4F00" w:rsidRPr="00C24574">
        <w:fldChar w:fldCharType="separate"/>
      </w:r>
      <w:r w:rsidR="008F6590">
        <w:t>79</w:t>
      </w:r>
      <w:r w:rsidR="005B4F00" w:rsidRPr="00C24574">
        <w:fldChar w:fldCharType="end"/>
      </w:r>
      <w:r w:rsidR="005B4F00" w:rsidRPr="00C24574">
        <w:t xml:space="preserve">. </w:t>
      </w:r>
    </w:p>
    <w:p w:rsidR="005B4F00" w:rsidRPr="00C24574" w:rsidRDefault="007267E4" w:rsidP="005B4F00">
      <w:pPr>
        <w:pStyle w:val="ASFKFigure"/>
      </w:pPr>
      <w:r>
        <w:rPr>
          <w:noProof/>
        </w:rPr>
        <w:lastRenderedPageBreak/>
        <w:drawing>
          <wp:inline distT="0" distB="0" distL="0" distR="0">
            <wp:extent cx="6134735" cy="2006600"/>
            <wp:effectExtent l="0" t="0" r="0" b="0"/>
            <wp:docPr id="148" name="Рисунок 1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34735" cy="2006600"/>
                    </a:xfrm>
                    <a:prstGeom prst="rect">
                      <a:avLst/>
                    </a:prstGeom>
                    <a:noFill/>
                    <a:ln>
                      <a:noFill/>
                    </a:ln>
                  </pic:spPr>
                </pic:pic>
              </a:graphicData>
            </a:graphic>
          </wp:inline>
        </w:drawing>
      </w:r>
    </w:p>
    <w:p w:rsidR="005B4F00"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87" w:name="_Ref240102011"/>
      <w:bookmarkStart w:id="788" w:name="_Toc95745653"/>
      <w:r w:rsidR="008F6590">
        <w:rPr>
          <w:noProof/>
        </w:rPr>
        <w:t>79</w:t>
      </w:r>
      <w:bookmarkEnd w:id="787"/>
      <w:r>
        <w:rPr>
          <w:noProof/>
        </w:rPr>
        <w:fldChar w:fldCharType="end"/>
      </w:r>
      <w:r w:rsidR="005B4F00" w:rsidRPr="00C24574">
        <w:t xml:space="preserve">. ЭФ 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Документ</w:t>
      </w:r>
      <w:r w:rsidR="0011535C">
        <w:t>», в</w:t>
      </w:r>
      <w:r w:rsidR="0037785A">
        <w:t xml:space="preserve">кладки </w:t>
      </w:r>
      <w:r w:rsidR="005B4F00">
        <w:t>«</w:t>
      </w:r>
      <w:r w:rsidR="005B4F00" w:rsidRPr="00C24574">
        <w:t>Раздел 2. Неисполненные поручения администратора доходов</w:t>
      </w:r>
      <w:r w:rsidR="005B4F00">
        <w:t>»</w:t>
      </w:r>
      <w:bookmarkEnd w:id="788"/>
    </w:p>
    <w:p w:rsidR="005B4F00" w:rsidRPr="00C24574" w:rsidRDefault="005B4F00" w:rsidP="005B4F00">
      <w:pPr>
        <w:pStyle w:val="ASFKNormal"/>
      </w:pPr>
      <w:r w:rsidRPr="00B11F4A">
        <w:t xml:space="preserve">Перечень полей </w:t>
      </w:r>
      <w:r w:rsidR="0011535C" w:rsidRPr="0011535C">
        <w:t>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rsidR="0011535C">
        <w:t xml:space="preserve"> </w:t>
      </w:r>
      <w:r w:rsidRPr="00C24574">
        <w:t>приведен в таблице</w:t>
      </w:r>
      <w:r w:rsidR="009C1099" w:rsidRPr="00821226">
        <w:t> </w:t>
      </w:r>
      <w:r w:rsidRPr="00C24574">
        <w:fldChar w:fldCharType="begin"/>
      </w:r>
      <w:r w:rsidRPr="00C24574">
        <w:instrText xml:space="preserve"> REF _Ref357439393 \h  \* MERGEFORMAT </w:instrText>
      </w:r>
      <w:r w:rsidRPr="00C24574">
        <w:fldChar w:fldCharType="separate"/>
      </w:r>
      <w:r w:rsidR="008F6590">
        <w:t>40</w:t>
      </w:r>
      <w:r w:rsidRPr="00C24574">
        <w:fldChar w:fldCharType="end"/>
      </w:r>
      <w:r w:rsidRPr="00C24574">
        <w:t>.</w:t>
      </w:r>
    </w:p>
    <w:p w:rsidR="005B4F00" w:rsidRPr="00C24574"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89" w:name="_Ref357439393"/>
      <w:bookmarkStart w:id="790" w:name="_Toc95745524"/>
      <w:r w:rsidR="008F6590">
        <w:rPr>
          <w:noProof/>
        </w:rPr>
        <w:t>40</w:t>
      </w:r>
      <w:bookmarkEnd w:id="789"/>
      <w:r>
        <w:rPr>
          <w:noProof/>
        </w:rPr>
        <w:fldChar w:fldCharType="end"/>
      </w:r>
      <w:r w:rsidR="005B4F00" w:rsidRPr="00C24574">
        <w:t xml:space="preserve">. Описание полей 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Документ</w:t>
      </w:r>
      <w:r w:rsidR="0011535C">
        <w:t>», в</w:t>
      </w:r>
      <w:r w:rsidR="0037785A">
        <w:t xml:space="preserve">кладки </w:t>
      </w:r>
      <w:r w:rsidR="005B4F00">
        <w:t>«</w:t>
      </w:r>
      <w:r w:rsidR="005B4F00" w:rsidRPr="00C24574">
        <w:t>Раздел 2. Неисполне</w:t>
      </w:r>
      <w:r w:rsidR="005B4F00" w:rsidRPr="005B4F00">
        <w:t>н</w:t>
      </w:r>
      <w:r w:rsidR="005B4F00" w:rsidRPr="00C24574">
        <w:t>ные поручения администратора доходов</w:t>
      </w:r>
      <w:r w:rsidR="005B4F00">
        <w:t>»</w:t>
      </w:r>
      <w:bookmarkEnd w:id="7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81"/>
        <w:gridCol w:w="6847"/>
      </w:tblGrid>
      <w:tr w:rsidR="005B4F00" w:rsidRPr="00754FED" w:rsidTr="002572AD">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B11F4A" w:rsidRDefault="005B4F00" w:rsidP="005B4F00">
            <w:pPr>
              <w:pStyle w:val="ASFKTableHead"/>
            </w:pPr>
            <w:r w:rsidRPr="00B11F4A">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B11F4A" w:rsidRDefault="005B4F00" w:rsidP="005B4F00">
            <w:pPr>
              <w:pStyle w:val="ASFKTableHead"/>
            </w:pPr>
            <w:r w:rsidRPr="00B11F4A">
              <w:t>Описание поля</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Коды по БК, передаваемые администратором</w:t>
            </w:r>
          </w:p>
        </w:tc>
        <w:tc>
          <w:tcPr>
            <w:tcW w:w="3556" w:type="pct"/>
            <w:shd w:val="clear" w:color="auto" w:fill="auto"/>
          </w:tcPr>
          <w:p w:rsidR="00CF187B" w:rsidRPr="00CF187B" w:rsidRDefault="00CF187B" w:rsidP="002572AD">
            <w:pPr>
              <w:pStyle w:val="ASFKTablenorm"/>
              <w:ind w:left="57" w:right="57"/>
            </w:pPr>
            <w:r w:rsidRPr="00CF187B">
              <w:t>Коды по БК, передаваемые администратором, по данному неисполненному поручению АДБ.</w:t>
            </w:r>
          </w:p>
          <w:p w:rsidR="00CF187B" w:rsidRPr="00CF187B" w:rsidRDefault="00CF187B" w:rsidP="002572AD">
            <w:pPr>
              <w:pStyle w:val="ASFKTablenorm"/>
              <w:ind w:left="57" w:right="57"/>
            </w:pPr>
            <w:r w:rsidRPr="00CF187B">
              <w:t>Значение вводится</w:t>
            </w:r>
            <w:r w:rsidR="004A271F">
              <w:t xml:space="preserve"> </w:t>
            </w:r>
            <w:r w:rsidRPr="00CF187B">
              <w:t>вручную или выбирается из справочника КБК.</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Коды по БК, принимаемые администратором</w:t>
            </w:r>
          </w:p>
        </w:tc>
        <w:tc>
          <w:tcPr>
            <w:tcW w:w="3556" w:type="pct"/>
            <w:shd w:val="clear" w:color="auto" w:fill="auto"/>
          </w:tcPr>
          <w:p w:rsidR="00CF187B" w:rsidRPr="00CF187B" w:rsidRDefault="00CF187B" w:rsidP="002572AD">
            <w:pPr>
              <w:pStyle w:val="ASFKTablenorm"/>
              <w:ind w:left="57" w:right="57"/>
            </w:pPr>
            <w:r w:rsidRPr="00CF187B">
              <w:t>Коды по БК, принимаемые администратором, по данному неисполненному поручению АДБ.</w:t>
            </w:r>
          </w:p>
          <w:p w:rsidR="00CF187B" w:rsidRPr="00CF187B" w:rsidRDefault="00CF187B" w:rsidP="002572AD">
            <w:pPr>
              <w:pStyle w:val="ASFKTablenorm"/>
              <w:ind w:left="57" w:right="57"/>
            </w:pPr>
            <w:r w:rsidRPr="00CF187B">
              <w:t>Значение вводится</w:t>
            </w:r>
            <w:r w:rsidR="004A271F">
              <w:t xml:space="preserve"> </w:t>
            </w:r>
            <w:r w:rsidRPr="00CF187B">
              <w:t>вручную или выбирается из справочника КБК.</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Код ОКТМО</w:t>
            </w:r>
          </w:p>
        </w:tc>
        <w:tc>
          <w:tcPr>
            <w:tcW w:w="3556" w:type="pct"/>
            <w:shd w:val="clear" w:color="auto" w:fill="auto"/>
          </w:tcPr>
          <w:p w:rsidR="00CF187B" w:rsidRPr="00CF187B" w:rsidRDefault="00CF187B" w:rsidP="002572AD">
            <w:pPr>
              <w:pStyle w:val="ASFKTablenorm"/>
              <w:ind w:left="57" w:right="57"/>
            </w:pPr>
            <w:r w:rsidRPr="00CF187B">
              <w:t>Код ОКТМО.</w:t>
            </w:r>
          </w:p>
          <w:p w:rsidR="00CF187B" w:rsidRPr="00CF187B" w:rsidRDefault="00CF187B" w:rsidP="002572AD">
            <w:pPr>
              <w:pStyle w:val="ASFKTablenorm"/>
              <w:ind w:left="57" w:right="57"/>
            </w:pPr>
            <w:r w:rsidRPr="00CF187B">
              <w:t>Значение вводится</w:t>
            </w:r>
            <w:r w:rsidR="004A271F">
              <w:t xml:space="preserve"> </w:t>
            </w:r>
            <w:r w:rsidRPr="00CF187B">
              <w:t>вручную или выбирается из справочника «ОКТМО».</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Неисполненные возвраты</w:t>
            </w:r>
          </w:p>
        </w:tc>
        <w:tc>
          <w:tcPr>
            <w:tcW w:w="3556" w:type="pct"/>
            <w:shd w:val="clear" w:color="auto" w:fill="auto"/>
          </w:tcPr>
          <w:p w:rsidR="00CF187B" w:rsidRPr="00CF187B" w:rsidRDefault="00CF187B" w:rsidP="002572AD">
            <w:pPr>
              <w:pStyle w:val="ASFKTablenorm"/>
              <w:ind w:left="57" w:right="57"/>
            </w:pPr>
            <w:r w:rsidRPr="00CF187B">
              <w:t>Сумма неисполненных возвратов по данному неисполненному поручению АДБ.</w:t>
            </w:r>
          </w:p>
          <w:p w:rsidR="00CF187B" w:rsidRPr="00CF187B" w:rsidRDefault="00CF187B" w:rsidP="002572AD">
            <w:pPr>
              <w:pStyle w:val="ASFKTablenorm"/>
              <w:ind w:left="57" w:right="57"/>
            </w:pPr>
            <w:r w:rsidRPr="00CF187B">
              <w:t>Поле заполняется вручную.</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Неисполненные зачёты</w:t>
            </w:r>
          </w:p>
        </w:tc>
        <w:tc>
          <w:tcPr>
            <w:tcW w:w="3556" w:type="pct"/>
            <w:shd w:val="clear" w:color="auto" w:fill="auto"/>
          </w:tcPr>
          <w:p w:rsidR="00CF187B" w:rsidRPr="00CF187B" w:rsidRDefault="00CF187B" w:rsidP="002572AD">
            <w:pPr>
              <w:pStyle w:val="ASFKTablenorm"/>
              <w:ind w:left="57" w:right="57"/>
            </w:pPr>
            <w:r w:rsidRPr="00CF187B">
              <w:t>Сумма неисполненных зачетов по данному неисполненному поручению АДБ.</w:t>
            </w:r>
          </w:p>
          <w:p w:rsidR="00CF187B" w:rsidRPr="00CF187B" w:rsidRDefault="00CF187B" w:rsidP="002572AD">
            <w:pPr>
              <w:pStyle w:val="ASFKTablenorm"/>
              <w:ind w:left="57" w:right="57"/>
            </w:pPr>
            <w:r w:rsidRPr="00CF187B">
              <w:t>Поле заполняется вручную.</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Примечание</w:t>
            </w:r>
          </w:p>
        </w:tc>
        <w:tc>
          <w:tcPr>
            <w:tcW w:w="3556" w:type="pct"/>
            <w:shd w:val="clear" w:color="auto" w:fill="auto"/>
          </w:tcPr>
          <w:p w:rsidR="00CF187B" w:rsidRPr="00CF187B" w:rsidRDefault="00CF187B" w:rsidP="002572AD">
            <w:pPr>
              <w:pStyle w:val="ASFKTablenorm"/>
              <w:ind w:left="57" w:right="57"/>
            </w:pPr>
            <w:r w:rsidRPr="00CF187B">
              <w:t xml:space="preserve">Примечание. </w:t>
            </w:r>
          </w:p>
          <w:p w:rsidR="00CF187B" w:rsidRPr="00CF187B" w:rsidRDefault="00CF187B" w:rsidP="002572AD">
            <w:pPr>
              <w:pStyle w:val="ASFKTablenorm"/>
              <w:ind w:left="57" w:right="57"/>
            </w:pPr>
            <w:r w:rsidRPr="00CF187B">
              <w:t>Поле заполняется вручную.</w:t>
            </w:r>
          </w:p>
        </w:tc>
      </w:tr>
      <w:tr w:rsidR="00CF187B" w:rsidRPr="00754FED" w:rsidTr="002572AD">
        <w:tc>
          <w:tcPr>
            <w:tcW w:w="5000" w:type="pct"/>
            <w:gridSpan w:val="2"/>
            <w:shd w:val="clear" w:color="auto" w:fill="auto"/>
          </w:tcPr>
          <w:p w:rsidR="00CF187B" w:rsidRPr="00CF187B" w:rsidRDefault="00CF187B" w:rsidP="002572AD">
            <w:pPr>
              <w:pStyle w:val="ASFKTablenorm"/>
              <w:ind w:left="57" w:right="57"/>
            </w:pPr>
            <w:r w:rsidRPr="00CF187B">
              <w:t>Группа полей «Итоги»</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Неисполненные возвраты</w:t>
            </w:r>
          </w:p>
        </w:tc>
        <w:tc>
          <w:tcPr>
            <w:tcW w:w="3556" w:type="pct"/>
            <w:shd w:val="clear" w:color="auto" w:fill="auto"/>
          </w:tcPr>
          <w:p w:rsidR="00CF187B" w:rsidRPr="00CF187B" w:rsidRDefault="00CF187B" w:rsidP="002572AD">
            <w:pPr>
              <w:pStyle w:val="ASFKTablenorm"/>
              <w:ind w:left="57" w:right="57"/>
            </w:pPr>
            <w:r w:rsidRPr="00CF187B">
              <w:t>Итоговая сумма всех неисполненных возвратов по всем неисполненным поручениям АДБ.</w:t>
            </w:r>
          </w:p>
          <w:p w:rsidR="00CF187B" w:rsidRPr="00CF187B" w:rsidRDefault="00CF187B" w:rsidP="002572AD">
            <w:pPr>
              <w:pStyle w:val="ASFKTablenorm"/>
              <w:ind w:left="57" w:right="57"/>
            </w:pPr>
            <w:r w:rsidRPr="00CF187B">
              <w:t>Поле заполняется вручную.</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lastRenderedPageBreak/>
              <w:t>Неисполненные зачёты</w:t>
            </w:r>
          </w:p>
        </w:tc>
        <w:tc>
          <w:tcPr>
            <w:tcW w:w="3556" w:type="pct"/>
            <w:shd w:val="clear" w:color="auto" w:fill="auto"/>
          </w:tcPr>
          <w:p w:rsidR="00CF187B" w:rsidRPr="00CF187B" w:rsidRDefault="00CF187B" w:rsidP="002572AD">
            <w:pPr>
              <w:pStyle w:val="ASFKTablenorm"/>
              <w:ind w:left="57" w:right="57"/>
            </w:pPr>
            <w:r w:rsidRPr="00CF187B">
              <w:t>Итоговая сумма всех неисполненных зачетов по всем неисполненным поручениям АДБ.</w:t>
            </w:r>
          </w:p>
          <w:p w:rsidR="00CF187B" w:rsidRPr="00CF187B" w:rsidRDefault="00CF187B" w:rsidP="002572AD">
            <w:pPr>
              <w:pStyle w:val="ASFKTablenorm"/>
              <w:ind w:left="57" w:right="57"/>
            </w:pPr>
            <w:r w:rsidRPr="00CF187B">
              <w:t>Поле заполняется вручную.</w:t>
            </w:r>
          </w:p>
        </w:tc>
      </w:tr>
    </w:tbl>
    <w:p w:rsidR="005B4F00" w:rsidRPr="00C24574" w:rsidRDefault="005B4F00" w:rsidP="005B4F00">
      <w:pPr>
        <w:pStyle w:val="ASFKNormal"/>
      </w:pPr>
      <w:r w:rsidRPr="00B11F4A">
        <w:t xml:space="preserve">На вложенной закладке </w:t>
      </w:r>
      <w:r>
        <w:t>«</w:t>
      </w:r>
      <w:r w:rsidRPr="00C24574">
        <w:t>Раздел 2. Неисполненные поручения администратора доходов</w:t>
      </w:r>
      <w:r>
        <w:t>»</w:t>
      </w:r>
      <w:r w:rsidRPr="00C24574">
        <w:t xml:space="preserve"> (рис. </w:t>
      </w:r>
      <w:r w:rsidRPr="00C24574">
        <w:fldChar w:fldCharType="begin"/>
      </w:r>
      <w:r w:rsidRPr="00C24574">
        <w:instrText xml:space="preserve"> REF _Ref240102011 \h  \* MERGEFORMAT </w:instrText>
      </w:r>
      <w:r w:rsidRPr="00C24574">
        <w:fldChar w:fldCharType="separate"/>
      </w:r>
      <w:r w:rsidR="008F6590">
        <w:t>79</w:t>
      </w:r>
      <w:r w:rsidRPr="00C24574">
        <w:fldChar w:fldCharType="end"/>
      </w:r>
      <w:r w:rsidRPr="00C24574">
        <w:t xml:space="preserve">) вводятся строки с информацией по КБК. Для добавления записи в таблицу следует нажать на кнопку </w:t>
      </w:r>
      <w:r w:rsidR="007267E4">
        <w:rPr>
          <w:noProof/>
        </w:rPr>
        <w:drawing>
          <wp:inline distT="0" distB="0" distL="0" distR="0">
            <wp:extent cx="177800" cy="177800"/>
            <wp:effectExtent l="0" t="0" r="0" b="0"/>
            <wp:docPr id="149" name="Рисунок 14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C24574">
        <w:t> </w:t>
      </w:r>
      <w:r>
        <w:t>(Добавить новую строку)</w:t>
      </w:r>
      <w:r w:rsidRPr="00C24574">
        <w:t xml:space="preserve">. </w:t>
      </w:r>
      <w:r w:rsidR="00B822A0">
        <w:t>Откроется форма «Добавление записи</w:t>
      </w:r>
      <w:r w:rsidR="0044496A">
        <w:t>»</w:t>
      </w:r>
      <w:r w:rsidR="009C1099">
        <w:t xml:space="preserve"> (рис.</w:t>
      </w:r>
      <w:r w:rsidR="009C1099" w:rsidRPr="00821226">
        <w:t> </w:t>
      </w:r>
      <w:r w:rsidRPr="00C24574">
        <w:fldChar w:fldCharType="begin"/>
      </w:r>
      <w:r w:rsidRPr="00C24574">
        <w:instrText xml:space="preserve"> REF _Ref240102185 \h  \* MERGEFORMAT </w:instrText>
      </w:r>
      <w:r w:rsidRPr="00C24574">
        <w:fldChar w:fldCharType="separate"/>
      </w:r>
      <w:r w:rsidR="008F6590">
        <w:t>80</w:t>
      </w:r>
      <w:r w:rsidRPr="00C24574">
        <w:fldChar w:fldCharType="end"/>
      </w:r>
      <w:r w:rsidRPr="00C24574">
        <w:t>).</w:t>
      </w:r>
    </w:p>
    <w:p w:rsidR="005B4F00" w:rsidRPr="00C24574" w:rsidRDefault="007267E4" w:rsidP="005B4F00">
      <w:pPr>
        <w:pStyle w:val="ASFKFigure"/>
      </w:pPr>
      <w:r>
        <w:rPr>
          <w:noProof/>
        </w:rPr>
        <w:drawing>
          <wp:inline distT="0" distB="0" distL="0" distR="0">
            <wp:extent cx="6125845" cy="1926590"/>
            <wp:effectExtent l="0" t="0" r="0"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5845" cy="1926590"/>
                    </a:xfrm>
                    <a:prstGeom prst="rect">
                      <a:avLst/>
                    </a:prstGeom>
                    <a:noFill/>
                    <a:ln>
                      <a:noFill/>
                    </a:ln>
                  </pic:spPr>
                </pic:pic>
              </a:graphicData>
            </a:graphic>
          </wp:inline>
        </w:drawing>
      </w:r>
    </w:p>
    <w:p w:rsidR="005B4F00"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91" w:name="_Ref240102185"/>
      <w:bookmarkStart w:id="792" w:name="_Toc95745654"/>
      <w:r w:rsidR="008F6590">
        <w:rPr>
          <w:noProof/>
        </w:rPr>
        <w:t>80</w:t>
      </w:r>
      <w:bookmarkEnd w:id="791"/>
      <w:r>
        <w:rPr>
          <w:noProof/>
        </w:rPr>
        <w:fldChar w:fldCharType="end"/>
      </w:r>
      <w:r w:rsidR="005B4F00" w:rsidRPr="00C24574">
        <w:t xml:space="preserve">. </w:t>
      </w:r>
      <w:r w:rsidR="0044496A">
        <w:t>Форма «Добавление записи»</w:t>
      </w:r>
      <w:bookmarkEnd w:id="792"/>
    </w:p>
    <w:p w:rsidR="005B4F00" w:rsidRPr="00C24574" w:rsidRDefault="005B4F00" w:rsidP="005B4F00">
      <w:pPr>
        <w:pStyle w:val="ASFKNormal"/>
      </w:pPr>
      <w:r w:rsidRPr="00B11F4A">
        <w:t xml:space="preserve">На форме </w:t>
      </w:r>
      <w:r>
        <w:t>«</w:t>
      </w:r>
      <w:r w:rsidRPr="00C24574">
        <w:t>Добавление записи</w:t>
      </w:r>
      <w:r>
        <w:t>»</w:t>
      </w:r>
      <w:r w:rsidRPr="00C24574">
        <w:t xml:space="preserve"> вручную заполняются поля, соответствующие табличным полям на закладке </w:t>
      </w:r>
      <w:r>
        <w:t>«</w:t>
      </w:r>
      <w:r w:rsidRPr="00C24574">
        <w:t>Раздел 2. Неисполненные поручения администратора доходов</w:t>
      </w:r>
      <w:r>
        <w:t>»</w:t>
      </w:r>
      <w:r w:rsidRPr="00C24574">
        <w:t>, которые приведены в таблице</w:t>
      </w:r>
      <w:r w:rsidR="009C1099" w:rsidRPr="00821226">
        <w:t> </w:t>
      </w:r>
      <w:r w:rsidRPr="00C24574">
        <w:fldChar w:fldCharType="begin"/>
      </w:r>
      <w:r w:rsidRPr="00C24574">
        <w:instrText xml:space="preserve"> REF _Ref357439393 \h  \* MERGEFORMAT </w:instrText>
      </w:r>
      <w:r w:rsidRPr="00C24574">
        <w:fldChar w:fldCharType="separate"/>
      </w:r>
      <w:r w:rsidR="008F6590">
        <w:t>40</w:t>
      </w:r>
      <w:r w:rsidRPr="00C24574">
        <w:fldChar w:fldCharType="end"/>
      </w:r>
      <w:r w:rsidRPr="00C24574">
        <w:t>:</w:t>
      </w:r>
    </w:p>
    <w:p w:rsidR="005B4F00" w:rsidRPr="00C24574" w:rsidRDefault="005B4F00" w:rsidP="005B4F00">
      <w:pPr>
        <w:pStyle w:val="ASFKListmark1"/>
      </w:pPr>
      <w:r>
        <w:t>«</w:t>
      </w:r>
      <w:r w:rsidRPr="00C24574">
        <w:t>КБК передающего</w:t>
      </w:r>
      <w:r>
        <w:t>»</w:t>
      </w:r>
      <w:r w:rsidR="009C0BC9">
        <w:t xml:space="preserve"> – з</w:t>
      </w:r>
      <w:r w:rsidRPr="00C24574">
        <w:t xml:space="preserve">начение может быть выбрано из справочника </w:t>
      </w:r>
      <w:r>
        <w:t>«</w:t>
      </w:r>
      <w:r w:rsidRPr="00C24574">
        <w:t>Коды бюджетной классификации</w:t>
      </w:r>
      <w:r>
        <w:t>»</w:t>
      </w:r>
      <w:r w:rsidR="009C0BC9">
        <w:t>;</w:t>
      </w:r>
    </w:p>
    <w:p w:rsidR="005B4F00" w:rsidRPr="00C24574" w:rsidRDefault="005B4F00" w:rsidP="005B4F00">
      <w:pPr>
        <w:pStyle w:val="ASFKListmark1"/>
      </w:pPr>
      <w:r>
        <w:t>«</w:t>
      </w:r>
      <w:r w:rsidRPr="00C24574">
        <w:t>КБК принимающего</w:t>
      </w:r>
      <w:r>
        <w:t>»</w:t>
      </w:r>
      <w:r w:rsidR="009C0BC9">
        <w:t xml:space="preserve"> – з</w:t>
      </w:r>
      <w:r w:rsidRPr="00C24574">
        <w:t xml:space="preserve">начение может быть выбрано из справочника </w:t>
      </w:r>
      <w:r>
        <w:t>«</w:t>
      </w:r>
      <w:r w:rsidRPr="00C24574">
        <w:t>Коды бюджетной классификации</w:t>
      </w:r>
      <w:r>
        <w:t>»</w:t>
      </w:r>
      <w:r w:rsidR="009C0BC9">
        <w:t>;</w:t>
      </w:r>
    </w:p>
    <w:p w:rsidR="005B4F00" w:rsidRPr="00C24574" w:rsidRDefault="005B4F00" w:rsidP="005B4F00">
      <w:pPr>
        <w:pStyle w:val="ASFKListmark1"/>
      </w:pPr>
      <w:r>
        <w:t>«</w:t>
      </w:r>
      <w:r w:rsidRPr="00C24574">
        <w:t>Код ОКТМО</w:t>
      </w:r>
      <w:r>
        <w:t>»</w:t>
      </w:r>
      <w:r w:rsidR="009C0BC9">
        <w:t xml:space="preserve"> – з</w:t>
      </w:r>
      <w:r w:rsidRPr="00C24574">
        <w:t xml:space="preserve">начение может быть выбрано из справочника </w:t>
      </w:r>
      <w:r>
        <w:t>«</w:t>
      </w:r>
      <w:r w:rsidRPr="00C24574">
        <w:t>ОКТМО</w:t>
      </w:r>
      <w:r>
        <w:t>»</w:t>
      </w:r>
      <w:r w:rsidR="009C0BC9">
        <w:t>;</w:t>
      </w:r>
    </w:p>
    <w:p w:rsidR="005B4F00" w:rsidRPr="00C24574" w:rsidRDefault="005B4F00" w:rsidP="005B4F00">
      <w:pPr>
        <w:pStyle w:val="ASFKListmark1"/>
      </w:pPr>
      <w:r>
        <w:t>«</w:t>
      </w:r>
      <w:r w:rsidRPr="00C24574">
        <w:t>Неисполненные возвраты</w:t>
      </w:r>
      <w:r>
        <w:t>»</w:t>
      </w:r>
      <w:r w:rsidR="009C0BC9">
        <w:t>;</w:t>
      </w:r>
    </w:p>
    <w:p w:rsidR="005B4F00" w:rsidRPr="00C24574" w:rsidRDefault="005B4F00" w:rsidP="005B4F00">
      <w:pPr>
        <w:pStyle w:val="ASFKListmark1"/>
      </w:pPr>
      <w:r>
        <w:t>«</w:t>
      </w:r>
      <w:r w:rsidRPr="00C24574">
        <w:t>Неисполненные зачеты</w:t>
      </w:r>
      <w:r>
        <w:t>»</w:t>
      </w:r>
      <w:r w:rsidR="009C0BC9">
        <w:t>;</w:t>
      </w:r>
    </w:p>
    <w:p w:rsidR="005B4F00" w:rsidRPr="00C24574" w:rsidRDefault="005B4F00" w:rsidP="005B4F00">
      <w:pPr>
        <w:pStyle w:val="ASFKListmark1"/>
      </w:pPr>
      <w:r>
        <w:t>«</w:t>
      </w:r>
      <w:r w:rsidRPr="00C24574">
        <w:t>Примечание</w:t>
      </w:r>
      <w:r>
        <w:t>»</w:t>
      </w:r>
      <w:r w:rsidRPr="00C24574">
        <w:t>.</w:t>
      </w:r>
    </w:p>
    <w:p w:rsidR="005B4F00" w:rsidRDefault="005B4F00" w:rsidP="005B4F00">
      <w:pPr>
        <w:pStyle w:val="ASFKNormal"/>
      </w:pPr>
      <w:r w:rsidRPr="00B11F4A">
        <w:t xml:space="preserve">Нажать на </w:t>
      </w:r>
      <w:r>
        <w:t>кнопку «</w:t>
      </w:r>
      <w:r w:rsidRPr="00A10795">
        <w:rPr>
          <w:lang w:val="en-US"/>
        </w:rPr>
        <w:t>Ok</w:t>
      </w:r>
      <w:r>
        <w:t>»</w:t>
      </w:r>
      <w:r w:rsidRPr="00C24574">
        <w:t xml:space="preserve"> для сохранения данных строки.</w:t>
      </w:r>
    </w:p>
    <w:p w:rsidR="005D54F6" w:rsidRPr="00C24574" w:rsidRDefault="005D54F6" w:rsidP="005B4F00">
      <w:pPr>
        <w:pStyle w:val="ASFKNormal"/>
      </w:pPr>
      <w:r w:rsidRPr="00C24574">
        <w:t xml:space="preserve">ЭФ </w:t>
      </w:r>
      <w:r>
        <w:t xml:space="preserve">документа </w:t>
      </w:r>
      <w:r w:rsidRPr="005D54F6">
        <w:t>«Акт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t xml:space="preserve"> представлена на рисунке</w:t>
      </w:r>
      <w:r w:rsidR="009C1099" w:rsidRPr="00821226">
        <w:t> </w:t>
      </w:r>
      <w:r w:rsidRPr="005D54F6">
        <w:fldChar w:fldCharType="begin"/>
      </w:r>
      <w:r w:rsidRPr="005D54F6">
        <w:instrText xml:space="preserve"> REF _Ref240102475 \h  \* MERGEFORMAT </w:instrText>
      </w:r>
      <w:r w:rsidRPr="005D54F6">
        <w:fldChar w:fldCharType="separate"/>
      </w:r>
      <w:r w:rsidR="008F6590">
        <w:t>81</w:t>
      </w:r>
      <w:r w:rsidRPr="005D54F6">
        <w:fldChar w:fldCharType="end"/>
      </w:r>
      <w:r>
        <w:t>.</w:t>
      </w:r>
    </w:p>
    <w:p w:rsidR="005B4F00" w:rsidRPr="00C24574" w:rsidRDefault="007267E4" w:rsidP="005B4F00">
      <w:pPr>
        <w:pStyle w:val="ASFKFigure"/>
      </w:pPr>
      <w:r>
        <w:rPr>
          <w:noProof/>
        </w:rPr>
        <w:lastRenderedPageBreak/>
        <w:drawing>
          <wp:inline distT="0" distB="0" distL="0" distR="0">
            <wp:extent cx="6134735" cy="2645410"/>
            <wp:effectExtent l="0" t="0" r="0" b="0"/>
            <wp:docPr id="151" name="Рисунок 1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34735" cy="2645410"/>
                    </a:xfrm>
                    <a:prstGeom prst="rect">
                      <a:avLst/>
                    </a:prstGeom>
                    <a:noFill/>
                    <a:ln>
                      <a:noFill/>
                    </a:ln>
                  </pic:spPr>
                </pic:pic>
              </a:graphicData>
            </a:graphic>
          </wp:inline>
        </w:drawing>
      </w:r>
    </w:p>
    <w:p w:rsidR="005B4F00"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93" w:name="_Ref240102475"/>
      <w:bookmarkStart w:id="794" w:name="_Toc95745655"/>
      <w:r w:rsidR="008F6590">
        <w:rPr>
          <w:noProof/>
        </w:rPr>
        <w:t>81</w:t>
      </w:r>
      <w:bookmarkEnd w:id="793"/>
      <w:r>
        <w:rPr>
          <w:noProof/>
        </w:rPr>
        <w:fldChar w:fldCharType="end"/>
      </w:r>
      <w:r w:rsidR="005B4F00" w:rsidRPr="00C24574">
        <w:t xml:space="preserve">. ЭФ </w:t>
      </w:r>
      <w:r w:rsidR="005D54F6">
        <w:t xml:space="preserve">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Дополнительные атрибуты</w:t>
      </w:r>
      <w:r w:rsidR="005B4F00">
        <w:t>»</w:t>
      </w:r>
      <w:bookmarkEnd w:id="794"/>
    </w:p>
    <w:p w:rsidR="005B4F00" w:rsidRPr="00C24574" w:rsidRDefault="005B4F00" w:rsidP="005B4F00">
      <w:pPr>
        <w:pStyle w:val="ASFKNormal"/>
      </w:pPr>
      <w:r w:rsidRPr="00B11F4A">
        <w:t xml:space="preserve">Перечень полей </w:t>
      </w:r>
      <w:r w:rsidR="005D54F6">
        <w:t xml:space="preserve">документа </w:t>
      </w:r>
      <w:r w:rsidR="005D54F6" w:rsidRPr="005D54F6">
        <w:t>«Акт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rsidRPr="00C24574">
        <w:t xml:space="preserve"> приведен в таблице</w:t>
      </w:r>
      <w:r w:rsidR="009C1099" w:rsidRPr="00821226">
        <w:t> </w:t>
      </w:r>
      <w:r w:rsidRPr="00C24574">
        <w:fldChar w:fldCharType="begin"/>
      </w:r>
      <w:r w:rsidRPr="00C24574">
        <w:instrText xml:space="preserve"> REF _Ref357434109 \h  \* MERGEFORMAT </w:instrText>
      </w:r>
      <w:r w:rsidRPr="00C24574">
        <w:fldChar w:fldCharType="separate"/>
      </w:r>
      <w:r w:rsidR="008F6590">
        <w:t>41</w:t>
      </w:r>
      <w:r w:rsidRPr="00C24574">
        <w:fldChar w:fldCharType="end"/>
      </w:r>
      <w:r w:rsidRPr="00C24574">
        <w:t>.</w:t>
      </w:r>
    </w:p>
    <w:p w:rsidR="005B4F00" w:rsidRPr="00C24574"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95" w:name="_Ref357434109"/>
      <w:bookmarkStart w:id="796" w:name="_Toc95745525"/>
      <w:r w:rsidR="008F6590">
        <w:rPr>
          <w:noProof/>
        </w:rPr>
        <w:t>41</w:t>
      </w:r>
      <w:bookmarkEnd w:id="795"/>
      <w:r>
        <w:rPr>
          <w:noProof/>
        </w:rPr>
        <w:fldChar w:fldCharType="end"/>
      </w:r>
      <w:r w:rsidR="005B4F00" w:rsidRPr="00C24574">
        <w:t xml:space="preserve">. Описание полей 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Дополнительные атрибуты</w:t>
      </w:r>
      <w:r w:rsidR="005B4F00">
        <w:t>»</w:t>
      </w:r>
      <w:bookmarkEnd w:id="7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B4F00" w:rsidRPr="00754FED" w:rsidTr="002572AD">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B11F4A" w:rsidRDefault="005B4F00" w:rsidP="005B4F00">
            <w:pPr>
              <w:pStyle w:val="ASFKTableHead"/>
            </w:pPr>
            <w:r w:rsidRPr="00B11F4A">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B11F4A" w:rsidRDefault="005B4F00" w:rsidP="005B4F00">
            <w:pPr>
              <w:pStyle w:val="ASFKTableHead"/>
            </w:pPr>
            <w:r w:rsidRPr="00B11F4A">
              <w:t>Описание поля</w:t>
            </w:r>
          </w:p>
        </w:tc>
      </w:tr>
      <w:tr w:rsidR="00CF187B" w:rsidRPr="00D0193D" w:rsidTr="002572AD">
        <w:trPr>
          <w:trHeight w:val="77"/>
        </w:trPr>
        <w:tc>
          <w:tcPr>
            <w:tcW w:w="5000" w:type="pct"/>
            <w:gridSpan w:val="2"/>
            <w:shd w:val="clear" w:color="auto" w:fill="auto"/>
          </w:tcPr>
          <w:p w:rsidR="00CF187B" w:rsidRPr="00CF187B" w:rsidRDefault="00CF187B" w:rsidP="002572AD">
            <w:pPr>
              <w:pStyle w:val="ASFKTablenorm"/>
              <w:ind w:left="57" w:right="57"/>
            </w:pPr>
            <w:r w:rsidRPr="00CF187B">
              <w:t>Группа полей «Статусы документа»</w:t>
            </w:r>
          </w:p>
        </w:tc>
      </w:tr>
      <w:tr w:rsidR="00CF187B" w:rsidRPr="008A53DE" w:rsidTr="002572AD">
        <w:trPr>
          <w:trHeight w:val="77"/>
        </w:trPr>
        <w:tc>
          <w:tcPr>
            <w:tcW w:w="1410" w:type="pct"/>
            <w:shd w:val="clear" w:color="auto" w:fill="auto"/>
          </w:tcPr>
          <w:p w:rsidR="00CF187B" w:rsidRPr="00CF187B" w:rsidRDefault="00CF187B" w:rsidP="002572AD">
            <w:pPr>
              <w:pStyle w:val="ASFKTablenorm"/>
              <w:ind w:left="57" w:right="57"/>
            </w:pPr>
            <w:r w:rsidRPr="00CF187B">
              <w:t>Бизнес-</w:t>
            </w:r>
            <w:r w:rsidR="00092B7F" w:rsidRPr="00CF187B">
              <w:t>статус</w:t>
            </w:r>
          </w:p>
        </w:tc>
        <w:tc>
          <w:tcPr>
            <w:tcW w:w="3590" w:type="pct"/>
            <w:shd w:val="clear" w:color="auto" w:fill="auto"/>
          </w:tcPr>
          <w:p w:rsidR="00CF187B" w:rsidRPr="00CF187B" w:rsidRDefault="00CF187B" w:rsidP="002572AD">
            <w:pPr>
              <w:pStyle w:val="ASFKTablenorm"/>
              <w:ind w:left="57" w:right="57"/>
            </w:pPr>
            <w:r w:rsidRPr="00CF187B">
              <w:t xml:space="preserve">Код и наименование бизнес-статуса документа. </w:t>
            </w:r>
          </w:p>
          <w:p w:rsidR="00CF187B" w:rsidRPr="00CF187B" w:rsidRDefault="00CF187B" w:rsidP="002572AD">
            <w:pPr>
              <w:pStyle w:val="ASFKTablenorm"/>
              <w:ind w:left="57" w:right="57"/>
            </w:pPr>
            <w:r w:rsidRPr="00CF187B">
              <w:t>Закрыто для редактирования.</w:t>
            </w:r>
          </w:p>
          <w:p w:rsidR="00CF187B" w:rsidRPr="00CF187B" w:rsidRDefault="00CF187B" w:rsidP="002572AD">
            <w:pPr>
              <w:pStyle w:val="ASFKTablenorm"/>
              <w:ind w:left="57" w:right="57"/>
            </w:pPr>
            <w:r w:rsidRPr="00CF187B">
              <w:t>Код заполняется автоматически при обработке документа или присылается из OEBS. Равен значению поля «Статус» закладки «Документ».</w:t>
            </w:r>
          </w:p>
          <w:p w:rsidR="00CF187B" w:rsidRPr="00CF187B" w:rsidRDefault="00CF187B" w:rsidP="002572AD">
            <w:pPr>
              <w:pStyle w:val="ASFKTablenorm"/>
              <w:ind w:left="57" w:right="57"/>
            </w:pPr>
            <w:r w:rsidRPr="00CF187B">
              <w:t>Наименование поля заполняется по коду из справочника.</w:t>
            </w:r>
          </w:p>
        </w:tc>
      </w:tr>
      <w:tr w:rsidR="00CF187B" w:rsidRPr="008A53DE" w:rsidTr="002572AD">
        <w:trPr>
          <w:trHeight w:val="77"/>
        </w:trPr>
        <w:tc>
          <w:tcPr>
            <w:tcW w:w="1410" w:type="pct"/>
            <w:shd w:val="clear" w:color="auto" w:fill="auto"/>
          </w:tcPr>
          <w:p w:rsidR="00CF187B" w:rsidRPr="00CF187B" w:rsidRDefault="00CF187B" w:rsidP="002572AD">
            <w:pPr>
              <w:pStyle w:val="ASFKTablenorm"/>
              <w:ind w:left="57" w:right="57"/>
            </w:pPr>
            <w:r w:rsidRPr="00CF187B">
              <w:t>Статус передачи</w:t>
            </w:r>
          </w:p>
        </w:tc>
        <w:tc>
          <w:tcPr>
            <w:tcW w:w="3590" w:type="pct"/>
            <w:shd w:val="clear" w:color="auto" w:fill="auto"/>
          </w:tcPr>
          <w:p w:rsidR="00CF187B" w:rsidRPr="00CF187B" w:rsidRDefault="00CF187B" w:rsidP="002572AD">
            <w:pPr>
              <w:pStyle w:val="ASFKTablenorm"/>
              <w:ind w:left="57" w:right="57"/>
            </w:pPr>
            <w:r w:rsidRPr="00CF187B">
              <w:t>Код и наименование статуса передачи документа.</w:t>
            </w:r>
          </w:p>
          <w:p w:rsidR="00CF187B" w:rsidRPr="00CF187B" w:rsidRDefault="00CF187B" w:rsidP="002572AD">
            <w:pPr>
              <w:pStyle w:val="ASFKTablenorm"/>
              <w:ind w:left="57" w:right="57"/>
            </w:pPr>
            <w:r w:rsidRPr="00CF187B">
              <w:t>Заполняется автоматически при обработке документа. Закрыто для редактирования.</w:t>
            </w:r>
          </w:p>
        </w:tc>
      </w:tr>
      <w:tr w:rsidR="00CF187B" w:rsidRPr="008A53DE" w:rsidTr="002572AD">
        <w:trPr>
          <w:trHeight w:val="77"/>
        </w:trPr>
        <w:tc>
          <w:tcPr>
            <w:tcW w:w="1410" w:type="pct"/>
            <w:shd w:val="clear" w:color="auto" w:fill="auto"/>
          </w:tcPr>
          <w:p w:rsidR="00CF187B" w:rsidRPr="00CF187B" w:rsidRDefault="00CF187B" w:rsidP="002572AD">
            <w:pPr>
              <w:pStyle w:val="ASFKTablenorm"/>
              <w:ind w:left="57" w:right="57"/>
            </w:pPr>
            <w:r w:rsidRPr="00CF187B">
              <w:t>Статус утверждения</w:t>
            </w:r>
          </w:p>
        </w:tc>
        <w:tc>
          <w:tcPr>
            <w:tcW w:w="3590" w:type="pct"/>
            <w:shd w:val="clear" w:color="auto" w:fill="auto"/>
          </w:tcPr>
          <w:p w:rsidR="00CF187B" w:rsidRPr="00CF187B" w:rsidRDefault="00CF187B" w:rsidP="002572AD">
            <w:pPr>
              <w:pStyle w:val="ASFKTablenorm"/>
              <w:ind w:left="57" w:right="57"/>
            </w:pPr>
            <w:r w:rsidRPr="00CF187B">
              <w:t xml:space="preserve">Код и наименование статуса утверждения документа. </w:t>
            </w:r>
          </w:p>
          <w:p w:rsidR="00CF187B" w:rsidRPr="00CF187B" w:rsidRDefault="00CF187B" w:rsidP="002572AD">
            <w:pPr>
              <w:pStyle w:val="ASFKTablenorm"/>
              <w:ind w:left="57" w:right="57"/>
            </w:pPr>
            <w:r w:rsidRPr="00CF187B">
              <w:t>Заполняется автоматически при утверждении документа. Закрыто для редактирования.</w:t>
            </w:r>
          </w:p>
        </w:tc>
      </w:tr>
      <w:tr w:rsidR="00CF187B" w:rsidRPr="00D0193D" w:rsidTr="002572AD">
        <w:trPr>
          <w:trHeight w:val="77"/>
        </w:trPr>
        <w:tc>
          <w:tcPr>
            <w:tcW w:w="5000" w:type="pct"/>
            <w:gridSpan w:val="2"/>
            <w:shd w:val="clear" w:color="auto" w:fill="auto"/>
          </w:tcPr>
          <w:p w:rsidR="00CF187B" w:rsidRPr="00CF187B" w:rsidRDefault="00CF187B" w:rsidP="002572AD">
            <w:pPr>
              <w:pStyle w:val="ASFKTablenorm"/>
              <w:ind w:left="57" w:right="57"/>
            </w:pPr>
            <w:r w:rsidRPr="00CF187B">
              <w:t>Группа полей «Передающая сторона»</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Руководитель органа Федерального казначейства (уполномоченное лицо). Должность</w:t>
            </w:r>
          </w:p>
        </w:tc>
        <w:tc>
          <w:tcPr>
            <w:tcW w:w="3590" w:type="pct"/>
            <w:shd w:val="clear" w:color="auto" w:fill="auto"/>
          </w:tcPr>
          <w:p w:rsidR="00CF187B" w:rsidRPr="00CF187B" w:rsidRDefault="00CF187B" w:rsidP="002572AD">
            <w:pPr>
              <w:pStyle w:val="ASFKTablenorm"/>
              <w:ind w:left="57" w:right="57"/>
            </w:pPr>
            <w:r w:rsidRPr="00CF187B">
              <w:t xml:space="preserve">Наименование должности руководителя АДБ, передающего акт. </w:t>
            </w:r>
          </w:p>
          <w:p w:rsidR="00CF187B" w:rsidRPr="00CF187B" w:rsidRDefault="00CF187B" w:rsidP="002572AD">
            <w:pPr>
              <w:pStyle w:val="ASFKTablenorm"/>
              <w:ind w:left="57" w:right="57"/>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Руководитель органа Федерального казначейства (уполномоченное лицо). Расшифровка подписи</w:t>
            </w:r>
          </w:p>
        </w:tc>
        <w:tc>
          <w:tcPr>
            <w:tcW w:w="3590" w:type="pct"/>
            <w:shd w:val="clear" w:color="auto" w:fill="auto"/>
          </w:tcPr>
          <w:p w:rsidR="00CF187B" w:rsidRPr="00CF187B" w:rsidRDefault="00CF187B" w:rsidP="002572AD">
            <w:pPr>
              <w:pStyle w:val="ASFKTablenorm"/>
              <w:ind w:left="57" w:right="57"/>
            </w:pPr>
            <w:r w:rsidRPr="00CF187B">
              <w:t xml:space="preserve">ФИО руководителя АДБ, передающего акт. </w:t>
            </w:r>
          </w:p>
          <w:p w:rsidR="00CF187B" w:rsidRPr="00CF187B" w:rsidRDefault="00CF187B" w:rsidP="002572AD">
            <w:pPr>
              <w:pStyle w:val="ASFKTablenorm"/>
              <w:ind w:left="57" w:right="57"/>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lastRenderedPageBreak/>
              <w:t>Главный бухгалтер клиента (уполномоченное лицо). Должность</w:t>
            </w:r>
          </w:p>
        </w:tc>
        <w:tc>
          <w:tcPr>
            <w:tcW w:w="3590" w:type="pct"/>
            <w:shd w:val="clear" w:color="auto" w:fill="auto"/>
          </w:tcPr>
          <w:p w:rsidR="00CF187B" w:rsidRPr="00CF187B" w:rsidRDefault="00CF187B" w:rsidP="002572AD">
            <w:pPr>
              <w:pStyle w:val="ASFKTablenorm"/>
              <w:ind w:left="57" w:right="57"/>
            </w:pPr>
            <w:r w:rsidRPr="00CF187B">
              <w:t xml:space="preserve">Наименование должности главного бухгалтера АДБ, передающего акт. </w:t>
            </w:r>
          </w:p>
          <w:p w:rsidR="00CF187B" w:rsidRPr="00CF187B" w:rsidRDefault="00CF187B" w:rsidP="002572AD">
            <w:pPr>
              <w:pStyle w:val="ASFKTablenorm"/>
              <w:ind w:left="57" w:right="57"/>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Главный бухгалтер клиента (уполномоченное лицо). Расшифровка подписи</w:t>
            </w:r>
          </w:p>
        </w:tc>
        <w:tc>
          <w:tcPr>
            <w:tcW w:w="3590" w:type="pct"/>
            <w:shd w:val="clear" w:color="auto" w:fill="auto"/>
          </w:tcPr>
          <w:p w:rsidR="00CF187B" w:rsidRPr="00CF187B" w:rsidRDefault="00CF187B" w:rsidP="002572AD">
            <w:pPr>
              <w:pStyle w:val="ASFKTablenorm"/>
              <w:ind w:left="57" w:right="57"/>
            </w:pPr>
            <w:r w:rsidRPr="00CF187B">
              <w:t xml:space="preserve">ФИО главного бухгалтера АДБ, передающего акт. </w:t>
            </w:r>
          </w:p>
          <w:p w:rsidR="00CF187B" w:rsidRPr="00CF187B" w:rsidRDefault="00CF187B" w:rsidP="002572AD">
            <w:pPr>
              <w:pStyle w:val="ASFKTablenorm"/>
              <w:ind w:left="57" w:right="57"/>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Дата</w:t>
            </w:r>
          </w:p>
        </w:tc>
        <w:tc>
          <w:tcPr>
            <w:tcW w:w="3590" w:type="pct"/>
            <w:shd w:val="clear" w:color="auto" w:fill="auto"/>
          </w:tcPr>
          <w:p w:rsidR="00CF187B" w:rsidRPr="00CF187B" w:rsidRDefault="00CF187B" w:rsidP="002572AD">
            <w:pPr>
              <w:pStyle w:val="ASFKTablenorm"/>
              <w:ind w:left="57" w:right="57"/>
            </w:pPr>
            <w:r w:rsidRPr="00CF187B">
              <w:t>Дата подписи акта главным бухгалтером АДБ.</w:t>
            </w:r>
          </w:p>
          <w:p w:rsidR="00CF187B" w:rsidRPr="00CF187B" w:rsidRDefault="00CF187B" w:rsidP="002572AD">
            <w:pPr>
              <w:pStyle w:val="ASFKTablenorm"/>
              <w:ind w:left="57" w:right="57"/>
            </w:pPr>
            <w:r w:rsidRPr="00CF187B">
              <w:t xml:space="preserve">По умолчанию текущая дата. Значение может быть отредактировано вручную или путем выбора новой даты из календаря. </w:t>
            </w:r>
          </w:p>
        </w:tc>
      </w:tr>
      <w:tr w:rsidR="00CF187B" w:rsidRPr="00D0193D" w:rsidTr="002572AD">
        <w:trPr>
          <w:trHeight w:val="77"/>
        </w:trPr>
        <w:tc>
          <w:tcPr>
            <w:tcW w:w="5000" w:type="pct"/>
            <w:gridSpan w:val="2"/>
            <w:shd w:val="clear" w:color="auto" w:fill="auto"/>
          </w:tcPr>
          <w:p w:rsidR="00CF187B" w:rsidRPr="00CF187B" w:rsidRDefault="00CF187B" w:rsidP="002572AD">
            <w:pPr>
              <w:pStyle w:val="ASFKTablenorm"/>
              <w:ind w:left="57" w:right="57"/>
            </w:pPr>
            <w:r w:rsidRPr="00CF187B">
              <w:t>Группа полей «Принимающая сторона»</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Руководитель органа Федерального казначейства (уполномоченное лицо). Должность</w:t>
            </w:r>
          </w:p>
        </w:tc>
        <w:tc>
          <w:tcPr>
            <w:tcW w:w="3590" w:type="pct"/>
            <w:shd w:val="clear" w:color="auto" w:fill="auto"/>
          </w:tcPr>
          <w:p w:rsidR="00CF187B" w:rsidRPr="00CF187B" w:rsidRDefault="00CF187B" w:rsidP="002572AD">
            <w:pPr>
              <w:pStyle w:val="ASFKTablenorm"/>
              <w:ind w:left="57" w:right="57"/>
            </w:pPr>
            <w:r w:rsidRPr="00CF187B">
              <w:t>Наименование должности руководителя АДБ, принимающего акт.</w:t>
            </w:r>
          </w:p>
          <w:p w:rsidR="00CF187B" w:rsidRPr="00CF187B" w:rsidRDefault="00CF187B" w:rsidP="002572AD">
            <w:pPr>
              <w:pStyle w:val="ASFKTablenorm"/>
              <w:ind w:left="57" w:right="57"/>
            </w:pPr>
            <w:r w:rsidRPr="00CF187B">
              <w:t>Заполняется вручную.</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Руководитель органа Федерального казначейства (уполномоченное лицо). Расшифровка подписи</w:t>
            </w:r>
          </w:p>
        </w:tc>
        <w:tc>
          <w:tcPr>
            <w:tcW w:w="3590" w:type="pct"/>
            <w:shd w:val="clear" w:color="auto" w:fill="auto"/>
          </w:tcPr>
          <w:p w:rsidR="00CF187B" w:rsidRPr="00CF187B" w:rsidRDefault="00CF187B" w:rsidP="002572AD">
            <w:pPr>
              <w:pStyle w:val="ASFKTablenorm"/>
              <w:ind w:left="57" w:right="57"/>
            </w:pPr>
            <w:r w:rsidRPr="00CF187B">
              <w:t xml:space="preserve">ФИО руководителя АДБ, принимающего акт. </w:t>
            </w:r>
          </w:p>
          <w:p w:rsidR="00CF187B" w:rsidRPr="00CF187B" w:rsidRDefault="00CF187B" w:rsidP="002572AD">
            <w:pPr>
              <w:pStyle w:val="ASFKTablenorm"/>
              <w:ind w:left="57" w:right="57"/>
            </w:pPr>
            <w:r w:rsidRPr="00CF187B">
              <w:t>Заполняется вручную.</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Главный бухгалтер клиента (уполномоченное лицо). Должность</w:t>
            </w:r>
          </w:p>
        </w:tc>
        <w:tc>
          <w:tcPr>
            <w:tcW w:w="3590" w:type="pct"/>
            <w:shd w:val="clear" w:color="auto" w:fill="auto"/>
          </w:tcPr>
          <w:p w:rsidR="00CF187B" w:rsidRPr="00CF187B" w:rsidRDefault="00CF187B" w:rsidP="002572AD">
            <w:pPr>
              <w:pStyle w:val="ASFKTablenorm"/>
              <w:ind w:left="57" w:right="57"/>
            </w:pPr>
            <w:r w:rsidRPr="00CF187B">
              <w:t xml:space="preserve">Наименование должности главного бухгалтера АДБ, принимающего акт. </w:t>
            </w:r>
          </w:p>
          <w:p w:rsidR="00CF187B" w:rsidRPr="00CF187B" w:rsidRDefault="00CF187B" w:rsidP="002572AD">
            <w:pPr>
              <w:pStyle w:val="ASFKTablenorm"/>
              <w:ind w:left="57" w:right="57"/>
            </w:pPr>
            <w:r w:rsidRPr="00CF187B">
              <w:t>Заполняется вручную.</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Главный бухгалтер клиента (уполномоченное лицо). Расшифровка подписи</w:t>
            </w:r>
          </w:p>
        </w:tc>
        <w:tc>
          <w:tcPr>
            <w:tcW w:w="3590" w:type="pct"/>
            <w:shd w:val="clear" w:color="auto" w:fill="auto"/>
          </w:tcPr>
          <w:p w:rsidR="00CF187B" w:rsidRPr="00CF187B" w:rsidRDefault="00CF187B" w:rsidP="002572AD">
            <w:pPr>
              <w:pStyle w:val="ASFKTablenorm"/>
              <w:ind w:left="57" w:right="57"/>
            </w:pPr>
            <w:r w:rsidRPr="00CF187B">
              <w:t xml:space="preserve">ФИО главного бухгалтера АДБ, принимающего акт. </w:t>
            </w:r>
          </w:p>
          <w:p w:rsidR="00CF187B" w:rsidRPr="00CF187B" w:rsidRDefault="00CF187B" w:rsidP="002572AD">
            <w:pPr>
              <w:pStyle w:val="ASFKTablenorm"/>
              <w:ind w:left="57" w:right="57"/>
            </w:pPr>
            <w:r w:rsidRPr="00CF187B">
              <w:t>Заполняется вручную.</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Дата</w:t>
            </w:r>
          </w:p>
        </w:tc>
        <w:tc>
          <w:tcPr>
            <w:tcW w:w="3590" w:type="pct"/>
            <w:shd w:val="clear" w:color="auto" w:fill="auto"/>
          </w:tcPr>
          <w:p w:rsidR="00CF187B" w:rsidRPr="00CF187B" w:rsidRDefault="00CF187B" w:rsidP="002572AD">
            <w:pPr>
              <w:pStyle w:val="ASFKTablenorm"/>
              <w:ind w:left="57" w:right="57"/>
            </w:pPr>
            <w:r w:rsidRPr="00CF187B">
              <w:t xml:space="preserve">Дата подписи акта главным бухгалтером АДБ. </w:t>
            </w:r>
          </w:p>
          <w:p w:rsidR="00CF187B" w:rsidRPr="00CF187B" w:rsidRDefault="00CF187B" w:rsidP="002572AD">
            <w:pPr>
              <w:pStyle w:val="ASFKTablenorm"/>
              <w:ind w:left="57" w:right="57"/>
            </w:pPr>
            <w:r w:rsidRPr="00CF187B">
              <w:t>Заполняется вручную или путем выбора из календаря.</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Дата регистрации в органе ФК</w:t>
            </w:r>
          </w:p>
        </w:tc>
        <w:tc>
          <w:tcPr>
            <w:tcW w:w="3590" w:type="pct"/>
            <w:shd w:val="clear" w:color="auto" w:fill="auto"/>
          </w:tcPr>
          <w:p w:rsidR="00CF187B" w:rsidRPr="00CF187B" w:rsidRDefault="00CF187B" w:rsidP="002572AD">
            <w:pPr>
              <w:pStyle w:val="ASFKTablenorm"/>
              <w:ind w:left="57" w:right="57"/>
            </w:pPr>
            <w:r w:rsidRPr="00CF187B">
              <w:t xml:space="preserve">Дата регистрации в органе ФК. </w:t>
            </w:r>
          </w:p>
          <w:p w:rsidR="00CF187B" w:rsidRPr="00CF187B" w:rsidRDefault="00CF187B" w:rsidP="002572AD">
            <w:pPr>
              <w:pStyle w:val="ASFKTablenorm"/>
              <w:ind w:left="57" w:right="57"/>
            </w:pPr>
            <w:r w:rsidRPr="00CF187B">
              <w:t xml:space="preserve">Определяется при подтверждении ввода документа. Заполняется автоматически при обработке документа или присылается из OEBS. </w:t>
            </w:r>
          </w:p>
          <w:p w:rsidR="00CF187B" w:rsidRPr="00CF187B" w:rsidRDefault="00CF187B" w:rsidP="002572AD">
            <w:pPr>
              <w:pStyle w:val="ASFKTablenorm"/>
              <w:ind w:left="57" w:right="57"/>
            </w:pPr>
            <w:r w:rsidRPr="00CF187B">
              <w:t>Закрыто для редактирования.</w:t>
            </w:r>
          </w:p>
        </w:tc>
      </w:tr>
    </w:tbl>
    <w:p w:rsidR="00C24574" w:rsidRPr="00AE58D3" w:rsidRDefault="00C24574" w:rsidP="00C24574">
      <w:pPr>
        <w:pStyle w:val="21"/>
      </w:pPr>
      <w:bookmarkStart w:id="797" w:name="_Toc95745446"/>
      <w:r w:rsidRPr="00821226">
        <w:t xml:space="preserve">Группа документов </w:t>
      </w:r>
      <w:r w:rsidR="00237D21">
        <w:t>«</w:t>
      </w:r>
      <w:r w:rsidRPr="00AE58D3">
        <w:t>Неисполненные</w:t>
      </w:r>
      <w:r w:rsidR="00237D21">
        <w:t>»</w:t>
      </w:r>
      <w:bookmarkEnd w:id="739"/>
      <w:bookmarkEnd w:id="740"/>
      <w:bookmarkEnd w:id="741"/>
      <w:bookmarkEnd w:id="742"/>
      <w:bookmarkEnd w:id="743"/>
      <w:bookmarkEnd w:id="797"/>
    </w:p>
    <w:p w:rsidR="00C24574" w:rsidRPr="00821226" w:rsidRDefault="00C24574" w:rsidP="00C24574">
      <w:pPr>
        <w:pStyle w:val="ASFKNormal"/>
      </w:pPr>
      <w:r>
        <w:t>Прот</w:t>
      </w:r>
      <w:r w:rsidRPr="00C96C3C">
        <w:t>о</w:t>
      </w:r>
      <w:r>
        <w:t>кол формируется только в сл</w:t>
      </w:r>
      <w:r w:rsidRPr="00C96C3C">
        <w:t>у</w:t>
      </w:r>
      <w:r>
        <w:t>чае неуспешной обработки пе</w:t>
      </w:r>
      <w:r w:rsidRPr="00C96C3C">
        <w:t>р</w:t>
      </w:r>
      <w:r>
        <w:t>вичного ЭД в уче</w:t>
      </w:r>
      <w:r w:rsidRPr="00C24574">
        <w:t>т</w:t>
      </w:r>
      <w:r>
        <w:t xml:space="preserve">ной системе </w:t>
      </w:r>
      <w:r w:rsidR="00A517D7">
        <w:t>ТОФК</w:t>
      </w:r>
      <w:r>
        <w:t>.</w:t>
      </w:r>
    </w:p>
    <w:p w:rsidR="00D43C05" w:rsidRPr="00821226" w:rsidRDefault="00A30169" w:rsidP="00D43C05">
      <w:pPr>
        <w:pStyle w:val="31"/>
      </w:pPr>
      <w:bookmarkStart w:id="798" w:name="_Toc225934599"/>
      <w:bookmarkStart w:id="799" w:name="_Toc232827342"/>
      <w:bookmarkStart w:id="800" w:name="_Toc247608878"/>
      <w:bookmarkStart w:id="801" w:name="_Ref342037349"/>
      <w:bookmarkStart w:id="802" w:name="_Toc409434425"/>
      <w:bookmarkStart w:id="803" w:name="_Toc422329743"/>
      <w:bookmarkStart w:id="804" w:name="_Toc448138503"/>
      <w:bookmarkStart w:id="805" w:name="_Ref58710701"/>
      <w:bookmarkStart w:id="806" w:name="_Toc95745447"/>
      <w:r>
        <w:t>Входящее уведомление</w:t>
      </w:r>
      <w:r w:rsidR="00D43C05" w:rsidRPr="00821226">
        <w:t xml:space="preserve"> </w:t>
      </w:r>
      <w:r>
        <w:t>(</w:t>
      </w:r>
      <w:r w:rsidR="00D43C05" w:rsidRPr="00821226">
        <w:t>протокол</w:t>
      </w:r>
      <w:bookmarkEnd w:id="798"/>
      <w:bookmarkEnd w:id="799"/>
      <w:bookmarkEnd w:id="800"/>
      <w:bookmarkEnd w:id="801"/>
      <w:bookmarkEnd w:id="802"/>
      <w:bookmarkEnd w:id="803"/>
      <w:bookmarkEnd w:id="804"/>
      <w:r>
        <w:t>)</w:t>
      </w:r>
      <w:bookmarkEnd w:id="805"/>
      <w:bookmarkEnd w:id="806"/>
    </w:p>
    <w:p w:rsidR="00C24574" w:rsidRPr="008E1A87" w:rsidRDefault="00C24574" w:rsidP="00C24574">
      <w:pPr>
        <w:pStyle w:val="ASFKNormal"/>
      </w:pPr>
      <w:r w:rsidRPr="008E1A87">
        <w:t xml:space="preserve">Документ </w:t>
      </w:r>
      <w:r w:rsidR="00237D21">
        <w:t>«</w:t>
      </w:r>
      <w:r w:rsidR="00A30169">
        <w:t>Уведомление (п</w:t>
      </w:r>
      <w:r w:rsidRPr="008E1A87">
        <w:t>ротокол</w:t>
      </w:r>
      <w:r w:rsidR="00A30169">
        <w:t>)</w:t>
      </w:r>
      <w:r w:rsidR="00237D21">
        <w:t>»</w:t>
      </w:r>
      <w:r w:rsidRPr="008E1A87">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C24574">
        <w:t>н</w:t>
      </w:r>
      <w:r w:rsidRPr="008E1A87">
        <w:t>троля по месту обслуживания.</w:t>
      </w:r>
    </w:p>
    <w:p w:rsidR="00C24574" w:rsidRPr="008E1A87" w:rsidRDefault="00C24574" w:rsidP="00C24574">
      <w:pPr>
        <w:pStyle w:val="ASFKNormal"/>
      </w:pPr>
      <w:r w:rsidRPr="008E1A87">
        <w:t xml:space="preserve">Возможны 4 варианта формирования </w:t>
      </w:r>
      <w:r w:rsidR="00237D21">
        <w:t>«</w:t>
      </w:r>
      <w:r w:rsidR="00A30169">
        <w:t>Уведомление (п</w:t>
      </w:r>
      <w:r w:rsidRPr="008E1A87">
        <w:t>ротокол</w:t>
      </w:r>
      <w:r w:rsidR="00A30169">
        <w:t>)</w:t>
      </w:r>
      <w:r w:rsidR="00237D21">
        <w:t>»</w:t>
      </w:r>
      <w:r w:rsidRPr="008E1A87">
        <w:t>:</w:t>
      </w:r>
    </w:p>
    <w:p w:rsidR="00C24574" w:rsidRPr="00C24574" w:rsidRDefault="00C24574" w:rsidP="00515574">
      <w:pPr>
        <w:pStyle w:val="ASFKListnum"/>
        <w:numPr>
          <w:ilvl w:val="0"/>
          <w:numId w:val="5"/>
        </w:numPr>
      </w:pPr>
      <w:r w:rsidRPr="008E1A87">
        <w:t>Создание протокола в OEBS в случае отказа документа учетной подсистемой АСФК. При этом происходит рассылка протокола из OEBS в АРМ и во все тра</w:t>
      </w:r>
      <w:r w:rsidRPr="00C24574">
        <w:t>нзитные узлы.</w:t>
      </w:r>
    </w:p>
    <w:p w:rsidR="00C24574" w:rsidRPr="008E1A87" w:rsidRDefault="00C24574" w:rsidP="00C24574">
      <w:pPr>
        <w:pStyle w:val="ASFKListnum"/>
      </w:pPr>
      <w:r w:rsidRPr="008E1A87">
        <w:lastRenderedPageBreak/>
        <w:t>Создание протокола ручным способом в ОФК в случае отказа документа, предо</w:t>
      </w:r>
      <w:r w:rsidRPr="00C24574">
        <w:t>с</w:t>
      </w:r>
      <w:r w:rsidRPr="008E1A87">
        <w:t>тавленного на бумажном носителе и не подлежащего регистрации в АСФК. При этом происходит пересылка протокола из ОФК в OEBS.</w:t>
      </w:r>
    </w:p>
    <w:p w:rsidR="00C24574" w:rsidRPr="008E1A87" w:rsidRDefault="00C24574" w:rsidP="00C24574">
      <w:pPr>
        <w:pStyle w:val="ASFKListnum"/>
      </w:pPr>
      <w:r w:rsidRPr="008E1A87">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C24574">
        <w:t>и</w:t>
      </w:r>
      <w:r w:rsidRPr="008E1A87">
        <w:t>теля).</w:t>
      </w:r>
    </w:p>
    <w:p w:rsidR="00C24574" w:rsidRPr="008E1A87" w:rsidRDefault="00C24574" w:rsidP="00C24574">
      <w:pPr>
        <w:pStyle w:val="ASFKListnum"/>
      </w:pPr>
      <w:r w:rsidRPr="008E1A87">
        <w:t>Создание протокола при отказе или регистрации заявки РУБП или Сведений об о</w:t>
      </w:r>
      <w:r w:rsidRPr="00C24574">
        <w:t>р</w:t>
      </w:r>
      <w:r w:rsidRPr="008E1A87">
        <w:t>ганизации. При этом производится пересылка протокола клиенту на портале, кот</w:t>
      </w:r>
      <w:r w:rsidRPr="00C24574">
        <w:t>о</w:t>
      </w:r>
      <w:r w:rsidRPr="008E1A87">
        <w:t>рый сформировал исходный документ.</w:t>
      </w:r>
    </w:p>
    <w:p w:rsidR="00C24574" w:rsidRPr="00821226" w:rsidRDefault="00101853" w:rsidP="00C24574">
      <w:pPr>
        <w:pStyle w:val="ASFKNormal"/>
      </w:pPr>
      <w:r w:rsidRPr="00101853">
        <w:t>Для работы с документами «</w:t>
      </w:r>
      <w:r w:rsidR="000E61C6" w:rsidRPr="00821226">
        <w:t>Входящ</w:t>
      </w:r>
      <w:r w:rsidR="000E61C6">
        <w:t>ее уведомление</w:t>
      </w:r>
      <w:r w:rsidR="000E61C6" w:rsidRPr="00821226">
        <w:t xml:space="preserve"> </w:t>
      </w:r>
      <w:r w:rsidR="000E61C6">
        <w:t>(</w:t>
      </w:r>
      <w:r w:rsidR="000E61C6" w:rsidRPr="00821226">
        <w:t>протокол</w:t>
      </w:r>
      <w:r w:rsidR="000E61C6">
        <w:t>)</w:t>
      </w:r>
      <w:r w:rsidRPr="00101853">
        <w:t xml:space="preserve">» следует </w:t>
      </w:r>
      <w:r w:rsidR="00C24574" w:rsidRPr="00821226">
        <w:t xml:space="preserve">перейти в пункт меню </w:t>
      </w:r>
      <w:r w:rsidR="00237D21">
        <w:t>«</w:t>
      </w:r>
      <w:r w:rsidR="00C24574" w:rsidRPr="00821226">
        <w:t>Документы</w:t>
      </w:r>
      <w:r w:rsidR="00C24574">
        <w:t xml:space="preserve"> – </w:t>
      </w:r>
      <w:r w:rsidR="00C24574" w:rsidRPr="00821226">
        <w:t>Н</w:t>
      </w:r>
      <w:r w:rsidR="00C24574" w:rsidRPr="00C24574">
        <w:t>е</w:t>
      </w:r>
      <w:r w:rsidR="00C24574" w:rsidRPr="00821226">
        <w:t>исполненные</w:t>
      </w:r>
      <w:r w:rsidR="00C24574">
        <w:t xml:space="preserve"> – </w:t>
      </w:r>
      <w:r w:rsidR="00A30169">
        <w:t>Уведомления (</w:t>
      </w:r>
      <w:r w:rsidR="00C24574" w:rsidRPr="00821226">
        <w:t>Протоколы</w:t>
      </w:r>
      <w:r w:rsidR="00A30169">
        <w:t>)</w:t>
      </w:r>
      <w:r w:rsidR="00C24574">
        <w:t xml:space="preserve"> – </w:t>
      </w:r>
      <w:r w:rsidR="00C24574" w:rsidRPr="00821226">
        <w:t>Входящ</w:t>
      </w:r>
      <w:r w:rsidR="00A30169">
        <w:t>ее уведомление</w:t>
      </w:r>
      <w:r w:rsidR="00C24574" w:rsidRPr="00821226">
        <w:t xml:space="preserve"> </w:t>
      </w:r>
      <w:r w:rsidR="00A30169">
        <w:t>(</w:t>
      </w:r>
      <w:r w:rsidR="00C24574" w:rsidRPr="00821226">
        <w:t>протокол</w:t>
      </w:r>
      <w:r w:rsidR="00A30169">
        <w:t>)</w:t>
      </w:r>
      <w:r w:rsidR="00237D21">
        <w:t>»</w:t>
      </w:r>
      <w:r w:rsidR="00C24574" w:rsidRPr="00821226">
        <w:t>. Откроется ЭФ списка документов, пре</w:t>
      </w:r>
      <w:r w:rsidR="00C24574" w:rsidRPr="00C24574">
        <w:t>д</w:t>
      </w:r>
      <w:r w:rsidR="00C24574" w:rsidRPr="00821226">
        <w:t>ставленная на р</w:t>
      </w:r>
      <w:r w:rsidR="00C24574" w:rsidRPr="00AE58D3">
        <w:t>и</w:t>
      </w:r>
      <w:r w:rsidR="00C24574" w:rsidRPr="00821226">
        <w:t>сунке </w:t>
      </w:r>
      <w:r w:rsidR="00C24574" w:rsidRPr="00821226">
        <w:fldChar w:fldCharType="begin"/>
      </w:r>
      <w:r w:rsidR="00C24574" w:rsidRPr="00821226">
        <w:instrText xml:space="preserve"> REF _Ref225075982 \h </w:instrText>
      </w:r>
      <w:r w:rsidR="00C24574">
        <w:instrText xml:space="preserve"> \* MERGEFORMAT </w:instrText>
      </w:r>
      <w:r w:rsidR="00C24574" w:rsidRPr="00821226">
        <w:fldChar w:fldCharType="separate"/>
      </w:r>
      <w:r w:rsidR="008F6590">
        <w:t>82</w:t>
      </w:r>
      <w:r w:rsidR="00C24574" w:rsidRPr="00821226">
        <w:fldChar w:fldCharType="end"/>
      </w:r>
      <w:r w:rsidR="00C24574" w:rsidRPr="00821226">
        <w:t>.</w:t>
      </w:r>
    </w:p>
    <w:p w:rsidR="00C24574" w:rsidRPr="00113DC7" w:rsidRDefault="007267E4" w:rsidP="00C24574">
      <w:pPr>
        <w:pStyle w:val="ASFKFigure"/>
      </w:pPr>
      <w:r>
        <w:rPr>
          <w:noProof/>
        </w:rPr>
        <w:drawing>
          <wp:inline distT="0" distB="0" distL="0" distR="0">
            <wp:extent cx="6125845" cy="2015490"/>
            <wp:effectExtent l="0" t="0" r="0" b="0"/>
            <wp:docPr id="152" name="Рисунок 152"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АДБ"/>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07" w:name="_Ref225075982"/>
      <w:bookmarkStart w:id="808" w:name="_Toc95745656"/>
      <w:r w:rsidR="008F6590">
        <w:rPr>
          <w:noProof/>
        </w:rPr>
        <w:t>82</w:t>
      </w:r>
      <w:bookmarkEnd w:id="807"/>
      <w:r>
        <w:rPr>
          <w:noProof/>
        </w:rPr>
        <w:fldChar w:fldCharType="end"/>
      </w:r>
      <w:r w:rsidR="00C24574" w:rsidRPr="00821226">
        <w:t xml:space="preserve">. ЭФ списка документов </w:t>
      </w:r>
      <w:r w:rsidR="00237D21">
        <w:t>«</w:t>
      </w:r>
      <w:r w:rsidR="00C24574" w:rsidRPr="00821226">
        <w:t>Входящ</w:t>
      </w:r>
      <w:r w:rsidR="00A30169">
        <w:t>ее уведомление</w:t>
      </w:r>
      <w:r w:rsidR="00C24574" w:rsidRPr="00821226">
        <w:t xml:space="preserve"> </w:t>
      </w:r>
      <w:r w:rsidR="00A30169">
        <w:t>(</w:t>
      </w:r>
      <w:r w:rsidR="00C24574" w:rsidRPr="00821226">
        <w:t>протокол</w:t>
      </w:r>
      <w:r w:rsidR="00A30169">
        <w:t>)</w:t>
      </w:r>
      <w:r w:rsidR="00237D21">
        <w:t>»</w:t>
      </w:r>
      <w:bookmarkEnd w:id="808"/>
    </w:p>
    <w:p w:rsidR="00C24574" w:rsidRPr="00821226" w:rsidRDefault="00C24574" w:rsidP="00AF3A98">
      <w:pPr>
        <w:pStyle w:val="41"/>
      </w:pPr>
      <w:bookmarkStart w:id="809" w:name="_Toc232827343"/>
      <w:r w:rsidRPr="00821226">
        <w:t>Доступные операции</w:t>
      </w:r>
      <w:bookmarkEnd w:id="809"/>
    </w:p>
    <w:p w:rsidR="00C24574" w:rsidRPr="00821226" w:rsidRDefault="00C24574" w:rsidP="00C24574">
      <w:pPr>
        <w:pStyle w:val="ASFKNormal"/>
      </w:pPr>
      <w:r w:rsidRPr="00821226">
        <w:t>На АРМ АДБ доступны следующие операции над документом:</w:t>
      </w:r>
    </w:p>
    <w:p w:rsidR="00C24574" w:rsidRPr="00821226" w:rsidRDefault="00C24574" w:rsidP="00C24574">
      <w:pPr>
        <w:pStyle w:val="ASFKListmark1"/>
      </w:pPr>
      <w:r w:rsidRPr="00821226">
        <w:t>просмотр;</w:t>
      </w:r>
    </w:p>
    <w:p w:rsidR="00C24574" w:rsidRPr="00821226" w:rsidRDefault="00C24574" w:rsidP="00C24574">
      <w:pPr>
        <w:pStyle w:val="ASFKListmark1"/>
      </w:pPr>
      <w:r w:rsidRPr="00821226">
        <w:t xml:space="preserve">проверка </w:t>
      </w:r>
      <w:r>
        <w:t>ЭП</w:t>
      </w:r>
      <w:r w:rsidRPr="00821226">
        <w:t>;</w:t>
      </w:r>
    </w:p>
    <w:p w:rsidR="00C24574" w:rsidRPr="00821226" w:rsidRDefault="00C24574" w:rsidP="00C24574">
      <w:pPr>
        <w:pStyle w:val="ASFKListmark1"/>
      </w:pPr>
      <w:r w:rsidRPr="00821226">
        <w:t>печать.</w:t>
      </w:r>
    </w:p>
    <w:p w:rsidR="00C24574" w:rsidRPr="00821226" w:rsidRDefault="00C24574" w:rsidP="00AF3A98">
      <w:pPr>
        <w:pStyle w:val="41"/>
      </w:pPr>
      <w:bookmarkStart w:id="810" w:name="_Toc232827344"/>
      <w:r w:rsidRPr="00821226">
        <w:t>Экранная форма документа</w:t>
      </w:r>
      <w:bookmarkEnd w:id="810"/>
    </w:p>
    <w:p w:rsidR="00C24574" w:rsidRPr="00821226" w:rsidRDefault="00C24574" w:rsidP="00C24574">
      <w:pPr>
        <w:pStyle w:val="ASFKNormal"/>
      </w:pPr>
      <w:r w:rsidRPr="00821226">
        <w:t xml:space="preserve">ЭФ </w:t>
      </w:r>
      <w:r>
        <w:t xml:space="preserve">документа </w:t>
      </w:r>
      <w:r w:rsidR="00237D21">
        <w:t>«</w:t>
      </w:r>
      <w:r w:rsidRPr="00821226">
        <w:t>Входящ</w:t>
      </w:r>
      <w:r w:rsidR="00A30169">
        <w:t>ее уведомление</w:t>
      </w:r>
      <w:r w:rsidRPr="00821226">
        <w:t xml:space="preserve"> </w:t>
      </w:r>
      <w:r w:rsidR="00A30169">
        <w:t>(</w:t>
      </w:r>
      <w:r w:rsidRPr="00821226">
        <w:t>протокол</w:t>
      </w:r>
      <w:r w:rsidR="00A30169">
        <w:t>)</w:t>
      </w:r>
      <w:r w:rsidR="00237D21">
        <w:t>»</w:t>
      </w:r>
      <w:r w:rsidRPr="00821226">
        <w:t xml:space="preserve"> представлена на рисунке </w:t>
      </w:r>
      <w:r w:rsidRPr="00821226">
        <w:fldChar w:fldCharType="begin"/>
      </w:r>
      <w:r w:rsidRPr="00821226">
        <w:instrText xml:space="preserve"> REF _Ref225076009 \h </w:instrText>
      </w:r>
      <w:r>
        <w:instrText xml:space="preserve"> \* MERGEFORMAT </w:instrText>
      </w:r>
      <w:r w:rsidRPr="00821226">
        <w:fldChar w:fldCharType="separate"/>
      </w:r>
      <w:r w:rsidR="008F6590">
        <w:t>83</w:t>
      </w:r>
      <w:r w:rsidRPr="00821226">
        <w:fldChar w:fldCharType="end"/>
      </w:r>
      <w:r w:rsidRPr="00821226">
        <w:t>. Форма содержит следующие з</w:t>
      </w:r>
      <w:r w:rsidRPr="00AE58D3">
        <w:t>а</w:t>
      </w:r>
      <w:r w:rsidRPr="00821226">
        <w:t>кладки:</w:t>
      </w:r>
    </w:p>
    <w:p w:rsidR="00C24574" w:rsidRPr="00821226" w:rsidRDefault="00237D21" w:rsidP="00C24574">
      <w:pPr>
        <w:pStyle w:val="ASFKListmark1"/>
      </w:pPr>
      <w:r>
        <w:t>«</w:t>
      </w:r>
      <w:r w:rsidR="00C24574" w:rsidRPr="00821226">
        <w:t>Основные</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2B6F89" w:rsidRDefault="007267E4" w:rsidP="00C24574">
      <w:pPr>
        <w:pStyle w:val="ASFKFigure"/>
      </w:pPr>
      <w:r>
        <w:rPr>
          <w:noProof/>
        </w:rPr>
        <w:lastRenderedPageBreak/>
        <w:drawing>
          <wp:inline distT="0" distB="0" distL="0" distR="0">
            <wp:extent cx="6036945" cy="6036945"/>
            <wp:effectExtent l="0" t="0" r="0"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036945" cy="6036945"/>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11" w:name="_Ref225076009"/>
      <w:bookmarkStart w:id="812" w:name="_Toc95745657"/>
      <w:r w:rsidR="008F6590">
        <w:rPr>
          <w:noProof/>
        </w:rPr>
        <w:t>83</w:t>
      </w:r>
      <w:bookmarkEnd w:id="811"/>
      <w:r>
        <w:rPr>
          <w:noProof/>
        </w:rPr>
        <w:fldChar w:fldCharType="end"/>
      </w:r>
      <w:r w:rsidR="00C24574" w:rsidRPr="00821226">
        <w:t xml:space="preserve">. ЭФ </w:t>
      </w:r>
      <w:r w:rsidR="00C24574">
        <w:t xml:space="preserve">документа </w:t>
      </w:r>
      <w:r w:rsidR="00237D21">
        <w:t>«</w:t>
      </w:r>
      <w:r w:rsidR="00A30169">
        <w:t>Уведомление (протокол)</w:t>
      </w:r>
      <w:r w:rsidR="0037785A">
        <w:t xml:space="preserve">», закладки </w:t>
      </w:r>
      <w:r w:rsidR="00237D21">
        <w:t>«</w:t>
      </w:r>
      <w:r w:rsidR="00C24574" w:rsidRPr="00821226">
        <w:t>Основные</w:t>
      </w:r>
      <w:r w:rsidR="00237D21">
        <w:t>»</w:t>
      </w:r>
      <w:bookmarkEnd w:id="812"/>
    </w:p>
    <w:p w:rsidR="00C24574" w:rsidRDefault="00C24574" w:rsidP="00C24574">
      <w:pPr>
        <w:pStyle w:val="ASFKNormal"/>
      </w:pPr>
      <w:r w:rsidRPr="00821226">
        <w:t xml:space="preserve">Перечень полей </w:t>
      </w:r>
      <w:r>
        <w:t xml:space="preserve">документа </w:t>
      </w:r>
      <w:r w:rsidR="00237D21">
        <w:t>«</w:t>
      </w:r>
      <w:r w:rsidR="0032120F">
        <w:t>Уведомление</w:t>
      </w:r>
      <w:r w:rsidRPr="00821226">
        <w:t xml:space="preserve"> </w:t>
      </w:r>
      <w:r w:rsidR="0032120F">
        <w:t>(</w:t>
      </w:r>
      <w:r w:rsidRPr="00821226">
        <w:t>протокол</w:t>
      </w:r>
      <w:r w:rsidR="0032120F">
        <w:t>)</w:t>
      </w:r>
      <w:r w:rsidR="0037785A">
        <w:t xml:space="preserve">», закладки </w:t>
      </w:r>
      <w:r w:rsidR="00237D21">
        <w:t>«</w:t>
      </w:r>
      <w:r w:rsidRPr="00821226">
        <w:t>Основные</w:t>
      </w:r>
      <w:r w:rsidR="00237D21">
        <w:t>»</w:t>
      </w:r>
      <w:r w:rsidRPr="00821226">
        <w:t xml:space="preserve"> приведен в табл</w:t>
      </w:r>
      <w:r w:rsidRPr="00AE58D3">
        <w:t>и</w:t>
      </w:r>
      <w:r w:rsidRPr="00821226">
        <w:t>це</w:t>
      </w:r>
      <w:r w:rsidR="009C1099" w:rsidRPr="00821226">
        <w:t> </w:t>
      </w:r>
      <w:r w:rsidRPr="00821226">
        <w:fldChar w:fldCharType="begin"/>
      </w:r>
      <w:r w:rsidRPr="00821226">
        <w:instrText xml:space="preserve"> REF _Ref247002310 \h </w:instrText>
      </w:r>
      <w:r>
        <w:instrText xml:space="preserve"> \* MERGEFORMAT </w:instrText>
      </w:r>
      <w:r w:rsidRPr="00821226">
        <w:fldChar w:fldCharType="separate"/>
      </w:r>
      <w:r w:rsidR="008F6590">
        <w:t>42</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13" w:name="_Ref247002310"/>
      <w:bookmarkStart w:id="814" w:name="_Toc95745526"/>
      <w:r w:rsidR="008F6590">
        <w:rPr>
          <w:noProof/>
        </w:rPr>
        <w:t>42</w:t>
      </w:r>
      <w:bookmarkEnd w:id="813"/>
      <w:r>
        <w:rPr>
          <w:noProof/>
        </w:rPr>
        <w:fldChar w:fldCharType="end"/>
      </w:r>
      <w:r w:rsidR="00C24574" w:rsidRPr="00821226">
        <w:t xml:space="preserve">. Описание полей документа </w:t>
      </w:r>
      <w:r w:rsidR="00237D21">
        <w:t>«</w:t>
      </w:r>
      <w:r w:rsidR="0032120F">
        <w:t>Уведомление</w:t>
      </w:r>
      <w:r w:rsidR="0032120F" w:rsidRPr="00821226">
        <w:t xml:space="preserve"> </w:t>
      </w:r>
      <w:r w:rsidR="0032120F">
        <w:t>(</w:t>
      </w:r>
      <w:r w:rsidR="0032120F" w:rsidRPr="00821226">
        <w:t>протокол</w:t>
      </w:r>
      <w:r w:rsidR="0032120F">
        <w:t>)</w:t>
      </w:r>
      <w:r w:rsidR="0037785A">
        <w:t xml:space="preserve">», закладки </w:t>
      </w:r>
      <w:r w:rsidR="00237D21">
        <w:t>«</w:t>
      </w:r>
      <w:r w:rsidR="00C24574" w:rsidRPr="00285B2B">
        <w:t>Осно</w:t>
      </w:r>
      <w:r w:rsidR="00C24574" w:rsidRPr="00C24574">
        <w:t>в</w:t>
      </w:r>
      <w:r w:rsidR="00C24574" w:rsidRPr="00285B2B">
        <w:t>ные</w:t>
      </w:r>
      <w:r w:rsidR="00237D21">
        <w:t>»</w:t>
      </w:r>
      <w:bookmarkEnd w:id="8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C24574" w:rsidRPr="00821226" w:rsidTr="002572AD">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Протокол №</w:t>
            </w:r>
          </w:p>
        </w:tc>
        <w:tc>
          <w:tcPr>
            <w:tcW w:w="3808" w:type="pct"/>
            <w:shd w:val="clear" w:color="auto" w:fill="auto"/>
          </w:tcPr>
          <w:p w:rsidR="00C24574" w:rsidRPr="00AE58D3" w:rsidRDefault="00C24574" w:rsidP="002572AD">
            <w:pPr>
              <w:pStyle w:val="ASFKTablenorm"/>
              <w:ind w:left="57" w:right="57"/>
            </w:pPr>
            <w:r w:rsidRPr="00285B2B">
              <w:t>Уникальный номер проток</w:t>
            </w:r>
            <w:r w:rsidRPr="00AE58D3">
              <w:t xml:space="preserve">ола. </w:t>
            </w:r>
          </w:p>
          <w:p w:rsidR="00C24574" w:rsidRPr="00AE58D3" w:rsidRDefault="00C24574" w:rsidP="002572AD">
            <w:pPr>
              <w:pStyle w:val="ASFKTablenorm"/>
              <w:ind w:left="57" w:right="57"/>
            </w:pPr>
            <w:r w:rsidRPr="00285B2B">
              <w:t xml:space="preserve">Сформирован по шаблону </w:t>
            </w:r>
            <w:r w:rsidR="00237D21">
              <w:t>«</w:t>
            </w:r>
            <w:r w:rsidR="001A697B" w:rsidRPr="00424CF0">
              <w:t>Тип док</w:t>
            </w:r>
            <w:r w:rsidR="001A697B" w:rsidRPr="00D0193D">
              <w:t>умента</w:t>
            </w:r>
            <w:r w:rsidR="001A697B">
              <w:t xml:space="preserve"> </w:t>
            </w:r>
            <w:r w:rsidR="001A697B" w:rsidRPr="00D0193D">
              <w:t>–</w:t>
            </w:r>
            <w:r w:rsidR="001A697B">
              <w:t xml:space="preserve"> </w:t>
            </w:r>
            <w:r w:rsidR="001A697B" w:rsidRPr="00D0193D">
              <w:t>КОФК отправителя</w:t>
            </w:r>
            <w:r w:rsidR="001A697B">
              <w:t xml:space="preserve"> </w:t>
            </w:r>
            <w:r w:rsidR="001A697B" w:rsidRPr="00D0193D">
              <w:t>–</w:t>
            </w:r>
            <w:r w:rsidR="001A697B">
              <w:t xml:space="preserve"> </w:t>
            </w:r>
            <w:r w:rsidR="001A697B" w:rsidRPr="00D0193D">
              <w:t>Порядковый номер</w:t>
            </w:r>
            <w:r w:rsidR="001A697B">
              <w:t>»</w:t>
            </w:r>
            <w:r w:rsidR="001A697B" w:rsidRPr="00D0193D">
              <w:t xml:space="preserve"> (не более 8 символов</w:t>
            </w:r>
            <w:r w:rsidRPr="00AE58D3">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Дата</w:t>
            </w:r>
          </w:p>
        </w:tc>
        <w:tc>
          <w:tcPr>
            <w:tcW w:w="3808" w:type="pct"/>
            <w:shd w:val="clear" w:color="auto" w:fill="auto"/>
          </w:tcPr>
          <w:p w:rsidR="00C24574" w:rsidRPr="00AE58D3" w:rsidRDefault="00C24574" w:rsidP="002572AD">
            <w:pPr>
              <w:pStyle w:val="ASFKTablenorm"/>
              <w:ind w:left="57" w:right="57"/>
            </w:pPr>
            <w:r w:rsidRPr="00285B2B">
              <w:t>Дата создания протокола</w:t>
            </w:r>
            <w:r w:rsidRPr="00AE58D3">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Откуда</w:t>
            </w:r>
          </w:p>
        </w:tc>
        <w:tc>
          <w:tcPr>
            <w:tcW w:w="3808" w:type="pct"/>
            <w:shd w:val="clear" w:color="auto" w:fill="auto"/>
          </w:tcPr>
          <w:p w:rsidR="00C24574" w:rsidRPr="00AE58D3" w:rsidRDefault="00C24574" w:rsidP="002572AD">
            <w:pPr>
              <w:pStyle w:val="ASFKTablenorm"/>
              <w:ind w:left="57" w:right="57"/>
            </w:pPr>
            <w:r w:rsidRPr="00285B2B">
              <w:t xml:space="preserve">Наименование </w:t>
            </w:r>
            <w:r w:rsidR="00A517D7">
              <w:t>ТОФК</w:t>
            </w:r>
            <w:r w:rsidRPr="00285B2B">
              <w:t>, передавшего прот</w:t>
            </w:r>
            <w:r w:rsidRPr="00AE58D3">
              <w:t>окол.</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По КОФК</w:t>
            </w:r>
          </w:p>
        </w:tc>
        <w:tc>
          <w:tcPr>
            <w:tcW w:w="3808" w:type="pct"/>
            <w:shd w:val="clear" w:color="auto" w:fill="auto"/>
          </w:tcPr>
          <w:p w:rsidR="00C24574" w:rsidRPr="00AE58D3" w:rsidRDefault="00C24574" w:rsidP="002572AD">
            <w:pPr>
              <w:pStyle w:val="ASFKTablenorm"/>
              <w:ind w:left="57" w:right="57"/>
            </w:pPr>
            <w:r w:rsidRPr="00285B2B">
              <w:t xml:space="preserve">Код по КОФК </w:t>
            </w:r>
            <w:r w:rsidR="00A517D7">
              <w:t>ТОФК</w:t>
            </w:r>
            <w:r w:rsidRPr="00285B2B">
              <w:t>, передавшего прот</w:t>
            </w:r>
            <w:r w:rsidRPr="00AE58D3">
              <w:t>окол.</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lastRenderedPageBreak/>
              <w:t>Куда</w:t>
            </w:r>
          </w:p>
        </w:tc>
        <w:tc>
          <w:tcPr>
            <w:tcW w:w="3808" w:type="pct"/>
            <w:shd w:val="clear" w:color="auto" w:fill="auto"/>
          </w:tcPr>
          <w:p w:rsidR="00C24574" w:rsidRPr="00AE58D3" w:rsidRDefault="00C24574" w:rsidP="002572AD">
            <w:pPr>
              <w:pStyle w:val="ASFKTablenorm"/>
              <w:ind w:left="57" w:right="57"/>
            </w:pPr>
            <w:r w:rsidRPr="00285B2B">
              <w:t xml:space="preserve">Наименование </w:t>
            </w:r>
            <w:r w:rsidR="00A517D7">
              <w:t>ТОФК</w:t>
            </w:r>
            <w:r w:rsidRPr="00285B2B">
              <w:t>, котор</w:t>
            </w:r>
            <w:r w:rsidRPr="00AE58D3">
              <w:t>ому направлен протокол.</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По КОФК</w:t>
            </w:r>
          </w:p>
        </w:tc>
        <w:tc>
          <w:tcPr>
            <w:tcW w:w="3808" w:type="pct"/>
            <w:shd w:val="clear" w:color="auto" w:fill="auto"/>
          </w:tcPr>
          <w:p w:rsidR="00C24574" w:rsidRPr="00AE58D3" w:rsidRDefault="00C24574" w:rsidP="002572AD">
            <w:pPr>
              <w:pStyle w:val="ASFKTablenorm"/>
              <w:ind w:left="57" w:right="57"/>
            </w:pPr>
            <w:r w:rsidRPr="00285B2B">
              <w:t xml:space="preserve">Код по КОФК </w:t>
            </w:r>
            <w:r w:rsidR="00A517D7">
              <w:t>ТОФК</w:t>
            </w:r>
            <w:r w:rsidRPr="00285B2B">
              <w:t>, котор</w:t>
            </w:r>
            <w:r w:rsidRPr="00AE58D3">
              <w:t>ому направлен протокол.</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Документ</w:t>
            </w:r>
          </w:p>
        </w:tc>
        <w:tc>
          <w:tcPr>
            <w:tcW w:w="3808" w:type="pct"/>
            <w:shd w:val="clear" w:color="auto" w:fill="auto"/>
          </w:tcPr>
          <w:p w:rsidR="00C24574" w:rsidRPr="00AE58D3" w:rsidRDefault="00C24574" w:rsidP="002572AD">
            <w:pPr>
              <w:pStyle w:val="ASFKTablenorm"/>
              <w:ind w:left="57" w:right="57"/>
            </w:pPr>
            <w:r w:rsidRPr="00285B2B">
              <w:t>Наименование документа, по которому сформирован прот</w:t>
            </w:r>
            <w:r w:rsidRPr="00AE58D3">
              <w:t>окол.</w:t>
            </w:r>
          </w:p>
        </w:tc>
      </w:tr>
      <w:tr w:rsidR="00C24574" w:rsidRPr="00821226" w:rsidTr="002572AD">
        <w:tc>
          <w:tcPr>
            <w:tcW w:w="1192" w:type="pct"/>
            <w:shd w:val="clear" w:color="auto" w:fill="auto"/>
          </w:tcPr>
          <w:p w:rsidR="00C24574" w:rsidRPr="00AE58D3" w:rsidRDefault="00C24574" w:rsidP="002572AD">
            <w:pPr>
              <w:pStyle w:val="ASFKTablenorm"/>
              <w:ind w:left="57" w:right="57"/>
            </w:pPr>
            <w:r w:rsidRPr="00821226">
              <w:t>Номер док</w:t>
            </w:r>
            <w:r w:rsidRPr="00AE58D3">
              <w:t>умента</w:t>
            </w:r>
          </w:p>
        </w:tc>
        <w:tc>
          <w:tcPr>
            <w:tcW w:w="3808" w:type="pct"/>
            <w:shd w:val="clear" w:color="auto" w:fill="auto"/>
          </w:tcPr>
          <w:p w:rsidR="00C24574" w:rsidRPr="00AE58D3" w:rsidRDefault="00C24574" w:rsidP="002572AD">
            <w:pPr>
              <w:pStyle w:val="ASFKTablenorm"/>
              <w:ind w:left="57" w:right="57"/>
            </w:pPr>
            <w:r w:rsidRPr="00285B2B">
              <w:t>Номер документа, по которому сформир</w:t>
            </w:r>
            <w:r w:rsidRPr="00AE58D3">
              <w:t>ован протокол.</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Дата документа</w:t>
            </w:r>
          </w:p>
        </w:tc>
        <w:tc>
          <w:tcPr>
            <w:tcW w:w="3808" w:type="pct"/>
            <w:shd w:val="clear" w:color="auto" w:fill="auto"/>
          </w:tcPr>
          <w:p w:rsidR="00C24574" w:rsidRPr="00AE58D3" w:rsidRDefault="00C24574" w:rsidP="002572AD">
            <w:pPr>
              <w:pStyle w:val="ASFKTablenorm"/>
              <w:ind w:left="57" w:right="57"/>
            </w:pPr>
            <w:r w:rsidRPr="00285B2B">
              <w:t>Дата документа, по которому сформирован протокол</w:t>
            </w:r>
            <w:r w:rsidRPr="00AE58D3">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Клиент</w:t>
            </w:r>
          </w:p>
        </w:tc>
        <w:tc>
          <w:tcPr>
            <w:tcW w:w="3808" w:type="pct"/>
            <w:shd w:val="clear" w:color="auto" w:fill="auto"/>
          </w:tcPr>
          <w:p w:rsidR="00C24574" w:rsidRPr="00AE58D3" w:rsidRDefault="00C24574" w:rsidP="002572AD">
            <w:pPr>
              <w:pStyle w:val="ASFKTablenorm"/>
              <w:ind w:left="57" w:right="57"/>
            </w:pPr>
            <w:r w:rsidRPr="00285B2B">
              <w:t>Наименование клиента-отправителя документа, по которому сформирован прот</w:t>
            </w:r>
            <w:r w:rsidRPr="00AE58D3">
              <w:t>окол.</w:t>
            </w:r>
          </w:p>
        </w:tc>
      </w:tr>
      <w:tr w:rsidR="00C24574" w:rsidRPr="00821226" w:rsidTr="002572AD">
        <w:tc>
          <w:tcPr>
            <w:tcW w:w="1192" w:type="pct"/>
            <w:shd w:val="clear" w:color="auto" w:fill="auto"/>
          </w:tcPr>
          <w:p w:rsidR="00C24574" w:rsidRPr="00821226" w:rsidRDefault="001B5CA8" w:rsidP="002572AD">
            <w:pPr>
              <w:pStyle w:val="ASFKTablenorm"/>
              <w:ind w:left="57" w:right="57"/>
            </w:pPr>
            <w:r w:rsidRPr="00821226">
              <w:t>П</w:t>
            </w:r>
            <w:r w:rsidR="00C24574" w:rsidRPr="00821226">
              <w:t>о Сводному реестру</w:t>
            </w:r>
          </w:p>
        </w:tc>
        <w:tc>
          <w:tcPr>
            <w:tcW w:w="3808" w:type="pct"/>
            <w:shd w:val="clear" w:color="auto" w:fill="auto"/>
          </w:tcPr>
          <w:p w:rsidR="00C24574" w:rsidRPr="00AE58D3" w:rsidRDefault="00C24574" w:rsidP="002572AD">
            <w:pPr>
              <w:pStyle w:val="ASFKTablenorm"/>
              <w:ind w:left="57" w:right="57"/>
            </w:pPr>
            <w:r w:rsidRPr="00285B2B">
              <w:t>Код по СРРПБС клиента-отправителя документа, по которому сформир</w:t>
            </w:r>
            <w:r w:rsidRPr="00AE58D3">
              <w:t>ован протокол.</w:t>
            </w:r>
          </w:p>
        </w:tc>
      </w:tr>
      <w:tr w:rsidR="00C24574" w:rsidRPr="00821226" w:rsidTr="002572AD">
        <w:tc>
          <w:tcPr>
            <w:tcW w:w="1192" w:type="pct"/>
            <w:shd w:val="clear" w:color="auto" w:fill="auto"/>
          </w:tcPr>
          <w:p w:rsidR="00C24574" w:rsidRPr="00AE58D3" w:rsidRDefault="00C24574" w:rsidP="002572AD">
            <w:pPr>
              <w:pStyle w:val="ASFKTablenorm"/>
              <w:ind w:left="57" w:right="57"/>
            </w:pPr>
            <w:r w:rsidRPr="00821226">
              <w:t>Номер лицевого сч</w:t>
            </w:r>
            <w:r w:rsidRPr="00AE58D3">
              <w:t>ета</w:t>
            </w:r>
          </w:p>
        </w:tc>
        <w:tc>
          <w:tcPr>
            <w:tcW w:w="3808" w:type="pct"/>
            <w:shd w:val="clear" w:color="auto" w:fill="auto"/>
          </w:tcPr>
          <w:p w:rsidR="00C24574" w:rsidRPr="00AE58D3" w:rsidRDefault="00C24574" w:rsidP="002572AD">
            <w:pPr>
              <w:pStyle w:val="ASFKTablenorm"/>
              <w:ind w:left="57" w:right="57"/>
            </w:pPr>
            <w:r w:rsidRPr="00285B2B">
              <w:t>Номер лицевого счета клиента</w:t>
            </w:r>
            <w:r w:rsidRPr="00AE58D3">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Бюджет</w:t>
            </w:r>
          </w:p>
        </w:tc>
        <w:tc>
          <w:tcPr>
            <w:tcW w:w="3808" w:type="pct"/>
            <w:shd w:val="clear" w:color="auto" w:fill="auto"/>
          </w:tcPr>
          <w:p w:rsidR="00C24574" w:rsidRPr="00AE58D3" w:rsidRDefault="00C24574" w:rsidP="002572AD">
            <w:pPr>
              <w:pStyle w:val="ASFKTablenorm"/>
              <w:ind w:left="57" w:right="57"/>
            </w:pPr>
            <w:r w:rsidRPr="00285B2B">
              <w:t xml:space="preserve">Наименование бюджета из справочника </w:t>
            </w:r>
            <w:r w:rsidR="00237D21">
              <w:t>«</w:t>
            </w:r>
            <w:r w:rsidRPr="00AE58D3">
              <w:t>Бюджеты</w:t>
            </w:r>
            <w:r w:rsidR="00237D21">
              <w:t>»</w:t>
            </w:r>
            <w:r w:rsidRPr="00AE58D3">
              <w:t>.</w:t>
            </w:r>
          </w:p>
        </w:tc>
      </w:tr>
      <w:tr w:rsidR="00C24574" w:rsidRPr="00821226" w:rsidTr="002572AD">
        <w:tc>
          <w:tcPr>
            <w:tcW w:w="1192" w:type="pct"/>
            <w:shd w:val="clear" w:color="auto" w:fill="auto"/>
          </w:tcPr>
          <w:p w:rsidR="00C24574" w:rsidRPr="00AE58D3" w:rsidRDefault="00C24574" w:rsidP="002572AD">
            <w:pPr>
              <w:pStyle w:val="ASFKTablenorm"/>
              <w:ind w:left="57" w:right="57"/>
            </w:pPr>
            <w:r w:rsidRPr="00821226">
              <w:t>Финансовый о</w:t>
            </w:r>
            <w:r w:rsidRPr="00AE58D3">
              <w:t>рган</w:t>
            </w:r>
          </w:p>
        </w:tc>
        <w:tc>
          <w:tcPr>
            <w:tcW w:w="3808" w:type="pct"/>
            <w:shd w:val="clear" w:color="auto" w:fill="auto"/>
          </w:tcPr>
          <w:p w:rsidR="00C24574" w:rsidRPr="00AE58D3" w:rsidRDefault="00C24574" w:rsidP="002572AD">
            <w:pPr>
              <w:pStyle w:val="ASFKTablenorm"/>
              <w:ind w:left="57" w:right="57"/>
            </w:pPr>
            <w:r w:rsidRPr="00285B2B">
              <w:t>Наименование ФО, обслуживающего бю</w:t>
            </w:r>
            <w:r w:rsidRPr="00AE58D3">
              <w:t>джет.</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Указание</w:t>
            </w:r>
          </w:p>
        </w:tc>
        <w:tc>
          <w:tcPr>
            <w:tcW w:w="3808" w:type="pct"/>
            <w:shd w:val="clear" w:color="auto" w:fill="auto"/>
          </w:tcPr>
          <w:p w:rsidR="00C24574" w:rsidRPr="00AE58D3" w:rsidRDefault="00C24574" w:rsidP="002572AD">
            <w:pPr>
              <w:pStyle w:val="ASFKTablenorm"/>
              <w:ind w:left="57" w:right="57"/>
            </w:pPr>
            <w:r w:rsidRPr="00285B2B">
              <w:t>Указание</w:t>
            </w:r>
            <w:r w:rsidRPr="00AE58D3">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Дата указания</w:t>
            </w:r>
          </w:p>
        </w:tc>
        <w:tc>
          <w:tcPr>
            <w:tcW w:w="3808" w:type="pct"/>
            <w:shd w:val="clear" w:color="auto" w:fill="auto"/>
          </w:tcPr>
          <w:p w:rsidR="00C24574" w:rsidRPr="00AE58D3" w:rsidRDefault="00C24574" w:rsidP="002572AD">
            <w:pPr>
              <w:pStyle w:val="ASFKTablenorm"/>
              <w:ind w:left="57" w:right="57"/>
            </w:pPr>
            <w:r w:rsidRPr="00285B2B">
              <w:t>Дата указания, по умолчанию совпадает с датой создания прот</w:t>
            </w:r>
            <w:r w:rsidRPr="00AE58D3">
              <w:t>окола.</w:t>
            </w:r>
          </w:p>
        </w:tc>
      </w:tr>
      <w:tr w:rsidR="00C24574" w:rsidRPr="00821226" w:rsidTr="002572AD">
        <w:tc>
          <w:tcPr>
            <w:tcW w:w="5000" w:type="pct"/>
            <w:gridSpan w:val="2"/>
            <w:shd w:val="clear" w:color="auto" w:fill="auto"/>
          </w:tcPr>
          <w:p w:rsidR="00C24574" w:rsidRPr="00AE58D3" w:rsidRDefault="005D54F6" w:rsidP="002572AD">
            <w:pPr>
              <w:pStyle w:val="ASFKTablenorm"/>
              <w:ind w:left="57" w:right="57"/>
            </w:pPr>
            <w:r>
              <w:t>Группа полей</w:t>
            </w:r>
            <w:r w:rsidR="00C24574" w:rsidRPr="00AE58D3">
              <w:t xml:space="preserve"> </w:t>
            </w:r>
            <w:r w:rsidR="00237D21">
              <w:t>«</w:t>
            </w:r>
            <w:r w:rsidR="00C24574" w:rsidRPr="00AE58D3">
              <w:t>Перечень сообщений/ошибок</w:t>
            </w:r>
            <w:r w:rsidR="00237D21">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Тип сообщения</w:t>
            </w:r>
          </w:p>
        </w:tc>
        <w:tc>
          <w:tcPr>
            <w:tcW w:w="3808" w:type="pct"/>
            <w:shd w:val="clear" w:color="auto" w:fill="auto"/>
          </w:tcPr>
          <w:p w:rsidR="00C24574" w:rsidRPr="00AE58D3" w:rsidRDefault="00C24574" w:rsidP="002572AD">
            <w:pPr>
              <w:pStyle w:val="ASFKTablenorm"/>
              <w:ind w:left="57" w:right="57"/>
            </w:pPr>
            <w:r w:rsidRPr="00285B2B">
              <w:t xml:space="preserve">Тип сообщения </w:t>
            </w:r>
            <w:r w:rsidR="00237D21">
              <w:t>«</w:t>
            </w:r>
            <w:r w:rsidRPr="00AE58D3">
              <w:t>Ошибка</w:t>
            </w:r>
            <w:r w:rsidR="00237D21">
              <w:t>»</w:t>
            </w:r>
            <w:r w:rsidRPr="00AE58D3">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Сообщение</w:t>
            </w:r>
          </w:p>
        </w:tc>
        <w:tc>
          <w:tcPr>
            <w:tcW w:w="3808" w:type="pct"/>
            <w:shd w:val="clear" w:color="auto" w:fill="auto"/>
          </w:tcPr>
          <w:p w:rsidR="00C24574" w:rsidRPr="00AE58D3" w:rsidRDefault="00C24574" w:rsidP="002572AD">
            <w:pPr>
              <w:pStyle w:val="ASFKTablenorm"/>
              <w:ind w:left="57" w:right="57"/>
            </w:pPr>
            <w:r w:rsidRPr="00285B2B">
              <w:t>Текст сообщ</w:t>
            </w:r>
            <w:r w:rsidRPr="00AE58D3">
              <w:t>ения.</w:t>
            </w:r>
          </w:p>
        </w:tc>
      </w:tr>
      <w:tr w:rsidR="00C24574" w:rsidRPr="00821226" w:rsidTr="002572AD">
        <w:tc>
          <w:tcPr>
            <w:tcW w:w="1192" w:type="pct"/>
            <w:shd w:val="clear" w:color="auto" w:fill="auto"/>
          </w:tcPr>
          <w:p w:rsidR="00C24574" w:rsidRPr="00AE58D3" w:rsidRDefault="00C24574" w:rsidP="002572AD">
            <w:pPr>
              <w:pStyle w:val="ASFKTablenorm"/>
              <w:ind w:left="57" w:right="57"/>
            </w:pPr>
            <w:r w:rsidRPr="00D22354">
              <w:t>Полное текстовое с</w:t>
            </w:r>
            <w:r w:rsidRPr="00C24574">
              <w:t>о</w:t>
            </w:r>
            <w:r w:rsidRPr="00AE58D3">
              <w:t>общение</w:t>
            </w:r>
          </w:p>
        </w:tc>
        <w:tc>
          <w:tcPr>
            <w:tcW w:w="3808" w:type="pct"/>
            <w:shd w:val="clear" w:color="auto" w:fill="auto"/>
          </w:tcPr>
          <w:p w:rsidR="00C24574" w:rsidRPr="00AE58D3" w:rsidRDefault="00C24574" w:rsidP="002572AD">
            <w:pPr>
              <w:pStyle w:val="ASFKTablenorm"/>
              <w:ind w:left="57" w:right="57"/>
            </w:pPr>
            <w:r w:rsidRPr="00D22354">
              <w:t xml:space="preserve">Заполняется значением поля </w:t>
            </w:r>
            <w:r w:rsidR="00237D21">
              <w:t>«</w:t>
            </w:r>
            <w:r w:rsidRPr="00AE58D3">
              <w:t>Сообщение</w:t>
            </w:r>
            <w:r w:rsidR="00237D21">
              <w:t>»</w:t>
            </w:r>
            <w:r w:rsidRPr="00AE58D3">
              <w:t xml:space="preserve"> активной строки.</w:t>
            </w:r>
          </w:p>
          <w:p w:rsidR="00C24574" w:rsidRPr="00AE58D3" w:rsidRDefault="00C24574" w:rsidP="002572AD">
            <w:pPr>
              <w:pStyle w:val="ASFKTablenorm"/>
              <w:ind w:left="57" w:right="57"/>
            </w:pPr>
            <w:r w:rsidRPr="00D22354">
              <w:t>Для удобства просмотра.</w:t>
            </w:r>
          </w:p>
        </w:tc>
      </w:tr>
      <w:tr w:rsidR="00C24574" w:rsidRPr="00821226" w:rsidTr="002572AD">
        <w:tc>
          <w:tcPr>
            <w:tcW w:w="1192" w:type="pct"/>
            <w:shd w:val="clear" w:color="auto" w:fill="auto"/>
          </w:tcPr>
          <w:p w:rsidR="00C24574" w:rsidRPr="00AE58D3" w:rsidRDefault="00C24574" w:rsidP="002572AD">
            <w:pPr>
              <w:pStyle w:val="ASFKTablenorm"/>
              <w:ind w:left="57" w:right="57"/>
            </w:pPr>
            <w:r w:rsidRPr="00D22354">
              <w:t>Дополнительная те</w:t>
            </w:r>
            <w:r w:rsidRPr="00C24574">
              <w:t>х</w:t>
            </w:r>
            <w:r w:rsidRPr="00AE58D3">
              <w:t>ническая информация</w:t>
            </w:r>
          </w:p>
        </w:tc>
        <w:tc>
          <w:tcPr>
            <w:tcW w:w="3808" w:type="pct"/>
            <w:shd w:val="clear" w:color="auto" w:fill="auto"/>
          </w:tcPr>
          <w:p w:rsidR="00C24574" w:rsidRPr="00AE58D3" w:rsidRDefault="00C24574" w:rsidP="002572AD">
            <w:pPr>
              <w:pStyle w:val="ASFKTablenorm"/>
              <w:ind w:left="57" w:right="57"/>
            </w:pPr>
            <w:r w:rsidRPr="00D22354">
              <w:t>Заполняется, если тип протокола = ПРБ или ПРК при ма</w:t>
            </w:r>
            <w:r w:rsidRPr="00AE58D3">
              <w:t>ршруте TXT - &gt; XML:</w:t>
            </w:r>
          </w:p>
          <w:p w:rsidR="00C24574" w:rsidRDefault="00C24574" w:rsidP="00C24574">
            <w:pPr>
              <w:pStyle w:val="ASFKTableListMark"/>
            </w:pPr>
            <w:r w:rsidRPr="00D22354">
              <w:t xml:space="preserve">символы 1-20 </w:t>
            </w:r>
            <w:r w:rsidR="001B5CA8">
              <w:t>–</w:t>
            </w:r>
            <w:r w:rsidRPr="00D22354">
              <w:t xml:space="preserve"> константа </w:t>
            </w:r>
            <w:r w:rsidR="00237D21">
              <w:t>«</w:t>
            </w:r>
            <w:r>
              <w:t>Дата регис</w:t>
            </w:r>
            <w:r w:rsidRPr="00AE58D3">
              <w:t>т</w:t>
            </w:r>
            <w:r>
              <w:t>рации</w:t>
            </w:r>
            <w:r w:rsidR="00237D21">
              <w:t>»</w:t>
            </w:r>
            <w:r>
              <w:t>;</w:t>
            </w:r>
          </w:p>
          <w:p w:rsidR="00C24574" w:rsidRDefault="00C24574" w:rsidP="00C24574">
            <w:pPr>
              <w:pStyle w:val="ASFKTableListMark"/>
            </w:pPr>
            <w:r w:rsidRPr="00D22354">
              <w:t xml:space="preserve">символы 21-40 </w:t>
            </w:r>
            <w:r w:rsidR="001B5CA8">
              <w:t>–</w:t>
            </w:r>
            <w:r w:rsidRPr="00D22354">
              <w:t xml:space="preserve"> дата из поля </w:t>
            </w:r>
            <w:r w:rsidR="00237D21">
              <w:t>«</w:t>
            </w:r>
            <w:r w:rsidRPr="00D22354">
              <w:t>Дата указания</w:t>
            </w:r>
            <w:r w:rsidR="00237D21">
              <w:t>»</w:t>
            </w:r>
            <w:r w:rsidRPr="00D22354">
              <w:t xml:space="preserve"> в канон</w:t>
            </w:r>
            <w:r w:rsidRPr="00FD6F09">
              <w:t>и</w:t>
            </w:r>
            <w:r w:rsidRPr="00D22354">
              <w:t>че</w:t>
            </w:r>
            <w:r>
              <w:t xml:space="preserve">ском </w:t>
            </w:r>
            <w:r w:rsidRPr="00D22354">
              <w:t>фор</w:t>
            </w:r>
            <w:r>
              <w:t>м</w:t>
            </w:r>
            <w:r w:rsidRPr="00AE58D3">
              <w:t>а</w:t>
            </w:r>
            <w:r>
              <w:t>те;</w:t>
            </w:r>
          </w:p>
          <w:p w:rsidR="00C24574" w:rsidRDefault="00C24574" w:rsidP="00C24574">
            <w:pPr>
              <w:pStyle w:val="ASFKTableListMark"/>
            </w:pPr>
            <w:r>
              <w:t xml:space="preserve">символы 41-60 </w:t>
            </w:r>
            <w:r w:rsidR="001B5CA8">
              <w:t>–</w:t>
            </w:r>
            <w:r>
              <w:t xml:space="preserve"> константа </w:t>
            </w:r>
            <w:r w:rsidR="00237D21">
              <w:t>«</w:t>
            </w:r>
            <w:r>
              <w:t>Дата пр</w:t>
            </w:r>
            <w:r w:rsidRPr="00AE58D3">
              <w:t>о</w:t>
            </w:r>
            <w:r>
              <w:t>водки</w:t>
            </w:r>
            <w:r w:rsidR="00237D21">
              <w:t>»</w:t>
            </w:r>
            <w:r>
              <w:t>;</w:t>
            </w:r>
          </w:p>
          <w:p w:rsidR="00C24574" w:rsidRPr="00D22354" w:rsidRDefault="00C24574" w:rsidP="00C24574">
            <w:pPr>
              <w:pStyle w:val="ASFKTableListMark"/>
            </w:pPr>
            <w:r w:rsidRPr="00D22354">
              <w:t xml:space="preserve">символы 61-80 </w:t>
            </w:r>
            <w:r w:rsidR="001B5CA8">
              <w:t>–</w:t>
            </w:r>
            <w:r w:rsidRPr="00D22354">
              <w:t xml:space="preserve"> дата из поля </w:t>
            </w:r>
            <w:r w:rsidR="00237D21">
              <w:t>«</w:t>
            </w:r>
            <w:r w:rsidRPr="00D22354">
              <w:t>Дата указания</w:t>
            </w:r>
            <w:r w:rsidR="00237D21">
              <w:t>»</w:t>
            </w:r>
            <w:r w:rsidRPr="00D22354">
              <w:t xml:space="preserve"> в кан</w:t>
            </w:r>
            <w:r w:rsidRPr="00535F48">
              <w:t>о</w:t>
            </w:r>
            <w:r w:rsidRPr="00D22354">
              <w:t>н</w:t>
            </w:r>
            <w:r w:rsidRPr="00FD6F09">
              <w:t>и</w:t>
            </w:r>
            <w:r w:rsidRPr="00D22354">
              <w:t>ческом форм</w:t>
            </w:r>
            <w:r w:rsidRPr="00AE58D3">
              <w:t>а</w:t>
            </w:r>
            <w:r w:rsidRPr="00D22354">
              <w:t>те</w:t>
            </w:r>
            <w:r>
              <w:t>.</w:t>
            </w:r>
          </w:p>
          <w:p w:rsidR="00C24574" w:rsidRPr="00AE58D3" w:rsidRDefault="00C24574" w:rsidP="002572AD">
            <w:pPr>
              <w:pStyle w:val="ASFKTablenorm"/>
              <w:ind w:left="57" w:right="57"/>
            </w:pPr>
            <w:r w:rsidRPr="00D22354">
              <w:t>Пример запо</w:t>
            </w:r>
            <w:r w:rsidRPr="00AE58D3">
              <w:t>лнения:</w:t>
            </w:r>
          </w:p>
          <w:p w:rsidR="00C24574" w:rsidRPr="00AE58D3" w:rsidRDefault="00C24574" w:rsidP="002572AD">
            <w:pPr>
              <w:pStyle w:val="ASFKTablenorm"/>
              <w:ind w:left="57" w:right="57"/>
            </w:pPr>
            <w:r w:rsidRPr="00D22354">
              <w:t>Дата регистр</w:t>
            </w:r>
            <w:r w:rsidRPr="00AE58D3">
              <w:t xml:space="preserve">ации: 2010/03/18 17:36:46. </w:t>
            </w:r>
          </w:p>
          <w:p w:rsidR="00C24574" w:rsidRPr="00AE58D3" w:rsidRDefault="00C24574" w:rsidP="002572AD">
            <w:pPr>
              <w:pStyle w:val="ASFKTablenorm"/>
              <w:ind w:left="57" w:right="57"/>
            </w:pPr>
            <w:r w:rsidRPr="00D22354">
              <w:t>Дата проводки: 2010/03/18 17:36:46</w:t>
            </w:r>
            <w:r w:rsidRPr="00AE58D3">
              <w:t>.</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t>Группа полей</w:t>
            </w:r>
            <w:r w:rsidRPr="00AE58D3">
              <w:t xml:space="preserve"> </w:t>
            </w:r>
            <w:r w:rsidR="00237D21">
              <w:t>«</w:t>
            </w:r>
            <w:r w:rsidRPr="00AE58D3">
              <w:t>Ответственный исполнитель</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Должность</w:t>
            </w:r>
          </w:p>
        </w:tc>
        <w:tc>
          <w:tcPr>
            <w:tcW w:w="3808" w:type="pct"/>
            <w:shd w:val="clear" w:color="auto" w:fill="auto"/>
          </w:tcPr>
          <w:p w:rsidR="00C24574" w:rsidRPr="00AE58D3" w:rsidRDefault="00C24574" w:rsidP="002572AD">
            <w:pPr>
              <w:pStyle w:val="ASFKTablenorm"/>
              <w:ind w:left="57" w:right="57"/>
            </w:pPr>
            <w:r w:rsidRPr="00285B2B">
              <w:t>Должность о</w:t>
            </w:r>
            <w:r w:rsidRPr="00AE58D3">
              <w:t>тветственного исполнителя.</w:t>
            </w:r>
          </w:p>
        </w:tc>
      </w:tr>
      <w:tr w:rsidR="00C24574" w:rsidRPr="00821226" w:rsidTr="002572AD">
        <w:trPr>
          <w:trHeight w:val="77"/>
        </w:trPr>
        <w:tc>
          <w:tcPr>
            <w:tcW w:w="1192" w:type="pct"/>
            <w:shd w:val="clear" w:color="auto" w:fill="auto"/>
          </w:tcPr>
          <w:p w:rsidR="00C24574" w:rsidRPr="00AE58D3" w:rsidRDefault="00C24574" w:rsidP="002572AD">
            <w:pPr>
              <w:pStyle w:val="ASFKTablenorm"/>
              <w:ind w:left="57" w:right="57"/>
            </w:pPr>
            <w:r w:rsidRPr="00821226">
              <w:t>Расшифровка подп</w:t>
            </w:r>
            <w:r w:rsidRPr="00AE58D3">
              <w:t>иси</w:t>
            </w:r>
          </w:p>
        </w:tc>
        <w:tc>
          <w:tcPr>
            <w:tcW w:w="3808" w:type="pct"/>
            <w:shd w:val="clear" w:color="auto" w:fill="auto"/>
          </w:tcPr>
          <w:p w:rsidR="00C24574" w:rsidRPr="00AE58D3" w:rsidRDefault="00C24574" w:rsidP="002572AD">
            <w:pPr>
              <w:pStyle w:val="ASFKTablenorm"/>
              <w:ind w:left="57" w:right="57"/>
            </w:pPr>
            <w:r w:rsidRPr="00285B2B">
              <w:t>ФИО ответственного исполнит</w:t>
            </w:r>
            <w:r w:rsidRPr="00AE58D3">
              <w:t>еля.</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Телефон</w:t>
            </w:r>
          </w:p>
        </w:tc>
        <w:tc>
          <w:tcPr>
            <w:tcW w:w="3808" w:type="pct"/>
            <w:shd w:val="clear" w:color="auto" w:fill="auto"/>
          </w:tcPr>
          <w:p w:rsidR="00C24574" w:rsidRPr="00AE58D3" w:rsidRDefault="00C24574" w:rsidP="002572AD">
            <w:pPr>
              <w:pStyle w:val="ASFKTablenorm"/>
              <w:ind w:left="57" w:right="57"/>
            </w:pPr>
            <w:r w:rsidRPr="00285B2B">
              <w:t>Номер телефона исполнителя</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Дата подписи</w:t>
            </w:r>
          </w:p>
        </w:tc>
        <w:tc>
          <w:tcPr>
            <w:tcW w:w="3808" w:type="pct"/>
            <w:shd w:val="clear" w:color="auto" w:fill="auto"/>
          </w:tcPr>
          <w:p w:rsidR="00C24574" w:rsidRPr="00AE58D3" w:rsidRDefault="00C24574" w:rsidP="002572AD">
            <w:pPr>
              <w:pStyle w:val="ASFKTablenorm"/>
              <w:ind w:left="57" w:right="57"/>
            </w:pPr>
            <w:r w:rsidRPr="00285B2B">
              <w:t>Дата подписи протокола ответственным и</w:t>
            </w:r>
            <w:r w:rsidRPr="00AE58D3">
              <w:t>сполнителем.</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Статус</w:t>
            </w:r>
          </w:p>
        </w:tc>
        <w:tc>
          <w:tcPr>
            <w:tcW w:w="3808" w:type="pct"/>
            <w:shd w:val="clear" w:color="auto" w:fill="auto"/>
          </w:tcPr>
          <w:p w:rsidR="00C24574" w:rsidRPr="00AE58D3" w:rsidRDefault="00C24574" w:rsidP="002572AD">
            <w:pPr>
              <w:pStyle w:val="ASFKTablenorm"/>
              <w:ind w:left="57" w:right="57"/>
            </w:pPr>
            <w:r w:rsidRPr="00285B2B">
              <w:t>Код и наименование бизнес-статуса прот</w:t>
            </w:r>
            <w:r w:rsidRPr="00AE58D3">
              <w:t>окола.</w:t>
            </w:r>
          </w:p>
        </w:tc>
      </w:tr>
    </w:tbl>
    <w:p w:rsidR="00C24574" w:rsidRPr="00821226" w:rsidRDefault="00C24574" w:rsidP="00C24574">
      <w:pPr>
        <w:pStyle w:val="ASFKNormal"/>
      </w:pPr>
      <w:r w:rsidRPr="00821226">
        <w:t xml:space="preserve">Для просмотра сообщения в табличном блоке </w:t>
      </w:r>
      <w:r w:rsidR="00237D21">
        <w:t>«</w:t>
      </w:r>
      <w:r w:rsidRPr="00821226">
        <w:t>Перечень сообщений/ошибок</w:t>
      </w:r>
      <w:r w:rsidR="00237D21">
        <w:t>»</w:t>
      </w:r>
      <w:r w:rsidRPr="00821226">
        <w:t xml:space="preserve"> следует нажать на кнопку</w:t>
      </w:r>
      <w:r>
        <w:t xml:space="preserve"> </w:t>
      </w:r>
      <w:r w:rsidR="007267E4">
        <w:rPr>
          <w:noProof/>
        </w:rPr>
        <w:drawing>
          <wp:inline distT="0" distB="0" distL="0" distR="0">
            <wp:extent cx="177800" cy="177800"/>
            <wp:effectExtent l="0" t="0" r="0" b="0"/>
            <wp:docPr id="154" name="Рисунок 154"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кнопка Открыть строку для просмотра"/>
                    <pic:cNvPicPr>
                      <a:picLocks noChangeAspect="1" noChangeArrowheads="1"/>
                    </pic:cNvPicPr>
                  </pic:nvPicPr>
                  <pic:blipFill>
                    <a:blip r:embed="rId144">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821226">
        <w:t> </w:t>
      </w:r>
      <w:r w:rsidR="00960F08">
        <w:t>(Открыть строку для просмотра)</w:t>
      </w:r>
      <w:r w:rsidRPr="00821226">
        <w:t xml:space="preserve">. Откроется форма </w:t>
      </w:r>
      <w:r w:rsidR="00237D21">
        <w:t>«</w:t>
      </w:r>
      <w:r w:rsidRPr="00821226">
        <w:t>Просмотр зап</w:t>
      </w:r>
      <w:r w:rsidRPr="00C24574">
        <w:t>и</w:t>
      </w:r>
      <w:r w:rsidRPr="00821226">
        <w:t>си</w:t>
      </w:r>
      <w:r w:rsidR="00237D21">
        <w:t>»</w:t>
      </w:r>
      <w:r w:rsidRPr="00821226">
        <w:t xml:space="preserve"> </w:t>
      </w:r>
      <w:r>
        <w:t>(рис.</w:t>
      </w:r>
      <w:r w:rsidRPr="00821226">
        <w:t> </w:t>
      </w:r>
      <w:r w:rsidRPr="00821226">
        <w:fldChar w:fldCharType="begin"/>
      </w:r>
      <w:r w:rsidRPr="00821226">
        <w:instrText xml:space="preserve"> REF _Ref230597513 \h </w:instrText>
      </w:r>
      <w:r>
        <w:instrText xml:space="preserve"> \* MERGEFORMAT </w:instrText>
      </w:r>
      <w:r w:rsidRPr="00821226">
        <w:fldChar w:fldCharType="separate"/>
      </w:r>
      <w:r w:rsidR="008F6590">
        <w:t>84</w:t>
      </w:r>
      <w:r w:rsidRPr="00821226">
        <w:fldChar w:fldCharType="end"/>
      </w:r>
      <w:r w:rsidRPr="00821226">
        <w:t xml:space="preserve">), содержащее параметры </w:t>
      </w:r>
      <w:r w:rsidR="00237D21">
        <w:t>«</w:t>
      </w:r>
      <w:r w:rsidRPr="00821226">
        <w:t>Тип сообщения</w:t>
      </w:r>
      <w:r w:rsidR="00237D21">
        <w:t>»</w:t>
      </w:r>
      <w:r w:rsidRPr="00821226">
        <w:t xml:space="preserve"> и </w:t>
      </w:r>
      <w:r w:rsidR="00237D21">
        <w:t>«</w:t>
      </w:r>
      <w:r w:rsidRPr="00821226">
        <w:t>Соо</w:t>
      </w:r>
      <w:r w:rsidRPr="00AE58D3">
        <w:t>б</w:t>
      </w:r>
      <w:r w:rsidRPr="00821226">
        <w:t>щение</w:t>
      </w:r>
      <w:r w:rsidR="00237D21">
        <w:t>»</w:t>
      </w:r>
      <w:r w:rsidRPr="00821226">
        <w:t>.</w:t>
      </w:r>
    </w:p>
    <w:p w:rsidR="00C24574" w:rsidRPr="00C92B7E" w:rsidRDefault="007267E4" w:rsidP="00C24574">
      <w:pPr>
        <w:pStyle w:val="ASFKFigure"/>
      </w:pPr>
      <w:r>
        <w:rPr>
          <w:noProof/>
        </w:rPr>
        <w:lastRenderedPageBreak/>
        <w:drawing>
          <wp:inline distT="0" distB="0" distL="0" distR="0">
            <wp:extent cx="6125845" cy="2112645"/>
            <wp:effectExtent l="0" t="0" r="0" b="0"/>
            <wp:docPr id="155" name="Рисунок 1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5845" cy="2112645"/>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15" w:name="_Ref230597513"/>
      <w:bookmarkStart w:id="816" w:name="_Toc95745658"/>
      <w:r w:rsidR="008F6590">
        <w:rPr>
          <w:noProof/>
        </w:rPr>
        <w:t>84</w:t>
      </w:r>
      <w:bookmarkEnd w:id="815"/>
      <w:r>
        <w:rPr>
          <w:noProof/>
        </w:rPr>
        <w:fldChar w:fldCharType="end"/>
      </w:r>
      <w:r w:rsidR="00C24574" w:rsidRPr="00821226">
        <w:t xml:space="preserve">. ЭФ </w:t>
      </w:r>
      <w:r w:rsidR="00237D21">
        <w:t>«</w:t>
      </w:r>
      <w:r w:rsidR="00C24574" w:rsidRPr="00821226">
        <w:t>Просмотр записи</w:t>
      </w:r>
      <w:r w:rsidR="00237D21">
        <w:t>»</w:t>
      </w:r>
      <w:bookmarkEnd w:id="816"/>
    </w:p>
    <w:p w:rsidR="00C24574" w:rsidRPr="00821226" w:rsidRDefault="00C24574" w:rsidP="00C24574">
      <w:pPr>
        <w:pStyle w:val="ASFKNormal"/>
      </w:pPr>
      <w:r w:rsidRPr="00821226">
        <w:t xml:space="preserve">На закладке </w:t>
      </w:r>
      <w:r w:rsidR="00237D21">
        <w:t>«</w:t>
      </w:r>
      <w:r w:rsidRPr="00821226">
        <w:t>Системные атрибуты</w:t>
      </w:r>
      <w:r w:rsidR="00237D21">
        <w:t>»</w:t>
      </w:r>
      <w:r w:rsidRPr="00821226">
        <w:t xml:space="preserve"> </w:t>
      </w:r>
      <w:r>
        <w:t>(рис.</w:t>
      </w:r>
      <w:r w:rsidRPr="00821226">
        <w:t> </w:t>
      </w:r>
      <w:r w:rsidRPr="00821226">
        <w:fldChar w:fldCharType="begin"/>
      </w:r>
      <w:r w:rsidRPr="00821226">
        <w:instrText xml:space="preserve"> REF _Ref230598149 \h </w:instrText>
      </w:r>
      <w:r>
        <w:instrText xml:space="preserve"> \* MERGEFORMAT </w:instrText>
      </w:r>
      <w:r w:rsidRPr="00821226">
        <w:fldChar w:fldCharType="separate"/>
      </w:r>
      <w:r w:rsidR="008F6590">
        <w:t>85</w:t>
      </w:r>
      <w:r w:rsidRPr="00821226">
        <w:fldChar w:fldCharType="end"/>
      </w:r>
      <w:r w:rsidRPr="00821226">
        <w:t>) отображается полный перечень ош</w:t>
      </w:r>
      <w:r w:rsidRPr="00AE58D3">
        <w:t>и</w:t>
      </w:r>
      <w:r w:rsidRPr="00821226">
        <w:t>бок, обнаруженных при проверке д</w:t>
      </w:r>
      <w:r w:rsidRPr="00AE58D3">
        <w:t>о</w:t>
      </w:r>
      <w:r w:rsidRPr="00821226">
        <w:t>кумента клиента.</w:t>
      </w:r>
    </w:p>
    <w:p w:rsidR="00C24574" w:rsidRPr="00C92B7E" w:rsidRDefault="007267E4" w:rsidP="00C24574">
      <w:pPr>
        <w:pStyle w:val="ASFKFigure"/>
      </w:pPr>
      <w:r>
        <w:rPr>
          <w:noProof/>
        </w:rPr>
        <w:drawing>
          <wp:inline distT="0" distB="0" distL="0" distR="0">
            <wp:extent cx="6125845" cy="3835400"/>
            <wp:effectExtent l="0" t="0" r="0" b="0"/>
            <wp:docPr id="156" name="Рисунок 15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5"/>
                    <pic:cNvPicPr>
                      <a:picLocks noChangeAspect="1" noChangeArrowheads="1"/>
                    </pic:cNvPicPr>
                  </pic:nvPicPr>
                  <pic:blipFill>
                    <a:blip r:embed="rId146">
                      <a:lum bright="-10000" contrast="20000"/>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17" w:name="_Ref230598149"/>
      <w:bookmarkStart w:id="818" w:name="_Toc95745659"/>
      <w:r w:rsidR="008F6590">
        <w:rPr>
          <w:noProof/>
        </w:rPr>
        <w:t>85</w:t>
      </w:r>
      <w:bookmarkEnd w:id="817"/>
      <w:r>
        <w:rPr>
          <w:noProof/>
        </w:rPr>
        <w:fldChar w:fldCharType="end"/>
      </w:r>
      <w:r w:rsidR="00C24574" w:rsidRPr="00821226">
        <w:t xml:space="preserve">. ЭФ </w:t>
      </w:r>
      <w:r w:rsidR="00C24574">
        <w:t xml:space="preserve">документа </w:t>
      </w:r>
      <w:r w:rsidR="00237D21">
        <w:t>«</w:t>
      </w:r>
      <w:r w:rsidR="0032120F">
        <w:t>Уведомление</w:t>
      </w:r>
      <w:r w:rsidR="0032120F" w:rsidRPr="00821226">
        <w:t xml:space="preserve"> </w:t>
      </w:r>
      <w:r w:rsidR="0032120F">
        <w:t>(</w:t>
      </w:r>
      <w:r w:rsidR="0032120F" w:rsidRPr="00821226">
        <w:t>протокол</w:t>
      </w:r>
      <w:r w:rsidR="0032120F">
        <w:t>)</w:t>
      </w:r>
      <w:r w:rsidR="0037785A">
        <w:t xml:space="preserve">», закладки </w:t>
      </w:r>
      <w:r w:rsidR="00237D21">
        <w:t>«</w:t>
      </w:r>
      <w:r w:rsidR="00C24574" w:rsidRPr="00821226">
        <w:t>Системные атрибуты</w:t>
      </w:r>
      <w:r w:rsidR="00237D21">
        <w:t>»</w:t>
      </w:r>
      <w:bookmarkEnd w:id="818"/>
    </w:p>
    <w:p w:rsidR="00C24574" w:rsidRPr="00821226" w:rsidRDefault="00C24574" w:rsidP="00C24574">
      <w:pPr>
        <w:pStyle w:val="31"/>
      </w:pPr>
      <w:bookmarkStart w:id="819" w:name="_Ref422989834"/>
      <w:bookmarkStart w:id="820" w:name="_Toc225934601"/>
      <w:bookmarkStart w:id="821" w:name="_Toc232827349"/>
      <w:bookmarkStart w:id="822" w:name="_Toc247608880"/>
      <w:bookmarkStart w:id="823" w:name="_Toc409434426"/>
      <w:bookmarkStart w:id="824" w:name="_Toc95745448"/>
      <w:r>
        <w:t>Информация о не прошедших контроль документах в ППО Федерального казначейства</w:t>
      </w:r>
      <w:bookmarkEnd w:id="819"/>
      <w:bookmarkEnd w:id="824"/>
    </w:p>
    <w:p w:rsidR="00C24574" w:rsidRDefault="00C24574" w:rsidP="00C24574">
      <w:pPr>
        <w:pStyle w:val="ASFKNormal"/>
      </w:pPr>
      <w:r w:rsidRPr="00821226">
        <w:t xml:space="preserve">Документ </w:t>
      </w:r>
      <w:r w:rsidR="00237D21">
        <w:t>«</w:t>
      </w:r>
      <w:r>
        <w:t>Информация о не прошедших контроль документах в ППО Федерального казначейства</w:t>
      </w:r>
      <w:r w:rsidR="00237D21">
        <w:t>»</w:t>
      </w:r>
      <w:r w:rsidRPr="00821226">
        <w:t xml:space="preserve"> </w:t>
      </w:r>
      <w:r>
        <w:t>предназначен для ув</w:t>
      </w:r>
      <w:r w:rsidRPr="00C24574">
        <w:t>е</w:t>
      </w:r>
      <w:r>
        <w:t>домления пользователя о причине отказа загруженного документа. Формируется в результ</w:t>
      </w:r>
      <w:r w:rsidRPr="00981E07">
        <w:t>а</w:t>
      </w:r>
      <w:r>
        <w:t>те непрохождения документом автоматического контр</w:t>
      </w:r>
      <w:r w:rsidRPr="00C24574">
        <w:t>о</w:t>
      </w:r>
      <w:r>
        <w:t>ля на АРМ АДБ.</w:t>
      </w:r>
    </w:p>
    <w:p w:rsidR="00C24574" w:rsidRPr="00821226" w:rsidRDefault="00C24574" w:rsidP="00C24574">
      <w:pPr>
        <w:pStyle w:val="ASFKNormal"/>
      </w:pPr>
      <w:r w:rsidRPr="00821226">
        <w:t xml:space="preserve">Для </w:t>
      </w:r>
      <w:r>
        <w:t>работы с документами</w:t>
      </w:r>
      <w:r w:rsidRPr="00821226">
        <w:t xml:space="preserve"> </w:t>
      </w:r>
      <w:r w:rsidR="00C27582" w:rsidRPr="00C27582">
        <w:t xml:space="preserve">«Информация о не прошедших контроль документах в ППО Федерального казначейства» </w:t>
      </w:r>
      <w:r w:rsidRPr="00821226">
        <w:t xml:space="preserve">следует перейти в пункт меню </w:t>
      </w:r>
      <w:r w:rsidR="00237D21">
        <w:t>«</w:t>
      </w:r>
      <w:r w:rsidRPr="00821226">
        <w:t>Документы</w:t>
      </w:r>
      <w:r>
        <w:t xml:space="preserve"> – </w:t>
      </w:r>
      <w:r w:rsidRPr="00821226">
        <w:t>Н</w:t>
      </w:r>
      <w:r w:rsidRPr="00CF035E">
        <w:t>е</w:t>
      </w:r>
      <w:r w:rsidRPr="00821226">
        <w:t>исполне</w:t>
      </w:r>
      <w:r w:rsidRPr="00C24574">
        <w:t>н</w:t>
      </w:r>
      <w:r w:rsidRPr="00821226">
        <w:t>ные</w:t>
      </w:r>
      <w:r>
        <w:t xml:space="preserve"> – </w:t>
      </w:r>
      <w:r w:rsidRPr="00821226">
        <w:lastRenderedPageBreak/>
        <w:t>Протоколы</w:t>
      </w:r>
      <w:r>
        <w:t xml:space="preserve"> автоконтроля – Информация о не прошедших контроль документах в ППО Федерального казначейства</w:t>
      </w:r>
      <w:r w:rsidR="00237D21">
        <w:t>»</w:t>
      </w:r>
      <w:r w:rsidRPr="00821226">
        <w:t>. О</w:t>
      </w:r>
      <w:r w:rsidRPr="00981E07">
        <w:t>т</w:t>
      </w:r>
      <w:r w:rsidRPr="00821226">
        <w:t>кроется ЭФ списка д</w:t>
      </w:r>
      <w:r w:rsidRPr="00AE58D3">
        <w:t>о</w:t>
      </w:r>
      <w:r w:rsidRPr="00821226">
        <w:t>кументов, пре</w:t>
      </w:r>
      <w:r w:rsidRPr="00CF035E">
        <w:t>д</w:t>
      </w:r>
      <w:r w:rsidRPr="00821226">
        <w:t>ставленная на р</w:t>
      </w:r>
      <w:r w:rsidRPr="00CF035E">
        <w:t>и</w:t>
      </w:r>
      <w:r w:rsidRPr="00821226">
        <w:t>су</w:t>
      </w:r>
      <w:r w:rsidRPr="00C24574">
        <w:t>н</w:t>
      </w:r>
      <w:r w:rsidRPr="00821226">
        <w:t>ке </w:t>
      </w:r>
      <w:r>
        <w:fldChar w:fldCharType="begin"/>
      </w:r>
      <w:r>
        <w:instrText xml:space="preserve"> REF _Ref417371658 \h </w:instrText>
      </w:r>
      <w:r>
        <w:fldChar w:fldCharType="separate"/>
      </w:r>
      <w:r w:rsidR="008F6590">
        <w:rPr>
          <w:noProof/>
        </w:rPr>
        <w:t>86</w:t>
      </w:r>
      <w:r>
        <w:fldChar w:fldCharType="end"/>
      </w:r>
      <w:r>
        <w:t>.</w:t>
      </w:r>
    </w:p>
    <w:p w:rsidR="00C24574" w:rsidRPr="00113DC7" w:rsidRDefault="007267E4" w:rsidP="00C24574">
      <w:pPr>
        <w:pStyle w:val="ASFKFigure"/>
      </w:pPr>
      <w:r>
        <w:rPr>
          <w:noProof/>
        </w:rPr>
        <w:drawing>
          <wp:inline distT="0" distB="0" distL="0" distR="0">
            <wp:extent cx="6125845" cy="3302635"/>
            <wp:effectExtent l="0" t="0" r="0" b="0"/>
            <wp:docPr id="157" name="Рисунок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5845" cy="3302635"/>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25" w:name="_Ref417371658"/>
      <w:bookmarkStart w:id="826" w:name="_Toc95745660"/>
      <w:r w:rsidR="008F6590">
        <w:rPr>
          <w:noProof/>
        </w:rPr>
        <w:t>86</w:t>
      </w:r>
      <w:bookmarkEnd w:id="825"/>
      <w:r>
        <w:rPr>
          <w:noProof/>
        </w:rPr>
        <w:fldChar w:fldCharType="end"/>
      </w:r>
      <w:r w:rsidR="00C24574" w:rsidRPr="00821226">
        <w:t xml:space="preserve">. ЭФ списка документов </w:t>
      </w:r>
      <w:r w:rsidR="00237D21">
        <w:t>«</w:t>
      </w:r>
      <w:r w:rsidR="00C24574">
        <w:t>Информация о не прошедших контроль документах в ППО Федерального казначейства</w:t>
      </w:r>
      <w:r w:rsidR="00237D21">
        <w:t>»</w:t>
      </w:r>
      <w:bookmarkEnd w:id="826"/>
    </w:p>
    <w:p w:rsidR="00C24574" w:rsidRPr="00821226" w:rsidRDefault="00C24574" w:rsidP="00AF3A98">
      <w:pPr>
        <w:pStyle w:val="41"/>
      </w:pPr>
      <w:r w:rsidRPr="00821226">
        <w:t>Доступные операции</w:t>
      </w:r>
    </w:p>
    <w:p w:rsidR="00C24574" w:rsidRPr="00821226" w:rsidRDefault="00C24574" w:rsidP="00C24574">
      <w:pPr>
        <w:pStyle w:val="ASFKNormalWithout"/>
      </w:pPr>
      <w:r w:rsidRPr="00821226">
        <w:t>На АРМ АДБ доступны сл</w:t>
      </w:r>
      <w:r>
        <w:t>едующие операции над документом</w:t>
      </w:r>
      <w:r w:rsidRPr="00821226">
        <w:t>:</w:t>
      </w:r>
    </w:p>
    <w:p w:rsidR="00C24574" w:rsidRPr="00821226" w:rsidRDefault="00C24574" w:rsidP="00C24574">
      <w:pPr>
        <w:pStyle w:val="ASFKListmark1"/>
      </w:pPr>
      <w:r w:rsidRPr="00821226">
        <w:t>просмотр;</w:t>
      </w:r>
    </w:p>
    <w:p w:rsidR="00C24574" w:rsidRDefault="00C24574" w:rsidP="00C24574">
      <w:pPr>
        <w:pStyle w:val="ASFKListmark1"/>
      </w:pPr>
      <w:r>
        <w:t>экспорт во внешнюю систему</w:t>
      </w:r>
      <w:r w:rsidRPr="00821226">
        <w:t>.</w:t>
      </w:r>
    </w:p>
    <w:p w:rsidR="00C24574" w:rsidRPr="00EE7403" w:rsidRDefault="00C24574" w:rsidP="00C24574">
      <w:pPr>
        <w:pStyle w:val="ASFKNormalWithout"/>
      </w:pPr>
      <w:r w:rsidRPr="00EE7403">
        <w:t xml:space="preserve">При автоматическом импорте на АРМ АП: </w:t>
      </w:r>
    </w:p>
    <w:p w:rsidR="00C24574" w:rsidRPr="00C24574" w:rsidRDefault="00C24574" w:rsidP="00515574">
      <w:pPr>
        <w:pStyle w:val="ASFKListnum"/>
        <w:numPr>
          <w:ilvl w:val="0"/>
          <w:numId w:val="4"/>
        </w:numPr>
      </w:pPr>
      <w:r w:rsidRPr="00EE7403">
        <w:t xml:space="preserve">Если константа </w:t>
      </w:r>
      <w:r w:rsidR="00237D21">
        <w:t>«</w:t>
      </w:r>
      <w:r w:rsidRPr="00EE7403">
        <w:t>Автоимпорт документов АДБ</w:t>
      </w:r>
      <w:r w:rsidR="00237D21">
        <w:t>»</w:t>
      </w:r>
      <w:r w:rsidRPr="00EE7403">
        <w:t xml:space="preserve"> &lt;&gt; 1, то выполняется стандар</w:t>
      </w:r>
      <w:r w:rsidRPr="00C24574">
        <w:t>тный импорт документа.</w:t>
      </w:r>
    </w:p>
    <w:p w:rsidR="00C24574" w:rsidRPr="00AE58D3" w:rsidRDefault="00C24574" w:rsidP="00C24574">
      <w:pPr>
        <w:pStyle w:val="ASFKListnum"/>
      </w:pPr>
      <w:r w:rsidRPr="00EE7403">
        <w:t>Если константа =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EE7403">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AE58D3">
        <w:t xml:space="preserve"> на статусе 001 </w:t>
      </w:r>
      <w:r w:rsidR="00237D21">
        <w:t>«</w:t>
      </w:r>
      <w:r w:rsidRPr="00AE58D3">
        <w:t>Введен</w:t>
      </w:r>
      <w:r w:rsidR="00237D21">
        <w:t>»</w:t>
      </w:r>
      <w:r w:rsidRPr="00AE58D3">
        <w:t xml:space="preserve"> с описанием причины нез</w:t>
      </w:r>
      <w:r w:rsidRPr="00C24574">
        <w:t>а</w:t>
      </w:r>
      <w:r w:rsidRPr="00AE58D3">
        <w:t>грузки (несоответствия формату и т.д.) и выгружается в папку автоматич</w:t>
      </w:r>
      <w:r w:rsidRPr="00C24574">
        <w:t>е</w:t>
      </w:r>
      <w:r w:rsidRPr="00AE58D3">
        <w:t>ского экспорта.</w:t>
      </w:r>
    </w:p>
    <w:p w:rsidR="00C24574" w:rsidRPr="00AE58D3" w:rsidRDefault="00C24574" w:rsidP="00C24574">
      <w:pPr>
        <w:pStyle w:val="ASFKListnum2"/>
      </w:pPr>
      <w:r w:rsidRPr="00EE7403">
        <w:t>Если документ загружен, автоматически запускается процедура документа</w:t>
      </w:r>
      <w:r w:rsidRPr="00C24574">
        <w:t>р</w:t>
      </w:r>
      <w:r w:rsidRPr="00AE58D3">
        <w:t xml:space="preserve">ного контроля: </w:t>
      </w:r>
    </w:p>
    <w:p w:rsidR="00C24574" w:rsidRPr="00EE7403" w:rsidRDefault="00C24574" w:rsidP="00C24574">
      <w:pPr>
        <w:pStyle w:val="ASFKListmark5"/>
      </w:pPr>
      <w:r>
        <w:t>е</w:t>
      </w:r>
      <w:r w:rsidRPr="00EE7403">
        <w:t>сли сработали блокирующие контроли, то формируется протокол авт</w:t>
      </w:r>
      <w:r w:rsidRPr="00C24574">
        <w:t>о</w:t>
      </w:r>
      <w:r w:rsidRPr="00EE7403">
        <w:t xml:space="preserve">контроля, а импортируемый документ переходит на статус </w:t>
      </w:r>
      <w:r w:rsidR="00237D21">
        <w:t>«</w:t>
      </w:r>
      <w:r w:rsidRPr="00EE7403">
        <w:t>Отклонен</w:t>
      </w:r>
      <w:r w:rsidR="00237D21">
        <w:t>»</w:t>
      </w:r>
      <w:r w:rsidRPr="00EE7403">
        <w:t xml:space="preserve">, формируется ЭД </w:t>
      </w:r>
      <w:r w:rsidR="00237D21">
        <w:t>«</w:t>
      </w:r>
      <w:r>
        <w:t>Информация о не прошедших контроль документах в ППО Федерального казначейства</w:t>
      </w:r>
      <w:r w:rsidR="00237D21">
        <w:t>»</w:t>
      </w:r>
      <w:r w:rsidRPr="00EE7403">
        <w:t xml:space="preserve"> на статусе 001 </w:t>
      </w:r>
      <w:r w:rsidR="00237D21">
        <w:t>«</w:t>
      </w:r>
      <w:r w:rsidRPr="00EE7403">
        <w:t>Введен</w:t>
      </w:r>
      <w:r w:rsidR="00237D21">
        <w:t>»</w:t>
      </w:r>
      <w:r w:rsidRPr="00EE7403">
        <w:t xml:space="preserve"> и в</w:t>
      </w:r>
      <w:r w:rsidRPr="00AE58D3">
        <w:t>ы</w:t>
      </w:r>
      <w:r w:rsidRPr="00EE7403">
        <w:t>гружае</w:t>
      </w:r>
      <w:r w:rsidRPr="00C24574">
        <w:t>т</w:t>
      </w:r>
      <w:r w:rsidRPr="00EE7403">
        <w:t>ся в папку ав</w:t>
      </w:r>
      <w:r>
        <w:t>томатического экспорта;</w:t>
      </w:r>
    </w:p>
    <w:p w:rsidR="00C24574" w:rsidRPr="00EE7403" w:rsidRDefault="00C24574" w:rsidP="00C24574">
      <w:pPr>
        <w:pStyle w:val="ASFKListmark5"/>
      </w:pPr>
      <w:r>
        <w:t>е</w:t>
      </w:r>
      <w:r w:rsidRPr="00EE7403">
        <w:t>сли блокирующие контроли не сработали, то импортируемый документ пер</w:t>
      </w:r>
      <w:r w:rsidRPr="00AE58D3">
        <w:t>е</w:t>
      </w:r>
      <w:r w:rsidRPr="00EE7403">
        <w:t xml:space="preserve">ходит на статус </w:t>
      </w:r>
      <w:r w:rsidR="00237D21">
        <w:t>«</w:t>
      </w:r>
      <w:r w:rsidRPr="00EE7403">
        <w:t>Введено</w:t>
      </w:r>
      <w:r w:rsidR="00237D21">
        <w:t>»</w:t>
      </w:r>
      <w:r w:rsidRPr="00EE7403">
        <w:t>.</w:t>
      </w:r>
    </w:p>
    <w:p w:rsidR="00C24574" w:rsidRPr="00821226" w:rsidRDefault="00C24574" w:rsidP="00AF3A98">
      <w:pPr>
        <w:pStyle w:val="41"/>
      </w:pPr>
      <w:r w:rsidRPr="00821226">
        <w:lastRenderedPageBreak/>
        <w:t>Экранная форма документа</w:t>
      </w:r>
    </w:p>
    <w:p w:rsidR="00C24574" w:rsidRPr="00821226" w:rsidRDefault="00C24574" w:rsidP="00C24574">
      <w:pPr>
        <w:pStyle w:val="ASFKNormal"/>
      </w:pPr>
      <w:r w:rsidRPr="00821226">
        <w:t xml:space="preserve">ЭФ </w:t>
      </w:r>
      <w:r>
        <w:t xml:space="preserve">документа </w:t>
      </w:r>
      <w:r w:rsidR="00237D21">
        <w:t>«</w:t>
      </w:r>
      <w:r>
        <w:t>Информация о не прошедших контроль документах в ППО Федерал</w:t>
      </w:r>
      <w:r w:rsidRPr="00C24574">
        <w:t>ь</w:t>
      </w:r>
      <w:r>
        <w:t>ного казначейства</w:t>
      </w:r>
      <w:r w:rsidR="00237D21">
        <w:t>»</w:t>
      </w:r>
      <w:r w:rsidRPr="00821226">
        <w:t xml:space="preserve"> представлена на рисунке </w:t>
      </w:r>
      <w:r>
        <w:fldChar w:fldCharType="begin"/>
      </w:r>
      <w:r>
        <w:instrText xml:space="preserve"> REF _Ref417371725 \h </w:instrText>
      </w:r>
      <w:r>
        <w:fldChar w:fldCharType="separate"/>
      </w:r>
      <w:r w:rsidR="008F6590">
        <w:rPr>
          <w:noProof/>
        </w:rPr>
        <w:t>87</w:t>
      </w:r>
      <w:r>
        <w:fldChar w:fldCharType="end"/>
      </w:r>
      <w:r w:rsidRPr="00821226">
        <w:t>. Форма содержит следующие з</w:t>
      </w:r>
      <w:r w:rsidRPr="00CF035E">
        <w:t>а</w:t>
      </w:r>
      <w:r w:rsidRPr="00821226">
        <w:t>кладки:</w:t>
      </w:r>
    </w:p>
    <w:p w:rsidR="00C24574" w:rsidRPr="00821226" w:rsidRDefault="00237D21" w:rsidP="00C24574">
      <w:pPr>
        <w:pStyle w:val="ASFKListmark1"/>
      </w:pPr>
      <w:r>
        <w:t>«</w:t>
      </w:r>
      <w:r w:rsidR="00C24574" w:rsidRPr="00821226">
        <w:t>Основные</w:t>
      </w:r>
      <w:r>
        <w:t>»</w:t>
      </w:r>
      <w:r w:rsidR="00C24574" w:rsidRPr="00821226">
        <w:t>;</w:t>
      </w:r>
    </w:p>
    <w:p w:rsidR="00C24574" w:rsidRPr="00821226" w:rsidRDefault="00237D21" w:rsidP="00C24574">
      <w:pPr>
        <w:pStyle w:val="ASFKListmark1"/>
      </w:pPr>
      <w:r>
        <w:t>«</w:t>
      </w:r>
      <w:r w:rsidR="00C24574" w:rsidRPr="00821226">
        <w:t>Системные атр</w:t>
      </w:r>
      <w:r w:rsidR="00C24574" w:rsidRPr="00CF035E">
        <w:t>и</w:t>
      </w:r>
      <w:r w:rsidR="00C24574" w:rsidRPr="00821226">
        <w:t>буты</w:t>
      </w:r>
      <w:r>
        <w:t>»</w:t>
      </w:r>
      <w:r w:rsidR="00C24574" w:rsidRPr="00821226">
        <w:t>.</w:t>
      </w:r>
    </w:p>
    <w:p w:rsidR="00C24574" w:rsidRPr="00CF035E" w:rsidRDefault="007267E4" w:rsidP="00C24574">
      <w:pPr>
        <w:pStyle w:val="ASFKFigure"/>
      </w:pPr>
      <w:r>
        <w:rPr>
          <w:noProof/>
        </w:rPr>
        <w:drawing>
          <wp:inline distT="0" distB="0" distL="0" distR="0">
            <wp:extent cx="6125845" cy="5299710"/>
            <wp:effectExtent l="0" t="0" r="0" b="0"/>
            <wp:docPr id="158" name="Рисунок 1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25845" cy="529971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27" w:name="_Ref417371725"/>
      <w:bookmarkStart w:id="828" w:name="_Toc95745661"/>
      <w:r w:rsidR="008F6590">
        <w:rPr>
          <w:noProof/>
        </w:rPr>
        <w:t>87</w:t>
      </w:r>
      <w:bookmarkEnd w:id="827"/>
      <w:r>
        <w:rPr>
          <w:noProof/>
        </w:rPr>
        <w:fldChar w:fldCharType="end"/>
      </w:r>
      <w:r w:rsidR="00C24574" w:rsidRPr="00821226">
        <w:t xml:space="preserve">. ЭФ </w:t>
      </w:r>
      <w:r w:rsidR="00C24574">
        <w:t xml:space="preserve">документа </w:t>
      </w:r>
      <w:r w:rsidR="00237D21">
        <w:t>«</w:t>
      </w:r>
      <w:r w:rsidR="00C24574">
        <w:t>Информация о не прошедших контроль документах в ППО Федерального казначейства</w:t>
      </w:r>
      <w:r w:rsidR="0037785A">
        <w:t xml:space="preserve">», закладки </w:t>
      </w:r>
      <w:r w:rsidR="00237D21">
        <w:t>«</w:t>
      </w:r>
      <w:r w:rsidR="00C24574" w:rsidRPr="00821226">
        <w:t>Основные</w:t>
      </w:r>
      <w:r w:rsidR="00237D21">
        <w:t>»</w:t>
      </w:r>
      <w:bookmarkEnd w:id="828"/>
    </w:p>
    <w:p w:rsidR="00C24574" w:rsidRDefault="00C24574" w:rsidP="00C24574">
      <w:pPr>
        <w:pStyle w:val="ASFKNormal"/>
      </w:pPr>
      <w:r w:rsidRPr="00821226">
        <w:t xml:space="preserve">Перечень полей </w:t>
      </w:r>
      <w:r>
        <w:t xml:space="preserve">документа </w:t>
      </w:r>
      <w:r w:rsidR="00237D21">
        <w:t>«</w:t>
      </w:r>
      <w:r>
        <w:t>Информация о не прошедших контроль документах в ППО Федерального казначейства</w:t>
      </w:r>
      <w:r w:rsidR="0037785A">
        <w:t xml:space="preserve">», закладки </w:t>
      </w:r>
      <w:r w:rsidR="00237D21">
        <w:t>«</w:t>
      </w:r>
      <w:r w:rsidRPr="00821226">
        <w:t>Основные</w:t>
      </w:r>
      <w:r w:rsidR="00237D21">
        <w:t>»</w:t>
      </w:r>
      <w:r w:rsidRPr="00821226">
        <w:t xml:space="preserve"> приведен в табл</w:t>
      </w:r>
      <w:r w:rsidRPr="00CF035E">
        <w:t>и</w:t>
      </w:r>
      <w:r w:rsidRPr="00821226">
        <w:t>це</w:t>
      </w:r>
      <w:r w:rsidR="009C1099" w:rsidRPr="00821226">
        <w:t> </w:t>
      </w:r>
      <w:r>
        <w:fldChar w:fldCharType="begin"/>
      </w:r>
      <w:r>
        <w:instrText xml:space="preserve"> REF _Ref417371790 \h </w:instrText>
      </w:r>
      <w:r>
        <w:fldChar w:fldCharType="separate"/>
      </w:r>
      <w:r w:rsidR="008F6590">
        <w:rPr>
          <w:noProof/>
        </w:rPr>
        <w:t>43</w:t>
      </w:r>
      <w:r>
        <w:fldChar w:fldCharType="end"/>
      </w:r>
      <w:r>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29" w:name="_Ref417371790"/>
      <w:bookmarkStart w:id="830" w:name="_Toc95745527"/>
      <w:r w:rsidR="008F6590">
        <w:rPr>
          <w:noProof/>
        </w:rPr>
        <w:t>43</w:t>
      </w:r>
      <w:bookmarkEnd w:id="829"/>
      <w:r>
        <w:rPr>
          <w:noProof/>
        </w:rPr>
        <w:fldChar w:fldCharType="end"/>
      </w:r>
      <w:r w:rsidR="00C24574" w:rsidRPr="00821226">
        <w:t xml:space="preserve">. Описание полей документа </w:t>
      </w:r>
      <w:r w:rsidR="00237D21">
        <w:t>«</w:t>
      </w:r>
      <w:r w:rsidR="00C24574">
        <w:t>Информация о не прошедших контроль документах в ППО Федерального казначейства</w:t>
      </w:r>
      <w:r w:rsidR="0037785A">
        <w:t xml:space="preserve">», закладки </w:t>
      </w:r>
      <w:r w:rsidR="00237D21">
        <w:t>«</w:t>
      </w:r>
      <w:r w:rsidR="00C24574" w:rsidRPr="00285B2B">
        <w:t>Осно</w:t>
      </w:r>
      <w:r w:rsidR="00C24574" w:rsidRPr="00AE58D3">
        <w:t>в</w:t>
      </w:r>
      <w:r w:rsidR="00C24574" w:rsidRPr="00285B2B">
        <w:t>ные</w:t>
      </w:r>
      <w:r w:rsidR="00237D21">
        <w:t>»</w:t>
      </w:r>
      <w:bookmarkEnd w:id="8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C24574" w:rsidRPr="00821226" w:rsidTr="002572AD">
        <w:trPr>
          <w:trHeight w:val="305"/>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Протокол №</w:t>
            </w:r>
          </w:p>
        </w:tc>
        <w:tc>
          <w:tcPr>
            <w:tcW w:w="3518" w:type="pct"/>
            <w:shd w:val="clear" w:color="auto" w:fill="auto"/>
          </w:tcPr>
          <w:p w:rsidR="00C24574" w:rsidRPr="00F3115E" w:rsidRDefault="00C24574" w:rsidP="002572AD">
            <w:pPr>
              <w:pStyle w:val="ASFKTablenorm"/>
              <w:ind w:left="57" w:right="57"/>
            </w:pPr>
            <w:r w:rsidRPr="00F3115E">
              <w:t xml:space="preserve">Номер документа формируется по шаблону: NNNNNN </w:t>
            </w:r>
            <w:r w:rsidR="001B5CA8">
              <w:t>–</w:t>
            </w:r>
            <w:r w:rsidRPr="00F3115E">
              <w:t xml:space="preserve"> Порядк</w:t>
            </w:r>
            <w:r w:rsidRPr="00AE58D3">
              <w:t>о</w:t>
            </w:r>
            <w:r w:rsidRPr="00F3115E">
              <w:t xml:space="preserve">вый номер (длиной 6 символов, дополненный слева </w:t>
            </w:r>
            <w:r w:rsidR="00237D21">
              <w:t>«</w:t>
            </w:r>
            <w:r w:rsidRPr="00F3115E">
              <w:t>0</w:t>
            </w:r>
            <w:r w:rsidR="00237D21">
              <w:t>»</w:t>
            </w:r>
            <w:r w:rsidRPr="00F3115E">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Дата</w:t>
            </w:r>
          </w:p>
        </w:tc>
        <w:tc>
          <w:tcPr>
            <w:tcW w:w="3518" w:type="pct"/>
            <w:shd w:val="clear" w:color="auto" w:fill="auto"/>
          </w:tcPr>
          <w:p w:rsidR="00C24574" w:rsidRPr="00F3115E" w:rsidRDefault="00C24574" w:rsidP="002572AD">
            <w:pPr>
              <w:pStyle w:val="ASFKTablenorm"/>
              <w:ind w:left="57" w:right="57"/>
            </w:pPr>
            <w:r w:rsidRPr="00F3115E">
              <w:t>По умолчанию – текущая дата.</w:t>
            </w:r>
          </w:p>
          <w:p w:rsidR="00C24574" w:rsidRPr="00F3115E" w:rsidRDefault="00C24574" w:rsidP="002572AD">
            <w:pPr>
              <w:pStyle w:val="ASFKTablenorm"/>
              <w:ind w:left="57" w:right="57"/>
            </w:pPr>
            <w:r w:rsidRPr="00F3115E">
              <w:t>Привязан системный календарь.</w:t>
            </w:r>
          </w:p>
          <w:p w:rsidR="00C24574" w:rsidRPr="00F3115E" w:rsidRDefault="00C24574" w:rsidP="002572AD">
            <w:pPr>
              <w:pStyle w:val="ASFKTablenorm"/>
              <w:ind w:left="57" w:right="57"/>
            </w:pPr>
            <w:r w:rsidRPr="00F3115E">
              <w:lastRenderedPageBreak/>
              <w:t xml:space="preserve">Маска </w:t>
            </w:r>
            <w:r w:rsidR="00237D21">
              <w:t>«</w:t>
            </w:r>
            <w:r w:rsidRPr="00F3115E">
              <w:t>DD.MM.YYYY</w:t>
            </w:r>
            <w:r w:rsidR="00237D21">
              <w:t>»</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lastRenderedPageBreak/>
              <w:t>Откуда</w:t>
            </w:r>
          </w:p>
        </w:tc>
        <w:tc>
          <w:tcPr>
            <w:tcW w:w="3518" w:type="pct"/>
            <w:shd w:val="clear" w:color="auto" w:fill="auto"/>
          </w:tcPr>
          <w:p w:rsidR="00C24574" w:rsidRPr="00F3115E" w:rsidRDefault="00C24574" w:rsidP="002572AD">
            <w:pPr>
              <w:pStyle w:val="ASFKTablenorm"/>
              <w:ind w:left="57" w:right="57"/>
            </w:pPr>
            <w:r w:rsidRPr="00F3115E">
              <w:t>По умолчанию – значение из справочника Органов ФК, соответс</w:t>
            </w:r>
            <w:r w:rsidRPr="00C24574">
              <w:t>т</w:t>
            </w:r>
            <w:r w:rsidRPr="00F3115E">
              <w:t>ву</w:t>
            </w:r>
            <w:r w:rsidRPr="00AE58D3">
              <w:t>ю</w:t>
            </w:r>
            <w:r w:rsidRPr="00F3115E">
              <w:t xml:space="preserve">щее полю </w:t>
            </w:r>
            <w:r w:rsidR="00237D21">
              <w:t>«</w:t>
            </w:r>
            <w:r w:rsidRPr="00F3115E">
              <w:t>по КОФК</w:t>
            </w:r>
            <w:r w:rsidR="00237D21">
              <w:t>»</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По КОФК</w:t>
            </w:r>
          </w:p>
        </w:tc>
        <w:tc>
          <w:tcPr>
            <w:tcW w:w="3518" w:type="pct"/>
            <w:shd w:val="clear" w:color="auto" w:fill="auto"/>
          </w:tcPr>
          <w:p w:rsidR="00C24574" w:rsidRPr="00F3115E" w:rsidRDefault="00C24574" w:rsidP="002572AD">
            <w:pPr>
              <w:pStyle w:val="ASFKTablenorm"/>
              <w:ind w:left="57" w:right="57"/>
            </w:pPr>
            <w:r w:rsidRPr="00F3115E">
              <w:t xml:space="preserve">По умолчанию – значение поля </w:t>
            </w:r>
            <w:r w:rsidR="00237D21">
              <w:t>«</w:t>
            </w:r>
            <w:r w:rsidRPr="00F3115E">
              <w:t>Код вышестоящего ТОФК</w:t>
            </w:r>
            <w:r w:rsidR="00237D21">
              <w:t>»</w:t>
            </w:r>
            <w:r w:rsidRPr="00F3115E">
              <w:t xml:space="preserve"> из си</w:t>
            </w:r>
            <w:r w:rsidRPr="00C24574">
              <w:t>с</w:t>
            </w:r>
            <w:r w:rsidRPr="00F3115E">
              <w:t>темной константы.</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Куда</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По КОФК</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Документ</w:t>
            </w:r>
          </w:p>
        </w:tc>
        <w:tc>
          <w:tcPr>
            <w:tcW w:w="3518" w:type="pct"/>
            <w:shd w:val="clear" w:color="auto" w:fill="auto"/>
          </w:tcPr>
          <w:p w:rsidR="00C24574" w:rsidRPr="00F3115E" w:rsidRDefault="00C24574" w:rsidP="002572AD">
            <w:pPr>
              <w:pStyle w:val="ASFKTablenorm"/>
              <w:ind w:left="57" w:right="57"/>
            </w:pPr>
            <w:r w:rsidRPr="00F3115E">
              <w:t>Из родителя. Таблица DOCTYPE, поле NAME.</w:t>
            </w:r>
          </w:p>
        </w:tc>
      </w:tr>
      <w:tr w:rsidR="00E56E90" w:rsidRPr="00821226" w:rsidTr="002572AD">
        <w:tc>
          <w:tcPr>
            <w:tcW w:w="1482" w:type="pct"/>
            <w:shd w:val="clear" w:color="auto" w:fill="auto"/>
          </w:tcPr>
          <w:p w:rsidR="00E56E90" w:rsidRPr="00F3115E" w:rsidRDefault="00E56E90" w:rsidP="002572AD">
            <w:pPr>
              <w:pStyle w:val="ASFKTablenorm"/>
              <w:ind w:left="57" w:right="57"/>
            </w:pPr>
            <w:r w:rsidRPr="00F3115E">
              <w:t>Номер док</w:t>
            </w:r>
            <w:r w:rsidRPr="00AE58D3">
              <w:t>у</w:t>
            </w:r>
            <w:r w:rsidRPr="00F3115E">
              <w:t>мента</w:t>
            </w:r>
          </w:p>
        </w:tc>
        <w:tc>
          <w:tcPr>
            <w:tcW w:w="3518" w:type="pct"/>
            <w:shd w:val="clear" w:color="auto" w:fill="auto"/>
          </w:tcPr>
          <w:p w:rsidR="00E56E90" w:rsidRPr="00F3115E" w:rsidRDefault="00E56E90" w:rsidP="002572AD">
            <w:pPr>
              <w:pStyle w:val="ASFKTablenorm"/>
              <w:ind w:left="57" w:right="57"/>
            </w:pPr>
            <w:r>
              <w:t>Заполняется из родительского документа.</w:t>
            </w:r>
          </w:p>
        </w:tc>
      </w:tr>
      <w:tr w:rsidR="00E56E90" w:rsidRPr="00821226" w:rsidTr="002572AD">
        <w:tc>
          <w:tcPr>
            <w:tcW w:w="1482" w:type="pct"/>
            <w:shd w:val="clear" w:color="auto" w:fill="auto"/>
          </w:tcPr>
          <w:p w:rsidR="00E56E90" w:rsidRPr="00F3115E" w:rsidRDefault="00E56E90" w:rsidP="002572AD">
            <w:pPr>
              <w:pStyle w:val="ASFKTablenorm"/>
              <w:ind w:left="57" w:right="57"/>
            </w:pPr>
            <w:r w:rsidRPr="00F3115E">
              <w:t>Дата документа</w:t>
            </w:r>
          </w:p>
        </w:tc>
        <w:tc>
          <w:tcPr>
            <w:tcW w:w="3518" w:type="pct"/>
            <w:shd w:val="clear" w:color="auto" w:fill="auto"/>
          </w:tcPr>
          <w:p w:rsidR="00E56E90" w:rsidRPr="00F3115E" w:rsidRDefault="00E56E90" w:rsidP="002572AD">
            <w:pPr>
              <w:pStyle w:val="ASFKTablenorm"/>
              <w:ind w:left="57" w:right="57"/>
            </w:pPr>
            <w:r>
              <w:t>Заполняется из родительского документа.</w:t>
            </w:r>
          </w:p>
          <w:p w:rsidR="00E56E90" w:rsidRPr="00F3115E" w:rsidRDefault="00E56E90" w:rsidP="002572AD">
            <w:pPr>
              <w:pStyle w:val="ASFKTablenorm"/>
              <w:ind w:left="57" w:right="57"/>
            </w:pPr>
            <w:r w:rsidRPr="00F3115E">
              <w:t>Привязан системный календарь.</w:t>
            </w:r>
          </w:p>
          <w:p w:rsidR="00E56E90" w:rsidRPr="00F3115E" w:rsidRDefault="00E56E90" w:rsidP="002572AD">
            <w:pPr>
              <w:pStyle w:val="ASFKTablenorm"/>
              <w:ind w:left="57" w:right="57"/>
            </w:pPr>
            <w:r w:rsidRPr="00F3115E">
              <w:t xml:space="preserve">Маска </w:t>
            </w:r>
            <w:r>
              <w:t>«</w:t>
            </w:r>
            <w:r w:rsidRPr="00F3115E">
              <w:t>DD.MM.YYYY</w:t>
            </w:r>
            <w:r>
              <w:t>».</w:t>
            </w:r>
          </w:p>
        </w:tc>
      </w:tr>
      <w:tr w:rsidR="00E56E90" w:rsidRPr="00821226" w:rsidTr="002572AD">
        <w:tc>
          <w:tcPr>
            <w:tcW w:w="1482" w:type="pct"/>
            <w:shd w:val="clear" w:color="auto" w:fill="auto"/>
          </w:tcPr>
          <w:p w:rsidR="00E56E90" w:rsidRPr="00F3115E" w:rsidRDefault="00E56E90" w:rsidP="002572AD">
            <w:pPr>
              <w:pStyle w:val="ASFKTablenorm"/>
              <w:ind w:left="57" w:right="57"/>
            </w:pPr>
            <w:r w:rsidRPr="00F3115E">
              <w:t>Клиент</w:t>
            </w:r>
          </w:p>
        </w:tc>
        <w:tc>
          <w:tcPr>
            <w:tcW w:w="3518" w:type="pct"/>
            <w:shd w:val="clear" w:color="auto" w:fill="auto"/>
          </w:tcPr>
          <w:p w:rsidR="00E56E90" w:rsidRPr="00F3115E" w:rsidRDefault="00E56E90" w:rsidP="002572AD">
            <w:pPr>
              <w:pStyle w:val="ASFKTablenorm"/>
              <w:ind w:left="57" w:right="57"/>
            </w:pPr>
            <w:r>
              <w:t>Заполняется из родительского документа.</w:t>
            </w:r>
          </w:p>
          <w:p w:rsidR="00E56E90" w:rsidRPr="00F3115E" w:rsidRDefault="00E56E90" w:rsidP="002572AD">
            <w:pPr>
              <w:pStyle w:val="ASFKTablenorm"/>
              <w:ind w:left="57" w:right="57"/>
            </w:pPr>
            <w:r w:rsidRPr="00F3115E">
              <w:t xml:space="preserve">Автоматически по коду </w:t>
            </w:r>
            <w:r>
              <w:t>«</w:t>
            </w:r>
            <w:r w:rsidRPr="00F3115E">
              <w:t>По Сводному реестру</w:t>
            </w:r>
            <w:r>
              <w:t>»</w:t>
            </w:r>
            <w:r w:rsidRPr="00F3115E">
              <w:t xml:space="preserve"> из СРРПБС.</w:t>
            </w:r>
          </w:p>
        </w:tc>
      </w:tr>
      <w:tr w:rsidR="00E56E90" w:rsidRPr="00821226" w:rsidTr="002572AD">
        <w:tc>
          <w:tcPr>
            <w:tcW w:w="1482" w:type="pct"/>
            <w:shd w:val="clear" w:color="auto" w:fill="auto"/>
          </w:tcPr>
          <w:p w:rsidR="00E56E90" w:rsidRPr="00E43453" w:rsidRDefault="00E56E90" w:rsidP="002572AD">
            <w:pPr>
              <w:pStyle w:val="ASFKTablenorm"/>
              <w:ind w:left="57" w:right="57"/>
            </w:pPr>
            <w:r w:rsidRPr="00E43453">
              <w:t>По Сводному реестру</w:t>
            </w:r>
          </w:p>
        </w:tc>
        <w:tc>
          <w:tcPr>
            <w:tcW w:w="3518" w:type="pct"/>
            <w:shd w:val="clear" w:color="auto" w:fill="auto"/>
          </w:tcPr>
          <w:p w:rsidR="00E56E90" w:rsidRPr="00E43453" w:rsidRDefault="00E56E90" w:rsidP="002572AD">
            <w:pPr>
              <w:pStyle w:val="ASFKTablenorm"/>
              <w:ind w:left="57" w:right="57"/>
            </w:pPr>
            <w:r w:rsidRPr="00E43453">
              <w:t>Заполняется из родительского документа:</w:t>
            </w:r>
          </w:p>
          <w:p w:rsidR="00E56E90" w:rsidRPr="00E43453" w:rsidRDefault="00E56E90" w:rsidP="000A20D5">
            <w:pPr>
              <w:pStyle w:val="ASFKTableListMark"/>
            </w:pPr>
            <w:r>
              <w:t>«</w:t>
            </w:r>
            <w:r w:rsidRPr="00E43453">
              <w:t>Заявка на возврат</w:t>
            </w:r>
            <w:r>
              <w:t>»</w:t>
            </w:r>
            <w:r w:rsidRPr="00E43453">
              <w:t xml:space="preserve"> – </w:t>
            </w:r>
            <w:r>
              <w:t>п</w:t>
            </w:r>
            <w:r w:rsidRPr="00E43453">
              <w:t>о Сводному реестру;</w:t>
            </w:r>
          </w:p>
          <w:p w:rsidR="00E56E90" w:rsidRPr="00E43453" w:rsidRDefault="00E56E90" w:rsidP="000A20D5">
            <w:pPr>
              <w:pStyle w:val="ASFKTableListMark"/>
            </w:pPr>
            <w:r>
              <w:t>«</w:t>
            </w:r>
            <w:r w:rsidRPr="00E43453">
              <w:t>Запрос на аннулирование заявки</w:t>
            </w:r>
            <w:r>
              <w:t>»</w:t>
            </w:r>
            <w:r w:rsidRPr="00E43453">
              <w:t xml:space="preserve"> – по Сводному реестру;</w:t>
            </w:r>
          </w:p>
          <w:p w:rsidR="00E56E90" w:rsidRPr="00E43453" w:rsidRDefault="00E56E90" w:rsidP="000A20D5">
            <w:pPr>
              <w:pStyle w:val="ASFKTableListMark"/>
            </w:pPr>
            <w:r>
              <w:t>«</w:t>
            </w:r>
            <w:r w:rsidRPr="00E43453">
              <w:t>Уведомление об уточнении вида и принадлежности</w:t>
            </w:r>
            <w:r>
              <w:t>»</w:t>
            </w:r>
            <w:r w:rsidRPr="00E43453">
              <w:t xml:space="preserve"> – по Сво</w:t>
            </w:r>
            <w:r w:rsidRPr="00C24574">
              <w:t>д</w:t>
            </w:r>
            <w:r w:rsidRPr="00E43453">
              <w:t>ному реестру;</w:t>
            </w:r>
          </w:p>
          <w:p w:rsidR="00E56E90" w:rsidRPr="00E43453" w:rsidRDefault="00E56E90" w:rsidP="000A20D5">
            <w:pPr>
              <w:pStyle w:val="ASFKTableListMark"/>
            </w:pPr>
            <w:r>
              <w:t>«</w:t>
            </w:r>
            <w:r w:rsidRPr="00E43453">
              <w:t>Уведомление о зачете</w:t>
            </w:r>
            <w:r>
              <w:t>»</w:t>
            </w:r>
            <w:r w:rsidRPr="00E43453">
              <w:t xml:space="preserve"> – не заполняется;</w:t>
            </w:r>
          </w:p>
          <w:p w:rsidR="00E56E90" w:rsidRPr="00E43453" w:rsidRDefault="00E56E90" w:rsidP="000A20D5">
            <w:pPr>
              <w:pStyle w:val="ASFKTableListMark"/>
            </w:pPr>
            <w:r>
              <w:t>«</w:t>
            </w:r>
            <w:r w:rsidRPr="00E43453">
              <w:t>Уведомление о межрегиональном зачете</w:t>
            </w:r>
            <w:r>
              <w:t>»</w:t>
            </w:r>
            <w:r w:rsidRPr="00E43453">
              <w:t xml:space="preserve"> – не заполняется.</w:t>
            </w:r>
          </w:p>
        </w:tc>
      </w:tr>
      <w:tr w:rsidR="00E56E90" w:rsidRPr="00821226" w:rsidTr="002572AD">
        <w:tc>
          <w:tcPr>
            <w:tcW w:w="1482" w:type="pct"/>
            <w:shd w:val="clear" w:color="auto" w:fill="auto"/>
          </w:tcPr>
          <w:p w:rsidR="00E56E90" w:rsidRPr="00E43453" w:rsidRDefault="00E56E90" w:rsidP="002572AD">
            <w:pPr>
              <w:pStyle w:val="ASFKTablenorm"/>
              <w:ind w:left="57" w:right="57"/>
            </w:pPr>
            <w:r>
              <w:t>Номер л</w:t>
            </w:r>
            <w:r w:rsidRPr="00E43453">
              <w:t>ицевого счета</w:t>
            </w:r>
          </w:p>
        </w:tc>
        <w:tc>
          <w:tcPr>
            <w:tcW w:w="3518" w:type="pct"/>
            <w:shd w:val="clear" w:color="auto" w:fill="auto"/>
          </w:tcPr>
          <w:p w:rsidR="00E56E90" w:rsidRPr="00E43453" w:rsidRDefault="00E56E90" w:rsidP="002572AD">
            <w:pPr>
              <w:pStyle w:val="ASFKTablenorm"/>
              <w:ind w:left="57" w:right="57"/>
            </w:pPr>
            <w:r w:rsidRPr="00E43453">
              <w:t>Заполняется из родительского документа:</w:t>
            </w:r>
          </w:p>
          <w:p w:rsidR="00E56E90" w:rsidRPr="00E43453" w:rsidRDefault="00E56E90" w:rsidP="000A20D5">
            <w:pPr>
              <w:pStyle w:val="ASFKTableListMark"/>
            </w:pPr>
            <w:r>
              <w:t>«</w:t>
            </w:r>
            <w:r w:rsidRPr="00E43453">
              <w:t>Заявка на возврат</w:t>
            </w:r>
            <w:r>
              <w:t>»</w:t>
            </w:r>
            <w:r w:rsidRPr="00E43453">
              <w:t xml:space="preserve"> – </w:t>
            </w:r>
            <w:r>
              <w:t>н</w:t>
            </w:r>
            <w:r w:rsidRPr="00E43453">
              <w:t>омер лицевого счета;</w:t>
            </w:r>
          </w:p>
          <w:p w:rsidR="00E56E90" w:rsidRPr="00E43453" w:rsidRDefault="00E56E90" w:rsidP="000A20D5">
            <w:pPr>
              <w:pStyle w:val="ASFKTableListMark"/>
            </w:pPr>
            <w:r>
              <w:t>«</w:t>
            </w:r>
            <w:r w:rsidRPr="00E43453">
              <w:t>Запрос на аннулирование заявки</w:t>
            </w:r>
            <w:r>
              <w:t>»</w:t>
            </w:r>
            <w:r w:rsidRPr="00E43453">
              <w:t xml:space="preserve"> – номер лицевого счета;</w:t>
            </w:r>
          </w:p>
          <w:p w:rsidR="00E56E90" w:rsidRPr="00E43453" w:rsidRDefault="00E56E90" w:rsidP="000A20D5">
            <w:pPr>
              <w:pStyle w:val="ASFKTableListMark"/>
            </w:pPr>
            <w:r>
              <w:t>«</w:t>
            </w:r>
            <w:r w:rsidRPr="00E43453">
              <w:t>Уведомление об уточнении вида и принадлежности</w:t>
            </w:r>
            <w:r>
              <w:t>»</w:t>
            </w:r>
            <w:r w:rsidRPr="00E43453">
              <w:t xml:space="preserve"> – номер л</w:t>
            </w:r>
            <w:r w:rsidRPr="00C24574">
              <w:t>и</w:t>
            </w:r>
            <w:r w:rsidRPr="00E43453">
              <w:t>цевого счета;</w:t>
            </w:r>
          </w:p>
          <w:p w:rsidR="00E56E90" w:rsidRPr="00E43453" w:rsidRDefault="00E56E90" w:rsidP="000A20D5">
            <w:pPr>
              <w:pStyle w:val="ASFKTableListMark"/>
            </w:pPr>
            <w:r>
              <w:t>«</w:t>
            </w:r>
            <w:r w:rsidRPr="00E43453">
              <w:t>Уведомление о зачете</w:t>
            </w:r>
            <w:r>
              <w:t>»</w:t>
            </w:r>
            <w:r w:rsidRPr="00E43453">
              <w:t xml:space="preserve"> – не заполняется;</w:t>
            </w:r>
          </w:p>
          <w:p w:rsidR="00E56E90" w:rsidRPr="00E43453" w:rsidRDefault="00E56E90" w:rsidP="000A20D5">
            <w:pPr>
              <w:pStyle w:val="ASFKTableListMark"/>
            </w:pPr>
            <w:r>
              <w:t>«</w:t>
            </w:r>
            <w:r w:rsidRPr="00E43453">
              <w:t>Уведомление о межрегиональном зачете</w:t>
            </w:r>
            <w:r>
              <w:t>»</w:t>
            </w:r>
            <w:r w:rsidRPr="00E43453">
              <w:t xml:space="preserve"> – не заполняется.</w:t>
            </w:r>
          </w:p>
        </w:tc>
      </w:tr>
      <w:tr w:rsidR="00E56E90" w:rsidRPr="00821226" w:rsidTr="002572AD">
        <w:tc>
          <w:tcPr>
            <w:tcW w:w="1482" w:type="pct"/>
            <w:shd w:val="clear" w:color="auto" w:fill="auto"/>
          </w:tcPr>
          <w:p w:rsidR="00E56E90" w:rsidRPr="00F3115E" w:rsidRDefault="00E56E90" w:rsidP="002572AD">
            <w:pPr>
              <w:pStyle w:val="ASFKTablenorm"/>
              <w:ind w:left="57" w:right="57"/>
            </w:pPr>
            <w:r w:rsidRPr="00F3115E">
              <w:t xml:space="preserve">Бюджет </w:t>
            </w:r>
          </w:p>
        </w:tc>
        <w:tc>
          <w:tcPr>
            <w:tcW w:w="3518" w:type="pct"/>
            <w:shd w:val="clear" w:color="auto" w:fill="auto"/>
          </w:tcPr>
          <w:p w:rsidR="00E56E90" w:rsidRDefault="00E56E90" w:rsidP="002572AD">
            <w:pPr>
              <w:pStyle w:val="ASFKTablenorm"/>
              <w:ind w:left="57" w:right="57"/>
            </w:pPr>
            <w:r>
              <w:t>Заполняется из родительского документа:</w:t>
            </w:r>
          </w:p>
          <w:p w:rsidR="00E56E90" w:rsidRPr="002B6F89" w:rsidRDefault="00E56E90" w:rsidP="000A20D5">
            <w:pPr>
              <w:pStyle w:val="ASFKTableListMark"/>
            </w:pPr>
            <w:r>
              <w:t>«</w:t>
            </w:r>
            <w:r w:rsidRPr="002B6F89">
              <w:t>Заявка на возврат</w:t>
            </w:r>
            <w:r>
              <w:t>»</w:t>
            </w:r>
            <w:r w:rsidRPr="002B6F89">
              <w:t xml:space="preserve"> –</w:t>
            </w:r>
            <w:r>
              <w:t xml:space="preserve"> н</w:t>
            </w:r>
            <w:r w:rsidRPr="002B6F89">
              <w:t>аименование бюджета</w:t>
            </w:r>
            <w:r>
              <w:t>;</w:t>
            </w:r>
          </w:p>
          <w:p w:rsidR="00E56E90" w:rsidRPr="002B6F89" w:rsidRDefault="00E56E90" w:rsidP="000A20D5">
            <w:pPr>
              <w:pStyle w:val="ASFKTableListMark"/>
            </w:pPr>
            <w:r>
              <w:t>«</w:t>
            </w:r>
            <w:r w:rsidRPr="002B6F89">
              <w:t>Запрос на аннулирование заявки</w:t>
            </w:r>
            <w:r>
              <w:t>»</w:t>
            </w:r>
            <w:r w:rsidRPr="002B6F89">
              <w:t xml:space="preserve"> –</w:t>
            </w:r>
            <w:r>
              <w:t xml:space="preserve"> б</w:t>
            </w:r>
            <w:r w:rsidRPr="002B6F89">
              <w:t>юджет</w:t>
            </w:r>
            <w:r>
              <w:t>;</w:t>
            </w:r>
          </w:p>
          <w:p w:rsidR="00E56E90" w:rsidRPr="002B6F89" w:rsidRDefault="00E56E90" w:rsidP="000A20D5">
            <w:pPr>
              <w:pStyle w:val="ASFKTableListMark"/>
            </w:pPr>
            <w:r>
              <w:t>«</w:t>
            </w:r>
            <w:r w:rsidRPr="002B6F89">
              <w:t>Уведомление об уточнении вида и принадлежности</w:t>
            </w:r>
            <w:r>
              <w:t>»</w:t>
            </w:r>
            <w:r w:rsidRPr="002B6F89">
              <w:t xml:space="preserve"> –</w:t>
            </w:r>
            <w:r>
              <w:t xml:space="preserve"> н</w:t>
            </w:r>
            <w:r w:rsidRPr="002B6F89">
              <w:t>аимен</w:t>
            </w:r>
            <w:r w:rsidRPr="00C24574">
              <w:t>о</w:t>
            </w:r>
            <w:r w:rsidRPr="002B6F89">
              <w:t>вание бюджета</w:t>
            </w:r>
            <w:r>
              <w:t>;</w:t>
            </w:r>
          </w:p>
          <w:p w:rsidR="00E56E90" w:rsidRPr="002B6F89" w:rsidRDefault="00E56E90" w:rsidP="000A20D5">
            <w:pPr>
              <w:pStyle w:val="ASFKTableListMark"/>
            </w:pPr>
            <w:r>
              <w:t>«</w:t>
            </w:r>
            <w:r w:rsidRPr="002B6F89">
              <w:t>Уведомление о зачете</w:t>
            </w:r>
            <w:r>
              <w:t>»</w:t>
            </w:r>
            <w:r w:rsidRPr="002B6F89">
              <w:t xml:space="preserve"> –</w:t>
            </w:r>
            <w:r>
              <w:t xml:space="preserve"> не заполняется;</w:t>
            </w:r>
          </w:p>
          <w:p w:rsidR="00E56E90" w:rsidRPr="00F3115E" w:rsidRDefault="00E56E90" w:rsidP="000A20D5">
            <w:pPr>
              <w:pStyle w:val="ASFKTableListMark"/>
            </w:pPr>
            <w:r>
              <w:t>«</w:t>
            </w:r>
            <w:r w:rsidRPr="002B6F89">
              <w:t>Уведомление о межрегиональном зачете</w:t>
            </w:r>
            <w:r>
              <w:t>»</w:t>
            </w:r>
            <w:r w:rsidRPr="002B6F89">
              <w:t xml:space="preserve"> –</w:t>
            </w:r>
            <w:r>
              <w:t xml:space="preserve"> не заполняется.</w:t>
            </w:r>
          </w:p>
        </w:tc>
      </w:tr>
      <w:tr w:rsidR="00E56E90" w:rsidRPr="00821226" w:rsidTr="002572AD">
        <w:tc>
          <w:tcPr>
            <w:tcW w:w="1482" w:type="pct"/>
            <w:shd w:val="clear" w:color="auto" w:fill="auto"/>
          </w:tcPr>
          <w:p w:rsidR="00E56E90" w:rsidRPr="00E43453" w:rsidRDefault="00E56E90" w:rsidP="002572AD">
            <w:pPr>
              <w:pStyle w:val="ASFKTablenorm"/>
              <w:ind w:left="57" w:right="57"/>
            </w:pPr>
            <w:r w:rsidRPr="00E43453">
              <w:t>Финансовый орган</w:t>
            </w:r>
          </w:p>
        </w:tc>
        <w:tc>
          <w:tcPr>
            <w:tcW w:w="3518" w:type="pct"/>
            <w:shd w:val="clear" w:color="auto" w:fill="auto"/>
          </w:tcPr>
          <w:p w:rsidR="00E56E90" w:rsidRPr="00E43453" w:rsidRDefault="00E56E90" w:rsidP="002572AD">
            <w:pPr>
              <w:pStyle w:val="ASFKTablenorm"/>
              <w:ind w:left="57" w:right="57"/>
            </w:pPr>
            <w:r w:rsidRPr="00E43453">
              <w:t>Заполняется из родительского документа:</w:t>
            </w:r>
          </w:p>
          <w:p w:rsidR="00E56E90" w:rsidRPr="00E43453" w:rsidRDefault="00E56E90" w:rsidP="000A20D5">
            <w:pPr>
              <w:pStyle w:val="ASFKTableListMark"/>
            </w:pPr>
            <w:r>
              <w:t>«</w:t>
            </w:r>
            <w:r w:rsidRPr="00E43453">
              <w:t>Заявка на возврат</w:t>
            </w:r>
            <w:r>
              <w:t>»</w:t>
            </w:r>
            <w:r w:rsidRPr="00E43453">
              <w:t xml:space="preserve"> – </w:t>
            </w:r>
            <w:r>
              <w:t>финансовый орган</w:t>
            </w:r>
            <w:r w:rsidRPr="00E43453">
              <w:t>;</w:t>
            </w:r>
          </w:p>
          <w:p w:rsidR="00E56E90" w:rsidRPr="00E43453" w:rsidRDefault="00E56E90" w:rsidP="000A20D5">
            <w:pPr>
              <w:pStyle w:val="ASFKTableListMark"/>
            </w:pPr>
            <w:r>
              <w:t>«</w:t>
            </w:r>
            <w:r w:rsidRPr="00E43453">
              <w:t>Запрос на аннулирование заявки</w:t>
            </w:r>
            <w:r>
              <w:t>»</w:t>
            </w:r>
            <w:r w:rsidRPr="00E43453">
              <w:t xml:space="preserve"> – финансовый орган;</w:t>
            </w:r>
          </w:p>
          <w:p w:rsidR="00E56E90" w:rsidRPr="00E43453" w:rsidRDefault="00E56E90" w:rsidP="000A20D5">
            <w:pPr>
              <w:pStyle w:val="ASFKTableListMark"/>
            </w:pPr>
            <w:r>
              <w:t>«</w:t>
            </w:r>
            <w:r w:rsidRPr="00E43453">
              <w:t>Уведомление об уточнении вида и принадлежности</w:t>
            </w:r>
            <w:r>
              <w:t>»</w:t>
            </w:r>
            <w:r w:rsidRPr="00E43453">
              <w:t xml:space="preserve"> – финанс</w:t>
            </w:r>
            <w:r w:rsidRPr="00C24574">
              <w:t>о</w:t>
            </w:r>
            <w:r w:rsidRPr="00E43453">
              <w:t>вый орган;</w:t>
            </w:r>
          </w:p>
          <w:p w:rsidR="00E56E90" w:rsidRPr="00E43453" w:rsidRDefault="00E56E90" w:rsidP="000A20D5">
            <w:pPr>
              <w:pStyle w:val="ASFKTableListMark"/>
            </w:pPr>
            <w:r>
              <w:t>«</w:t>
            </w:r>
            <w:r w:rsidRPr="00E43453">
              <w:t>Уведомление о зачете</w:t>
            </w:r>
            <w:r>
              <w:t>»</w:t>
            </w:r>
            <w:r w:rsidRPr="00E43453">
              <w:t xml:space="preserve"> – не заполняется;</w:t>
            </w:r>
          </w:p>
          <w:p w:rsidR="00E56E90" w:rsidRPr="00E43453" w:rsidRDefault="00E56E90" w:rsidP="000A20D5">
            <w:pPr>
              <w:pStyle w:val="ASFKTableListMark"/>
            </w:pPr>
            <w:r>
              <w:t>«</w:t>
            </w:r>
            <w:r w:rsidRPr="00E43453">
              <w:t>Уведомление о межрегиональном зачете</w:t>
            </w:r>
            <w:r>
              <w:t>»</w:t>
            </w:r>
            <w:r w:rsidRPr="00E43453">
              <w:t xml:space="preserve"> – не заполняется.</w:t>
            </w:r>
          </w:p>
        </w:tc>
      </w:tr>
      <w:tr w:rsidR="00E56E90" w:rsidRPr="00821226" w:rsidTr="002572AD">
        <w:tc>
          <w:tcPr>
            <w:tcW w:w="1482" w:type="pct"/>
            <w:shd w:val="clear" w:color="auto" w:fill="auto"/>
          </w:tcPr>
          <w:p w:rsidR="00E56E90" w:rsidRPr="00F3115E" w:rsidRDefault="00E56E90" w:rsidP="002572AD">
            <w:pPr>
              <w:pStyle w:val="ASFKTablenorm"/>
              <w:ind w:left="57" w:right="57"/>
            </w:pPr>
            <w:r w:rsidRPr="00F3115E">
              <w:t>Указание</w:t>
            </w:r>
          </w:p>
        </w:tc>
        <w:tc>
          <w:tcPr>
            <w:tcW w:w="3518" w:type="pct"/>
            <w:shd w:val="clear" w:color="auto" w:fill="auto"/>
          </w:tcPr>
          <w:p w:rsidR="00E56E90" w:rsidRPr="00F3115E" w:rsidRDefault="00E56E90" w:rsidP="002572AD">
            <w:pPr>
              <w:pStyle w:val="ASFKTablenorm"/>
              <w:ind w:left="57" w:right="57"/>
            </w:pPr>
            <w:r w:rsidRPr="00F3115E">
              <w:t>В случае незагрузки –</w:t>
            </w:r>
            <w:r>
              <w:t xml:space="preserve"> «</w:t>
            </w:r>
            <w:r w:rsidRPr="00F3115E">
              <w:t>Документ не загружен</w:t>
            </w:r>
            <w:r>
              <w:t>»</w:t>
            </w:r>
            <w:r w:rsidRPr="00F3115E">
              <w:t>.</w:t>
            </w:r>
          </w:p>
          <w:p w:rsidR="00E56E90" w:rsidRPr="00F3115E" w:rsidRDefault="00E56E90" w:rsidP="002572AD">
            <w:pPr>
              <w:pStyle w:val="ASFKTablenorm"/>
              <w:ind w:left="57" w:right="57"/>
            </w:pPr>
            <w:r w:rsidRPr="00F3115E">
              <w:t>В случае ошибки контроля –</w:t>
            </w:r>
            <w:r>
              <w:t xml:space="preserve"> «</w:t>
            </w:r>
            <w:r w:rsidRPr="00F3115E">
              <w:t>Документ отклонен</w:t>
            </w:r>
            <w:r>
              <w:t>»</w:t>
            </w:r>
            <w:r w:rsidRPr="00F3115E">
              <w:t>.</w:t>
            </w:r>
          </w:p>
        </w:tc>
      </w:tr>
      <w:tr w:rsidR="00E56E90" w:rsidRPr="00821226" w:rsidTr="002572AD">
        <w:tc>
          <w:tcPr>
            <w:tcW w:w="1482" w:type="pct"/>
            <w:shd w:val="clear" w:color="auto" w:fill="auto"/>
          </w:tcPr>
          <w:p w:rsidR="00E56E90" w:rsidRPr="00F3115E" w:rsidRDefault="00E56E90" w:rsidP="002572AD">
            <w:pPr>
              <w:pStyle w:val="ASFKTablenorm"/>
              <w:ind w:left="57" w:right="57"/>
            </w:pPr>
            <w:r w:rsidRPr="00F3115E">
              <w:lastRenderedPageBreak/>
              <w:t>Дата указания</w:t>
            </w:r>
          </w:p>
        </w:tc>
        <w:tc>
          <w:tcPr>
            <w:tcW w:w="3518" w:type="pct"/>
            <w:shd w:val="clear" w:color="auto" w:fill="auto"/>
          </w:tcPr>
          <w:p w:rsidR="00E56E90" w:rsidRPr="00F3115E" w:rsidRDefault="00E56E90" w:rsidP="002572AD">
            <w:pPr>
              <w:pStyle w:val="ASFKTablenorm"/>
              <w:ind w:left="57" w:right="57"/>
            </w:pPr>
            <w:r w:rsidRPr="00F3115E">
              <w:t>По умолчанию текущая дата.</w:t>
            </w:r>
          </w:p>
          <w:p w:rsidR="00E56E90" w:rsidRPr="00F3115E" w:rsidRDefault="00E56E90" w:rsidP="002572AD">
            <w:pPr>
              <w:pStyle w:val="ASFKTablenorm"/>
              <w:ind w:left="57" w:right="57"/>
            </w:pPr>
            <w:r w:rsidRPr="00F3115E">
              <w:t>Привязан системный календарь.</w:t>
            </w:r>
          </w:p>
          <w:p w:rsidR="00E56E90" w:rsidRPr="00F3115E" w:rsidRDefault="00E56E90" w:rsidP="002572AD">
            <w:pPr>
              <w:pStyle w:val="ASFKTablenorm"/>
              <w:ind w:left="57" w:right="57"/>
            </w:pPr>
            <w:r w:rsidRPr="00F3115E">
              <w:t xml:space="preserve">Маска </w:t>
            </w:r>
            <w:r>
              <w:t>«</w:t>
            </w:r>
            <w:r w:rsidRPr="00F3115E">
              <w:t>DD.MM.YYYY</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Тип документа-основания</w:t>
            </w:r>
          </w:p>
        </w:tc>
        <w:tc>
          <w:tcPr>
            <w:tcW w:w="3518" w:type="pct"/>
            <w:shd w:val="clear" w:color="auto" w:fill="auto"/>
          </w:tcPr>
          <w:p w:rsidR="00C24574" w:rsidRPr="00F3115E" w:rsidRDefault="00C24574" w:rsidP="002572AD">
            <w:pPr>
              <w:pStyle w:val="ASFKTablenorm"/>
              <w:ind w:left="57" w:right="57"/>
            </w:pPr>
            <w:r w:rsidRPr="00F3115E">
              <w:t>Заполняется автоматически на основании маркера документа-основания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Код бюджета</w:t>
            </w:r>
          </w:p>
        </w:tc>
        <w:tc>
          <w:tcPr>
            <w:tcW w:w="3518" w:type="pct"/>
            <w:shd w:val="clear" w:color="auto" w:fill="auto"/>
          </w:tcPr>
          <w:p w:rsidR="00C24574" w:rsidRPr="00F3115E" w:rsidRDefault="00C24574" w:rsidP="002572AD">
            <w:pPr>
              <w:pStyle w:val="ASFKTablenorm"/>
              <w:ind w:left="57" w:right="57"/>
            </w:pPr>
            <w:r w:rsidRPr="00F3115E">
              <w:t>Автоматически из справочника бюджетов на основании наименов</w:t>
            </w:r>
            <w:r w:rsidRPr="00AE58D3">
              <w:t>а</w:t>
            </w:r>
            <w:r w:rsidRPr="00F3115E">
              <w:t>ния бю</w:t>
            </w:r>
            <w:r w:rsidRPr="00AE58D3">
              <w:t>д</w:t>
            </w:r>
            <w:r w:rsidRPr="00F3115E">
              <w:t>жета</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7011B1">
              <w:rPr>
                <w:rStyle w:val="ASFKReporterror"/>
              </w:rPr>
              <w:t>Рег.номер</w:t>
            </w:r>
            <w:r w:rsidRPr="00F3115E">
              <w:t xml:space="preserve"> д</w:t>
            </w:r>
            <w:r w:rsidRPr="00AE58D3">
              <w:t>о</w:t>
            </w:r>
            <w:r w:rsidRPr="00F3115E">
              <w:t>кумента</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7011B1">
              <w:rPr>
                <w:rStyle w:val="ASFKReporterror"/>
              </w:rPr>
              <w:t>Рег.дата</w:t>
            </w:r>
            <w:r w:rsidRPr="00F3115E">
              <w:t xml:space="preserve"> док</w:t>
            </w:r>
            <w:r w:rsidRPr="00AE58D3">
              <w:t>у</w:t>
            </w:r>
            <w:r w:rsidRPr="00F3115E">
              <w:t>мента</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Наименование подраздел</w:t>
            </w:r>
            <w:r w:rsidRPr="00C24574">
              <w:t>е</w:t>
            </w:r>
            <w:r w:rsidRPr="00F3115E">
              <w:t>ния</w:t>
            </w:r>
          </w:p>
        </w:tc>
        <w:tc>
          <w:tcPr>
            <w:tcW w:w="3518" w:type="pct"/>
            <w:shd w:val="clear" w:color="auto" w:fill="auto"/>
          </w:tcPr>
          <w:p w:rsidR="00C24574" w:rsidRPr="00F3115E" w:rsidRDefault="00C24574" w:rsidP="002572AD">
            <w:pPr>
              <w:pStyle w:val="ASFKTablenorm"/>
              <w:ind w:left="57" w:right="57"/>
            </w:pPr>
            <w:r w:rsidRPr="00F3115E">
              <w:t>Наименование собственного подразделения ФК из системной конста</w:t>
            </w:r>
            <w:r w:rsidRPr="00C24574">
              <w:t>н</w:t>
            </w:r>
            <w:r w:rsidRPr="00F3115E">
              <w:t>ты.</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Код РОСГУ</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Дата и время измен</w:t>
            </w:r>
            <w:r w:rsidRPr="00AE58D3">
              <w:t>е</w:t>
            </w:r>
            <w:r w:rsidRPr="00F3115E">
              <w:t>ния</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Признак перезаписи да</w:t>
            </w:r>
            <w:r w:rsidRPr="00AE58D3">
              <w:t>н</w:t>
            </w:r>
            <w:r w:rsidRPr="00F3115E">
              <w:t>ных организации из ЕГРЮЛ</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Признак отсутствия орган</w:t>
            </w:r>
            <w:r w:rsidRPr="00C24574">
              <w:t>и</w:t>
            </w:r>
            <w:r w:rsidRPr="00F3115E">
              <w:t>зации в ЕГРЮЛ</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5000" w:type="pct"/>
            <w:gridSpan w:val="2"/>
            <w:shd w:val="clear" w:color="auto" w:fill="auto"/>
          </w:tcPr>
          <w:p w:rsidR="00C24574" w:rsidRPr="00F3115E" w:rsidRDefault="005D54F6" w:rsidP="002572AD">
            <w:pPr>
              <w:pStyle w:val="ASFKTablenorm"/>
              <w:ind w:left="57" w:right="57"/>
            </w:pPr>
            <w:r>
              <w:t>Группа полей</w:t>
            </w:r>
            <w:r w:rsidR="00C24574" w:rsidRPr="00B92C51">
              <w:t xml:space="preserve"> </w:t>
            </w:r>
            <w:r w:rsidR="00237D21">
              <w:t>«</w:t>
            </w:r>
            <w:r w:rsidR="00C24574" w:rsidRPr="00B92C51">
              <w:t>Перечень сообщений/ошибок</w:t>
            </w:r>
            <w:r w:rsidR="00237D21">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Тип сообщения</w:t>
            </w:r>
          </w:p>
        </w:tc>
        <w:tc>
          <w:tcPr>
            <w:tcW w:w="3518" w:type="pct"/>
            <w:shd w:val="clear" w:color="auto" w:fill="auto"/>
          </w:tcPr>
          <w:p w:rsidR="00C24574" w:rsidRPr="00B92C51" w:rsidRDefault="00C24574" w:rsidP="002572AD">
            <w:pPr>
              <w:pStyle w:val="ASFKTablenorm"/>
              <w:ind w:left="57" w:right="57"/>
            </w:pPr>
            <w:r w:rsidRPr="00B92C51">
              <w:t xml:space="preserve">По умолчанию – значение </w:t>
            </w:r>
            <w:r w:rsidR="00237D21">
              <w:t>«</w:t>
            </w:r>
            <w:r w:rsidRPr="00B92C51">
              <w:t>Ошибка</w:t>
            </w:r>
            <w:r w:rsidR="00237D21">
              <w:t>»</w:t>
            </w:r>
            <w:r w:rsidRPr="00B92C51">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Сообщение</w:t>
            </w:r>
          </w:p>
        </w:tc>
        <w:tc>
          <w:tcPr>
            <w:tcW w:w="3518" w:type="pct"/>
            <w:shd w:val="clear" w:color="auto" w:fill="auto"/>
          </w:tcPr>
          <w:p w:rsidR="00C24574" w:rsidRPr="00B92C51" w:rsidRDefault="00C24574" w:rsidP="002572AD">
            <w:pPr>
              <w:pStyle w:val="ASFKTablenorm"/>
              <w:ind w:left="57" w:right="57"/>
            </w:pPr>
            <w:r w:rsidRPr="00B92C51">
              <w:t>Из родителя. Поле DOCANSWER</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Реквизит ра</w:t>
            </w:r>
            <w:r w:rsidRPr="00AE58D3">
              <w:t>с</w:t>
            </w:r>
            <w:r w:rsidRPr="00B92C51">
              <w:t>хождения</w:t>
            </w:r>
          </w:p>
        </w:tc>
        <w:tc>
          <w:tcPr>
            <w:tcW w:w="3518" w:type="pct"/>
            <w:shd w:val="clear" w:color="auto" w:fill="auto"/>
          </w:tcPr>
          <w:p w:rsidR="00C24574" w:rsidRPr="00B92C51" w:rsidRDefault="00C24574" w:rsidP="002572AD">
            <w:pPr>
              <w:pStyle w:val="ASFKTablenorm"/>
              <w:ind w:left="57" w:right="57"/>
            </w:pPr>
            <w:r w:rsidRPr="00B92C51">
              <w:t>Не заполняется</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Исходные данные (в РОСГУ)</w:t>
            </w:r>
          </w:p>
        </w:tc>
        <w:tc>
          <w:tcPr>
            <w:tcW w:w="3518" w:type="pct"/>
            <w:shd w:val="clear" w:color="auto" w:fill="auto"/>
          </w:tcPr>
          <w:p w:rsidR="00C24574" w:rsidRPr="00B92C51" w:rsidRDefault="00C24574" w:rsidP="002572AD">
            <w:pPr>
              <w:pStyle w:val="ASFKTablenorm"/>
              <w:ind w:left="57" w:right="57"/>
            </w:pPr>
            <w:r w:rsidRPr="00B92C51">
              <w:t>Не заполняется</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Данные в ЕГРЮЛ</w:t>
            </w:r>
          </w:p>
        </w:tc>
        <w:tc>
          <w:tcPr>
            <w:tcW w:w="3518" w:type="pct"/>
            <w:shd w:val="clear" w:color="auto" w:fill="auto"/>
          </w:tcPr>
          <w:p w:rsidR="00C24574" w:rsidRPr="00B92C51" w:rsidRDefault="00C24574" w:rsidP="002572AD">
            <w:pPr>
              <w:pStyle w:val="ASFKTablenorm"/>
              <w:ind w:left="57" w:right="57"/>
            </w:pPr>
            <w:r w:rsidRPr="00B92C51">
              <w:t>Не заполняется</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Тип расхожд</w:t>
            </w:r>
            <w:r w:rsidRPr="00AE58D3">
              <w:t>е</w:t>
            </w:r>
            <w:r w:rsidRPr="00B92C51">
              <w:t>ния</w:t>
            </w:r>
          </w:p>
        </w:tc>
        <w:tc>
          <w:tcPr>
            <w:tcW w:w="3518" w:type="pct"/>
            <w:shd w:val="clear" w:color="auto" w:fill="auto"/>
          </w:tcPr>
          <w:p w:rsidR="00C24574" w:rsidRPr="00B92C51" w:rsidRDefault="00C24574" w:rsidP="002572AD">
            <w:pPr>
              <w:pStyle w:val="ASFKTablenorm"/>
              <w:ind w:left="57" w:right="57"/>
            </w:pPr>
            <w:r w:rsidRPr="00B92C51">
              <w:t>Не заполняется</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Полное текстовое сообщ</w:t>
            </w:r>
            <w:r w:rsidRPr="00AE58D3">
              <w:t>е</w:t>
            </w:r>
            <w:r w:rsidRPr="00B92C51">
              <w:t>ние</w:t>
            </w:r>
          </w:p>
        </w:tc>
        <w:tc>
          <w:tcPr>
            <w:tcW w:w="3518" w:type="pct"/>
            <w:shd w:val="clear" w:color="auto" w:fill="auto"/>
          </w:tcPr>
          <w:p w:rsidR="00C24574" w:rsidRPr="00B92C51" w:rsidRDefault="00C24574" w:rsidP="002572AD">
            <w:pPr>
              <w:pStyle w:val="ASFKTablenorm"/>
              <w:ind w:left="57" w:right="57"/>
            </w:pPr>
            <w:r w:rsidRPr="00B92C51">
              <w:t xml:space="preserve">Заполняется значением поля </w:t>
            </w:r>
            <w:r w:rsidR="00237D21">
              <w:t>«</w:t>
            </w:r>
            <w:r w:rsidRPr="00B92C51">
              <w:t>Сообщение</w:t>
            </w:r>
            <w:r w:rsidR="00237D21">
              <w:t>»</w:t>
            </w:r>
            <w:r w:rsidRPr="00B92C51">
              <w:t xml:space="preserve"> активной строки.</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GUID докуме</w:t>
            </w:r>
            <w:r w:rsidRPr="00AE58D3">
              <w:t>н</w:t>
            </w:r>
            <w:r w:rsidRPr="00B92C51">
              <w:t>та-основания</w:t>
            </w:r>
          </w:p>
        </w:tc>
        <w:tc>
          <w:tcPr>
            <w:tcW w:w="3518" w:type="pct"/>
            <w:shd w:val="clear" w:color="auto" w:fill="auto"/>
          </w:tcPr>
          <w:p w:rsidR="00C24574" w:rsidRPr="00B92C51" w:rsidRDefault="00C24574" w:rsidP="002572AD">
            <w:pPr>
              <w:pStyle w:val="ASFKTablenorm"/>
              <w:ind w:left="57" w:right="57"/>
            </w:pPr>
            <w:r w:rsidRPr="00B92C51">
              <w:t xml:space="preserve">Автоматически заполняется </w:t>
            </w:r>
            <w:r>
              <w:t>гуид</w:t>
            </w:r>
            <w:r w:rsidRPr="00B92C51">
              <w:t>ом документа, на основании котор</w:t>
            </w:r>
            <w:r w:rsidRPr="00AE58D3">
              <w:t>о</w:t>
            </w:r>
            <w:r w:rsidRPr="00B92C51">
              <w:t>го сформирован протокол.</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Общее кол-во обработа</w:t>
            </w:r>
            <w:r w:rsidRPr="00AE58D3">
              <w:t>н</w:t>
            </w:r>
            <w:r w:rsidRPr="00B92C51">
              <w:t>ных документов</w:t>
            </w:r>
          </w:p>
        </w:tc>
        <w:tc>
          <w:tcPr>
            <w:tcW w:w="3518" w:type="pct"/>
            <w:shd w:val="clear" w:color="auto" w:fill="auto"/>
          </w:tcPr>
          <w:p w:rsidR="00C24574" w:rsidRPr="00B92C51" w:rsidRDefault="00C24574" w:rsidP="002572AD">
            <w:pPr>
              <w:pStyle w:val="ASFKTablenorm"/>
              <w:ind w:left="57" w:right="57"/>
            </w:pPr>
            <w:r w:rsidRPr="00B92C51">
              <w:t>Автоматически рассчитывает количество обработанных докуме</w:t>
            </w:r>
            <w:r w:rsidRPr="00AE58D3">
              <w:t>н</w:t>
            </w:r>
            <w:r w:rsidRPr="00B92C51">
              <w:t xml:space="preserve">тов. При текущей реализации устанавливается значение </w:t>
            </w:r>
            <w:r w:rsidR="00237D21">
              <w:t>«</w:t>
            </w:r>
            <w:r w:rsidRPr="00B92C51">
              <w:t>1</w:t>
            </w:r>
            <w:r w:rsidR="00237D21">
              <w:t>»</w:t>
            </w:r>
            <w:r w:rsidRPr="00B92C51">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Сумма по документам в пр</w:t>
            </w:r>
            <w:r w:rsidRPr="00C24574">
              <w:t>о</w:t>
            </w:r>
            <w:r w:rsidRPr="00B92C51">
              <w:t>токоле</w:t>
            </w:r>
          </w:p>
        </w:tc>
        <w:tc>
          <w:tcPr>
            <w:tcW w:w="3518" w:type="pct"/>
            <w:shd w:val="clear" w:color="auto" w:fill="auto"/>
          </w:tcPr>
          <w:p w:rsidR="00C24574" w:rsidRPr="00B92C51" w:rsidRDefault="00C24574" w:rsidP="002572AD">
            <w:pPr>
              <w:pStyle w:val="ASFKTablenorm"/>
              <w:ind w:left="57" w:right="57"/>
            </w:pPr>
            <w:r w:rsidRPr="00B92C51">
              <w:t>Заполняется автоматически из родительского документа</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Дополнительная технич</w:t>
            </w:r>
            <w:r w:rsidRPr="00AE58D3">
              <w:t>е</w:t>
            </w:r>
            <w:r w:rsidRPr="00B92C51">
              <w:t>ская информация</w:t>
            </w:r>
          </w:p>
        </w:tc>
        <w:tc>
          <w:tcPr>
            <w:tcW w:w="3518" w:type="pct"/>
            <w:shd w:val="clear" w:color="auto" w:fill="auto"/>
          </w:tcPr>
          <w:p w:rsidR="00C24574" w:rsidRPr="00B92C51" w:rsidRDefault="00C24574" w:rsidP="002572AD">
            <w:pPr>
              <w:pStyle w:val="ASFKTablenorm"/>
              <w:ind w:left="57" w:right="57"/>
            </w:pPr>
            <w:r w:rsidRPr="00B92C51">
              <w:t>Не заполняется</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Идентификатор загруже</w:t>
            </w:r>
            <w:r w:rsidRPr="00AE58D3">
              <w:t>н</w:t>
            </w:r>
            <w:r w:rsidRPr="00B92C51">
              <w:t>ных данных ООС</w:t>
            </w:r>
          </w:p>
        </w:tc>
        <w:tc>
          <w:tcPr>
            <w:tcW w:w="3518" w:type="pct"/>
            <w:shd w:val="clear" w:color="auto" w:fill="auto"/>
          </w:tcPr>
          <w:p w:rsidR="00C24574" w:rsidRPr="00B92C51" w:rsidRDefault="00C24574" w:rsidP="002572AD">
            <w:pPr>
              <w:pStyle w:val="ASFKTablenorm"/>
              <w:ind w:left="57" w:right="57"/>
            </w:pPr>
            <w:r w:rsidRPr="00B92C51">
              <w:t>Не заполняется</w:t>
            </w:r>
            <w:r>
              <w:t>.</w:t>
            </w:r>
          </w:p>
        </w:tc>
      </w:tr>
      <w:tr w:rsidR="00C24574" w:rsidRPr="00821226" w:rsidTr="002572AD">
        <w:tc>
          <w:tcPr>
            <w:tcW w:w="5000" w:type="pct"/>
            <w:gridSpan w:val="2"/>
            <w:shd w:val="clear" w:color="auto" w:fill="auto"/>
          </w:tcPr>
          <w:p w:rsidR="00C24574" w:rsidRPr="00B92C51" w:rsidRDefault="00C24574" w:rsidP="002572AD">
            <w:pPr>
              <w:pStyle w:val="ASFKTablenorm"/>
              <w:ind w:left="57" w:right="57"/>
            </w:pPr>
            <w:r w:rsidRPr="00B92C51">
              <w:t xml:space="preserve">Группа полей </w:t>
            </w:r>
            <w:r w:rsidR="00237D21">
              <w:t>«</w:t>
            </w:r>
            <w:r>
              <w:t>Подписи</w:t>
            </w:r>
            <w:r w:rsidR="00237D21">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Руководитель: дол</w:t>
            </w:r>
            <w:r w:rsidRPr="00AE58D3">
              <w:t>ж</w:t>
            </w:r>
            <w:r w:rsidRPr="00B92C51">
              <w:t>ность</w:t>
            </w:r>
          </w:p>
        </w:tc>
        <w:tc>
          <w:tcPr>
            <w:tcW w:w="3518" w:type="pct"/>
            <w:shd w:val="clear" w:color="auto" w:fill="auto"/>
          </w:tcPr>
          <w:p w:rsidR="00C24574" w:rsidRPr="00B92C51" w:rsidRDefault="00C24574" w:rsidP="002572AD">
            <w:pPr>
              <w:pStyle w:val="ASFKTablenorm"/>
              <w:ind w:left="57" w:right="57"/>
            </w:pPr>
            <w:r>
              <w:t>Должность руководителя.</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Расшифровка подписи</w:t>
            </w:r>
          </w:p>
        </w:tc>
        <w:tc>
          <w:tcPr>
            <w:tcW w:w="3518" w:type="pct"/>
            <w:shd w:val="clear" w:color="auto" w:fill="auto"/>
          </w:tcPr>
          <w:p w:rsidR="00C24574" w:rsidRPr="00B92C51" w:rsidRDefault="00C24574" w:rsidP="002572AD">
            <w:pPr>
              <w:pStyle w:val="ASFKTablenorm"/>
              <w:ind w:left="57" w:right="57"/>
            </w:pPr>
            <w:r>
              <w:t>ФИО руководителя.</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lastRenderedPageBreak/>
              <w:t>Телефон рук</w:t>
            </w:r>
            <w:r w:rsidRPr="00AE58D3">
              <w:t>о</w:t>
            </w:r>
            <w:r w:rsidRPr="00B92C51">
              <w:t>водителя</w:t>
            </w:r>
          </w:p>
        </w:tc>
        <w:tc>
          <w:tcPr>
            <w:tcW w:w="3518" w:type="pct"/>
            <w:shd w:val="clear" w:color="auto" w:fill="auto"/>
          </w:tcPr>
          <w:p w:rsidR="00C24574" w:rsidRPr="00B92C51" w:rsidRDefault="00C24574" w:rsidP="002572AD">
            <w:pPr>
              <w:pStyle w:val="ASFKTablenorm"/>
              <w:ind w:left="57" w:right="57"/>
            </w:pPr>
            <w:r w:rsidRPr="00B92C51">
              <w:t>Телефон руководителя</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Дата подписи</w:t>
            </w:r>
          </w:p>
        </w:tc>
        <w:tc>
          <w:tcPr>
            <w:tcW w:w="3518" w:type="pct"/>
            <w:shd w:val="clear" w:color="auto" w:fill="auto"/>
          </w:tcPr>
          <w:p w:rsidR="00C24574" w:rsidRPr="00B92C51" w:rsidRDefault="00C24574" w:rsidP="002572AD">
            <w:pPr>
              <w:pStyle w:val="ASFKTablenorm"/>
              <w:ind w:left="57" w:right="57"/>
            </w:pPr>
            <w:r>
              <w:t>Дата подписи документа руководителем.</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Ответственный исполн</w:t>
            </w:r>
            <w:r w:rsidRPr="00AE58D3">
              <w:t>и</w:t>
            </w:r>
            <w:r w:rsidRPr="00B92C51">
              <w:t>тель: должность</w:t>
            </w:r>
          </w:p>
        </w:tc>
        <w:tc>
          <w:tcPr>
            <w:tcW w:w="3518" w:type="pct"/>
            <w:shd w:val="clear" w:color="auto" w:fill="auto"/>
          </w:tcPr>
          <w:p w:rsidR="00C24574" w:rsidRPr="00B92C51" w:rsidRDefault="00C24574" w:rsidP="002572AD">
            <w:pPr>
              <w:pStyle w:val="ASFKTablenorm"/>
              <w:ind w:left="57" w:right="57"/>
            </w:pPr>
            <w:r w:rsidRPr="00B92C51">
              <w:t>Подтягивается из справочника сотрудников по расшифровке подп</w:t>
            </w:r>
            <w:r w:rsidRPr="00AE58D3">
              <w:t>и</w:t>
            </w:r>
            <w:r w:rsidRPr="00B92C51">
              <w:t xml:space="preserve">си. </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Расшифровка подписи</w:t>
            </w:r>
          </w:p>
        </w:tc>
        <w:tc>
          <w:tcPr>
            <w:tcW w:w="3518" w:type="pct"/>
            <w:shd w:val="clear" w:color="auto" w:fill="auto"/>
          </w:tcPr>
          <w:p w:rsidR="00C24574" w:rsidRPr="00B92C51" w:rsidRDefault="00C24574" w:rsidP="002572AD">
            <w:pPr>
              <w:pStyle w:val="ASFKTablenorm"/>
              <w:ind w:left="57" w:right="57"/>
            </w:pPr>
            <w:r w:rsidRPr="00B92C51">
              <w:t>Подтягивается из секьюрити-контекста</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Телефон</w:t>
            </w:r>
          </w:p>
        </w:tc>
        <w:tc>
          <w:tcPr>
            <w:tcW w:w="3518" w:type="pct"/>
            <w:shd w:val="clear" w:color="auto" w:fill="auto"/>
          </w:tcPr>
          <w:p w:rsidR="00C24574" w:rsidRPr="00B92C51" w:rsidRDefault="00C24574" w:rsidP="002572AD">
            <w:pPr>
              <w:pStyle w:val="ASFKTablenorm"/>
              <w:ind w:left="57" w:right="57"/>
            </w:pPr>
            <w:r w:rsidRPr="00B92C51">
              <w:t>Подтягивается из справочника сотрудников по расшифровке подп</w:t>
            </w:r>
            <w:r w:rsidRPr="00AE58D3">
              <w:t>и</w:t>
            </w:r>
            <w:r w:rsidRPr="00B92C51">
              <w:t xml:space="preserve">си. </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Дата подписи</w:t>
            </w:r>
          </w:p>
        </w:tc>
        <w:tc>
          <w:tcPr>
            <w:tcW w:w="3518" w:type="pct"/>
            <w:shd w:val="clear" w:color="auto" w:fill="auto"/>
          </w:tcPr>
          <w:p w:rsidR="00C24574" w:rsidRPr="00B92C51" w:rsidRDefault="00C24574" w:rsidP="002572AD">
            <w:pPr>
              <w:pStyle w:val="ASFKTablenorm"/>
              <w:ind w:left="57" w:right="57"/>
            </w:pPr>
            <w:r w:rsidRPr="00B92C51">
              <w:t xml:space="preserve">По умолчанию текущая дата. Маска </w:t>
            </w:r>
            <w:r w:rsidRPr="007011B1">
              <w:rPr>
                <w:rStyle w:val="ASFKReporterror"/>
              </w:rPr>
              <w:t>dd.mm.yyyy</w:t>
            </w:r>
            <w:r w:rsidRPr="00B92C51">
              <w:t xml:space="preserve">. </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Тип родительского докуме</w:t>
            </w:r>
            <w:r w:rsidRPr="00C24574">
              <w:t>н</w:t>
            </w:r>
            <w:r w:rsidRPr="00B92C51">
              <w:t>та</w:t>
            </w:r>
          </w:p>
        </w:tc>
        <w:tc>
          <w:tcPr>
            <w:tcW w:w="3518" w:type="pct"/>
            <w:shd w:val="clear" w:color="auto" w:fill="auto"/>
          </w:tcPr>
          <w:p w:rsidR="00C24574" w:rsidRPr="00B92C51" w:rsidRDefault="00C24574" w:rsidP="002572AD">
            <w:pPr>
              <w:pStyle w:val="ASFKTablenorm"/>
              <w:ind w:left="57" w:right="57"/>
            </w:pPr>
            <w:r w:rsidRPr="00B92C51">
              <w:t xml:space="preserve">Из родителя, поле </w:t>
            </w:r>
            <w:r w:rsidRPr="007011B1">
              <w:rPr>
                <w:rStyle w:val="ASFKReporterror"/>
              </w:rPr>
              <w:t>doc_type</w:t>
            </w:r>
            <w:r>
              <w:t>.</w:t>
            </w:r>
          </w:p>
        </w:tc>
      </w:tr>
    </w:tbl>
    <w:p w:rsidR="00C24574" w:rsidRPr="00821226" w:rsidRDefault="00C24574" w:rsidP="00C24574">
      <w:pPr>
        <w:pStyle w:val="ASFKNormal"/>
      </w:pPr>
      <w:r w:rsidRPr="00821226">
        <w:t xml:space="preserve">Для просмотра сообщения в табличном блоке </w:t>
      </w:r>
      <w:r w:rsidR="00B425E8">
        <w:t>«</w:t>
      </w:r>
      <w:r w:rsidRPr="00821226">
        <w:t>Перечень сообщений/ошибок</w:t>
      </w:r>
      <w:r w:rsidR="00237D21">
        <w:t>»</w:t>
      </w:r>
      <w:r w:rsidRPr="00821226">
        <w:t xml:space="preserve"> следует нажать на кнопку</w:t>
      </w:r>
      <w:r>
        <w:t xml:space="preserve"> </w:t>
      </w:r>
      <w:r w:rsidR="007267E4">
        <w:rPr>
          <w:noProof/>
        </w:rPr>
        <w:drawing>
          <wp:inline distT="0" distB="0" distL="0" distR="0">
            <wp:extent cx="177800" cy="177800"/>
            <wp:effectExtent l="0" t="0" r="0" b="0"/>
            <wp:docPr id="159" name="Рисунок 159"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кнопка Открыть строку для просмотра"/>
                    <pic:cNvPicPr>
                      <a:picLocks noChangeAspect="1" noChangeArrowheads="1"/>
                    </pic:cNvPicPr>
                  </pic:nvPicPr>
                  <pic:blipFill>
                    <a:blip r:embed="rId144">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821226">
        <w:t> </w:t>
      </w:r>
      <w:r w:rsidR="00960F08">
        <w:t>(Открыть строку для просмотра)</w:t>
      </w:r>
      <w:r w:rsidRPr="00821226">
        <w:t xml:space="preserve">. Откроется форма </w:t>
      </w:r>
      <w:r w:rsidR="00237D21">
        <w:t>«</w:t>
      </w:r>
      <w:r w:rsidRPr="00821226">
        <w:t>Просмотр зап</w:t>
      </w:r>
      <w:r w:rsidRPr="00C24574">
        <w:t>и</w:t>
      </w:r>
      <w:r w:rsidRPr="00821226">
        <w:t>си</w:t>
      </w:r>
      <w:r w:rsidR="00237D21">
        <w:t>»</w:t>
      </w:r>
      <w:r w:rsidRPr="00821226">
        <w:t xml:space="preserve"> </w:t>
      </w:r>
      <w:r>
        <w:t>(рис.</w:t>
      </w:r>
      <w:r w:rsidRPr="00821226">
        <w:t> </w:t>
      </w:r>
      <w:r>
        <w:fldChar w:fldCharType="begin"/>
      </w:r>
      <w:r>
        <w:instrText xml:space="preserve"> REF _Ref417371748 \h </w:instrText>
      </w:r>
      <w:r>
        <w:fldChar w:fldCharType="separate"/>
      </w:r>
      <w:r w:rsidR="008F6590">
        <w:rPr>
          <w:noProof/>
        </w:rPr>
        <w:t>88</w:t>
      </w:r>
      <w:r>
        <w:fldChar w:fldCharType="end"/>
      </w:r>
      <w:r w:rsidRPr="00821226">
        <w:t xml:space="preserve">), содержащее параметры </w:t>
      </w:r>
      <w:r w:rsidR="00237D21">
        <w:t>«</w:t>
      </w:r>
      <w:r w:rsidRPr="00821226">
        <w:t>Тип сообщения</w:t>
      </w:r>
      <w:r w:rsidR="00237D21">
        <w:t>»</w:t>
      </w:r>
      <w:r w:rsidRPr="00821226">
        <w:t xml:space="preserve"> и </w:t>
      </w:r>
      <w:r w:rsidR="00237D21">
        <w:t>«</w:t>
      </w:r>
      <w:r w:rsidRPr="00821226">
        <w:t>Соо</w:t>
      </w:r>
      <w:r w:rsidRPr="00CF035E">
        <w:t>б</w:t>
      </w:r>
      <w:r w:rsidRPr="00821226">
        <w:t>щение</w:t>
      </w:r>
      <w:r w:rsidR="00237D21">
        <w:t>»</w:t>
      </w:r>
      <w:r w:rsidRPr="00821226">
        <w:t>.</w:t>
      </w:r>
    </w:p>
    <w:p w:rsidR="00C24574" w:rsidRPr="00C92B7E" w:rsidRDefault="007267E4" w:rsidP="00C24574">
      <w:pPr>
        <w:pStyle w:val="ASFKFigure"/>
      </w:pPr>
      <w:r>
        <w:rPr>
          <w:noProof/>
        </w:rPr>
        <w:drawing>
          <wp:inline distT="0" distB="0" distL="0" distR="0">
            <wp:extent cx="6125845" cy="2006600"/>
            <wp:effectExtent l="0" t="0" r="0" b="0"/>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49">
                      <a:lum bright="-10000" contrast="20000"/>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31" w:name="_Ref417371748"/>
      <w:bookmarkStart w:id="832" w:name="_Toc95745662"/>
      <w:r w:rsidR="008F6590">
        <w:rPr>
          <w:noProof/>
        </w:rPr>
        <w:t>88</w:t>
      </w:r>
      <w:bookmarkEnd w:id="831"/>
      <w:r>
        <w:rPr>
          <w:noProof/>
        </w:rPr>
        <w:fldChar w:fldCharType="end"/>
      </w:r>
      <w:r w:rsidR="00C24574" w:rsidRPr="00821226">
        <w:t xml:space="preserve">. </w:t>
      </w:r>
      <w:r w:rsidR="00412790">
        <w:t>Форма</w:t>
      </w:r>
      <w:r w:rsidR="00C24574" w:rsidRPr="00821226">
        <w:t xml:space="preserve"> </w:t>
      </w:r>
      <w:r w:rsidR="00237D21">
        <w:t>«</w:t>
      </w:r>
      <w:r w:rsidR="00C24574" w:rsidRPr="00821226">
        <w:t>Просмотр записи</w:t>
      </w:r>
      <w:r w:rsidR="00237D21">
        <w:t>»</w:t>
      </w:r>
      <w:bookmarkEnd w:id="832"/>
    </w:p>
    <w:p w:rsidR="00C24574" w:rsidRPr="00821226" w:rsidRDefault="00C24574" w:rsidP="00C24574">
      <w:pPr>
        <w:pStyle w:val="ASFKNormal"/>
      </w:pPr>
      <w:r w:rsidRPr="00821226">
        <w:t xml:space="preserve">На закладке </w:t>
      </w:r>
      <w:r w:rsidR="00237D21">
        <w:t>«</w:t>
      </w:r>
      <w:r w:rsidRPr="00821226">
        <w:t>Системные атрибуты</w:t>
      </w:r>
      <w:r w:rsidR="00237D21">
        <w:t>»</w:t>
      </w:r>
      <w:r w:rsidRPr="00821226">
        <w:t xml:space="preserve"> </w:t>
      </w:r>
      <w:r>
        <w:t>(рис.</w:t>
      </w:r>
      <w:r w:rsidRPr="00821226">
        <w:t> </w:t>
      </w:r>
      <w:r>
        <w:fldChar w:fldCharType="begin"/>
      </w:r>
      <w:r>
        <w:instrText xml:space="preserve"> REF _Ref417371765 \h </w:instrText>
      </w:r>
      <w:r>
        <w:fldChar w:fldCharType="separate"/>
      </w:r>
      <w:r w:rsidR="008F6590">
        <w:rPr>
          <w:noProof/>
        </w:rPr>
        <w:t>89</w:t>
      </w:r>
      <w:r>
        <w:fldChar w:fldCharType="end"/>
      </w:r>
      <w:r w:rsidRPr="00821226">
        <w:t>) отображается полный перечень ош</w:t>
      </w:r>
      <w:r w:rsidRPr="00AE58D3">
        <w:t>и</w:t>
      </w:r>
      <w:r w:rsidRPr="00821226">
        <w:t>бок, обнаруженных при проверке д</w:t>
      </w:r>
      <w:r w:rsidRPr="00CF035E">
        <w:t>о</w:t>
      </w:r>
      <w:r w:rsidRPr="00821226">
        <w:t>кумента клиента.</w:t>
      </w:r>
    </w:p>
    <w:p w:rsidR="00C24574" w:rsidRPr="00C92B7E" w:rsidRDefault="007267E4" w:rsidP="00C24574">
      <w:pPr>
        <w:pStyle w:val="ASFKFigure"/>
      </w:pPr>
      <w:r>
        <w:rPr>
          <w:noProof/>
        </w:rPr>
        <w:lastRenderedPageBreak/>
        <w:drawing>
          <wp:inline distT="0" distB="0" distL="0" distR="0">
            <wp:extent cx="6125845" cy="3462020"/>
            <wp:effectExtent l="0" t="0" r="0" b="0"/>
            <wp:docPr id="161" name="Рисунок 1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0"/>
                    <pic:cNvPicPr>
                      <a:picLocks noChangeAspect="1" noChangeArrowheads="1"/>
                    </pic:cNvPicPr>
                  </pic:nvPicPr>
                  <pic:blipFill>
                    <a:blip r:embed="rId150">
                      <a:lum bright="-10000" contrast="20000"/>
                      <a:extLst>
                        <a:ext uri="{28A0092B-C50C-407E-A947-70E740481C1C}">
                          <a14:useLocalDpi xmlns:a14="http://schemas.microsoft.com/office/drawing/2010/main" val="0"/>
                        </a:ext>
                      </a:extLst>
                    </a:blip>
                    <a:srcRect/>
                    <a:stretch>
                      <a:fillRect/>
                    </a:stretch>
                  </pic:blipFill>
                  <pic:spPr bwMode="auto">
                    <a:xfrm>
                      <a:off x="0" y="0"/>
                      <a:ext cx="6125845" cy="346202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33" w:name="_Ref417371765"/>
      <w:bookmarkStart w:id="834" w:name="_Toc95745663"/>
      <w:r w:rsidR="008F6590">
        <w:rPr>
          <w:noProof/>
        </w:rPr>
        <w:t>89</w:t>
      </w:r>
      <w:bookmarkEnd w:id="833"/>
      <w:r>
        <w:rPr>
          <w:noProof/>
        </w:rPr>
        <w:fldChar w:fldCharType="end"/>
      </w:r>
      <w:r w:rsidR="00C24574" w:rsidRPr="00821226">
        <w:t xml:space="preserve">. ЭФ </w:t>
      </w:r>
      <w:r w:rsidR="00C24574">
        <w:t xml:space="preserve">документа </w:t>
      </w:r>
      <w:r w:rsidR="00237D21">
        <w:t>«</w:t>
      </w:r>
      <w:r w:rsidR="00C24574">
        <w:t>Информация о не прошедших контроль документах в ППО Федерального казначейства</w:t>
      </w:r>
      <w:r w:rsidR="0037785A">
        <w:t xml:space="preserve">», закладки </w:t>
      </w:r>
      <w:r w:rsidR="00237D21">
        <w:t>«</w:t>
      </w:r>
      <w:r w:rsidR="00C24574" w:rsidRPr="00821226">
        <w:t>Системные атрибуты</w:t>
      </w:r>
      <w:r w:rsidR="00237D21">
        <w:t>»</w:t>
      </w:r>
      <w:bookmarkEnd w:id="834"/>
    </w:p>
    <w:p w:rsidR="005B4F00" w:rsidRPr="00AE58D3" w:rsidRDefault="005B4F00" w:rsidP="005B4F00">
      <w:pPr>
        <w:pStyle w:val="21"/>
      </w:pPr>
      <w:bookmarkStart w:id="835" w:name="_Toc221011524"/>
      <w:bookmarkStart w:id="836" w:name="_Toc221012225"/>
      <w:bookmarkStart w:id="837" w:name="_Toc225934635"/>
      <w:bookmarkStart w:id="838" w:name="_Toc232827412"/>
      <w:bookmarkStart w:id="839" w:name="_Toc387228643"/>
      <w:bookmarkStart w:id="840" w:name="_Ref387235495"/>
      <w:bookmarkStart w:id="841" w:name="_Toc409434429"/>
      <w:bookmarkStart w:id="842" w:name="_Toc422329748"/>
      <w:bookmarkStart w:id="843" w:name="_Toc95745449"/>
      <w:bookmarkEnd w:id="820"/>
      <w:bookmarkEnd w:id="821"/>
      <w:bookmarkEnd w:id="822"/>
      <w:bookmarkEnd w:id="823"/>
      <w:r w:rsidRPr="00AE58D3">
        <w:t xml:space="preserve">Группа документов </w:t>
      </w:r>
      <w:r>
        <w:t>«</w:t>
      </w:r>
      <w:r w:rsidRPr="00AE58D3">
        <w:t>Периодическая отчетность</w:t>
      </w:r>
      <w:r>
        <w:t>»</w:t>
      </w:r>
      <w:bookmarkEnd w:id="843"/>
    </w:p>
    <w:p w:rsidR="005B4F00" w:rsidRPr="00821226" w:rsidRDefault="005B4F00" w:rsidP="005B4F00">
      <w:pPr>
        <w:pStyle w:val="31"/>
      </w:pPr>
      <w:bookmarkStart w:id="844" w:name="_Toc95745450"/>
      <w:r>
        <w:t>Периодические</w:t>
      </w:r>
      <w:r w:rsidRPr="00AB7803">
        <w:t xml:space="preserve"> отчеты</w:t>
      </w:r>
      <w:bookmarkEnd w:id="844"/>
    </w:p>
    <w:p w:rsidR="005B4F00" w:rsidRPr="007B2273" w:rsidRDefault="005B4F00" w:rsidP="005B4F00">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5B4F00" w:rsidRPr="007B2273" w:rsidRDefault="005B4F00" w:rsidP="005B4F00">
      <w:pPr>
        <w:pStyle w:val="ASFKListmark1"/>
      </w:pPr>
      <w:r w:rsidRPr="007B2273">
        <w:t>Отчет по счету ПБС (Форма 0531794);</w:t>
      </w:r>
    </w:p>
    <w:p w:rsidR="005B4F00" w:rsidRPr="007B2273" w:rsidRDefault="005B4F00" w:rsidP="005B4F00">
      <w:pPr>
        <w:pStyle w:val="ASFKListmark1"/>
      </w:pPr>
      <w:r w:rsidRPr="007B2273">
        <w:t>Отчет о состоянии лицевого счета бюджета (</w:t>
      </w:r>
      <w:r>
        <w:t>П</w:t>
      </w:r>
      <w:r w:rsidRPr="007B2273">
        <w:t>оказатели ЛС ОЛБ);</w:t>
      </w:r>
    </w:p>
    <w:p w:rsidR="005B4F00" w:rsidRPr="007B2273" w:rsidRDefault="005B4F00" w:rsidP="005B4F00">
      <w:pPr>
        <w:pStyle w:val="ASFKListmark1"/>
      </w:pPr>
      <w:r w:rsidRPr="007B2273">
        <w:t>Отчет о состоянии лицевого счета РБС (Показатели ЛС ОЛР);</w:t>
      </w:r>
    </w:p>
    <w:p w:rsidR="005B4F00" w:rsidRPr="007B2273" w:rsidRDefault="005B4F00" w:rsidP="005B4F00">
      <w:pPr>
        <w:pStyle w:val="ASFKListmark1"/>
      </w:pPr>
      <w:r w:rsidRPr="007B2273">
        <w:t>Отчет о состоянии лицевого счета АИФ (Показатели ЛС ОЛА);</w:t>
      </w:r>
    </w:p>
    <w:p w:rsidR="005B4F00" w:rsidRPr="007B2273" w:rsidRDefault="005B4F00" w:rsidP="005B4F00">
      <w:pPr>
        <w:pStyle w:val="ASFKListmark1"/>
      </w:pPr>
      <w:r w:rsidRPr="007B2273">
        <w:t>Отчет о состоянии лицевого счета ГАИФ (Показатели ЛС ОЛГ);</w:t>
      </w:r>
    </w:p>
    <w:p w:rsidR="005B4F00" w:rsidRPr="007B2273" w:rsidRDefault="005B4F00" w:rsidP="005B4F00">
      <w:pPr>
        <w:pStyle w:val="ASFKListmark1"/>
      </w:pPr>
      <w:r w:rsidRPr="007B2273">
        <w:t>Отчет о состоянии лицевого счета ИПБС (Показатели ЛС ОЛИ);</w:t>
      </w:r>
    </w:p>
    <w:p w:rsidR="005B4F00" w:rsidRPr="007B2273" w:rsidRDefault="005B4F00" w:rsidP="005B4F00">
      <w:pPr>
        <w:pStyle w:val="ASFKListmark1"/>
      </w:pPr>
      <w:r w:rsidRPr="007B2273">
        <w:t>Справка по консолидируемым расчетам (Форма 0503125-3);</w:t>
      </w:r>
    </w:p>
    <w:p w:rsidR="005B4F00" w:rsidRPr="007B2273" w:rsidRDefault="005B4F00" w:rsidP="005B4F00">
      <w:pPr>
        <w:pStyle w:val="ASFKListmark1"/>
      </w:pPr>
      <w:r w:rsidRPr="007B2273">
        <w:t>Отчет об исполнении бюджета (Форма 0503117-3_F);</w:t>
      </w:r>
    </w:p>
    <w:p w:rsidR="005B4F00" w:rsidRPr="007B2273" w:rsidRDefault="005B4F00" w:rsidP="005B4F00">
      <w:pPr>
        <w:pStyle w:val="ASFKListmark1"/>
      </w:pPr>
      <w:r w:rsidRPr="007B2273">
        <w:t>Сведения об остатках денежных средств на счетах получателя бюджетных средств (Форма 0503178-3</w:t>
      </w:r>
      <w:r>
        <w:t>)</w:t>
      </w:r>
    </w:p>
    <w:p w:rsidR="005B4F00" w:rsidRPr="007B2273" w:rsidRDefault="005B4F00" w:rsidP="005B4F00">
      <w:pPr>
        <w:pStyle w:val="ASFKListnormal1"/>
      </w:pPr>
      <w:r w:rsidRPr="007B2273">
        <w:t>и другие.</w:t>
      </w:r>
    </w:p>
    <w:p w:rsidR="005B4F00" w:rsidRDefault="005B4F00" w:rsidP="005B4F00">
      <w:pPr>
        <w:pStyle w:val="ASFKNormal"/>
      </w:pPr>
      <w:r w:rsidRPr="00681083">
        <w:t>Документ используется для создания документов с данными регламентированной о</w:t>
      </w:r>
      <w:r w:rsidRPr="009E4207">
        <w:t>т</w:t>
      </w:r>
      <w:r w:rsidRPr="00681083">
        <w:t xml:space="preserve">четности, направляемых от </w:t>
      </w:r>
      <w:r w:rsidRPr="009E4207">
        <w:t>OEBS</w:t>
      </w:r>
      <w:r w:rsidRPr="00681083">
        <w:t xml:space="preserve"> пользователям</w:t>
      </w:r>
      <w:r>
        <w:t>.</w:t>
      </w:r>
    </w:p>
    <w:p w:rsidR="005B4F00" w:rsidRPr="00424CF0" w:rsidRDefault="005B4F00" w:rsidP="005B4F00">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9E4207">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9E4207">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9E4207">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9E4207">
        <w:t>е</w:t>
      </w:r>
      <w:r w:rsidRPr="00424CF0">
        <w:t>ние.</w:t>
      </w:r>
    </w:p>
    <w:p w:rsidR="005B4F00" w:rsidRPr="00424CF0" w:rsidRDefault="0037785A" w:rsidP="005B4F00">
      <w:pPr>
        <w:pStyle w:val="ASFKNormal"/>
      </w:pPr>
      <w:r>
        <w:t>Для работы с документами «</w:t>
      </w:r>
      <w:r w:rsidR="005B4F00">
        <w:t>Периодические</w:t>
      </w:r>
      <w:r w:rsidR="005B4F00" w:rsidRPr="00AB7803">
        <w:t xml:space="preserve"> отчеты</w:t>
      </w:r>
      <w:r w:rsidR="005B4F00">
        <w:t>»</w:t>
      </w:r>
      <w:r w:rsidR="005B4F00" w:rsidRPr="00AB7803">
        <w:t xml:space="preserve"> следует перейти в пункт меню </w:t>
      </w:r>
      <w:r w:rsidR="005B4F00">
        <w:t>«</w:t>
      </w:r>
      <w:r w:rsidR="005B4F00" w:rsidRPr="00AB7803">
        <w:t>Док</w:t>
      </w:r>
      <w:r w:rsidR="005B4F00" w:rsidRPr="004838A8">
        <w:t xml:space="preserve">ументы – </w:t>
      </w:r>
      <w:r w:rsidR="005B4F00">
        <w:t>Периодическая</w:t>
      </w:r>
      <w:r w:rsidR="005B4F00" w:rsidRPr="004838A8">
        <w:t xml:space="preserve"> отч</w:t>
      </w:r>
      <w:r w:rsidR="005B4F00">
        <w:t>ё</w:t>
      </w:r>
      <w:r w:rsidR="005B4F00" w:rsidRPr="004838A8">
        <w:t>тность –</w:t>
      </w:r>
      <w:r w:rsidR="005B4F00">
        <w:t xml:space="preserve"> Отчё</w:t>
      </w:r>
      <w:r w:rsidR="005B4F00" w:rsidRPr="004838A8">
        <w:t>ты</w:t>
      </w:r>
      <w:r w:rsidR="005B4F00">
        <w:t>»</w:t>
      </w:r>
      <w:r w:rsidR="005B4F00" w:rsidRPr="004838A8">
        <w:t>. Откроется ЭФ списка документов, пре</w:t>
      </w:r>
      <w:r w:rsidR="005B4F00" w:rsidRPr="009E4207">
        <w:t>д</w:t>
      </w:r>
      <w:r w:rsidR="005B4F00" w:rsidRPr="004838A8">
        <w:t>ставленная на рисунке</w:t>
      </w:r>
      <w:r w:rsidR="009C1099" w:rsidRPr="00821226">
        <w:t> </w:t>
      </w:r>
      <w:r w:rsidR="005B4F00" w:rsidRPr="00424CF0">
        <w:fldChar w:fldCharType="begin"/>
      </w:r>
      <w:r w:rsidR="005B4F00" w:rsidRPr="00424CF0">
        <w:instrText xml:space="preserve"> REF _Ref233115566 \h  \* MERGEFORMAT </w:instrText>
      </w:r>
      <w:r w:rsidR="005B4F00" w:rsidRPr="00424CF0">
        <w:fldChar w:fldCharType="separate"/>
      </w:r>
      <w:r w:rsidR="008F6590">
        <w:t>90</w:t>
      </w:r>
      <w:r w:rsidR="005B4F00" w:rsidRPr="00424CF0">
        <w:fldChar w:fldCharType="end"/>
      </w:r>
      <w:r w:rsidR="005B4F00" w:rsidRPr="00424CF0">
        <w:t xml:space="preserve">. </w:t>
      </w:r>
    </w:p>
    <w:p w:rsidR="005B4F00" w:rsidRPr="00424CF0" w:rsidRDefault="007267E4" w:rsidP="005B4F00">
      <w:pPr>
        <w:pStyle w:val="ASFKFigure"/>
      </w:pPr>
      <w:r>
        <w:rPr>
          <w:noProof/>
        </w:rPr>
        <w:lastRenderedPageBreak/>
        <w:drawing>
          <wp:inline distT="0" distB="0" distL="0" distR="0">
            <wp:extent cx="6125845" cy="3382645"/>
            <wp:effectExtent l="0" t="0" r="0" b="0"/>
            <wp:docPr id="162" name="Рисунок 1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25845" cy="3382645"/>
                    </a:xfrm>
                    <a:prstGeom prst="rect">
                      <a:avLst/>
                    </a:prstGeom>
                    <a:noFill/>
                    <a:ln>
                      <a:noFill/>
                    </a:ln>
                  </pic:spPr>
                </pic:pic>
              </a:graphicData>
            </a:graphic>
          </wp:inline>
        </w:drawing>
      </w:r>
    </w:p>
    <w:p w:rsidR="005B4F00" w:rsidRPr="00424CF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45" w:name="_Ref233115566"/>
      <w:bookmarkStart w:id="846" w:name="_Toc95745664"/>
      <w:r w:rsidR="008F6590">
        <w:rPr>
          <w:noProof/>
        </w:rPr>
        <w:t>90</w:t>
      </w:r>
      <w:bookmarkEnd w:id="845"/>
      <w:r>
        <w:rPr>
          <w:noProof/>
        </w:rPr>
        <w:fldChar w:fldCharType="end"/>
      </w:r>
      <w:r w:rsidR="005B4F00" w:rsidRPr="00424CF0">
        <w:t xml:space="preserve">. </w:t>
      </w:r>
      <w:r w:rsidR="005B4F00" w:rsidRPr="00204E68">
        <w:t xml:space="preserve">ЭФ списка документов </w:t>
      </w:r>
      <w:r w:rsidR="005B4F00">
        <w:t>«</w:t>
      </w:r>
      <w:r w:rsidR="005B4F00" w:rsidRPr="00204E68">
        <w:t>Периодические отчеты</w:t>
      </w:r>
      <w:r w:rsidR="005B4F00">
        <w:t>»</w:t>
      </w:r>
      <w:bookmarkEnd w:id="846"/>
    </w:p>
    <w:p w:rsidR="005B4F00" w:rsidRPr="00424CF0" w:rsidRDefault="005B4F00" w:rsidP="00AF3A98">
      <w:pPr>
        <w:pStyle w:val="41"/>
      </w:pPr>
      <w:r w:rsidRPr="00424CF0">
        <w:t>Доступные операции</w:t>
      </w:r>
    </w:p>
    <w:p w:rsidR="005B4F00" w:rsidRPr="00424CF0" w:rsidRDefault="005B4F00" w:rsidP="005B4F00">
      <w:pPr>
        <w:pStyle w:val="ASFKNormal"/>
      </w:pPr>
      <w:r w:rsidRPr="00424CF0">
        <w:t xml:space="preserve">На АРМ </w:t>
      </w:r>
      <w:r>
        <w:t>АДБ</w:t>
      </w:r>
      <w:r w:rsidRPr="00424CF0">
        <w:t xml:space="preserve"> доступны следующие операции над </w:t>
      </w:r>
      <w:r>
        <w:t>документом</w:t>
      </w:r>
      <w:r w:rsidRPr="00424CF0">
        <w:t>:</w:t>
      </w:r>
    </w:p>
    <w:p w:rsidR="005B4F00" w:rsidRPr="00AB7803" w:rsidRDefault="005B4F00" w:rsidP="005B4F00">
      <w:pPr>
        <w:pStyle w:val="ASFKListmark1"/>
      </w:pPr>
      <w:r w:rsidRPr="00AB7803">
        <w:t>просмотр ЭД;</w:t>
      </w:r>
    </w:p>
    <w:p w:rsidR="005B4F00" w:rsidRPr="00424CF0" w:rsidRDefault="005B4F00" w:rsidP="005B4F00">
      <w:pPr>
        <w:pStyle w:val="ASFKListmark1"/>
      </w:pPr>
      <w:r w:rsidRPr="00AB7803">
        <w:t>просмотр и печать вложенного отчета</w:t>
      </w:r>
      <w:r w:rsidRPr="00424CF0">
        <w:t>.</w:t>
      </w:r>
    </w:p>
    <w:p w:rsidR="005B4F00" w:rsidRPr="00424CF0" w:rsidRDefault="005B4F00" w:rsidP="00AF3A98">
      <w:pPr>
        <w:pStyle w:val="41"/>
      </w:pPr>
      <w:r w:rsidRPr="00424CF0">
        <w:t>Экранная форма документа</w:t>
      </w:r>
    </w:p>
    <w:p w:rsidR="005B4F00" w:rsidRPr="00465A7F" w:rsidRDefault="003326AC" w:rsidP="005B4F00">
      <w:pPr>
        <w:pStyle w:val="ASFKNormal"/>
      </w:pPr>
      <w:r w:rsidRPr="003326AC">
        <w:t>ЭФ документа «Периодические отчеты», закладки «Основные атрибуты»</w:t>
      </w:r>
      <w:r>
        <w:t xml:space="preserve"> представлена на рисунках</w:t>
      </w:r>
      <w:r w:rsidRPr="003326AC">
        <w:t> </w:t>
      </w:r>
      <w:r w:rsidRPr="003326AC">
        <w:fldChar w:fldCharType="begin"/>
      </w:r>
      <w:r w:rsidRPr="003326AC">
        <w:instrText xml:space="preserve"> REF _Ref233116328 \h </w:instrText>
      </w:r>
      <w:r w:rsidRPr="003326AC">
        <w:fldChar w:fldCharType="separate"/>
      </w:r>
      <w:r w:rsidR="008F6590">
        <w:rPr>
          <w:noProof/>
        </w:rPr>
        <w:t>91</w:t>
      </w:r>
      <w:r w:rsidRPr="003326AC">
        <w:fldChar w:fldCharType="end"/>
      </w:r>
      <w:r>
        <w:t>-</w:t>
      </w:r>
      <w:r w:rsidRPr="003326AC">
        <w:fldChar w:fldCharType="begin"/>
      </w:r>
      <w:r w:rsidRPr="003326AC">
        <w:instrText xml:space="preserve"> REF _Ref434263714 \h </w:instrText>
      </w:r>
      <w:r w:rsidRPr="003326AC">
        <w:fldChar w:fldCharType="separate"/>
      </w:r>
      <w:r w:rsidR="008F6590">
        <w:rPr>
          <w:noProof/>
        </w:rPr>
        <w:t>93</w:t>
      </w:r>
      <w:r w:rsidRPr="003326AC">
        <w:fldChar w:fldCharType="end"/>
      </w:r>
      <w:r w:rsidRPr="003326AC">
        <w:t>.</w:t>
      </w:r>
      <w:r>
        <w:t xml:space="preserve"> Форма</w:t>
      </w:r>
      <w:r w:rsidR="005B4F00" w:rsidRPr="00465A7F">
        <w:t xml:space="preserve"> содержит следующие закладки:</w:t>
      </w:r>
    </w:p>
    <w:p w:rsidR="005B4F00" w:rsidRPr="00424CF0" w:rsidRDefault="005B4F00" w:rsidP="005B4F00">
      <w:pPr>
        <w:pStyle w:val="ASFKListmark1"/>
      </w:pPr>
      <w:r>
        <w:t>«</w:t>
      </w:r>
      <w:r w:rsidRPr="00424CF0">
        <w:t>Основные атрибуты</w:t>
      </w:r>
      <w:r>
        <w:t>»</w:t>
      </w:r>
      <w:r w:rsidRPr="00424CF0">
        <w:t>;</w:t>
      </w:r>
    </w:p>
    <w:p w:rsidR="005B4F00" w:rsidRDefault="005B4F00" w:rsidP="005B4F00">
      <w:pPr>
        <w:pStyle w:val="ASFKListmark1"/>
      </w:pPr>
      <w:r>
        <w:t>«</w:t>
      </w:r>
      <w:r w:rsidRPr="00424CF0">
        <w:t>Системные атрибуты</w:t>
      </w:r>
      <w:r>
        <w:t>»</w:t>
      </w:r>
      <w:r w:rsidRPr="00424CF0">
        <w:t>;</w:t>
      </w:r>
    </w:p>
    <w:p w:rsidR="005B4F00" w:rsidRDefault="005B4F00" w:rsidP="005B4F00">
      <w:pPr>
        <w:pStyle w:val="ASFKListmark1"/>
      </w:pPr>
      <w:r>
        <w:t>«</w:t>
      </w:r>
      <w:r w:rsidRPr="00424CF0">
        <w:t>Системные атрибуты</w:t>
      </w:r>
      <w:r>
        <w:t>»</w:t>
      </w:r>
      <w:r w:rsidRPr="00424CF0">
        <w:t>;</w:t>
      </w:r>
    </w:p>
    <w:p w:rsidR="005B4F00" w:rsidRPr="00424CF0" w:rsidRDefault="005B4F00" w:rsidP="005B4F00">
      <w:pPr>
        <w:pStyle w:val="ASFKListmark1"/>
      </w:pPr>
      <w:r>
        <w:t>«</w:t>
      </w:r>
      <w:r w:rsidRPr="00424CF0">
        <w:t>Протоколы</w:t>
      </w:r>
      <w:r>
        <w:t>»</w:t>
      </w:r>
      <w:r w:rsidRPr="00424CF0">
        <w:t>.</w:t>
      </w:r>
    </w:p>
    <w:p w:rsidR="005B4F00" w:rsidRPr="00424CF0" w:rsidRDefault="007267E4" w:rsidP="005B4F00">
      <w:pPr>
        <w:pStyle w:val="ASFKFigure"/>
      </w:pPr>
      <w:r>
        <w:rPr>
          <w:noProof/>
        </w:rPr>
        <w:lastRenderedPageBreak/>
        <w:drawing>
          <wp:inline distT="0" distB="0" distL="0" distR="0">
            <wp:extent cx="6134735" cy="4208145"/>
            <wp:effectExtent l="0" t="0" r="0" b="0"/>
            <wp:docPr id="163" name="Рисунок 1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34735" cy="4208145"/>
                    </a:xfrm>
                    <a:prstGeom prst="rect">
                      <a:avLst/>
                    </a:prstGeom>
                    <a:noFill/>
                    <a:ln>
                      <a:noFill/>
                    </a:ln>
                  </pic:spPr>
                </pic:pic>
              </a:graphicData>
            </a:graphic>
          </wp:inline>
        </w:drawing>
      </w:r>
    </w:p>
    <w:p w:rsidR="005B4F0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47" w:name="_Ref233116328"/>
      <w:bookmarkStart w:id="848" w:name="_Toc95745665"/>
      <w:r w:rsidR="008F6590">
        <w:rPr>
          <w:noProof/>
        </w:rPr>
        <w:t>91</w:t>
      </w:r>
      <w:bookmarkEnd w:id="847"/>
      <w:r>
        <w:rPr>
          <w:noProof/>
        </w:rPr>
        <w:fldChar w:fldCharType="end"/>
      </w:r>
      <w:r w:rsidR="005B4F00" w:rsidRPr="00424CF0">
        <w:t xml:space="preserve">. ЭФ </w:t>
      </w:r>
      <w:r w:rsidR="00412790">
        <w:t xml:space="preserve">документа </w:t>
      </w:r>
      <w:r w:rsidR="005B4F00">
        <w:t>«</w:t>
      </w:r>
      <w:r w:rsidR="00412790">
        <w:t>Периодические отчеты</w:t>
      </w:r>
      <w:r w:rsidR="0037785A">
        <w:t xml:space="preserve">», закладки </w:t>
      </w:r>
      <w:r w:rsidR="005B4F00">
        <w:t>«</w:t>
      </w:r>
      <w:r w:rsidR="005B4F00" w:rsidRPr="00424CF0">
        <w:t>Основные атрибуты</w:t>
      </w:r>
      <w:r w:rsidR="005B4F00">
        <w:t>»</w:t>
      </w:r>
      <w:bookmarkEnd w:id="848"/>
    </w:p>
    <w:p w:rsidR="005B4F00" w:rsidRPr="00465A7F" w:rsidRDefault="005B4F00" w:rsidP="005B4F00">
      <w:pPr>
        <w:pStyle w:val="ASFKNormal"/>
      </w:pPr>
      <w:r w:rsidRPr="00465A7F">
        <w:t xml:space="preserve">Перечень полей документа </w:t>
      </w:r>
      <w:r>
        <w:t>«Периодические отчеты</w:t>
      </w:r>
      <w:r w:rsidR="0037785A">
        <w:t xml:space="preserve">», закладки </w:t>
      </w:r>
      <w:r>
        <w:t>«</w:t>
      </w:r>
      <w:r w:rsidRPr="00465A7F">
        <w:t>Основные атрибуты</w:t>
      </w:r>
      <w:r>
        <w:t>»</w:t>
      </w:r>
      <w:r w:rsidRPr="00465A7F">
        <w:t xml:space="preserve"> приведен в та</w:t>
      </w:r>
      <w:r w:rsidRPr="004838A8">
        <w:t>б</w:t>
      </w:r>
      <w:r w:rsidRPr="00465A7F">
        <w:t>лице</w:t>
      </w:r>
      <w:r w:rsidR="009C1099" w:rsidRPr="00821226">
        <w:t> </w:t>
      </w:r>
      <w:r>
        <w:fldChar w:fldCharType="begin"/>
      </w:r>
      <w:r>
        <w:instrText xml:space="preserve"> REF _Ref434263789 \h </w:instrText>
      </w:r>
      <w:r>
        <w:fldChar w:fldCharType="separate"/>
      </w:r>
      <w:r w:rsidR="008F6590">
        <w:rPr>
          <w:noProof/>
        </w:rPr>
        <w:t>44</w:t>
      </w:r>
      <w:r>
        <w:fldChar w:fldCharType="end"/>
      </w:r>
      <w:r w:rsidRPr="00465A7F">
        <w:t xml:space="preserve">. Значения полей передаются из </w:t>
      </w:r>
      <w:r>
        <w:t>OEBS</w:t>
      </w:r>
      <w:r w:rsidRPr="00465A7F">
        <w:t xml:space="preserve"> и недоступны для редактир</w:t>
      </w:r>
      <w:r w:rsidRPr="009E4207">
        <w:t>о</w:t>
      </w:r>
      <w:r w:rsidRPr="00465A7F">
        <w:t>вания.</w:t>
      </w:r>
    </w:p>
    <w:p w:rsidR="005B4F00" w:rsidRPr="00465A7F"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849" w:name="_Ref434263789"/>
      <w:bookmarkStart w:id="850" w:name="_Toc95745528"/>
      <w:r w:rsidR="008F6590">
        <w:rPr>
          <w:noProof/>
        </w:rPr>
        <w:t>44</w:t>
      </w:r>
      <w:bookmarkEnd w:id="849"/>
      <w:r>
        <w:rPr>
          <w:noProof/>
        </w:rPr>
        <w:fldChar w:fldCharType="end"/>
      </w:r>
      <w:r w:rsidR="005B4F00" w:rsidRPr="00465A7F">
        <w:t xml:space="preserve">. Описание полей документа </w:t>
      </w:r>
      <w:r w:rsidR="005B4F00">
        <w:t>«Периодические отчеты</w:t>
      </w:r>
      <w:r w:rsidR="0037785A">
        <w:t xml:space="preserve">», закладки </w:t>
      </w:r>
      <w:r w:rsidR="005B4F00">
        <w:t>«</w:t>
      </w:r>
      <w:r w:rsidR="005B4F00" w:rsidRPr="00465A7F">
        <w:t>О</w:t>
      </w:r>
      <w:r w:rsidR="005B4F00" w:rsidRPr="009E4207">
        <w:t>с</w:t>
      </w:r>
      <w:r w:rsidR="005B4F00" w:rsidRPr="00465A7F">
        <w:t>новные атриб</w:t>
      </w:r>
      <w:r w:rsidR="005B4F00" w:rsidRPr="004838A8">
        <w:t>у</w:t>
      </w:r>
      <w:r w:rsidR="005B4F00" w:rsidRPr="00465A7F">
        <w:t>ты</w:t>
      </w:r>
      <w:r w:rsidR="005B4F00">
        <w:t>»</w:t>
      </w:r>
      <w:bookmarkEnd w:id="8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5B4F00" w:rsidRPr="00821226"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Описание поля</w:t>
            </w:r>
          </w:p>
        </w:tc>
      </w:tr>
      <w:tr w:rsidR="005B4F00" w:rsidRPr="00821226" w:rsidTr="002572AD">
        <w:tc>
          <w:tcPr>
            <w:tcW w:w="2064" w:type="pct"/>
            <w:shd w:val="clear" w:color="auto" w:fill="auto"/>
          </w:tcPr>
          <w:p w:rsidR="005B4F00" w:rsidRPr="00465A7F" w:rsidRDefault="005B4F00" w:rsidP="002572AD">
            <w:pPr>
              <w:pStyle w:val="ASFKTablenorm"/>
              <w:ind w:left="57" w:right="57"/>
            </w:pPr>
            <w:r>
              <w:t>Отчетная дата</w:t>
            </w:r>
          </w:p>
        </w:tc>
        <w:tc>
          <w:tcPr>
            <w:tcW w:w="2936" w:type="pct"/>
            <w:shd w:val="clear" w:color="auto" w:fill="auto"/>
          </w:tcPr>
          <w:p w:rsidR="005B4F00" w:rsidRPr="00465A7F" w:rsidRDefault="005B4F00" w:rsidP="002572AD">
            <w:pPr>
              <w:pStyle w:val="ASFKTablenorm"/>
              <w:ind w:left="57" w:right="57"/>
            </w:pPr>
            <w:r>
              <w:t>Отчетная дата</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t>Тип периода</w:t>
            </w:r>
          </w:p>
        </w:tc>
        <w:tc>
          <w:tcPr>
            <w:tcW w:w="2936" w:type="pct"/>
            <w:shd w:val="clear" w:color="auto" w:fill="auto"/>
          </w:tcPr>
          <w:p w:rsidR="005B4F00" w:rsidRPr="00465A7F" w:rsidRDefault="005B4F00" w:rsidP="002572AD">
            <w:pPr>
              <w:pStyle w:val="ASFKTablenorm"/>
              <w:ind w:left="57" w:right="57"/>
            </w:pPr>
            <w:r w:rsidRPr="00465A7F">
              <w:t xml:space="preserve">Код и наименование </w:t>
            </w:r>
            <w:r>
              <w:t>типа периода</w:t>
            </w:r>
            <w:r w:rsidRPr="00465A7F">
              <w:t xml:space="preserve"> отчета.</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Бюджет</w:t>
            </w:r>
          </w:p>
        </w:tc>
        <w:tc>
          <w:tcPr>
            <w:tcW w:w="2936" w:type="pct"/>
            <w:shd w:val="clear" w:color="auto" w:fill="auto"/>
          </w:tcPr>
          <w:p w:rsidR="005B4F00" w:rsidRPr="00465A7F" w:rsidRDefault="005B4F00" w:rsidP="002572AD">
            <w:pPr>
              <w:pStyle w:val="ASFKTablenorm"/>
              <w:ind w:left="57" w:right="57"/>
            </w:pPr>
            <w:r w:rsidRPr="00465A7F">
              <w:t xml:space="preserve">Код </w:t>
            </w:r>
            <w:r>
              <w:t xml:space="preserve">и наименование </w:t>
            </w:r>
            <w:r w:rsidRPr="00465A7F">
              <w:t>бюджета.</w:t>
            </w:r>
          </w:p>
        </w:tc>
      </w:tr>
      <w:tr w:rsidR="005B4F00" w:rsidRPr="00821226" w:rsidTr="002572AD">
        <w:tc>
          <w:tcPr>
            <w:tcW w:w="2064" w:type="pct"/>
            <w:shd w:val="clear" w:color="auto" w:fill="auto"/>
          </w:tcPr>
          <w:p w:rsidR="005B4F00" w:rsidRPr="00465A7F" w:rsidRDefault="005B4F00" w:rsidP="002572AD">
            <w:pPr>
              <w:pStyle w:val="ASFKTablenorm"/>
              <w:ind w:left="57" w:right="57"/>
            </w:pPr>
            <w:r>
              <w:t>Финансовый год</w:t>
            </w:r>
          </w:p>
        </w:tc>
        <w:tc>
          <w:tcPr>
            <w:tcW w:w="2936" w:type="pct"/>
            <w:shd w:val="clear" w:color="auto" w:fill="auto"/>
          </w:tcPr>
          <w:p w:rsidR="005B4F00" w:rsidRPr="00465A7F" w:rsidRDefault="005B4F00" w:rsidP="002572AD">
            <w:pPr>
              <w:pStyle w:val="ASFKTablenorm"/>
              <w:ind w:left="57" w:right="57"/>
            </w:pPr>
            <w:r>
              <w:t>Финансовый год.</w:t>
            </w:r>
          </w:p>
        </w:tc>
      </w:tr>
      <w:tr w:rsidR="005B4F00" w:rsidRPr="00821226" w:rsidTr="002572AD">
        <w:tc>
          <w:tcPr>
            <w:tcW w:w="2064" w:type="pct"/>
            <w:shd w:val="clear" w:color="auto" w:fill="auto"/>
          </w:tcPr>
          <w:p w:rsidR="005B4F00" w:rsidRPr="00465A7F" w:rsidRDefault="005B4F00" w:rsidP="002572AD">
            <w:pPr>
              <w:pStyle w:val="ASFKTablenorm"/>
              <w:ind w:left="57" w:right="57"/>
            </w:pPr>
            <w:r>
              <w:t>Регистрационный номер</w:t>
            </w:r>
          </w:p>
        </w:tc>
        <w:tc>
          <w:tcPr>
            <w:tcW w:w="2936" w:type="pct"/>
            <w:shd w:val="clear" w:color="auto" w:fill="auto"/>
          </w:tcPr>
          <w:p w:rsidR="005B4F00" w:rsidRPr="00465A7F" w:rsidRDefault="005B4F00" w:rsidP="002572AD">
            <w:pPr>
              <w:pStyle w:val="ASFKTablenorm"/>
              <w:ind w:left="57" w:right="57"/>
            </w:pPr>
            <w:r>
              <w:t>Регистрационный номер.</w:t>
            </w:r>
          </w:p>
        </w:tc>
      </w:tr>
      <w:tr w:rsidR="005B4F00" w:rsidRPr="00821226" w:rsidTr="002572AD">
        <w:tc>
          <w:tcPr>
            <w:tcW w:w="2064" w:type="pct"/>
            <w:shd w:val="clear" w:color="auto" w:fill="auto"/>
          </w:tcPr>
          <w:p w:rsidR="005B4F00" w:rsidRPr="00465A7F" w:rsidRDefault="005B4F00" w:rsidP="002572AD">
            <w:pPr>
              <w:pStyle w:val="ASFKTablenorm"/>
              <w:ind w:left="57" w:right="57"/>
            </w:pPr>
            <w:r>
              <w:t>Номер д</w:t>
            </w:r>
            <w:r w:rsidRPr="00465A7F">
              <w:t>окумента</w:t>
            </w:r>
          </w:p>
        </w:tc>
        <w:tc>
          <w:tcPr>
            <w:tcW w:w="2936" w:type="pct"/>
            <w:shd w:val="clear" w:color="auto" w:fill="auto"/>
          </w:tcPr>
          <w:p w:rsidR="005B4F00" w:rsidRPr="00465A7F" w:rsidRDefault="005B4F00" w:rsidP="002572AD">
            <w:pPr>
              <w:pStyle w:val="ASFKTablenorm"/>
              <w:ind w:left="57" w:right="57"/>
            </w:pPr>
            <w:r>
              <w:t xml:space="preserve">Номер </w:t>
            </w:r>
            <w:r w:rsidRPr="00465A7F">
              <w:t>документа.</w:t>
            </w:r>
          </w:p>
        </w:tc>
      </w:tr>
      <w:tr w:rsidR="005B4F00" w:rsidRPr="00821226" w:rsidTr="002572AD">
        <w:tc>
          <w:tcPr>
            <w:tcW w:w="2064" w:type="pct"/>
            <w:shd w:val="clear" w:color="auto" w:fill="auto"/>
          </w:tcPr>
          <w:p w:rsidR="005B4F00" w:rsidRDefault="005B4F00" w:rsidP="002572AD">
            <w:pPr>
              <w:pStyle w:val="ASFKTablenorm"/>
              <w:ind w:left="57" w:right="57"/>
            </w:pPr>
            <w:r>
              <w:t>Дата документ</w:t>
            </w:r>
          </w:p>
        </w:tc>
        <w:tc>
          <w:tcPr>
            <w:tcW w:w="2936" w:type="pct"/>
            <w:shd w:val="clear" w:color="auto" w:fill="auto"/>
          </w:tcPr>
          <w:p w:rsidR="005B4F00" w:rsidRDefault="005B4F00" w:rsidP="002572AD">
            <w:pPr>
              <w:pStyle w:val="ASFKTablenorm"/>
              <w:ind w:left="57" w:right="57"/>
            </w:pPr>
            <w:r>
              <w:t>Дата документа.</w:t>
            </w:r>
          </w:p>
        </w:tc>
      </w:tr>
      <w:tr w:rsidR="005B4F00" w:rsidRPr="00821226" w:rsidTr="002572AD">
        <w:tc>
          <w:tcPr>
            <w:tcW w:w="2064" w:type="pct"/>
            <w:shd w:val="clear" w:color="auto" w:fill="auto"/>
          </w:tcPr>
          <w:p w:rsidR="005B4F00" w:rsidRDefault="005B4F00" w:rsidP="002572AD">
            <w:pPr>
              <w:pStyle w:val="ASFKTablenorm"/>
              <w:ind w:left="57" w:right="57"/>
            </w:pPr>
            <w:r>
              <w:t>Тип источника</w:t>
            </w:r>
          </w:p>
        </w:tc>
        <w:tc>
          <w:tcPr>
            <w:tcW w:w="2936" w:type="pct"/>
            <w:shd w:val="clear" w:color="auto" w:fill="auto"/>
          </w:tcPr>
          <w:p w:rsidR="005B4F00" w:rsidRDefault="005B4F00" w:rsidP="002572AD">
            <w:pPr>
              <w:pStyle w:val="ASFKTablenorm"/>
              <w:ind w:left="57" w:right="57"/>
            </w:pPr>
            <w:r>
              <w:t>Тип источника.</w:t>
            </w:r>
          </w:p>
        </w:tc>
      </w:tr>
      <w:tr w:rsidR="005B4F00" w:rsidRPr="00821226" w:rsidTr="002572AD">
        <w:tc>
          <w:tcPr>
            <w:tcW w:w="2064" w:type="pct"/>
            <w:shd w:val="clear" w:color="auto" w:fill="auto"/>
          </w:tcPr>
          <w:p w:rsidR="005B4F00" w:rsidRDefault="005B4F00" w:rsidP="002572AD">
            <w:pPr>
              <w:pStyle w:val="ASFKTablenorm"/>
              <w:ind w:left="57" w:right="57"/>
            </w:pPr>
            <w:r>
              <w:t>Код источника</w:t>
            </w:r>
          </w:p>
        </w:tc>
        <w:tc>
          <w:tcPr>
            <w:tcW w:w="2936" w:type="pct"/>
            <w:shd w:val="clear" w:color="auto" w:fill="auto"/>
          </w:tcPr>
          <w:p w:rsidR="005B4F00" w:rsidRDefault="005B4F00" w:rsidP="002572AD">
            <w:pPr>
              <w:pStyle w:val="ASFKTablenorm"/>
              <w:ind w:left="57" w:right="57"/>
            </w:pPr>
            <w:r>
              <w:t>Код источника.</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 xml:space="preserve">Наименование </w:t>
            </w:r>
            <w:r>
              <w:t>источника</w:t>
            </w:r>
          </w:p>
        </w:tc>
        <w:tc>
          <w:tcPr>
            <w:tcW w:w="2936" w:type="pct"/>
            <w:shd w:val="clear" w:color="auto" w:fill="auto"/>
          </w:tcPr>
          <w:p w:rsidR="005B4F00" w:rsidRPr="00465A7F" w:rsidRDefault="005B4F00" w:rsidP="002572AD">
            <w:pPr>
              <w:pStyle w:val="ASFKTablenorm"/>
              <w:ind w:left="57" w:right="57"/>
            </w:pPr>
            <w:r w:rsidRPr="00465A7F">
              <w:t xml:space="preserve">Наименование </w:t>
            </w:r>
            <w:r>
              <w:t>источника</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t>Код ОКПО</w:t>
            </w:r>
          </w:p>
        </w:tc>
        <w:tc>
          <w:tcPr>
            <w:tcW w:w="2936" w:type="pct"/>
            <w:shd w:val="clear" w:color="auto" w:fill="auto"/>
          </w:tcPr>
          <w:p w:rsidR="005B4F00" w:rsidRPr="00465A7F" w:rsidRDefault="005B4F00" w:rsidP="002572AD">
            <w:pPr>
              <w:pStyle w:val="ASFKTablenorm"/>
              <w:ind w:left="57" w:right="57"/>
            </w:pPr>
            <w:r>
              <w:t>Код ОКПО.</w:t>
            </w:r>
          </w:p>
        </w:tc>
      </w:tr>
      <w:tr w:rsidR="005B4F00" w:rsidRPr="00821226" w:rsidTr="002572AD">
        <w:tc>
          <w:tcPr>
            <w:tcW w:w="2064" w:type="pct"/>
            <w:shd w:val="clear" w:color="auto" w:fill="auto"/>
          </w:tcPr>
          <w:p w:rsidR="005B4F00" w:rsidRDefault="005B4F00" w:rsidP="002572AD">
            <w:pPr>
              <w:pStyle w:val="ASFKTablenorm"/>
              <w:ind w:left="57" w:right="57"/>
            </w:pPr>
            <w:r>
              <w:t>Бизнес код формы</w:t>
            </w:r>
          </w:p>
        </w:tc>
        <w:tc>
          <w:tcPr>
            <w:tcW w:w="2936" w:type="pct"/>
            <w:shd w:val="clear" w:color="auto" w:fill="auto"/>
          </w:tcPr>
          <w:p w:rsidR="005B4F00" w:rsidRDefault="005B4F00" w:rsidP="002572AD">
            <w:pPr>
              <w:pStyle w:val="ASFKTablenorm"/>
              <w:ind w:left="57" w:right="57"/>
            </w:pPr>
            <w:r>
              <w:t>Бизнес код формы.</w:t>
            </w:r>
          </w:p>
        </w:tc>
      </w:tr>
      <w:tr w:rsidR="005B4F00" w:rsidRPr="00821226" w:rsidTr="002572AD">
        <w:tc>
          <w:tcPr>
            <w:tcW w:w="2064" w:type="pct"/>
            <w:shd w:val="clear" w:color="auto" w:fill="auto"/>
          </w:tcPr>
          <w:p w:rsidR="005B4F00" w:rsidRDefault="005B4F00" w:rsidP="002572AD">
            <w:pPr>
              <w:pStyle w:val="ASFKTablenorm"/>
              <w:ind w:left="57" w:right="57"/>
            </w:pPr>
            <w:r>
              <w:t>Код ОКАТО</w:t>
            </w:r>
          </w:p>
        </w:tc>
        <w:tc>
          <w:tcPr>
            <w:tcW w:w="2936" w:type="pct"/>
            <w:shd w:val="clear" w:color="auto" w:fill="auto"/>
          </w:tcPr>
          <w:p w:rsidR="005B4F00" w:rsidRDefault="005B4F00" w:rsidP="002572AD">
            <w:pPr>
              <w:pStyle w:val="ASFKTablenorm"/>
              <w:ind w:left="57" w:right="57"/>
            </w:pPr>
            <w:r>
              <w:t>Код и наименование ОКАТО.</w:t>
            </w:r>
          </w:p>
        </w:tc>
      </w:tr>
      <w:tr w:rsidR="005B4F00" w:rsidRPr="00821226" w:rsidTr="002572AD">
        <w:tc>
          <w:tcPr>
            <w:tcW w:w="2064" w:type="pct"/>
            <w:shd w:val="clear" w:color="auto" w:fill="auto"/>
          </w:tcPr>
          <w:p w:rsidR="005B4F00" w:rsidRDefault="005B4F00" w:rsidP="002572AD">
            <w:pPr>
              <w:pStyle w:val="ASFKTablenorm"/>
              <w:ind w:left="57" w:right="57"/>
            </w:pPr>
            <w:r>
              <w:lastRenderedPageBreak/>
              <w:t>Получатель</w:t>
            </w:r>
          </w:p>
        </w:tc>
        <w:tc>
          <w:tcPr>
            <w:tcW w:w="2936" w:type="pct"/>
            <w:shd w:val="clear" w:color="auto" w:fill="auto"/>
          </w:tcPr>
          <w:p w:rsidR="005B4F00" w:rsidRDefault="005B4F00" w:rsidP="002572AD">
            <w:pPr>
              <w:pStyle w:val="ASFKTablenorm"/>
              <w:ind w:left="57" w:right="57"/>
            </w:pPr>
            <w:r>
              <w:t>Код и наименование получателя.</w:t>
            </w:r>
          </w:p>
        </w:tc>
      </w:tr>
      <w:tr w:rsidR="005B4F00" w:rsidRPr="00821226" w:rsidTr="002572AD">
        <w:tc>
          <w:tcPr>
            <w:tcW w:w="2064" w:type="pct"/>
            <w:shd w:val="clear" w:color="auto" w:fill="auto"/>
          </w:tcPr>
          <w:p w:rsidR="005B4F00" w:rsidRDefault="005B4F00" w:rsidP="002572AD">
            <w:pPr>
              <w:pStyle w:val="ASFKTablenorm"/>
              <w:ind w:left="57" w:right="57"/>
            </w:pPr>
            <w:r>
              <w:t>Код главы</w:t>
            </w:r>
          </w:p>
        </w:tc>
        <w:tc>
          <w:tcPr>
            <w:tcW w:w="2936" w:type="pct"/>
            <w:shd w:val="clear" w:color="auto" w:fill="auto"/>
          </w:tcPr>
          <w:p w:rsidR="005B4F00" w:rsidRDefault="005B4F00" w:rsidP="002572AD">
            <w:pPr>
              <w:pStyle w:val="ASFKTablenorm"/>
              <w:ind w:left="57" w:right="57"/>
            </w:pPr>
            <w:r>
              <w:t>Код и наименование главы.</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Контур</w:t>
            </w:r>
          </w:p>
        </w:tc>
        <w:tc>
          <w:tcPr>
            <w:tcW w:w="2936" w:type="pct"/>
            <w:shd w:val="clear" w:color="auto" w:fill="auto"/>
          </w:tcPr>
          <w:p w:rsidR="005B4F00" w:rsidRPr="00465A7F" w:rsidRDefault="005B4F00" w:rsidP="002572AD">
            <w:pPr>
              <w:pStyle w:val="ASFKTablenorm"/>
              <w:ind w:left="57" w:right="57"/>
            </w:pPr>
            <w:r w:rsidRPr="00465A7F">
              <w:t>Контур, из которого поступил документ.</w:t>
            </w:r>
          </w:p>
        </w:tc>
      </w:tr>
      <w:tr w:rsidR="005B4F00" w:rsidRPr="00821226" w:rsidTr="002572AD">
        <w:tc>
          <w:tcPr>
            <w:tcW w:w="2064" w:type="pct"/>
            <w:shd w:val="clear" w:color="auto" w:fill="auto"/>
          </w:tcPr>
          <w:p w:rsidR="005B4F00" w:rsidRPr="00465A7F" w:rsidRDefault="005B4F00" w:rsidP="002572AD">
            <w:pPr>
              <w:pStyle w:val="ASFKTablenorm"/>
              <w:ind w:left="57" w:right="57"/>
            </w:pPr>
            <w:r>
              <w:t>Дата начала</w:t>
            </w:r>
          </w:p>
        </w:tc>
        <w:tc>
          <w:tcPr>
            <w:tcW w:w="2936" w:type="pct"/>
            <w:shd w:val="clear" w:color="auto" w:fill="auto"/>
          </w:tcPr>
          <w:p w:rsidR="005B4F00" w:rsidRPr="00465A7F" w:rsidRDefault="005B4F00" w:rsidP="002572AD">
            <w:pPr>
              <w:pStyle w:val="ASFKTablenorm"/>
              <w:ind w:left="57" w:right="57"/>
            </w:pPr>
            <w:r>
              <w:t>Дата начала.</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 xml:space="preserve">Дата </w:t>
            </w:r>
            <w:r>
              <w:t>конца</w:t>
            </w:r>
          </w:p>
        </w:tc>
        <w:tc>
          <w:tcPr>
            <w:tcW w:w="2936" w:type="pct"/>
            <w:shd w:val="clear" w:color="auto" w:fill="auto"/>
          </w:tcPr>
          <w:p w:rsidR="005B4F00" w:rsidRPr="00465A7F" w:rsidRDefault="005B4F00" w:rsidP="002572AD">
            <w:pPr>
              <w:pStyle w:val="ASFKTablenorm"/>
              <w:ind w:left="57" w:right="57"/>
            </w:pPr>
            <w:r w:rsidRPr="00465A7F">
              <w:t xml:space="preserve">Дата </w:t>
            </w:r>
            <w:r>
              <w:t>конца</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t>Наименование файла Авиакомпа</w:t>
            </w:r>
          </w:p>
        </w:tc>
        <w:tc>
          <w:tcPr>
            <w:tcW w:w="2936" w:type="pct"/>
            <w:shd w:val="clear" w:color="auto" w:fill="auto"/>
          </w:tcPr>
          <w:p w:rsidR="005B4F00" w:rsidRPr="00465A7F" w:rsidRDefault="005B4F00" w:rsidP="002572AD">
            <w:pPr>
              <w:pStyle w:val="ASFKTablenorm"/>
              <w:ind w:left="57" w:right="57"/>
            </w:pPr>
            <w:r>
              <w:t>Наименование файла Авиакомпа</w:t>
            </w:r>
            <w:r w:rsidRPr="00465A7F">
              <w:t>.</w:t>
            </w:r>
          </w:p>
        </w:tc>
      </w:tr>
    </w:tbl>
    <w:p w:rsidR="005B4F00" w:rsidRPr="004838A8" w:rsidRDefault="005B4F00" w:rsidP="005B4F00">
      <w:pPr>
        <w:pStyle w:val="ASFKNormal"/>
      </w:pPr>
      <w:r w:rsidRPr="00465A7F">
        <w:t xml:space="preserve">ЭФ документа </w:t>
      </w:r>
      <w:r>
        <w:t>«Периодические отчеты</w:t>
      </w:r>
      <w:r w:rsidR="0037785A">
        <w:t xml:space="preserve">», закладки </w:t>
      </w:r>
      <w:r>
        <w:t>«Системные атрибуты»</w:t>
      </w:r>
      <w:r w:rsidRPr="00465A7F">
        <w:t xml:space="preserve"> представл</w:t>
      </w:r>
      <w:r w:rsidRPr="009E4207">
        <w:t>е</w:t>
      </w:r>
      <w:r w:rsidRPr="00465A7F">
        <w:t>на на рисунке </w:t>
      </w:r>
      <w:r>
        <w:fldChar w:fldCharType="begin"/>
      </w:r>
      <w:r>
        <w:instrText xml:space="preserve"> REF _Ref233116330 \h </w:instrText>
      </w:r>
      <w:r>
        <w:fldChar w:fldCharType="separate"/>
      </w:r>
      <w:r w:rsidR="008F6590">
        <w:rPr>
          <w:noProof/>
        </w:rPr>
        <w:t>92</w:t>
      </w:r>
      <w:r>
        <w:fldChar w:fldCharType="end"/>
      </w:r>
      <w:r>
        <w:t>.</w:t>
      </w:r>
    </w:p>
    <w:p w:rsidR="005B4F00" w:rsidRPr="00424CF0" w:rsidRDefault="007267E4" w:rsidP="005B4F00">
      <w:pPr>
        <w:pStyle w:val="ASFKFigure"/>
      </w:pPr>
      <w:r>
        <w:rPr>
          <w:noProof/>
        </w:rPr>
        <w:drawing>
          <wp:inline distT="0" distB="0" distL="0" distR="0">
            <wp:extent cx="6116955" cy="2290445"/>
            <wp:effectExtent l="0" t="0" r="0" b="0"/>
            <wp:docPr id="164" name="Рисунок 1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16955" cy="2290445"/>
                    </a:xfrm>
                    <a:prstGeom prst="rect">
                      <a:avLst/>
                    </a:prstGeom>
                    <a:noFill/>
                    <a:ln>
                      <a:noFill/>
                    </a:ln>
                  </pic:spPr>
                </pic:pic>
              </a:graphicData>
            </a:graphic>
          </wp:inline>
        </w:drawing>
      </w:r>
    </w:p>
    <w:p w:rsidR="005B4F00" w:rsidRPr="00424CF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51" w:name="_Ref233116330"/>
      <w:bookmarkStart w:id="852" w:name="_Toc95745666"/>
      <w:r w:rsidR="008F6590">
        <w:rPr>
          <w:noProof/>
        </w:rPr>
        <w:t>92</w:t>
      </w:r>
      <w:bookmarkEnd w:id="851"/>
      <w:r>
        <w:rPr>
          <w:noProof/>
        </w:rPr>
        <w:fldChar w:fldCharType="end"/>
      </w:r>
      <w:r w:rsidR="005B4F00" w:rsidRPr="00424CF0">
        <w:t xml:space="preserve">. ЭФ </w:t>
      </w:r>
      <w:r w:rsidR="00412790">
        <w:t xml:space="preserve">документа </w:t>
      </w:r>
      <w:r w:rsidR="005B4F00">
        <w:t>«</w:t>
      </w:r>
      <w:r w:rsidR="00412790">
        <w:t>Периодические отчеты</w:t>
      </w:r>
      <w:r w:rsidR="0037785A">
        <w:t xml:space="preserve">», закладки </w:t>
      </w:r>
      <w:r w:rsidR="005B4F00">
        <w:t>«Системные</w:t>
      </w:r>
      <w:r w:rsidR="005B4F00" w:rsidRPr="00424CF0">
        <w:t xml:space="preserve"> атрибуты</w:t>
      </w:r>
      <w:r w:rsidR="005B4F00">
        <w:t>»</w:t>
      </w:r>
      <w:bookmarkEnd w:id="852"/>
    </w:p>
    <w:p w:rsidR="005B4F00" w:rsidRPr="004838A8" w:rsidRDefault="005B4F00" w:rsidP="005B4F00">
      <w:pPr>
        <w:pStyle w:val="ASFKNormal"/>
      </w:pPr>
      <w:r w:rsidRPr="007C42A7">
        <w:t xml:space="preserve">Перечень полей документа </w:t>
      </w:r>
      <w:r>
        <w:t>«Периодические отчеты</w:t>
      </w:r>
      <w:r w:rsidR="0037785A">
        <w:t xml:space="preserve">», закладки </w:t>
      </w:r>
      <w:r>
        <w:t>«</w:t>
      </w:r>
      <w:r w:rsidRPr="007C42A7">
        <w:t>Вложения</w:t>
      </w:r>
      <w:r>
        <w:t>»</w:t>
      </w:r>
      <w:r w:rsidRPr="007C42A7">
        <w:t xml:space="preserve"> приведен в таблице</w:t>
      </w:r>
      <w:r w:rsidR="009C1099" w:rsidRPr="00821226">
        <w:t> </w:t>
      </w:r>
      <w:r>
        <w:fldChar w:fldCharType="begin"/>
      </w:r>
      <w:r>
        <w:instrText xml:space="preserve"> REF _Ref434263767 \h </w:instrText>
      </w:r>
      <w:r>
        <w:fldChar w:fldCharType="separate"/>
      </w:r>
      <w:r w:rsidR="008F6590">
        <w:rPr>
          <w:noProof/>
        </w:rPr>
        <w:t>45</w:t>
      </w:r>
      <w:r>
        <w:fldChar w:fldCharType="end"/>
      </w:r>
      <w:r w:rsidRPr="004838A8">
        <w:t>. Значения полей передаются из OEBS и недоступны для редактирования.</w:t>
      </w:r>
    </w:p>
    <w:p w:rsidR="005B4F00" w:rsidRPr="00465A7F"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853" w:name="_Ref434263767"/>
      <w:bookmarkStart w:id="854" w:name="_Toc95745529"/>
      <w:r w:rsidR="008F6590">
        <w:rPr>
          <w:noProof/>
        </w:rPr>
        <w:t>45</w:t>
      </w:r>
      <w:bookmarkEnd w:id="853"/>
      <w:r>
        <w:rPr>
          <w:noProof/>
        </w:rPr>
        <w:fldChar w:fldCharType="end"/>
      </w:r>
      <w:r w:rsidR="005B4F00" w:rsidRPr="00465A7F">
        <w:t xml:space="preserve">. Описание полей документа </w:t>
      </w:r>
      <w:r w:rsidR="005B4F00">
        <w:t>«Периодические отчеты</w:t>
      </w:r>
      <w:r w:rsidR="0037785A">
        <w:t xml:space="preserve">», закладки </w:t>
      </w:r>
      <w:r w:rsidR="005B4F00">
        <w:t>«Системные атрибуты»</w:t>
      </w:r>
      <w:bookmarkEnd w:id="8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5B4F00" w:rsidRPr="00821226"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Описание поля</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Бизнес-</w:t>
            </w:r>
            <w:r>
              <w:t>статус</w:t>
            </w:r>
          </w:p>
        </w:tc>
        <w:tc>
          <w:tcPr>
            <w:tcW w:w="2936" w:type="pct"/>
            <w:shd w:val="clear" w:color="auto" w:fill="auto"/>
          </w:tcPr>
          <w:p w:rsidR="005B4F00" w:rsidRPr="00465A7F" w:rsidRDefault="005B4F00" w:rsidP="002572AD">
            <w:pPr>
              <w:pStyle w:val="ASFKTablenorm"/>
              <w:ind w:left="57" w:right="57"/>
            </w:pPr>
            <w:r>
              <w:t>Код и наименование бизнес-статуса отчета</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t>Комментарий</w:t>
            </w:r>
          </w:p>
        </w:tc>
        <w:tc>
          <w:tcPr>
            <w:tcW w:w="2936" w:type="pct"/>
            <w:shd w:val="clear" w:color="auto" w:fill="auto"/>
          </w:tcPr>
          <w:p w:rsidR="005B4F00" w:rsidRPr="00465A7F" w:rsidRDefault="005B4F00" w:rsidP="002572AD">
            <w:pPr>
              <w:pStyle w:val="ASFKTablenorm"/>
              <w:ind w:left="57" w:right="57"/>
            </w:pPr>
            <w:r>
              <w:t>Комментарий</w:t>
            </w:r>
            <w:r w:rsidRPr="00465A7F">
              <w:t>.</w:t>
            </w:r>
          </w:p>
        </w:tc>
      </w:tr>
      <w:tr w:rsidR="005B4F00" w:rsidRPr="00821226" w:rsidTr="002572AD">
        <w:tc>
          <w:tcPr>
            <w:tcW w:w="5000" w:type="pct"/>
            <w:gridSpan w:val="2"/>
            <w:shd w:val="clear" w:color="auto" w:fill="auto"/>
          </w:tcPr>
          <w:p w:rsidR="005B4F00" w:rsidRPr="00465A7F" w:rsidRDefault="005B4F00" w:rsidP="002572AD">
            <w:pPr>
              <w:pStyle w:val="ASFKTablenorm"/>
              <w:ind w:left="57" w:right="57"/>
            </w:pPr>
            <w:r>
              <w:t>Группа полей «Отправитель»</w:t>
            </w:r>
          </w:p>
        </w:tc>
      </w:tr>
      <w:tr w:rsidR="005B4F00" w:rsidRPr="00821226" w:rsidTr="002572AD">
        <w:tc>
          <w:tcPr>
            <w:tcW w:w="2064" w:type="pct"/>
            <w:shd w:val="clear" w:color="auto" w:fill="auto"/>
          </w:tcPr>
          <w:p w:rsidR="005B4F00" w:rsidRPr="00465A7F" w:rsidRDefault="005B4F00" w:rsidP="002572AD">
            <w:pPr>
              <w:pStyle w:val="ASFKTablenorm"/>
              <w:ind w:left="57" w:right="57"/>
            </w:pPr>
            <w:r>
              <w:t>ТОФК</w:t>
            </w:r>
          </w:p>
        </w:tc>
        <w:tc>
          <w:tcPr>
            <w:tcW w:w="2936" w:type="pct"/>
            <w:shd w:val="clear" w:color="auto" w:fill="auto"/>
          </w:tcPr>
          <w:p w:rsidR="005B4F00" w:rsidRPr="00465A7F" w:rsidRDefault="005B4F00" w:rsidP="002572AD">
            <w:pPr>
              <w:pStyle w:val="ASFKTablenorm"/>
              <w:ind w:left="57" w:right="57"/>
            </w:pPr>
            <w:r>
              <w:t>Код и наименование ТОФК отправителя.</w:t>
            </w:r>
          </w:p>
        </w:tc>
      </w:tr>
      <w:tr w:rsidR="005B4F00" w:rsidRPr="00821226" w:rsidTr="002572AD">
        <w:tc>
          <w:tcPr>
            <w:tcW w:w="2064" w:type="pct"/>
            <w:shd w:val="clear" w:color="auto" w:fill="auto"/>
          </w:tcPr>
          <w:p w:rsidR="005B4F00" w:rsidRPr="00465A7F" w:rsidRDefault="005B4F00" w:rsidP="002572AD">
            <w:pPr>
              <w:pStyle w:val="ASFKTablenorm"/>
              <w:ind w:left="57" w:right="57"/>
            </w:pPr>
            <w:r>
              <w:t>Маска</w:t>
            </w:r>
          </w:p>
        </w:tc>
        <w:tc>
          <w:tcPr>
            <w:tcW w:w="2936" w:type="pct"/>
            <w:shd w:val="clear" w:color="auto" w:fill="auto"/>
          </w:tcPr>
          <w:p w:rsidR="005B4F00" w:rsidRPr="00465A7F" w:rsidRDefault="005B4F00" w:rsidP="002572AD">
            <w:pPr>
              <w:pStyle w:val="ASFKTablenorm"/>
              <w:ind w:left="57" w:right="57"/>
            </w:pPr>
            <w:r>
              <w:t>Адресная маска отправителя</w:t>
            </w:r>
            <w:r w:rsidRPr="00465A7F">
              <w:t>.</w:t>
            </w:r>
          </w:p>
        </w:tc>
      </w:tr>
      <w:tr w:rsidR="005B4F00" w:rsidRPr="00465A7F" w:rsidTr="002572AD">
        <w:tc>
          <w:tcPr>
            <w:tcW w:w="5000" w:type="pct"/>
            <w:gridSpan w:val="2"/>
            <w:shd w:val="clear" w:color="auto" w:fill="auto"/>
          </w:tcPr>
          <w:p w:rsidR="005B4F00" w:rsidRPr="00465A7F" w:rsidRDefault="005B4F00" w:rsidP="002572AD">
            <w:pPr>
              <w:pStyle w:val="ASFKTablenorm"/>
              <w:ind w:left="57" w:right="57"/>
            </w:pPr>
            <w:r>
              <w:t>Группа полей «Получатель»</w:t>
            </w:r>
          </w:p>
        </w:tc>
      </w:tr>
      <w:tr w:rsidR="005B4F00" w:rsidRPr="00465A7F" w:rsidTr="002572AD">
        <w:tc>
          <w:tcPr>
            <w:tcW w:w="2064" w:type="pct"/>
            <w:shd w:val="clear" w:color="auto" w:fill="auto"/>
          </w:tcPr>
          <w:p w:rsidR="005B4F00" w:rsidRPr="00465A7F" w:rsidRDefault="005B4F00" w:rsidP="002572AD">
            <w:pPr>
              <w:pStyle w:val="ASFKTablenorm"/>
              <w:ind w:left="57" w:right="57"/>
            </w:pPr>
            <w:r>
              <w:t>ТОФК</w:t>
            </w:r>
          </w:p>
        </w:tc>
        <w:tc>
          <w:tcPr>
            <w:tcW w:w="2936" w:type="pct"/>
            <w:shd w:val="clear" w:color="auto" w:fill="auto"/>
          </w:tcPr>
          <w:p w:rsidR="005B4F00" w:rsidRPr="00465A7F" w:rsidRDefault="005B4F00" w:rsidP="002572AD">
            <w:pPr>
              <w:pStyle w:val="ASFKTablenorm"/>
              <w:ind w:left="57" w:right="57"/>
            </w:pPr>
            <w:r>
              <w:t>Код и наименование ТОФК получателя.</w:t>
            </w:r>
          </w:p>
        </w:tc>
      </w:tr>
      <w:tr w:rsidR="005B4F00" w:rsidRPr="00465A7F" w:rsidTr="002572AD">
        <w:tc>
          <w:tcPr>
            <w:tcW w:w="2064" w:type="pct"/>
            <w:shd w:val="clear" w:color="auto" w:fill="auto"/>
          </w:tcPr>
          <w:p w:rsidR="005B4F00" w:rsidRPr="00465A7F" w:rsidRDefault="005B4F00" w:rsidP="002572AD">
            <w:pPr>
              <w:pStyle w:val="ASFKTablenorm"/>
              <w:ind w:left="57" w:right="57"/>
            </w:pPr>
            <w:r>
              <w:t>Маска</w:t>
            </w:r>
          </w:p>
        </w:tc>
        <w:tc>
          <w:tcPr>
            <w:tcW w:w="2936" w:type="pct"/>
            <w:shd w:val="clear" w:color="auto" w:fill="auto"/>
          </w:tcPr>
          <w:p w:rsidR="005B4F00" w:rsidRPr="00465A7F" w:rsidRDefault="005B4F00" w:rsidP="002572AD">
            <w:pPr>
              <w:pStyle w:val="ASFKTablenorm"/>
              <w:ind w:left="57" w:right="57"/>
            </w:pPr>
            <w:r>
              <w:t>Адресная маска получателя</w:t>
            </w:r>
            <w:r w:rsidRPr="00465A7F">
              <w:t>.</w:t>
            </w:r>
          </w:p>
        </w:tc>
      </w:tr>
    </w:tbl>
    <w:p w:rsidR="005B4F00" w:rsidRPr="00715197" w:rsidRDefault="005B4F00" w:rsidP="005B4F00">
      <w:pPr>
        <w:pStyle w:val="ASFKNormal"/>
      </w:pPr>
      <w:r w:rsidRPr="00465A7F">
        <w:t xml:space="preserve">ЭФ документа </w:t>
      </w:r>
      <w:r>
        <w:t>«Периодические отчеты</w:t>
      </w:r>
      <w:r w:rsidR="0037785A">
        <w:t xml:space="preserve">», закладки </w:t>
      </w:r>
      <w:r>
        <w:t>«</w:t>
      </w:r>
      <w:r w:rsidRPr="00715197">
        <w:t>Системные атрибуты</w:t>
      </w:r>
      <w:r>
        <w:t>»</w:t>
      </w:r>
      <w:r w:rsidRPr="00715197">
        <w:t xml:space="preserve"> представл</w:t>
      </w:r>
      <w:r w:rsidRPr="009E4207">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8F6590">
        <w:rPr>
          <w:noProof/>
        </w:rPr>
        <w:t>93</w:t>
      </w:r>
      <w:r>
        <w:fldChar w:fldCharType="end"/>
      </w:r>
      <w:r>
        <w:t>.</w:t>
      </w:r>
    </w:p>
    <w:p w:rsidR="005B4F00" w:rsidRPr="00715197" w:rsidRDefault="007267E4" w:rsidP="005B4F00">
      <w:pPr>
        <w:pStyle w:val="ASFKFigure"/>
      </w:pPr>
      <w:r>
        <w:rPr>
          <w:noProof/>
        </w:rPr>
        <w:lastRenderedPageBreak/>
        <w:drawing>
          <wp:inline distT="0" distB="0" distL="0" distR="0">
            <wp:extent cx="6125845" cy="1651000"/>
            <wp:effectExtent l="0" t="0" r="0" b="0"/>
            <wp:docPr id="165" name="Рисунок 165"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Период"/>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25845" cy="1651000"/>
                    </a:xfrm>
                    <a:prstGeom prst="rect">
                      <a:avLst/>
                    </a:prstGeom>
                    <a:noFill/>
                    <a:ln>
                      <a:noFill/>
                    </a:ln>
                  </pic:spPr>
                </pic:pic>
              </a:graphicData>
            </a:graphic>
          </wp:inline>
        </w:drawing>
      </w:r>
    </w:p>
    <w:p w:rsidR="005B4F00" w:rsidRPr="00204E68"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55" w:name="_Ref434263714"/>
      <w:bookmarkStart w:id="856" w:name="_Toc95745667"/>
      <w:r w:rsidR="008F6590">
        <w:rPr>
          <w:noProof/>
        </w:rPr>
        <w:t>93</w:t>
      </w:r>
      <w:bookmarkEnd w:id="855"/>
      <w:r>
        <w:rPr>
          <w:noProof/>
        </w:rPr>
        <w:fldChar w:fldCharType="end"/>
      </w:r>
      <w:r w:rsidR="005B4F00" w:rsidRPr="00204E68">
        <w:t xml:space="preserve">. ЭФ документа </w:t>
      </w:r>
      <w:r w:rsidR="005B4F00">
        <w:t>«</w:t>
      </w:r>
      <w:r w:rsidR="005B4F00" w:rsidRPr="00204E68">
        <w:t>Периодические отчеты</w:t>
      </w:r>
      <w:r w:rsidR="0037785A">
        <w:t xml:space="preserve">», закладки </w:t>
      </w:r>
      <w:r w:rsidR="005B4F00">
        <w:t>«</w:t>
      </w:r>
      <w:r w:rsidR="005B4F00" w:rsidRPr="00204E68">
        <w:t>Системные атрибуты</w:t>
      </w:r>
      <w:r w:rsidR="005B4F00">
        <w:t>»</w:t>
      </w:r>
      <w:bookmarkEnd w:id="856"/>
    </w:p>
    <w:p w:rsidR="005B4F00" w:rsidRPr="00715197" w:rsidRDefault="005B4F00" w:rsidP="005B4F00">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7267E4">
        <w:rPr>
          <w:noProof/>
        </w:rPr>
        <w:drawing>
          <wp:inline distT="0" distB="0" distL="0" distR="0">
            <wp:extent cx="274955" cy="274955"/>
            <wp:effectExtent l="0" t="0" r="0" b="0"/>
            <wp:docPr id="166" name="Рисунок 166"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кнопка Просмотреть (вложение)"/>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7267E4">
        <w:rPr>
          <w:noProof/>
        </w:rPr>
        <w:drawing>
          <wp:inline distT="0" distB="0" distL="0" distR="0">
            <wp:extent cx="274955" cy="274955"/>
            <wp:effectExtent l="0" t="0" r="0" b="0"/>
            <wp:docPr id="167" name="Рисунок 167"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кнопка Просмотреть информацию о вложении"/>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w:t>
      </w:r>
      <w:r w:rsidRPr="00B41B8F">
        <w:t>о</w:t>
      </w:r>
      <w:r w:rsidRPr="00837199">
        <w:t>смотреть информацию о вложении</w:t>
      </w:r>
      <w:r>
        <w:t>)</w:t>
      </w:r>
      <w:r w:rsidRPr="00837199">
        <w:t xml:space="preserve">. Для сохранения файла под другим именем необходимо нажать на кнопку </w:t>
      </w:r>
      <w:r w:rsidR="007267E4">
        <w:rPr>
          <w:noProof/>
        </w:rPr>
        <w:drawing>
          <wp:inline distT="0" distB="0" distL="0" distR="0">
            <wp:extent cx="274955" cy="274955"/>
            <wp:effectExtent l="0" t="0" r="0" b="0"/>
            <wp:docPr id="168" name="Рисунок 168"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кнопка Сохранить (вложение)"/>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7267E4">
        <w:rPr>
          <w:noProof/>
        </w:rPr>
        <w:drawing>
          <wp:inline distT="0" distB="0" distL="0" distR="0">
            <wp:extent cx="274955" cy="274955"/>
            <wp:effectExtent l="0" t="0" r="0" b="0"/>
            <wp:docPr id="169" name="Рисунок 169"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кнопка Печать (вложений)"/>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(П</w:t>
      </w:r>
      <w:r w:rsidRPr="00715197">
        <w:t>ечать</w:t>
      </w:r>
      <w:r>
        <w:t>)</w:t>
      </w:r>
      <w:r w:rsidRPr="00715197">
        <w:t>.</w:t>
      </w:r>
    </w:p>
    <w:p w:rsidR="005B4F00" w:rsidRPr="00715197" w:rsidRDefault="005B4F00" w:rsidP="005B4F00">
      <w:pPr>
        <w:pStyle w:val="ASFKNormal"/>
      </w:pPr>
      <w:r w:rsidRPr="007C42A7">
        <w:t xml:space="preserve">Перечень полей документа </w:t>
      </w:r>
      <w:r>
        <w:t>«Периодические отчеты</w:t>
      </w:r>
      <w:r w:rsidR="0037785A">
        <w:t xml:space="preserve">», закладки </w:t>
      </w:r>
      <w:r>
        <w:t>«</w:t>
      </w:r>
      <w:r w:rsidRPr="00715197">
        <w:t>Системные атрибуты</w:t>
      </w:r>
      <w:r>
        <w:t>»</w:t>
      </w:r>
      <w:r w:rsidRPr="007C42A7">
        <w:t xml:space="preserve"> приведен в таблице</w:t>
      </w:r>
      <w:r w:rsidR="009C1099" w:rsidRPr="00821226">
        <w:t> </w:t>
      </w:r>
      <w:r>
        <w:fldChar w:fldCharType="begin"/>
      </w:r>
      <w:r>
        <w:instrText xml:space="preserve"> REF _Ref434263756 \h </w:instrText>
      </w:r>
      <w:r>
        <w:fldChar w:fldCharType="separate"/>
      </w:r>
      <w:r w:rsidR="008F6590">
        <w:rPr>
          <w:noProof/>
        </w:rPr>
        <w:t>46</w:t>
      </w:r>
      <w:r>
        <w:fldChar w:fldCharType="end"/>
      </w:r>
      <w:r w:rsidRPr="00715197">
        <w:t>. Значения полей передаются из OEBS и недоступны для редактир</w:t>
      </w:r>
      <w:r w:rsidRPr="009E4207">
        <w:t>о</w:t>
      </w:r>
      <w:r w:rsidRPr="00715197">
        <w:t>вания.</w:t>
      </w:r>
    </w:p>
    <w:p w:rsidR="005B4F00" w:rsidRPr="00465A7F"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857" w:name="_Ref434263756"/>
      <w:bookmarkStart w:id="858" w:name="_Toc95745530"/>
      <w:r w:rsidR="008F6590">
        <w:rPr>
          <w:noProof/>
        </w:rPr>
        <w:t>46</w:t>
      </w:r>
      <w:bookmarkEnd w:id="857"/>
      <w:r>
        <w:rPr>
          <w:noProof/>
        </w:rPr>
        <w:fldChar w:fldCharType="end"/>
      </w:r>
      <w:r w:rsidR="005B4F00" w:rsidRPr="00465A7F">
        <w:t xml:space="preserve">. Описание полей документа </w:t>
      </w:r>
      <w:r w:rsidR="005B4F00">
        <w:t>«Периодические отчеты</w:t>
      </w:r>
      <w:r w:rsidR="0037785A">
        <w:t xml:space="preserve">», закладки </w:t>
      </w:r>
      <w:r w:rsidR="005B4F00">
        <w:t>«Системные атриб</w:t>
      </w:r>
      <w:r w:rsidR="005B4F00" w:rsidRPr="00715197">
        <w:t>у</w:t>
      </w:r>
      <w:r w:rsidR="005B4F00">
        <w:t>ты»</w:t>
      </w:r>
      <w:bookmarkEnd w:id="8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5B4F00" w:rsidRPr="00821226"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Описание поля</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GUID</w:t>
            </w:r>
          </w:p>
        </w:tc>
        <w:tc>
          <w:tcPr>
            <w:tcW w:w="2936" w:type="pct"/>
            <w:shd w:val="clear" w:color="auto" w:fill="auto"/>
          </w:tcPr>
          <w:p w:rsidR="005B4F00" w:rsidRPr="00465A7F" w:rsidRDefault="005B4F00" w:rsidP="002572AD">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Тип</w:t>
            </w:r>
          </w:p>
        </w:tc>
        <w:tc>
          <w:tcPr>
            <w:tcW w:w="2936" w:type="pct"/>
            <w:shd w:val="clear" w:color="auto" w:fill="auto"/>
          </w:tcPr>
          <w:p w:rsidR="005B4F00" w:rsidRPr="00465A7F" w:rsidRDefault="005B4F00" w:rsidP="002572AD">
            <w:pPr>
              <w:pStyle w:val="ASFKTablenorm"/>
              <w:ind w:left="57" w:right="57"/>
            </w:pPr>
            <w:r w:rsidRPr="00465A7F">
              <w:t xml:space="preserve">Тип </w:t>
            </w:r>
            <w:r>
              <w:t>содержимого</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Файл</w:t>
            </w:r>
          </w:p>
        </w:tc>
        <w:tc>
          <w:tcPr>
            <w:tcW w:w="2936" w:type="pct"/>
            <w:shd w:val="clear" w:color="auto" w:fill="auto"/>
          </w:tcPr>
          <w:p w:rsidR="005B4F00" w:rsidRPr="00465A7F" w:rsidRDefault="005B4F00" w:rsidP="002572AD">
            <w:pPr>
              <w:pStyle w:val="ASFKTablenorm"/>
              <w:ind w:left="57" w:right="57"/>
            </w:pPr>
            <w:r>
              <w:t>Имя файла</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Дата</w:t>
            </w:r>
            <w:r>
              <w:t xml:space="preserve"> файла</w:t>
            </w:r>
          </w:p>
        </w:tc>
        <w:tc>
          <w:tcPr>
            <w:tcW w:w="2936" w:type="pct"/>
            <w:shd w:val="clear" w:color="auto" w:fill="auto"/>
          </w:tcPr>
          <w:p w:rsidR="005B4F00" w:rsidRPr="00465A7F" w:rsidRDefault="005B4F00" w:rsidP="002572AD">
            <w:pPr>
              <w:pStyle w:val="ASFKTablenorm"/>
              <w:ind w:left="57" w:right="57"/>
            </w:pPr>
            <w:r w:rsidRPr="00465A7F">
              <w:t xml:space="preserve">Дата </w:t>
            </w:r>
            <w:r>
              <w:t>файла</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Размер</w:t>
            </w:r>
          </w:p>
        </w:tc>
        <w:tc>
          <w:tcPr>
            <w:tcW w:w="2936" w:type="pct"/>
            <w:shd w:val="clear" w:color="auto" w:fill="auto"/>
          </w:tcPr>
          <w:p w:rsidR="005B4F00" w:rsidRPr="00465A7F" w:rsidRDefault="005B4F00" w:rsidP="002572AD">
            <w:pPr>
              <w:pStyle w:val="ASFKTablenorm"/>
              <w:ind w:left="57" w:right="57"/>
            </w:pPr>
            <w:r w:rsidRPr="00465A7F">
              <w:t>Размер вложения.</w:t>
            </w:r>
          </w:p>
        </w:tc>
      </w:tr>
      <w:tr w:rsidR="005B4F00" w:rsidRPr="00821226" w:rsidTr="002572AD">
        <w:tc>
          <w:tcPr>
            <w:tcW w:w="2064" w:type="pct"/>
            <w:shd w:val="clear" w:color="auto" w:fill="auto"/>
          </w:tcPr>
          <w:p w:rsidR="005B4F00" w:rsidRPr="00465A7F" w:rsidRDefault="005B4F00" w:rsidP="002572AD">
            <w:pPr>
              <w:pStyle w:val="ASFKTablenorm"/>
              <w:ind w:left="57" w:right="57"/>
            </w:pPr>
            <w:r>
              <w:t>Комментарий</w:t>
            </w:r>
          </w:p>
        </w:tc>
        <w:tc>
          <w:tcPr>
            <w:tcW w:w="2936" w:type="pct"/>
            <w:shd w:val="clear" w:color="auto" w:fill="auto"/>
          </w:tcPr>
          <w:p w:rsidR="005B4F00" w:rsidRDefault="005B4F00" w:rsidP="002572AD">
            <w:pPr>
              <w:pStyle w:val="ASFKTablenorm"/>
              <w:ind w:left="57" w:right="57"/>
            </w:pPr>
            <w:r>
              <w:t>Комментарий.</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Бизнес-тип</w:t>
            </w:r>
          </w:p>
        </w:tc>
        <w:tc>
          <w:tcPr>
            <w:tcW w:w="2936" w:type="pct"/>
            <w:shd w:val="clear" w:color="auto" w:fill="auto"/>
          </w:tcPr>
          <w:p w:rsidR="005B4F00" w:rsidRPr="00465A7F" w:rsidRDefault="005B4F00" w:rsidP="002572AD">
            <w:pPr>
              <w:pStyle w:val="ASFKTablenorm"/>
              <w:ind w:left="57" w:right="57"/>
            </w:pPr>
            <w:r w:rsidRPr="00465A7F">
              <w:t>Бизнес-тип вложения.</w:t>
            </w:r>
          </w:p>
        </w:tc>
      </w:tr>
      <w:tr w:rsidR="005B4F00" w:rsidRPr="00821226" w:rsidTr="002572AD">
        <w:tc>
          <w:tcPr>
            <w:tcW w:w="2064" w:type="pct"/>
            <w:shd w:val="clear" w:color="auto" w:fill="auto"/>
          </w:tcPr>
          <w:p w:rsidR="005B4F00" w:rsidRPr="00465A7F" w:rsidRDefault="005B4F00" w:rsidP="002572AD">
            <w:pPr>
              <w:pStyle w:val="ASFKTablenorm"/>
              <w:ind w:left="57" w:right="57"/>
            </w:pPr>
            <w:r>
              <w:t>Дата вложения</w:t>
            </w:r>
          </w:p>
        </w:tc>
        <w:tc>
          <w:tcPr>
            <w:tcW w:w="2936" w:type="pct"/>
            <w:shd w:val="clear" w:color="auto" w:fill="auto"/>
          </w:tcPr>
          <w:p w:rsidR="005B4F00" w:rsidRPr="00465A7F" w:rsidRDefault="005B4F00" w:rsidP="002572AD">
            <w:pPr>
              <w:pStyle w:val="ASFKTablenorm"/>
              <w:ind w:left="57" w:right="57"/>
            </w:pPr>
            <w:r>
              <w:t>Дата вложения.</w:t>
            </w:r>
          </w:p>
        </w:tc>
      </w:tr>
      <w:tr w:rsidR="005B4F00" w:rsidRPr="00821226" w:rsidTr="002572AD">
        <w:tc>
          <w:tcPr>
            <w:tcW w:w="2064" w:type="pct"/>
            <w:shd w:val="clear" w:color="auto" w:fill="auto"/>
          </w:tcPr>
          <w:p w:rsidR="005B4F00" w:rsidRPr="00465A7F" w:rsidRDefault="005B4F00" w:rsidP="002572AD">
            <w:pPr>
              <w:pStyle w:val="ASFKTablenorm"/>
              <w:ind w:left="57" w:right="57"/>
            </w:pPr>
            <w:r>
              <w:t>Название</w:t>
            </w:r>
          </w:p>
        </w:tc>
        <w:tc>
          <w:tcPr>
            <w:tcW w:w="2936" w:type="pct"/>
            <w:shd w:val="clear" w:color="auto" w:fill="auto"/>
          </w:tcPr>
          <w:p w:rsidR="005B4F00" w:rsidRPr="00465A7F" w:rsidRDefault="005B4F00" w:rsidP="002572AD">
            <w:pPr>
              <w:pStyle w:val="ASFKTablenorm"/>
              <w:ind w:left="57" w:right="57"/>
            </w:pPr>
            <w:r>
              <w:t>Название.</w:t>
            </w:r>
          </w:p>
        </w:tc>
      </w:tr>
      <w:tr w:rsidR="005B4F00" w:rsidRPr="00821226" w:rsidTr="002572AD">
        <w:tc>
          <w:tcPr>
            <w:tcW w:w="2064" w:type="pct"/>
            <w:shd w:val="clear" w:color="auto" w:fill="auto"/>
          </w:tcPr>
          <w:p w:rsidR="005B4F00" w:rsidRPr="00465A7F" w:rsidRDefault="005B4F00" w:rsidP="002572AD">
            <w:pPr>
              <w:pStyle w:val="ASFKTablenorm"/>
              <w:ind w:left="57" w:right="57"/>
            </w:pPr>
            <w:r>
              <w:t>Организация</w:t>
            </w:r>
          </w:p>
        </w:tc>
        <w:tc>
          <w:tcPr>
            <w:tcW w:w="2936" w:type="pct"/>
            <w:shd w:val="clear" w:color="auto" w:fill="auto"/>
          </w:tcPr>
          <w:p w:rsidR="005B4F00" w:rsidRPr="00465A7F" w:rsidRDefault="005B4F00" w:rsidP="002572AD">
            <w:pPr>
              <w:pStyle w:val="ASFKTablenorm"/>
              <w:ind w:left="57" w:right="57"/>
            </w:pPr>
            <w:r>
              <w:t>Организация.</w:t>
            </w:r>
          </w:p>
        </w:tc>
      </w:tr>
      <w:tr w:rsidR="005B4F00" w:rsidRPr="00821226" w:rsidTr="002572AD">
        <w:tc>
          <w:tcPr>
            <w:tcW w:w="2064" w:type="pct"/>
            <w:shd w:val="clear" w:color="auto" w:fill="auto"/>
          </w:tcPr>
          <w:p w:rsidR="005B4F00" w:rsidRPr="00465A7F" w:rsidRDefault="005B4F00" w:rsidP="002572AD">
            <w:pPr>
              <w:pStyle w:val="ASFKTablenorm"/>
              <w:ind w:left="57" w:right="57"/>
            </w:pPr>
            <w:r>
              <w:t>Пользователь</w:t>
            </w:r>
          </w:p>
        </w:tc>
        <w:tc>
          <w:tcPr>
            <w:tcW w:w="2936" w:type="pct"/>
            <w:shd w:val="clear" w:color="auto" w:fill="auto"/>
          </w:tcPr>
          <w:p w:rsidR="005B4F00" w:rsidRPr="00465A7F" w:rsidRDefault="005B4F00" w:rsidP="002572AD">
            <w:pPr>
              <w:pStyle w:val="ASFKTablenorm"/>
              <w:ind w:left="57" w:right="57"/>
            </w:pPr>
            <w:r>
              <w:t>Пользователь.</w:t>
            </w:r>
          </w:p>
        </w:tc>
      </w:tr>
      <w:tr w:rsidR="005B4F00" w:rsidRPr="00821226" w:rsidTr="002572AD">
        <w:tc>
          <w:tcPr>
            <w:tcW w:w="2064" w:type="pct"/>
            <w:shd w:val="clear" w:color="auto" w:fill="auto"/>
          </w:tcPr>
          <w:p w:rsidR="005B4F00" w:rsidRPr="00465A7F" w:rsidRDefault="005B4F00" w:rsidP="002572AD">
            <w:pPr>
              <w:pStyle w:val="ASFKTablenorm"/>
              <w:ind w:left="57" w:right="57"/>
            </w:pPr>
            <w:r>
              <w:t>Статус</w:t>
            </w:r>
          </w:p>
        </w:tc>
        <w:tc>
          <w:tcPr>
            <w:tcW w:w="2936" w:type="pct"/>
            <w:shd w:val="clear" w:color="auto" w:fill="auto"/>
          </w:tcPr>
          <w:p w:rsidR="005B4F00" w:rsidRPr="00465A7F" w:rsidRDefault="005B4F00" w:rsidP="002572AD">
            <w:pPr>
              <w:pStyle w:val="ASFKTablenorm"/>
              <w:ind w:left="57" w:right="57"/>
            </w:pPr>
            <w:r>
              <w:t>Статус вложения.</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ID</w:t>
            </w:r>
          </w:p>
        </w:tc>
        <w:tc>
          <w:tcPr>
            <w:tcW w:w="2936" w:type="pct"/>
            <w:shd w:val="clear" w:color="auto" w:fill="auto"/>
          </w:tcPr>
          <w:p w:rsidR="005B4F00" w:rsidRPr="00465A7F" w:rsidRDefault="005B4F00" w:rsidP="002572AD">
            <w:pPr>
              <w:pStyle w:val="ASFKTablenorm"/>
              <w:ind w:left="57" w:right="57"/>
            </w:pPr>
            <w:r w:rsidRPr="00465A7F">
              <w:t>ID вложения.</w:t>
            </w:r>
          </w:p>
        </w:tc>
      </w:tr>
    </w:tbl>
    <w:p w:rsidR="00C24574" w:rsidRDefault="00C24574" w:rsidP="00C24574">
      <w:pPr>
        <w:pStyle w:val="21"/>
      </w:pPr>
      <w:bookmarkStart w:id="859" w:name="_Toc95745451"/>
      <w:r w:rsidRPr="00A34B5C">
        <w:lastRenderedPageBreak/>
        <w:t xml:space="preserve">Группа документов </w:t>
      </w:r>
      <w:r w:rsidR="00237D21">
        <w:t>«</w:t>
      </w:r>
      <w:r w:rsidRPr="00A34B5C">
        <w:t>Управление платежами</w:t>
      </w:r>
      <w:r w:rsidR="00237D21">
        <w:t>»</w:t>
      </w:r>
      <w:bookmarkEnd w:id="835"/>
      <w:bookmarkEnd w:id="836"/>
      <w:bookmarkEnd w:id="837"/>
      <w:bookmarkEnd w:id="838"/>
      <w:bookmarkEnd w:id="839"/>
      <w:bookmarkEnd w:id="840"/>
      <w:bookmarkEnd w:id="841"/>
      <w:bookmarkEnd w:id="842"/>
      <w:bookmarkEnd w:id="859"/>
    </w:p>
    <w:p w:rsidR="00C24574" w:rsidRPr="005F180D" w:rsidRDefault="00C24574" w:rsidP="00AF3A98">
      <w:pPr>
        <w:pStyle w:val="31"/>
      </w:pPr>
      <w:bookmarkStart w:id="860" w:name="_Toc394499670"/>
      <w:bookmarkStart w:id="861" w:name="_Ref396471605"/>
      <w:bookmarkStart w:id="862" w:name="_Toc409434430"/>
      <w:bookmarkStart w:id="863" w:name="_Toc422329749"/>
      <w:bookmarkStart w:id="864" w:name="_Ref449339292"/>
      <w:bookmarkStart w:id="865" w:name="_Toc387228646"/>
      <w:bookmarkStart w:id="866" w:name="_Ref387233963"/>
      <w:bookmarkStart w:id="867" w:name="_Ref387235517"/>
      <w:bookmarkStart w:id="868" w:name="_Toc95745452"/>
      <w:r w:rsidRPr="005F180D">
        <w:t>Сообщение для передачи инкассо</w:t>
      </w:r>
      <w:bookmarkEnd w:id="860"/>
      <w:bookmarkEnd w:id="861"/>
      <w:bookmarkEnd w:id="862"/>
      <w:bookmarkEnd w:id="863"/>
      <w:bookmarkEnd w:id="864"/>
      <w:bookmarkEnd w:id="868"/>
    </w:p>
    <w:p w:rsidR="00C24574" w:rsidRPr="005F180D" w:rsidRDefault="00C24574" w:rsidP="00C24574">
      <w:pPr>
        <w:pStyle w:val="ASFKNormal"/>
      </w:pPr>
      <w:r w:rsidRPr="005F180D">
        <w:t>Передача инкассовых поручений от ВБФ в учётную систему производится для отпра</w:t>
      </w:r>
      <w:r w:rsidRPr="00C24574">
        <w:t>в</w:t>
      </w:r>
      <w:r w:rsidRPr="005F180D">
        <w:t>ки в банк России (АРМ КБР).</w:t>
      </w:r>
    </w:p>
    <w:p w:rsidR="00C24574" w:rsidRDefault="00C24574" w:rsidP="00C24574">
      <w:pPr>
        <w:pStyle w:val="ASFKNormal"/>
      </w:pPr>
      <w:r w:rsidRPr="005F180D">
        <w:t>Инкассовое поручение вводится в СУФД на уровне АРМ АДБ и перед</w:t>
      </w:r>
      <w:r w:rsidRPr="00AE58D3">
        <w:t>а</w:t>
      </w:r>
      <w:r w:rsidRPr="005F180D">
        <w:t>ётся на сервер МОУ, где автоматически (в соответствии с настроенным расписанием) или по требованию пользователя выгружается в си</w:t>
      </w:r>
      <w:r>
        <w:t>стему OEBS уровня МОУ в виде XM. Л</w:t>
      </w:r>
      <w:r w:rsidRPr="005F180D">
        <w:t>ибо инкассовое пор</w:t>
      </w:r>
      <w:r w:rsidRPr="00C24574">
        <w:t>у</w:t>
      </w:r>
      <w:r w:rsidRPr="005F180D">
        <w:t>чение вводится в СУФД на уровне АРМ АДБ и передаётся на сервер УФК, где автоматич</w:t>
      </w:r>
      <w:r w:rsidRPr="00C24574">
        <w:t>е</w:t>
      </w:r>
      <w:r w:rsidRPr="005F180D">
        <w:t>ски (в соответствии с настроенным расписанием) или по требованию пользователя выгруж</w:t>
      </w:r>
      <w:r w:rsidRPr="00C24574">
        <w:t>а</w:t>
      </w:r>
      <w:r w:rsidRPr="005F180D">
        <w:t>ется в систему OEBS уровня УФК в виде XML.</w:t>
      </w:r>
    </w:p>
    <w:p w:rsidR="00C24574" w:rsidRDefault="00C24574" w:rsidP="00C24574">
      <w:pPr>
        <w:pStyle w:val="ASFKNormal"/>
      </w:pPr>
      <w:r>
        <w:t xml:space="preserve">Также осуществляется выгрузка вложений из инкассового поручения. На инкассовое поручение, отправленное в банк, из ОЕБС приходят квитки об изменении статуса документа и прикрепляются к документу как вложения. Каждому новому вложению устанавливается статус выгрузки – </w:t>
      </w:r>
      <w:r w:rsidR="00237D21">
        <w:t>«</w:t>
      </w:r>
      <w:r>
        <w:t>нет</w:t>
      </w:r>
      <w:r w:rsidR="00237D21">
        <w:t>»</w:t>
      </w:r>
      <w:r>
        <w:t>. При следующих типах экспорта выгружаются только вл</w:t>
      </w:r>
      <w:r w:rsidRPr="00AE58D3">
        <w:t>о</w:t>
      </w:r>
      <w:r>
        <w:t>жения без статуса выгрузки:</w:t>
      </w:r>
    </w:p>
    <w:p w:rsidR="00C24574" w:rsidRDefault="00412790" w:rsidP="00C24574">
      <w:pPr>
        <w:pStyle w:val="ASFKListmark1"/>
      </w:pPr>
      <w:r>
        <w:t>р</w:t>
      </w:r>
      <w:r w:rsidR="00C24574">
        <w:t>учной экспорт всех вложений из скроллера;</w:t>
      </w:r>
    </w:p>
    <w:p w:rsidR="00C24574" w:rsidRDefault="00412790" w:rsidP="00C24574">
      <w:pPr>
        <w:pStyle w:val="ASFKListmark1"/>
      </w:pPr>
      <w:r>
        <w:t>р</w:t>
      </w:r>
      <w:r w:rsidR="00C24574">
        <w:t>учной экспорт новых вложений из скроллера;</w:t>
      </w:r>
    </w:p>
    <w:p w:rsidR="00C24574" w:rsidRPr="002568B6" w:rsidRDefault="00412790" w:rsidP="00C24574">
      <w:pPr>
        <w:pStyle w:val="ASFKListmark1"/>
      </w:pPr>
      <w:r>
        <w:t>а</w:t>
      </w:r>
      <w:r w:rsidR="00C24574">
        <w:t>втоматический экспорт вложений (по автопроцедуре).</w:t>
      </w:r>
    </w:p>
    <w:p w:rsidR="00C24574" w:rsidRDefault="00C24574" w:rsidP="00C24574">
      <w:pPr>
        <w:pStyle w:val="ASFKNormal"/>
      </w:pPr>
      <w:r>
        <w:t xml:space="preserve">Успешно выгруженным вложениям проставляется статус выгрузки. </w:t>
      </w:r>
    </w:p>
    <w:p w:rsidR="00C24574" w:rsidRDefault="00C24574" w:rsidP="00C24574">
      <w:pPr>
        <w:pStyle w:val="ASFKNormal"/>
      </w:pPr>
      <w:r w:rsidRPr="000C6909">
        <w:t>После выгрузки всех вложений меня</w:t>
      </w:r>
      <w:r>
        <w:t>ется</w:t>
      </w:r>
      <w:r w:rsidRPr="000C6909">
        <w:t xml:space="preserve"> статус документа на </w:t>
      </w:r>
      <w:r w:rsidR="00237D21">
        <w:t>«</w:t>
      </w:r>
      <w:r w:rsidRPr="000C6909">
        <w:t>экспортирован</w:t>
      </w:r>
      <w:r w:rsidR="00237D21">
        <w:t>»</w:t>
      </w:r>
      <w:r w:rsidRPr="000C6909">
        <w:t xml:space="preserve">, при получении нового квитка из банка </w:t>
      </w:r>
      <w:r>
        <w:t>–</w:t>
      </w:r>
      <w:r w:rsidRPr="000C6909">
        <w:t xml:space="preserve"> возвраща</w:t>
      </w:r>
      <w:r>
        <w:t>ется</w:t>
      </w:r>
      <w:r w:rsidRPr="000C6909">
        <w:t xml:space="preserve"> на статус квитка</w:t>
      </w:r>
      <w:r>
        <w:t>. При выгрузке новых вложений экспортируются все не</w:t>
      </w:r>
      <w:r w:rsidR="00FC5B26">
        <w:t xml:space="preserve"> </w:t>
      </w:r>
      <w:r>
        <w:t xml:space="preserve">выгруженные файлы вложений, у которых статус выгрузки стоит </w:t>
      </w:r>
      <w:r w:rsidR="00237D21">
        <w:t>«</w:t>
      </w:r>
      <w:r>
        <w:t>нет</w:t>
      </w:r>
      <w:r w:rsidR="00237D21">
        <w:t>»</w:t>
      </w:r>
      <w:r>
        <w:t>.</w:t>
      </w:r>
    </w:p>
    <w:p w:rsidR="00C24574" w:rsidRDefault="0037785A" w:rsidP="00C24574">
      <w:pPr>
        <w:pStyle w:val="ASFKNormal"/>
      </w:pPr>
      <w:r>
        <w:t>Для работы с документами «</w:t>
      </w:r>
      <w:r w:rsidR="00C24574" w:rsidRPr="005F180D">
        <w:t>Сообщение для передачи инкассо</w:t>
      </w:r>
      <w:r w:rsidR="00237D21">
        <w:t>»</w:t>
      </w:r>
      <w:r w:rsidR="00C24574" w:rsidRPr="005F180D">
        <w:t xml:space="preserve"> следует перейти в пункт меню </w:t>
      </w:r>
      <w:r w:rsidR="00237D21">
        <w:t>«</w:t>
      </w:r>
      <w:r w:rsidR="00C24574" w:rsidRPr="005F180D">
        <w:t>Документы – Управление платежами – Работа с инкассовыми поручениями – Сообщение для передачи инкассо</w:t>
      </w:r>
      <w:r w:rsidR="00237D21">
        <w:t>»</w:t>
      </w:r>
      <w:r w:rsidR="00C24574" w:rsidRPr="005F180D">
        <w:t>. Откроется ЭФ списка документов, представленная на рисунке</w:t>
      </w:r>
      <w:r w:rsidR="009C1099" w:rsidRPr="00821226">
        <w:t> </w:t>
      </w:r>
      <w:r w:rsidR="00C24574" w:rsidRPr="005F180D">
        <w:fldChar w:fldCharType="begin"/>
      </w:r>
      <w:r w:rsidR="00C24574" w:rsidRPr="005F180D">
        <w:instrText xml:space="preserve"> REF _Ref382487085 \h  \* MERGEFORMAT </w:instrText>
      </w:r>
      <w:r w:rsidR="00C24574" w:rsidRPr="005F180D">
        <w:fldChar w:fldCharType="separate"/>
      </w:r>
      <w:r w:rsidR="008F6590">
        <w:t>94</w:t>
      </w:r>
      <w:r w:rsidR="00C24574" w:rsidRPr="005F180D">
        <w:fldChar w:fldCharType="end"/>
      </w:r>
      <w:r w:rsidR="00C24574" w:rsidRPr="005F180D">
        <w:t>.</w:t>
      </w:r>
    </w:p>
    <w:p w:rsidR="00C24574" w:rsidRPr="005F180D" w:rsidRDefault="007267E4" w:rsidP="00C24574">
      <w:pPr>
        <w:pStyle w:val="ASFKFigure"/>
      </w:pPr>
      <w:r>
        <w:rPr>
          <w:noProof/>
        </w:rPr>
        <w:drawing>
          <wp:inline distT="0" distB="0" distL="0" distR="0">
            <wp:extent cx="6125845" cy="3373755"/>
            <wp:effectExtent l="0" t="0" r="0" b="0"/>
            <wp:docPr id="170" name="Рисунок 1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125845" cy="3373755"/>
                    </a:xfrm>
                    <a:prstGeom prst="rect">
                      <a:avLst/>
                    </a:prstGeom>
                    <a:noFill/>
                    <a:ln>
                      <a:noFill/>
                    </a:ln>
                  </pic:spPr>
                </pic:pic>
              </a:graphicData>
            </a:graphic>
          </wp:inline>
        </w:drawing>
      </w:r>
    </w:p>
    <w:p w:rsidR="00C24574" w:rsidRPr="005F18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69" w:name="_Ref382487085"/>
      <w:bookmarkStart w:id="870" w:name="_Toc95745668"/>
      <w:r w:rsidR="008F6590">
        <w:rPr>
          <w:noProof/>
        </w:rPr>
        <w:t>94</w:t>
      </w:r>
      <w:bookmarkEnd w:id="869"/>
      <w:r>
        <w:rPr>
          <w:noProof/>
        </w:rPr>
        <w:fldChar w:fldCharType="end"/>
      </w:r>
      <w:r w:rsidR="00C24574" w:rsidRPr="005F180D">
        <w:t xml:space="preserve">. ЭФ списка документов </w:t>
      </w:r>
      <w:r w:rsidR="00237D21">
        <w:t>«</w:t>
      </w:r>
      <w:r w:rsidR="00C24574" w:rsidRPr="005F180D">
        <w:t>Сообщение для передачи инкассо</w:t>
      </w:r>
      <w:r w:rsidR="00237D21">
        <w:t>»</w:t>
      </w:r>
      <w:bookmarkEnd w:id="870"/>
    </w:p>
    <w:p w:rsidR="00C24574" w:rsidRPr="005F180D" w:rsidRDefault="00C24574" w:rsidP="00C24574">
      <w:pPr>
        <w:pStyle w:val="41"/>
      </w:pPr>
      <w:r w:rsidRPr="005F180D">
        <w:lastRenderedPageBreak/>
        <w:t>Доступные операции</w:t>
      </w:r>
    </w:p>
    <w:p w:rsidR="00C24574" w:rsidRPr="005F180D" w:rsidRDefault="00C24574" w:rsidP="00C24574">
      <w:pPr>
        <w:pStyle w:val="ASFKNormal"/>
      </w:pPr>
      <w:r w:rsidRPr="005F180D">
        <w:t xml:space="preserve">На АРМ </w:t>
      </w:r>
      <w:r>
        <w:t>АДБ</w:t>
      </w:r>
      <w:r w:rsidRPr="005F180D">
        <w:t xml:space="preserve"> </w:t>
      </w:r>
      <w:r w:rsidR="00D90F94">
        <w:t>доступны</w:t>
      </w:r>
      <w:r w:rsidR="00D90F94" w:rsidRPr="00B11F4A">
        <w:t xml:space="preserve"> следующие операции</w:t>
      </w:r>
      <w:r w:rsidR="00D90F94">
        <w:t xml:space="preserve"> над документом</w:t>
      </w:r>
      <w:r w:rsidRPr="005F180D">
        <w:t>:</w:t>
      </w:r>
    </w:p>
    <w:p w:rsidR="00C24574" w:rsidRPr="00C3449E" w:rsidRDefault="00C24574" w:rsidP="00C24574">
      <w:pPr>
        <w:pStyle w:val="ASFKListmark1"/>
      </w:pPr>
      <w:r>
        <w:t>ручной</w:t>
      </w:r>
      <w:r w:rsidRPr="00A34B5C">
        <w:t xml:space="preserve"> ввод;</w:t>
      </w:r>
    </w:p>
    <w:p w:rsidR="00C24574" w:rsidRPr="00A34B5C" w:rsidRDefault="00C24574" w:rsidP="00C24574">
      <w:pPr>
        <w:pStyle w:val="ASFKListmark1"/>
      </w:pPr>
      <w:r>
        <w:t>импорт из внешней системы;</w:t>
      </w:r>
    </w:p>
    <w:p w:rsidR="00C24574" w:rsidRDefault="00C24574" w:rsidP="00C24574">
      <w:pPr>
        <w:pStyle w:val="ASFKListmark1"/>
      </w:pPr>
      <w:r w:rsidRPr="00A34B5C">
        <w:t>просмотр</w:t>
      </w:r>
      <w:r w:rsidRPr="00AE58D3">
        <w:t xml:space="preserve"> </w:t>
      </w:r>
      <w:r>
        <w:t xml:space="preserve">и </w:t>
      </w:r>
      <w:r w:rsidRPr="00A34B5C">
        <w:t>редактирование;</w:t>
      </w:r>
    </w:p>
    <w:p w:rsidR="00C24574" w:rsidRPr="00A34B5C" w:rsidRDefault="00C24574" w:rsidP="00C24574">
      <w:pPr>
        <w:pStyle w:val="ASFKListmark1"/>
      </w:pPr>
      <w:r w:rsidRPr="00A34B5C">
        <w:t>документарный контроль;</w:t>
      </w:r>
    </w:p>
    <w:p w:rsidR="00C24574" w:rsidRDefault="00C24574" w:rsidP="00C24574">
      <w:pPr>
        <w:pStyle w:val="ASFKListmark1"/>
      </w:pPr>
      <w:r w:rsidRPr="00A34B5C">
        <w:t>подписание</w:t>
      </w:r>
      <w:r>
        <w:t>, просмотр и снятие</w:t>
      </w:r>
      <w:r w:rsidRPr="00A34B5C">
        <w:t xml:space="preserve"> </w:t>
      </w:r>
      <w:r>
        <w:t>ЭП</w:t>
      </w:r>
      <w:r w:rsidRPr="00A34B5C">
        <w:t>;</w:t>
      </w:r>
    </w:p>
    <w:p w:rsidR="00C24574" w:rsidRDefault="00C24574" w:rsidP="00C24574">
      <w:pPr>
        <w:pStyle w:val="ASFKListmark1"/>
      </w:pPr>
      <w:r>
        <w:t xml:space="preserve">копирование и </w:t>
      </w:r>
      <w:r w:rsidRPr="00A34B5C">
        <w:t>удаление;</w:t>
      </w:r>
    </w:p>
    <w:p w:rsidR="00C24574" w:rsidRPr="00A34B5C" w:rsidRDefault="00C24574" w:rsidP="00C24574">
      <w:pPr>
        <w:pStyle w:val="ASFKListmark1"/>
      </w:pPr>
      <w:r w:rsidRPr="00A34B5C">
        <w:t>печать</w:t>
      </w:r>
      <w:r>
        <w:t>;</w:t>
      </w:r>
    </w:p>
    <w:p w:rsidR="00C24574" w:rsidRDefault="00C24574" w:rsidP="00C24574">
      <w:pPr>
        <w:pStyle w:val="ASFKListmark1"/>
      </w:pPr>
      <w:r>
        <w:t>э</w:t>
      </w:r>
      <w:r w:rsidRPr="00AE5546">
        <w:t>кспорт квитка</w:t>
      </w:r>
      <w:r w:rsidRPr="00A34B5C">
        <w:t>.</w:t>
      </w:r>
    </w:p>
    <w:p w:rsidR="00C24574" w:rsidRPr="005F180D" w:rsidRDefault="00C24574" w:rsidP="00C24574">
      <w:pPr>
        <w:pStyle w:val="41"/>
      </w:pPr>
      <w:bookmarkStart w:id="871" w:name="_Ref394498996"/>
      <w:r w:rsidRPr="005F180D">
        <w:t>Экранная форма документа</w:t>
      </w:r>
      <w:bookmarkEnd w:id="871"/>
    </w:p>
    <w:p w:rsidR="00C24574" w:rsidRPr="005F180D" w:rsidRDefault="00C24574" w:rsidP="00C24574">
      <w:pPr>
        <w:pStyle w:val="ASFKNormal"/>
      </w:pPr>
      <w:r w:rsidRPr="005F180D">
        <w:t xml:space="preserve">ЭФ документа </w:t>
      </w:r>
      <w:r w:rsidR="00237D21">
        <w:t>«</w:t>
      </w:r>
      <w:r w:rsidRPr="005F180D">
        <w:t>Сообщение для передачи инкассо</w:t>
      </w:r>
      <w:r w:rsidR="00237D21">
        <w:t>»</w:t>
      </w:r>
      <w:r w:rsidRPr="005F180D">
        <w:t xml:space="preserve"> представлена на рисунке </w:t>
      </w:r>
      <w:r w:rsidRPr="005F180D">
        <w:fldChar w:fldCharType="begin"/>
      </w:r>
      <w:r w:rsidRPr="005F180D">
        <w:instrText xml:space="preserve"> REF _Ref378106174 \h  \* MERGEFORMAT </w:instrText>
      </w:r>
      <w:r w:rsidRPr="005F180D">
        <w:fldChar w:fldCharType="separate"/>
      </w:r>
      <w:r w:rsidR="008F6590">
        <w:t>95</w:t>
      </w:r>
      <w:r w:rsidRPr="005F180D">
        <w:fldChar w:fldCharType="end"/>
      </w:r>
      <w:r w:rsidRPr="005F180D">
        <w:t>.</w:t>
      </w:r>
    </w:p>
    <w:p w:rsidR="00C24574" w:rsidRPr="005F180D" w:rsidRDefault="007267E4" w:rsidP="00C24574">
      <w:pPr>
        <w:pStyle w:val="ASFKFigure"/>
      </w:pPr>
      <w:r>
        <w:rPr>
          <w:noProof/>
        </w:rPr>
        <w:drawing>
          <wp:inline distT="0" distB="0" distL="0" distR="0">
            <wp:extent cx="6125845" cy="4030345"/>
            <wp:effectExtent l="0" t="0" r="0" b="0"/>
            <wp:docPr id="171" name="Рисунок 1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25845" cy="4030345"/>
                    </a:xfrm>
                    <a:prstGeom prst="rect">
                      <a:avLst/>
                    </a:prstGeom>
                    <a:noFill/>
                    <a:ln>
                      <a:noFill/>
                    </a:ln>
                  </pic:spPr>
                </pic:pic>
              </a:graphicData>
            </a:graphic>
          </wp:inline>
        </w:drawing>
      </w:r>
    </w:p>
    <w:p w:rsidR="00C24574" w:rsidRPr="005F18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72" w:name="_Ref378106174"/>
      <w:bookmarkStart w:id="873" w:name="_Toc95745669"/>
      <w:r w:rsidR="008F6590">
        <w:rPr>
          <w:noProof/>
        </w:rPr>
        <w:t>95</w:t>
      </w:r>
      <w:bookmarkEnd w:id="872"/>
      <w:r>
        <w:rPr>
          <w:noProof/>
        </w:rPr>
        <w:fldChar w:fldCharType="end"/>
      </w:r>
      <w:r w:rsidR="00C24574" w:rsidRPr="005F180D">
        <w:t xml:space="preserve">. ЭФ документа </w:t>
      </w:r>
      <w:r w:rsidR="00237D21">
        <w:t>«</w:t>
      </w:r>
      <w:r w:rsidR="00C24574" w:rsidRPr="005F180D">
        <w:t>Сообщение для передачи инкассо</w:t>
      </w:r>
      <w:r w:rsidR="00237D21">
        <w:t>»</w:t>
      </w:r>
      <w:bookmarkEnd w:id="873"/>
    </w:p>
    <w:p w:rsidR="00412790" w:rsidRDefault="00C24574" w:rsidP="00C24574">
      <w:pPr>
        <w:pStyle w:val="ASFKNormal"/>
      </w:pPr>
      <w:r w:rsidRPr="005F180D">
        <w:t xml:space="preserve">Для ручного ввода документа следует на ЭФ </w:t>
      </w:r>
      <w:r w:rsidR="00412790">
        <w:t>документа</w:t>
      </w:r>
      <w:r w:rsidRPr="005F180D">
        <w:t xml:space="preserve"> заполнить поля, доступные для редактирования. </w:t>
      </w:r>
    </w:p>
    <w:p w:rsidR="00C24574" w:rsidRPr="005F180D" w:rsidRDefault="00C24574" w:rsidP="00C24574">
      <w:pPr>
        <w:pStyle w:val="ASFKNormal"/>
      </w:pPr>
      <w:r w:rsidRPr="005F180D">
        <w:t xml:space="preserve">Перечень полей </w:t>
      </w:r>
      <w:r w:rsidR="00412790" w:rsidRPr="005F180D">
        <w:t xml:space="preserve">документа </w:t>
      </w:r>
      <w:r w:rsidR="00412790">
        <w:t>«</w:t>
      </w:r>
      <w:r w:rsidR="00412790" w:rsidRPr="005F180D">
        <w:t>Сообщение для передачи инкассо</w:t>
      </w:r>
      <w:r w:rsidR="00412790">
        <w:t xml:space="preserve">» </w:t>
      </w:r>
      <w:r w:rsidRPr="005F180D">
        <w:t>приведен в таблице</w:t>
      </w:r>
      <w:r w:rsidR="009C1099" w:rsidRPr="00821226">
        <w:t> </w:t>
      </w:r>
      <w:r>
        <w:fldChar w:fldCharType="begin"/>
      </w:r>
      <w:r>
        <w:instrText xml:space="preserve"> REF _Ref394504260 \h </w:instrText>
      </w:r>
      <w:r>
        <w:fldChar w:fldCharType="separate"/>
      </w:r>
      <w:r w:rsidR="008F6590">
        <w:rPr>
          <w:noProof/>
        </w:rPr>
        <w:t>47</w:t>
      </w:r>
      <w:r>
        <w:fldChar w:fldCharType="end"/>
      </w:r>
      <w:r w:rsidRPr="005F180D">
        <w:t>.</w:t>
      </w:r>
    </w:p>
    <w:p w:rsidR="00C24574" w:rsidRPr="005F180D"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74" w:name="_Ref394504260"/>
      <w:bookmarkStart w:id="875" w:name="_Toc95745531"/>
      <w:r w:rsidR="008F6590">
        <w:rPr>
          <w:noProof/>
        </w:rPr>
        <w:t>47</w:t>
      </w:r>
      <w:bookmarkEnd w:id="874"/>
      <w:r>
        <w:rPr>
          <w:noProof/>
        </w:rPr>
        <w:fldChar w:fldCharType="end"/>
      </w:r>
      <w:r w:rsidR="00C24574" w:rsidRPr="005F180D">
        <w:t xml:space="preserve">. Описание полей документа </w:t>
      </w:r>
      <w:r w:rsidR="00237D21">
        <w:t>«</w:t>
      </w:r>
      <w:r w:rsidR="00C24574" w:rsidRPr="005F180D">
        <w:t>Сообщение для передачи инкассо</w:t>
      </w:r>
      <w:r w:rsidR="00237D21">
        <w:t>»</w:t>
      </w:r>
      <w:bookmarkEnd w:id="8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72"/>
        <w:gridCol w:w="6156"/>
      </w:tblGrid>
      <w:tr w:rsidR="00C24574" w:rsidRPr="00A34B5C" w:rsidTr="002572AD">
        <w:trPr>
          <w:trHeight w:val="305"/>
          <w:tblHeader/>
        </w:trPr>
        <w:tc>
          <w:tcPr>
            <w:tcW w:w="18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5F180D" w:rsidRDefault="00C24574" w:rsidP="00C24574">
            <w:pPr>
              <w:pStyle w:val="ASFKTableHead"/>
            </w:pPr>
            <w:r w:rsidRPr="005F180D">
              <w:t>Наименование поля</w:t>
            </w:r>
          </w:p>
        </w:tc>
        <w:tc>
          <w:tcPr>
            <w:tcW w:w="31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5F180D" w:rsidRDefault="00C24574" w:rsidP="00C24574">
            <w:pPr>
              <w:pStyle w:val="ASFKTableHead"/>
            </w:pPr>
            <w:r w:rsidRPr="005F180D">
              <w:t>Описание поля</w:t>
            </w:r>
          </w:p>
        </w:tc>
      </w:tr>
      <w:tr w:rsidR="00C24574" w:rsidRPr="00A34B5C" w:rsidTr="002572AD">
        <w:tc>
          <w:tcPr>
            <w:tcW w:w="5000" w:type="pct"/>
            <w:gridSpan w:val="2"/>
            <w:shd w:val="clear" w:color="auto" w:fill="auto"/>
          </w:tcPr>
          <w:p w:rsidR="00C24574" w:rsidRPr="005F180D" w:rsidRDefault="00C24574" w:rsidP="002572AD">
            <w:pPr>
              <w:pStyle w:val="ASFKTablenorm"/>
              <w:ind w:left="57" w:right="57"/>
            </w:pPr>
            <w:r>
              <w:t>Закладка</w:t>
            </w:r>
            <w:r w:rsidRPr="006854C4">
              <w:t xml:space="preserve"> </w:t>
            </w:r>
            <w:r w:rsidR="00237D21">
              <w:t>«</w:t>
            </w:r>
            <w:r>
              <w:t>Документ</w:t>
            </w:r>
            <w:r w:rsidR="00237D21">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Номер ЭД в течение опердня</w:t>
            </w:r>
          </w:p>
        </w:tc>
        <w:tc>
          <w:tcPr>
            <w:tcW w:w="3197" w:type="pct"/>
            <w:shd w:val="clear" w:color="auto" w:fill="auto"/>
          </w:tcPr>
          <w:p w:rsidR="00C24574" w:rsidRPr="005F180D" w:rsidRDefault="00C24574" w:rsidP="002572AD">
            <w:pPr>
              <w:pStyle w:val="ASFKTablenorm"/>
              <w:ind w:left="57" w:right="57"/>
            </w:pPr>
            <w:r w:rsidRPr="005F180D">
              <w:t>Номер ЭД в течение опердня.</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lastRenderedPageBreak/>
              <w:t>Дата составления ЭД</w:t>
            </w:r>
          </w:p>
        </w:tc>
        <w:tc>
          <w:tcPr>
            <w:tcW w:w="3197" w:type="pct"/>
            <w:shd w:val="clear" w:color="auto" w:fill="auto"/>
          </w:tcPr>
          <w:p w:rsidR="00C24574" w:rsidRPr="005F180D" w:rsidRDefault="00C24574" w:rsidP="002572AD">
            <w:pPr>
              <w:pStyle w:val="ASFKTablenorm"/>
              <w:ind w:left="57" w:right="57"/>
            </w:pPr>
            <w:r w:rsidRPr="005F180D">
              <w:t>Заполняется автоматически значением текущей системной даты; вручную; доступен выбор значения из календаря.</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БИК банка плательщика</w:t>
            </w:r>
          </w:p>
        </w:tc>
        <w:tc>
          <w:tcPr>
            <w:tcW w:w="3197" w:type="pct"/>
            <w:shd w:val="clear" w:color="auto" w:fill="auto"/>
          </w:tcPr>
          <w:p w:rsidR="00C24574" w:rsidRPr="005F180D" w:rsidRDefault="00C24574" w:rsidP="002572AD">
            <w:pPr>
              <w:pStyle w:val="ASFKTablenorm"/>
              <w:ind w:left="57" w:right="57"/>
            </w:pPr>
            <w:r w:rsidRPr="005F180D">
              <w:t xml:space="preserve">Передается из </w:t>
            </w:r>
            <w:r w:rsidR="007154D0">
              <w:t>ППО OEBS АСФК</w:t>
            </w:r>
            <w:r w:rsidRPr="005F180D">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Номер</w:t>
            </w:r>
          </w:p>
        </w:tc>
        <w:tc>
          <w:tcPr>
            <w:tcW w:w="3197" w:type="pct"/>
            <w:shd w:val="clear" w:color="auto" w:fill="auto"/>
          </w:tcPr>
          <w:p w:rsidR="00C24574" w:rsidRPr="005F180D" w:rsidRDefault="00C24574" w:rsidP="002572AD">
            <w:pPr>
              <w:pStyle w:val="ASFKTablenorm"/>
              <w:ind w:left="57" w:right="57"/>
            </w:pPr>
            <w:r w:rsidRPr="005F180D">
              <w:t>Номер.</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Идентификатор составителя ЭД</w:t>
            </w:r>
          </w:p>
        </w:tc>
        <w:tc>
          <w:tcPr>
            <w:tcW w:w="3197" w:type="pct"/>
            <w:shd w:val="clear" w:color="auto" w:fill="auto"/>
          </w:tcPr>
          <w:p w:rsidR="00C24574" w:rsidRPr="005F180D" w:rsidRDefault="00C24574" w:rsidP="002572AD">
            <w:pPr>
              <w:pStyle w:val="ASFKTablenorm"/>
              <w:ind w:left="57" w:right="57"/>
            </w:pPr>
            <w:r w:rsidRPr="005F180D">
              <w:t>Уникальный идентификатор составителя ЭД.</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Идентификатор получателя ЭД</w:t>
            </w:r>
          </w:p>
        </w:tc>
        <w:tc>
          <w:tcPr>
            <w:tcW w:w="3197" w:type="pct"/>
            <w:shd w:val="clear" w:color="auto" w:fill="auto"/>
          </w:tcPr>
          <w:p w:rsidR="00C24574" w:rsidRPr="005F180D" w:rsidRDefault="00C24574" w:rsidP="002572AD">
            <w:pPr>
              <w:pStyle w:val="ASFKTablenorm"/>
              <w:ind w:left="57" w:right="57"/>
            </w:pPr>
            <w:r w:rsidRPr="005F180D">
              <w:t>Уникальный идентификатор получателя ЭД.</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Дата</w:t>
            </w:r>
          </w:p>
        </w:tc>
        <w:tc>
          <w:tcPr>
            <w:tcW w:w="3197" w:type="pct"/>
            <w:shd w:val="clear" w:color="auto" w:fill="auto"/>
          </w:tcPr>
          <w:p w:rsidR="00C24574" w:rsidRPr="005F180D" w:rsidRDefault="00C24574" w:rsidP="002572AD">
            <w:pPr>
              <w:pStyle w:val="ASFKTablenorm"/>
              <w:ind w:left="57" w:right="57"/>
            </w:pPr>
            <w:r w:rsidRPr="005F180D">
              <w:t>Дата.</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Всего документов</w:t>
            </w:r>
          </w:p>
        </w:tc>
        <w:tc>
          <w:tcPr>
            <w:tcW w:w="3197" w:type="pct"/>
            <w:shd w:val="clear" w:color="auto" w:fill="auto"/>
          </w:tcPr>
          <w:p w:rsidR="00C24574" w:rsidRPr="005F180D" w:rsidRDefault="00C24574" w:rsidP="002572AD">
            <w:pPr>
              <w:pStyle w:val="ASFKTablenorm"/>
              <w:ind w:left="57" w:right="57"/>
            </w:pPr>
            <w:r w:rsidRPr="005F180D">
              <w:t xml:space="preserve">Рассчитывается как количество всех документов </w:t>
            </w:r>
            <w:r w:rsidR="00237D21">
              <w:t>«</w:t>
            </w:r>
            <w:r w:rsidRPr="005F180D">
              <w:t>Выставляемое на оплату инкассовое поручение</w:t>
            </w:r>
            <w:r w:rsidR="00237D21">
              <w:t>»</w:t>
            </w:r>
            <w:r w:rsidRPr="005F180D">
              <w:t>, включенных в состав текущ</w:t>
            </w:r>
            <w:r w:rsidRPr="00C24574">
              <w:t>е</w:t>
            </w:r>
            <w:r w:rsidRPr="005F180D">
              <w:t>го документа.</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Общая сумма</w:t>
            </w:r>
          </w:p>
        </w:tc>
        <w:tc>
          <w:tcPr>
            <w:tcW w:w="3197" w:type="pct"/>
            <w:shd w:val="clear" w:color="auto" w:fill="auto"/>
          </w:tcPr>
          <w:p w:rsidR="00C24574" w:rsidRPr="005F180D" w:rsidRDefault="00C24574" w:rsidP="002572AD">
            <w:pPr>
              <w:pStyle w:val="ASFKTablenorm"/>
              <w:ind w:left="57" w:right="57"/>
            </w:pPr>
            <w:r w:rsidRPr="005F180D">
              <w:t xml:space="preserve">Рассчитывается как сумма всех документов </w:t>
            </w:r>
            <w:r w:rsidR="00237D21">
              <w:t>«</w:t>
            </w:r>
            <w:r w:rsidRPr="005F180D">
              <w:t>Выставляемое на оплату инкассовое поручение</w:t>
            </w:r>
            <w:r w:rsidR="00237D21">
              <w:t>»</w:t>
            </w:r>
            <w:r w:rsidRPr="005F180D">
              <w:t>, включенных в состав текущего документа.</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Код ошибки</w:t>
            </w:r>
          </w:p>
        </w:tc>
        <w:tc>
          <w:tcPr>
            <w:tcW w:w="3197" w:type="pct"/>
            <w:shd w:val="clear" w:color="auto" w:fill="auto"/>
          </w:tcPr>
          <w:p w:rsidR="00C24574" w:rsidRPr="005F180D" w:rsidRDefault="00C24574" w:rsidP="002572AD">
            <w:pPr>
              <w:pStyle w:val="ASFKTablenorm"/>
              <w:ind w:left="57" w:right="57"/>
            </w:pPr>
            <w:r w:rsidRPr="005F180D">
              <w:t xml:space="preserve">Передается из </w:t>
            </w:r>
            <w:r w:rsidR="007154D0">
              <w:t>ППО OEBS АСФК</w:t>
            </w:r>
            <w:r w:rsidRPr="005F180D">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Сообщение контроля</w:t>
            </w:r>
          </w:p>
        </w:tc>
        <w:tc>
          <w:tcPr>
            <w:tcW w:w="3197" w:type="pct"/>
            <w:shd w:val="clear" w:color="auto" w:fill="auto"/>
          </w:tcPr>
          <w:p w:rsidR="00C24574" w:rsidRPr="005F180D" w:rsidRDefault="00C24574" w:rsidP="002572AD">
            <w:pPr>
              <w:pStyle w:val="ASFKTablenorm"/>
              <w:ind w:left="57" w:right="57"/>
            </w:pPr>
            <w:r w:rsidRPr="005F180D">
              <w:t xml:space="preserve">Передается из </w:t>
            </w:r>
            <w:r w:rsidR="007154D0">
              <w:t>ППО OEBS АСФК</w:t>
            </w:r>
            <w:r w:rsidRPr="005F180D">
              <w:t>.</w:t>
            </w:r>
          </w:p>
        </w:tc>
      </w:tr>
      <w:tr w:rsidR="00C24574" w:rsidRPr="00A34B5C" w:rsidTr="002572AD">
        <w:tc>
          <w:tcPr>
            <w:tcW w:w="5000" w:type="pct"/>
            <w:gridSpan w:val="2"/>
            <w:shd w:val="clear" w:color="auto" w:fill="auto"/>
          </w:tcPr>
          <w:p w:rsidR="00C24574" w:rsidRPr="005F180D" w:rsidRDefault="00C24574" w:rsidP="002572AD">
            <w:pPr>
              <w:pStyle w:val="ASFKTablenorm"/>
              <w:ind w:left="57" w:right="57"/>
            </w:pPr>
            <w:r w:rsidRPr="005F180D">
              <w:t xml:space="preserve">Табличное поле </w:t>
            </w:r>
            <w:r w:rsidR="00237D21">
              <w:t>«</w:t>
            </w:r>
            <w:r w:rsidRPr="005F180D">
              <w:t>Выставляемые на оплату инкассовые поручения</w:t>
            </w:r>
            <w:r w:rsidR="00237D21">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Номер</w:t>
            </w:r>
          </w:p>
        </w:tc>
        <w:tc>
          <w:tcPr>
            <w:tcW w:w="3197" w:type="pct"/>
            <w:shd w:val="clear" w:color="auto" w:fill="auto"/>
          </w:tcPr>
          <w:p w:rsidR="00C24574" w:rsidRPr="005F180D" w:rsidRDefault="00C24574" w:rsidP="002572AD">
            <w:pPr>
              <w:pStyle w:val="ASFKTablenorm"/>
              <w:ind w:left="57" w:right="57"/>
            </w:pPr>
            <w:r w:rsidRPr="005F180D">
              <w:t>Номер ЭД в течение опердня. Число. Целое, до 9 разрядов.</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Дата</w:t>
            </w:r>
          </w:p>
        </w:tc>
        <w:tc>
          <w:tcPr>
            <w:tcW w:w="3197" w:type="pct"/>
            <w:shd w:val="clear" w:color="auto" w:fill="auto"/>
          </w:tcPr>
          <w:p w:rsidR="00C24574" w:rsidRPr="005F180D" w:rsidRDefault="00C24574" w:rsidP="002572AD">
            <w:pPr>
              <w:pStyle w:val="ASFKTablenorm"/>
              <w:ind w:left="57" w:right="57"/>
            </w:pPr>
            <w:r w:rsidRPr="005F180D">
              <w:t>Дата составления ЭД. Дата. Формат CCYY-MM-DD.</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Уникальный идентификатор сост</w:t>
            </w:r>
            <w:r w:rsidRPr="00C24574">
              <w:t>а</w:t>
            </w:r>
            <w:r w:rsidRPr="005F180D">
              <w:t xml:space="preserve">вителя ЭД </w:t>
            </w:r>
            <w:r w:rsidR="001B5CA8">
              <w:t>–</w:t>
            </w:r>
            <w:r w:rsidRPr="005F180D">
              <w:t xml:space="preserve"> УИС</w:t>
            </w:r>
          </w:p>
        </w:tc>
        <w:tc>
          <w:tcPr>
            <w:tcW w:w="3197" w:type="pct"/>
            <w:shd w:val="clear" w:color="auto" w:fill="auto"/>
          </w:tcPr>
          <w:p w:rsidR="00C24574" w:rsidRPr="005F180D" w:rsidRDefault="00C24574" w:rsidP="002572AD">
            <w:pPr>
              <w:pStyle w:val="ASFKTablenorm"/>
              <w:ind w:left="57" w:right="57"/>
            </w:pPr>
            <w:r w:rsidRPr="005F180D">
              <w:t>Цифровое, 10 знаков.</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Сумма</w:t>
            </w:r>
          </w:p>
        </w:tc>
        <w:tc>
          <w:tcPr>
            <w:tcW w:w="3197" w:type="pct"/>
            <w:shd w:val="clear" w:color="auto" w:fill="auto"/>
          </w:tcPr>
          <w:p w:rsidR="00C24574" w:rsidRPr="005F180D" w:rsidRDefault="00C24574" w:rsidP="002572AD">
            <w:pPr>
              <w:pStyle w:val="ASFKTablenorm"/>
              <w:ind w:left="57" w:right="57"/>
            </w:pPr>
            <w:r w:rsidRPr="005F180D">
              <w:t>Сумма. Положительное целое число, до 18 разрядов.</w:t>
            </w:r>
          </w:p>
          <w:p w:rsidR="00C24574" w:rsidRPr="005F180D" w:rsidRDefault="00C24574" w:rsidP="002572AD">
            <w:pPr>
              <w:pStyle w:val="ASFKTablenorm"/>
              <w:ind w:left="57" w:right="57"/>
            </w:pPr>
            <w:r w:rsidRPr="005F180D">
              <w:t>Последние два разряда требуется при импорте сохранять как копейки, оставшуюся сумму – как рубли.</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Вид операции</w:t>
            </w:r>
          </w:p>
        </w:tc>
        <w:tc>
          <w:tcPr>
            <w:tcW w:w="3197" w:type="pct"/>
            <w:shd w:val="clear" w:color="auto" w:fill="auto"/>
          </w:tcPr>
          <w:p w:rsidR="00C24574" w:rsidRPr="005F180D" w:rsidRDefault="00C24574" w:rsidP="002572AD">
            <w:pPr>
              <w:pStyle w:val="ASFKTablenorm"/>
              <w:ind w:left="57" w:right="57"/>
            </w:pPr>
            <w:r w:rsidRPr="005F180D">
              <w:t xml:space="preserve">Значение заполняется на основании импортируемого файла или заполняется автоматически значением </w:t>
            </w:r>
            <w:r w:rsidR="00237D21">
              <w:t>«</w:t>
            </w:r>
            <w:r w:rsidRPr="005F180D">
              <w:t>06</w:t>
            </w:r>
            <w:r w:rsidR="00237D21">
              <w:t>»</w:t>
            </w:r>
            <w:r w:rsidRPr="005F180D">
              <w:t xml:space="preserve">. </w:t>
            </w:r>
          </w:p>
          <w:p w:rsidR="00C24574" w:rsidRPr="005F180D" w:rsidRDefault="00C24574" w:rsidP="002572AD">
            <w:pPr>
              <w:pStyle w:val="ASFKTablenorm"/>
              <w:ind w:left="57" w:right="57"/>
            </w:pPr>
            <w:r w:rsidRPr="005F180D">
              <w:t>Нередактируемое поле.</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Очередность платежа</w:t>
            </w:r>
          </w:p>
        </w:tc>
        <w:tc>
          <w:tcPr>
            <w:tcW w:w="3197" w:type="pct"/>
            <w:shd w:val="clear" w:color="auto" w:fill="auto"/>
          </w:tcPr>
          <w:p w:rsidR="00C24574" w:rsidRPr="005F180D" w:rsidRDefault="00C24574" w:rsidP="002572AD">
            <w:pPr>
              <w:pStyle w:val="ASFKTablenorm"/>
              <w:ind w:left="57" w:right="57"/>
            </w:pPr>
            <w:r w:rsidRPr="005F180D">
              <w:t>Очередность платежа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Номер расчётного документа</w:t>
            </w:r>
          </w:p>
        </w:tc>
        <w:tc>
          <w:tcPr>
            <w:tcW w:w="3197" w:type="pct"/>
            <w:shd w:val="clear" w:color="auto" w:fill="auto"/>
          </w:tcPr>
          <w:p w:rsidR="00C24574" w:rsidRPr="005F180D" w:rsidRDefault="00C24574" w:rsidP="002572AD">
            <w:pPr>
              <w:pStyle w:val="ASFKTablenorm"/>
              <w:ind w:left="57" w:right="57"/>
            </w:pPr>
            <w:r w:rsidRPr="005F180D">
              <w:t>Числовое.</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Дата выписки расчетного докуме</w:t>
            </w:r>
            <w:r w:rsidRPr="00C24574">
              <w:t>н</w:t>
            </w:r>
            <w:r w:rsidRPr="005F180D">
              <w:t>та</w:t>
            </w:r>
          </w:p>
        </w:tc>
        <w:tc>
          <w:tcPr>
            <w:tcW w:w="3197" w:type="pct"/>
            <w:shd w:val="clear" w:color="auto" w:fill="auto"/>
          </w:tcPr>
          <w:p w:rsidR="00C24574" w:rsidRPr="005F180D" w:rsidRDefault="00C24574" w:rsidP="002572AD">
            <w:pPr>
              <w:pStyle w:val="ASFKTablenorm"/>
              <w:ind w:left="57" w:right="57"/>
            </w:pPr>
            <w:r w:rsidRPr="005F180D">
              <w:t xml:space="preserve">Дата. Формат CCYY-MM-DD. </w:t>
            </w:r>
          </w:p>
          <w:p w:rsidR="00C24574" w:rsidRPr="005F180D" w:rsidRDefault="00C24574" w:rsidP="002572AD">
            <w:pPr>
              <w:pStyle w:val="ASFKTablenorm"/>
              <w:ind w:left="57" w:right="57"/>
            </w:pPr>
            <w:r w:rsidRPr="005F180D">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Счет плательщика</w:t>
            </w:r>
          </w:p>
        </w:tc>
        <w:tc>
          <w:tcPr>
            <w:tcW w:w="3197" w:type="pct"/>
            <w:shd w:val="clear" w:color="auto" w:fill="auto"/>
          </w:tcPr>
          <w:p w:rsidR="00C24574" w:rsidRPr="005F180D" w:rsidRDefault="00C24574" w:rsidP="002572AD">
            <w:pPr>
              <w:pStyle w:val="ASFKTablenorm"/>
              <w:ind w:left="57" w:right="57"/>
            </w:pPr>
            <w:r w:rsidRPr="005F180D">
              <w:t>Счет плательщика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ИНН плательщика</w:t>
            </w:r>
          </w:p>
        </w:tc>
        <w:tc>
          <w:tcPr>
            <w:tcW w:w="3197" w:type="pct"/>
            <w:shd w:val="clear" w:color="auto" w:fill="auto"/>
          </w:tcPr>
          <w:p w:rsidR="00C24574" w:rsidRPr="005F180D" w:rsidRDefault="00C24574" w:rsidP="002572AD">
            <w:pPr>
              <w:pStyle w:val="ASFKTablenorm"/>
              <w:ind w:left="57" w:right="57"/>
            </w:pPr>
            <w:r w:rsidRPr="005F180D">
              <w:t>ИНН плательщика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КПП плательщика</w:t>
            </w:r>
          </w:p>
        </w:tc>
        <w:tc>
          <w:tcPr>
            <w:tcW w:w="3197" w:type="pct"/>
            <w:shd w:val="clear" w:color="auto" w:fill="auto"/>
          </w:tcPr>
          <w:p w:rsidR="00C24574" w:rsidRPr="005F180D" w:rsidRDefault="00C24574" w:rsidP="002572AD">
            <w:pPr>
              <w:pStyle w:val="ASFKTablenorm"/>
              <w:ind w:left="57" w:right="57"/>
            </w:pPr>
            <w:r w:rsidRPr="005F180D">
              <w:t>КПП плательщика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Наименование плательщика</w:t>
            </w:r>
          </w:p>
        </w:tc>
        <w:tc>
          <w:tcPr>
            <w:tcW w:w="3197" w:type="pct"/>
            <w:shd w:val="clear" w:color="auto" w:fill="auto"/>
          </w:tcPr>
          <w:p w:rsidR="00C24574" w:rsidRPr="005F180D" w:rsidRDefault="00C24574" w:rsidP="002572AD">
            <w:pPr>
              <w:pStyle w:val="ASFKTablenorm"/>
              <w:ind w:left="57" w:right="57"/>
            </w:pPr>
            <w:r w:rsidRPr="005F180D">
              <w:t>Наименование плательщика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БИК банка плательщика</w:t>
            </w:r>
          </w:p>
        </w:tc>
        <w:tc>
          <w:tcPr>
            <w:tcW w:w="3197" w:type="pct"/>
            <w:shd w:val="clear" w:color="auto" w:fill="auto"/>
          </w:tcPr>
          <w:p w:rsidR="00C24574" w:rsidRPr="005F180D" w:rsidRDefault="00C24574" w:rsidP="002572AD">
            <w:pPr>
              <w:pStyle w:val="ASFKTablenorm"/>
              <w:ind w:left="57" w:right="57"/>
            </w:pPr>
            <w:r w:rsidRPr="005F180D">
              <w:t>БИК банка плательщика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Наименование банка плательщика</w:t>
            </w:r>
          </w:p>
        </w:tc>
        <w:tc>
          <w:tcPr>
            <w:tcW w:w="3197" w:type="pct"/>
            <w:shd w:val="clear" w:color="auto" w:fill="auto"/>
          </w:tcPr>
          <w:p w:rsidR="00C24574" w:rsidRPr="005F180D" w:rsidRDefault="00C24574" w:rsidP="002572AD">
            <w:pPr>
              <w:pStyle w:val="ASFKTablenorm"/>
              <w:ind w:left="57" w:right="57"/>
            </w:pPr>
            <w:r w:rsidRPr="005F180D">
              <w:t>При ручном вводе заполняется по БИК.</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Корр.счёт банка плательщика</w:t>
            </w:r>
          </w:p>
        </w:tc>
        <w:tc>
          <w:tcPr>
            <w:tcW w:w="3197" w:type="pct"/>
            <w:shd w:val="clear" w:color="auto" w:fill="auto"/>
          </w:tcPr>
          <w:p w:rsidR="00C24574" w:rsidRPr="005F180D" w:rsidRDefault="00C24574" w:rsidP="002572AD">
            <w:pPr>
              <w:pStyle w:val="ASFKTablenorm"/>
              <w:ind w:left="57" w:right="57"/>
            </w:pPr>
            <w:r w:rsidRPr="005F180D">
              <w:t>Корр</w:t>
            </w:r>
            <w:r>
              <w:t xml:space="preserve">еспондентский </w:t>
            </w:r>
            <w:r w:rsidRPr="005F180D">
              <w:t>счёт банка плательщика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Счет получателя</w:t>
            </w:r>
          </w:p>
        </w:tc>
        <w:tc>
          <w:tcPr>
            <w:tcW w:w="3197" w:type="pct"/>
            <w:shd w:val="clear" w:color="auto" w:fill="auto"/>
          </w:tcPr>
          <w:p w:rsidR="00C24574" w:rsidRPr="005F180D" w:rsidRDefault="00C24574" w:rsidP="002572AD">
            <w:pPr>
              <w:pStyle w:val="ASFKTablenorm"/>
              <w:ind w:left="57" w:right="57"/>
            </w:pPr>
            <w:r w:rsidRPr="005F180D">
              <w:t>Счет получателя</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lastRenderedPageBreak/>
              <w:t>ИНН получателя</w:t>
            </w:r>
          </w:p>
        </w:tc>
        <w:tc>
          <w:tcPr>
            <w:tcW w:w="3197" w:type="pct"/>
            <w:shd w:val="clear" w:color="auto" w:fill="auto"/>
          </w:tcPr>
          <w:p w:rsidR="00C24574" w:rsidRPr="005F180D" w:rsidRDefault="00C24574" w:rsidP="002572AD">
            <w:pPr>
              <w:pStyle w:val="ASFKTablenorm"/>
              <w:ind w:left="57" w:right="57"/>
            </w:pPr>
            <w:r w:rsidRPr="005F180D">
              <w:t>ИНН получателя</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КПП получателя</w:t>
            </w:r>
          </w:p>
        </w:tc>
        <w:tc>
          <w:tcPr>
            <w:tcW w:w="3197" w:type="pct"/>
            <w:shd w:val="clear" w:color="auto" w:fill="auto"/>
          </w:tcPr>
          <w:p w:rsidR="00C24574" w:rsidRPr="005F180D" w:rsidRDefault="00C24574" w:rsidP="002572AD">
            <w:pPr>
              <w:pStyle w:val="ASFKTablenorm"/>
              <w:ind w:left="57" w:right="57"/>
            </w:pPr>
            <w:r w:rsidRPr="005F180D">
              <w:t>КПП получателя</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Наименование получателя</w:t>
            </w:r>
          </w:p>
        </w:tc>
        <w:tc>
          <w:tcPr>
            <w:tcW w:w="3197" w:type="pct"/>
            <w:shd w:val="clear" w:color="auto" w:fill="auto"/>
          </w:tcPr>
          <w:p w:rsidR="00C24574" w:rsidRPr="005F180D" w:rsidRDefault="00C24574" w:rsidP="002572AD">
            <w:pPr>
              <w:pStyle w:val="ASFKTablenorm"/>
              <w:ind w:left="57" w:right="57"/>
            </w:pPr>
            <w:r w:rsidRPr="005F180D">
              <w:t>Наименование получателя</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БИК банка получателя</w:t>
            </w:r>
          </w:p>
        </w:tc>
        <w:tc>
          <w:tcPr>
            <w:tcW w:w="3197" w:type="pct"/>
            <w:shd w:val="clear" w:color="auto" w:fill="auto"/>
          </w:tcPr>
          <w:p w:rsidR="00C24574" w:rsidRPr="005F180D" w:rsidRDefault="00C24574" w:rsidP="002572AD">
            <w:pPr>
              <w:pStyle w:val="ASFKTablenorm"/>
              <w:ind w:left="57" w:right="57"/>
            </w:pPr>
            <w:r w:rsidRPr="005F180D">
              <w:t>БИК банка получателя</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Наименование банка получателя</w:t>
            </w:r>
          </w:p>
        </w:tc>
        <w:tc>
          <w:tcPr>
            <w:tcW w:w="3197" w:type="pct"/>
            <w:shd w:val="clear" w:color="auto" w:fill="auto"/>
          </w:tcPr>
          <w:p w:rsidR="00C24574" w:rsidRPr="005F180D" w:rsidRDefault="00C24574" w:rsidP="002572AD">
            <w:pPr>
              <w:pStyle w:val="ASFKTablenorm"/>
              <w:ind w:left="57" w:right="57"/>
            </w:pPr>
            <w:r w:rsidRPr="005F180D">
              <w:t>Наименование банка получателя</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Корр.счёт банка получателя</w:t>
            </w:r>
          </w:p>
        </w:tc>
        <w:tc>
          <w:tcPr>
            <w:tcW w:w="3197" w:type="pct"/>
            <w:shd w:val="clear" w:color="auto" w:fill="auto"/>
          </w:tcPr>
          <w:p w:rsidR="00C24574" w:rsidRPr="005F180D" w:rsidRDefault="00C24574" w:rsidP="002572AD">
            <w:pPr>
              <w:pStyle w:val="ASFKTablenorm"/>
              <w:ind w:left="57" w:right="57"/>
            </w:pPr>
            <w:r w:rsidRPr="005F180D">
              <w:t>Корр</w:t>
            </w:r>
            <w:r>
              <w:t xml:space="preserve">еспондентский </w:t>
            </w:r>
            <w:r w:rsidRPr="005F180D">
              <w:t>счёт банка получателя</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Назначение платежа</w:t>
            </w:r>
          </w:p>
        </w:tc>
        <w:tc>
          <w:tcPr>
            <w:tcW w:w="3197" w:type="pct"/>
            <w:shd w:val="clear" w:color="auto" w:fill="auto"/>
          </w:tcPr>
          <w:p w:rsidR="00C24574" w:rsidRPr="005F180D" w:rsidRDefault="00C24574" w:rsidP="002572AD">
            <w:pPr>
              <w:pStyle w:val="ASFKTablenorm"/>
              <w:ind w:left="57" w:right="57"/>
            </w:pPr>
            <w:r w:rsidRPr="005F180D">
              <w:t>Назначение платежа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Статус составителя расчетного д</w:t>
            </w:r>
            <w:r w:rsidRPr="00C24574">
              <w:t>о</w:t>
            </w:r>
            <w:r w:rsidRPr="005F180D">
              <w:t>кумента</w:t>
            </w:r>
          </w:p>
        </w:tc>
        <w:tc>
          <w:tcPr>
            <w:tcW w:w="3197" w:type="pct"/>
            <w:shd w:val="clear" w:color="auto" w:fill="auto"/>
          </w:tcPr>
          <w:p w:rsidR="00C24574" w:rsidRPr="005F180D" w:rsidRDefault="00C24574" w:rsidP="002572AD">
            <w:pPr>
              <w:pStyle w:val="ASFKTablenorm"/>
              <w:ind w:left="57" w:right="57"/>
            </w:pPr>
            <w:r w:rsidRPr="005F180D">
              <w:t>Статус составителя расчетного д</w:t>
            </w:r>
            <w:r w:rsidRPr="00036DA6">
              <w:t>о</w:t>
            </w:r>
            <w:r w:rsidRPr="005F180D">
              <w:t>кумента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КБК</w:t>
            </w:r>
          </w:p>
        </w:tc>
        <w:tc>
          <w:tcPr>
            <w:tcW w:w="3197" w:type="pct"/>
            <w:shd w:val="clear" w:color="auto" w:fill="auto"/>
          </w:tcPr>
          <w:p w:rsidR="00C24574" w:rsidRPr="005F180D" w:rsidRDefault="00C24574" w:rsidP="002572AD">
            <w:pPr>
              <w:pStyle w:val="ASFKTablenorm"/>
              <w:ind w:left="57" w:right="57"/>
            </w:pPr>
            <w:r w:rsidRPr="005F180D">
              <w:t>КБК</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ОКАТО</w:t>
            </w:r>
          </w:p>
        </w:tc>
        <w:tc>
          <w:tcPr>
            <w:tcW w:w="3197" w:type="pct"/>
            <w:shd w:val="clear" w:color="auto" w:fill="auto"/>
          </w:tcPr>
          <w:p w:rsidR="00C24574" w:rsidRPr="005F180D" w:rsidRDefault="00C24574" w:rsidP="002572AD">
            <w:pPr>
              <w:pStyle w:val="ASFKTablenorm"/>
              <w:ind w:left="57" w:right="57"/>
            </w:pPr>
            <w:r w:rsidRPr="005F180D">
              <w:t>ОКАТО</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Основание налогового платежа</w:t>
            </w:r>
          </w:p>
        </w:tc>
        <w:tc>
          <w:tcPr>
            <w:tcW w:w="3197" w:type="pct"/>
            <w:shd w:val="clear" w:color="auto" w:fill="auto"/>
          </w:tcPr>
          <w:p w:rsidR="00C24574" w:rsidRPr="005F180D" w:rsidRDefault="00C24574" w:rsidP="002572AD">
            <w:pPr>
              <w:pStyle w:val="ASFKTablenorm"/>
              <w:ind w:left="57" w:right="57"/>
            </w:pPr>
            <w:r w:rsidRPr="005F180D">
              <w:t>Основание налогового платежа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Налоговый период</w:t>
            </w:r>
          </w:p>
        </w:tc>
        <w:tc>
          <w:tcPr>
            <w:tcW w:w="3197" w:type="pct"/>
            <w:shd w:val="clear" w:color="auto" w:fill="auto"/>
          </w:tcPr>
          <w:p w:rsidR="00C24574" w:rsidRPr="005F180D" w:rsidRDefault="00C24574" w:rsidP="002572AD">
            <w:pPr>
              <w:pStyle w:val="ASFKTablenorm"/>
              <w:ind w:left="57" w:right="57"/>
            </w:pPr>
            <w:r w:rsidRPr="005F180D">
              <w:t>Налоговый период</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Номер налогового документа</w:t>
            </w:r>
          </w:p>
        </w:tc>
        <w:tc>
          <w:tcPr>
            <w:tcW w:w="3197" w:type="pct"/>
            <w:shd w:val="clear" w:color="auto" w:fill="auto"/>
          </w:tcPr>
          <w:p w:rsidR="00C24574" w:rsidRPr="005F180D" w:rsidRDefault="00C24574" w:rsidP="002572AD">
            <w:pPr>
              <w:pStyle w:val="ASFKTablenorm"/>
              <w:ind w:left="57" w:right="57"/>
            </w:pPr>
            <w:r w:rsidRPr="005F180D">
              <w:t>Номер налогового документа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Дата налогового документа</w:t>
            </w:r>
          </w:p>
        </w:tc>
        <w:tc>
          <w:tcPr>
            <w:tcW w:w="3197" w:type="pct"/>
            <w:shd w:val="clear" w:color="auto" w:fill="auto"/>
          </w:tcPr>
          <w:p w:rsidR="00C24574" w:rsidRPr="005F180D" w:rsidRDefault="00C24574" w:rsidP="002572AD">
            <w:pPr>
              <w:pStyle w:val="ASFKTablenorm"/>
              <w:ind w:left="57" w:right="57"/>
            </w:pPr>
            <w:r w:rsidRPr="005F180D">
              <w:t>Дата налогового документа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Тип налогового платежа</w:t>
            </w:r>
          </w:p>
        </w:tc>
        <w:tc>
          <w:tcPr>
            <w:tcW w:w="3197" w:type="pct"/>
            <w:shd w:val="clear" w:color="auto" w:fill="auto"/>
          </w:tcPr>
          <w:p w:rsidR="00C24574" w:rsidRPr="005F180D" w:rsidRDefault="00C24574" w:rsidP="002572AD">
            <w:pPr>
              <w:pStyle w:val="ASFKTablenorm"/>
              <w:ind w:left="57" w:right="57"/>
            </w:pPr>
            <w:r w:rsidRPr="005F180D">
              <w:t>Тип налогового платежа</w:t>
            </w:r>
            <w:r>
              <w:t>.</w:t>
            </w:r>
          </w:p>
        </w:tc>
      </w:tr>
    </w:tbl>
    <w:p w:rsidR="00C24574" w:rsidRPr="00031B70" w:rsidRDefault="00C24574" w:rsidP="00C24574">
      <w:pPr>
        <w:pStyle w:val="ASFKNormal"/>
      </w:pPr>
      <w:r w:rsidRPr="00031B70">
        <w:t xml:space="preserve">Для добавления записи в табличный блок </w:t>
      </w:r>
      <w:r w:rsidR="00237D21">
        <w:t>«</w:t>
      </w:r>
      <w:r w:rsidRPr="00AB7803">
        <w:t>Выставляемые на оплату инкассовые пор</w:t>
      </w:r>
      <w:r w:rsidRPr="00C24574">
        <w:t>у</w:t>
      </w:r>
      <w:r w:rsidRPr="00AB7803">
        <w:t>чения</w:t>
      </w:r>
      <w:r w:rsidR="00237D21">
        <w:t>»</w:t>
      </w:r>
      <w:r w:rsidRPr="00031B70">
        <w:t xml:space="preserve"> следует нажать на кно</w:t>
      </w:r>
      <w:r w:rsidRPr="008448A8">
        <w:t>п</w:t>
      </w:r>
      <w:r w:rsidRPr="00031B70">
        <w:t xml:space="preserve">ку </w:t>
      </w:r>
      <w:r w:rsidR="007267E4">
        <w:rPr>
          <w:noProof/>
        </w:rPr>
        <w:drawing>
          <wp:inline distT="0" distB="0" distL="0" distR="0">
            <wp:extent cx="177800" cy="177800"/>
            <wp:effectExtent l="0" t="0" r="0" b="0"/>
            <wp:docPr id="172" name="Рисунок 17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Snap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031B70">
        <w:t> </w:t>
      </w:r>
      <w:r w:rsidR="00D03EA0">
        <w:t>(Добавить новую строку)</w:t>
      </w:r>
      <w:r w:rsidRPr="00031B70">
        <w:t xml:space="preserve">. </w:t>
      </w:r>
      <w:r w:rsidR="00B822A0">
        <w:t>Откроется форма «Добавление записи</w:t>
      </w:r>
      <w:r w:rsidR="0044496A">
        <w:t>»</w:t>
      </w:r>
      <w:r w:rsidRPr="00031B70">
        <w:t xml:space="preserve"> (рис.</w:t>
      </w:r>
      <w:r w:rsidR="009C1099" w:rsidRPr="00821226">
        <w:t> </w:t>
      </w:r>
      <w:r>
        <w:fldChar w:fldCharType="begin"/>
      </w:r>
      <w:r>
        <w:instrText xml:space="preserve"> REF _Ref427847285 \h </w:instrText>
      </w:r>
      <w:r>
        <w:fldChar w:fldCharType="separate"/>
      </w:r>
      <w:r w:rsidR="008F6590">
        <w:rPr>
          <w:noProof/>
        </w:rPr>
        <w:t>96</w:t>
      </w:r>
      <w:r>
        <w:fldChar w:fldCharType="end"/>
      </w:r>
      <w:r w:rsidRPr="00031B70">
        <w:t>).</w:t>
      </w:r>
    </w:p>
    <w:p w:rsidR="00C24574" w:rsidRPr="00031B70" w:rsidRDefault="007267E4" w:rsidP="00C24574">
      <w:pPr>
        <w:pStyle w:val="ASFKFigure"/>
      </w:pPr>
      <w:r>
        <w:rPr>
          <w:noProof/>
        </w:rPr>
        <w:lastRenderedPageBreak/>
        <w:drawing>
          <wp:inline distT="0" distB="0" distL="0" distR="0">
            <wp:extent cx="6125845" cy="4394200"/>
            <wp:effectExtent l="0" t="0" r="0" b="0"/>
            <wp:docPr id="173" name="Рисунок 1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25845" cy="4394200"/>
                    </a:xfrm>
                    <a:prstGeom prst="rect">
                      <a:avLst/>
                    </a:prstGeom>
                    <a:noFill/>
                    <a:ln>
                      <a:noFill/>
                    </a:ln>
                  </pic:spPr>
                </pic:pic>
              </a:graphicData>
            </a:graphic>
          </wp:inline>
        </w:drawing>
      </w:r>
    </w:p>
    <w:p w:rsidR="00C24574" w:rsidRPr="00031B7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76" w:name="_Ref427847285"/>
      <w:bookmarkStart w:id="877" w:name="_Toc95745670"/>
      <w:r w:rsidR="008F6590">
        <w:rPr>
          <w:noProof/>
        </w:rPr>
        <w:t>96</w:t>
      </w:r>
      <w:bookmarkEnd w:id="876"/>
      <w:r>
        <w:rPr>
          <w:noProof/>
        </w:rPr>
        <w:fldChar w:fldCharType="end"/>
      </w:r>
      <w:r w:rsidR="00C24574" w:rsidRPr="00031B70">
        <w:t xml:space="preserve">. </w:t>
      </w:r>
      <w:r w:rsidR="005002D9">
        <w:t xml:space="preserve">Форма </w:t>
      </w:r>
      <w:r w:rsidR="00237D21">
        <w:t>«</w:t>
      </w:r>
      <w:r w:rsidR="00C24574" w:rsidRPr="00031B70">
        <w:t>Добавление записи</w:t>
      </w:r>
      <w:r w:rsidR="00237D21">
        <w:t>»</w:t>
      </w:r>
      <w:bookmarkEnd w:id="877"/>
    </w:p>
    <w:p w:rsidR="00C24574" w:rsidRDefault="001C5B1B" w:rsidP="00C24574">
      <w:pPr>
        <w:pStyle w:val="ASFKNormal"/>
      </w:pPr>
      <w:r w:rsidRPr="00031B70">
        <w:t xml:space="preserve">На </w:t>
      </w:r>
      <w:r>
        <w:t>Форме «Добавление записи»</w:t>
      </w:r>
      <w:r w:rsidRPr="00031B70">
        <w:t xml:space="preserve"> вручную заполняются поля</w:t>
      </w:r>
      <w:r>
        <w:t>.</w:t>
      </w:r>
      <w:r w:rsidRPr="00354709">
        <w:t xml:space="preserve"> </w:t>
      </w:r>
      <w:r w:rsidR="00C24574" w:rsidRPr="00031B70">
        <w:t xml:space="preserve">Для сохранения записи нужно нажать кнопку </w:t>
      </w:r>
      <w:r w:rsidR="00237D21">
        <w:t>«</w:t>
      </w:r>
      <w:r w:rsidR="00C24574" w:rsidRPr="00031B70">
        <w:t>Сохранить</w:t>
      </w:r>
      <w:r w:rsidR="00237D21">
        <w:t>»</w:t>
      </w:r>
      <w:r w:rsidR="00C24574">
        <w:t>.</w:t>
      </w:r>
    </w:p>
    <w:p w:rsidR="00C24574" w:rsidRPr="00A34B5C" w:rsidRDefault="00C24574" w:rsidP="00C24574">
      <w:pPr>
        <w:pStyle w:val="ASFKNormal"/>
      </w:pPr>
      <w:r w:rsidRPr="00A34B5C">
        <w:t xml:space="preserve">ЭФ </w:t>
      </w:r>
      <w:r>
        <w:t xml:space="preserve">документа </w:t>
      </w:r>
      <w:r w:rsidR="00237D21">
        <w:t>«</w:t>
      </w:r>
      <w:r w:rsidRPr="00FB42AD">
        <w:t>Сообщение для перед</w:t>
      </w:r>
      <w:r w:rsidRPr="007233A3">
        <w:t>а</w:t>
      </w:r>
      <w:r w:rsidRPr="00FB42AD">
        <w:t>чи инкассо</w:t>
      </w:r>
      <w:r w:rsidR="0037785A">
        <w:t xml:space="preserve">», закладки </w:t>
      </w:r>
      <w:r w:rsidR="00237D21">
        <w:t>«</w:t>
      </w:r>
      <w:r>
        <w:t>Вложения</w:t>
      </w:r>
      <w:r w:rsidR="00237D21">
        <w:t>»</w:t>
      </w:r>
      <w:r w:rsidRPr="00A34B5C">
        <w:t xml:space="preserve"> представлена на рисунке </w:t>
      </w:r>
      <w:r>
        <w:fldChar w:fldCharType="begin"/>
      </w:r>
      <w:r>
        <w:instrText xml:space="preserve"> REF _Ref396395919 \h </w:instrText>
      </w:r>
      <w:r>
        <w:fldChar w:fldCharType="separate"/>
      </w:r>
      <w:r w:rsidR="008F6590">
        <w:rPr>
          <w:noProof/>
        </w:rPr>
        <w:t>97</w:t>
      </w:r>
      <w:r>
        <w:fldChar w:fldCharType="end"/>
      </w:r>
      <w:r>
        <w:t>.</w:t>
      </w:r>
    </w:p>
    <w:p w:rsidR="00C24574" w:rsidRPr="006A5FB5" w:rsidRDefault="007267E4" w:rsidP="00C24574">
      <w:pPr>
        <w:pStyle w:val="ASFKFigure"/>
      </w:pPr>
      <w:r>
        <w:rPr>
          <w:noProof/>
        </w:rPr>
        <w:drawing>
          <wp:inline distT="0" distB="0" distL="0" distR="0">
            <wp:extent cx="6125845" cy="2290445"/>
            <wp:effectExtent l="0" t="0" r="0" b="0"/>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78" w:name="_Ref396395919"/>
      <w:bookmarkStart w:id="879" w:name="_Toc95745671"/>
      <w:r w:rsidR="008F6590">
        <w:rPr>
          <w:noProof/>
        </w:rPr>
        <w:t>97</w:t>
      </w:r>
      <w:bookmarkEnd w:id="878"/>
      <w:r>
        <w:rPr>
          <w:noProof/>
        </w:rPr>
        <w:fldChar w:fldCharType="end"/>
      </w:r>
      <w:r w:rsidR="00C24574" w:rsidRPr="00A34B5C">
        <w:t xml:space="preserve">. ЭФ </w:t>
      </w:r>
      <w:r w:rsidR="00C24574">
        <w:t xml:space="preserve">документа </w:t>
      </w:r>
      <w:r w:rsidR="00237D21">
        <w:t>«</w:t>
      </w:r>
      <w:r w:rsidR="00C24574" w:rsidRPr="00FB42AD">
        <w:t>Сообщение для перед</w:t>
      </w:r>
      <w:r w:rsidR="00C24574" w:rsidRPr="007233A3">
        <w:t>а</w:t>
      </w:r>
      <w:r w:rsidR="00C24574" w:rsidRPr="00FB42AD">
        <w:t>чи инкассо</w:t>
      </w:r>
      <w:r w:rsidR="0037785A">
        <w:t xml:space="preserve">», закладки </w:t>
      </w:r>
      <w:r w:rsidR="00237D21">
        <w:t>«</w:t>
      </w:r>
      <w:r w:rsidR="00C24574">
        <w:t>Вложения</w:t>
      </w:r>
      <w:r w:rsidR="00237D21">
        <w:t>»</w:t>
      </w:r>
      <w:bookmarkEnd w:id="879"/>
    </w:p>
    <w:p w:rsidR="00C24574" w:rsidRPr="00A34B5C" w:rsidRDefault="00C24574" w:rsidP="00C24574">
      <w:pPr>
        <w:pStyle w:val="ASFKNormal"/>
      </w:pPr>
      <w:r w:rsidRPr="00243387">
        <w:t xml:space="preserve">Перечень полей документа </w:t>
      </w:r>
      <w:r w:rsidR="00237D21">
        <w:t>«</w:t>
      </w:r>
      <w:r w:rsidRPr="00FB42AD">
        <w:t>Сообщение для перед</w:t>
      </w:r>
      <w:r w:rsidRPr="007233A3">
        <w:t>а</w:t>
      </w:r>
      <w:r w:rsidRPr="00FB42AD">
        <w:t>чи инкассо</w:t>
      </w:r>
      <w:r w:rsidR="00237D21">
        <w:t>»</w:t>
      </w:r>
      <w:r w:rsidRPr="00243387">
        <w:t>, расположенных на з</w:t>
      </w:r>
      <w:r w:rsidRPr="00C24574">
        <w:t>а</w:t>
      </w:r>
      <w:r w:rsidRPr="00243387">
        <w:t xml:space="preserve">кладке </w:t>
      </w:r>
      <w:r w:rsidR="00237D21">
        <w:t>«</w:t>
      </w:r>
      <w:r>
        <w:t>Вложения</w:t>
      </w:r>
      <w:r w:rsidR="00237D21">
        <w:t>»</w:t>
      </w:r>
      <w:r w:rsidRPr="00243387">
        <w:t>, приведен в таблице</w:t>
      </w:r>
      <w:r w:rsidR="009C1099" w:rsidRPr="00821226">
        <w:t> </w:t>
      </w:r>
      <w:r>
        <w:fldChar w:fldCharType="begin"/>
      </w:r>
      <w:r>
        <w:instrText xml:space="preserve"> REF _Ref396395937 \h </w:instrText>
      </w:r>
      <w:r>
        <w:fldChar w:fldCharType="separate"/>
      </w:r>
      <w:r w:rsidR="008F6590">
        <w:rPr>
          <w:noProof/>
        </w:rPr>
        <w:t>48</w:t>
      </w:r>
      <w:r>
        <w:fldChar w:fldCharType="end"/>
      </w:r>
      <w:r w:rsidRPr="00A34B5C">
        <w:t>.</w:t>
      </w:r>
    </w:p>
    <w:p w:rsidR="00C24574" w:rsidRPr="00A34B5C"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880" w:name="_Ref396395937"/>
      <w:bookmarkStart w:id="881" w:name="_Toc95745532"/>
      <w:r w:rsidR="008F6590">
        <w:rPr>
          <w:noProof/>
        </w:rPr>
        <w:t>48</w:t>
      </w:r>
      <w:bookmarkEnd w:id="880"/>
      <w:r>
        <w:rPr>
          <w:noProof/>
        </w:rPr>
        <w:fldChar w:fldCharType="end"/>
      </w:r>
      <w:r w:rsidR="00C24574" w:rsidRPr="00A34B5C">
        <w:t xml:space="preserve">. Описание полей документа </w:t>
      </w:r>
      <w:r w:rsidR="00237D21">
        <w:t>«</w:t>
      </w:r>
      <w:r w:rsidR="00C24574" w:rsidRPr="00FB42AD">
        <w:t>Сообщение для перед</w:t>
      </w:r>
      <w:r w:rsidR="00C24574" w:rsidRPr="007233A3">
        <w:t>а</w:t>
      </w:r>
      <w:r w:rsidR="00C24574" w:rsidRPr="00FB42AD">
        <w:t>чи инкассо</w:t>
      </w:r>
      <w:r w:rsidR="0037785A">
        <w:t xml:space="preserve">», закладки </w:t>
      </w:r>
      <w:r w:rsidR="00237D21">
        <w:t>«</w:t>
      </w:r>
      <w:r w:rsidR="00C24574">
        <w:t>Вложения</w:t>
      </w:r>
      <w:r w:rsidR="00237D21">
        <w:t>»</w:t>
      </w:r>
      <w:bookmarkEnd w:id="8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4"/>
        <w:gridCol w:w="6634"/>
      </w:tblGrid>
      <w:tr w:rsidR="00C24574" w:rsidRPr="00A34B5C" w:rsidTr="002572AD">
        <w:trPr>
          <w:trHeight w:val="305"/>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Описание поля</w:t>
            </w:r>
          </w:p>
        </w:tc>
      </w:tr>
      <w:tr w:rsidR="00C24574" w:rsidRPr="00A34B5C" w:rsidTr="002572AD">
        <w:tc>
          <w:tcPr>
            <w:tcW w:w="1555" w:type="pct"/>
            <w:shd w:val="clear" w:color="auto" w:fill="auto"/>
          </w:tcPr>
          <w:p w:rsidR="00C24574" w:rsidRPr="00AE58D3" w:rsidRDefault="00C24574" w:rsidP="002572AD">
            <w:pPr>
              <w:pStyle w:val="ASFKTablenorm"/>
              <w:ind w:left="57" w:right="57"/>
            </w:pPr>
            <w:r>
              <w:t>Файл</w:t>
            </w:r>
          </w:p>
        </w:tc>
        <w:tc>
          <w:tcPr>
            <w:tcW w:w="3445" w:type="pct"/>
            <w:shd w:val="clear" w:color="auto" w:fill="auto"/>
          </w:tcPr>
          <w:p w:rsidR="00C24574" w:rsidRPr="00AE58D3" w:rsidRDefault="00C24574" w:rsidP="002572AD">
            <w:pPr>
              <w:pStyle w:val="ASFKTablenorm"/>
              <w:ind w:left="57" w:right="57"/>
            </w:pPr>
            <w:r>
              <w:t>Имя файла вложения.</w:t>
            </w:r>
          </w:p>
        </w:tc>
      </w:tr>
      <w:tr w:rsidR="00C24574" w:rsidRPr="00A34B5C" w:rsidTr="002572AD">
        <w:tc>
          <w:tcPr>
            <w:tcW w:w="1555" w:type="pct"/>
            <w:shd w:val="clear" w:color="auto" w:fill="auto"/>
          </w:tcPr>
          <w:p w:rsidR="00C24574" w:rsidRDefault="00C24574" w:rsidP="002572AD">
            <w:pPr>
              <w:pStyle w:val="ASFKTablenorm"/>
              <w:ind w:left="57" w:right="57"/>
            </w:pPr>
            <w:r>
              <w:t>Дата</w:t>
            </w:r>
          </w:p>
        </w:tc>
        <w:tc>
          <w:tcPr>
            <w:tcW w:w="3445" w:type="pct"/>
            <w:shd w:val="clear" w:color="auto" w:fill="auto"/>
          </w:tcPr>
          <w:p w:rsidR="00C24574" w:rsidRDefault="00C24574" w:rsidP="002572AD">
            <w:pPr>
              <w:pStyle w:val="ASFKTablenorm"/>
              <w:ind w:left="57" w:right="57"/>
            </w:pPr>
            <w:r>
              <w:t>Дата файла вложения.</w:t>
            </w:r>
          </w:p>
        </w:tc>
      </w:tr>
      <w:tr w:rsidR="00C24574" w:rsidRPr="00A34B5C" w:rsidTr="002572AD">
        <w:tc>
          <w:tcPr>
            <w:tcW w:w="1555" w:type="pct"/>
            <w:shd w:val="clear" w:color="auto" w:fill="auto"/>
          </w:tcPr>
          <w:p w:rsidR="00C24574" w:rsidRPr="00AE58D3" w:rsidRDefault="00C24574" w:rsidP="002572AD">
            <w:pPr>
              <w:pStyle w:val="ASFKTablenorm"/>
              <w:ind w:left="57" w:right="57"/>
            </w:pPr>
            <w:r>
              <w:t>Комментарий</w:t>
            </w:r>
          </w:p>
        </w:tc>
        <w:tc>
          <w:tcPr>
            <w:tcW w:w="3445" w:type="pct"/>
            <w:shd w:val="clear" w:color="auto" w:fill="auto"/>
          </w:tcPr>
          <w:p w:rsidR="00C24574" w:rsidRPr="00AE58D3" w:rsidRDefault="00C24574" w:rsidP="002572AD">
            <w:pPr>
              <w:pStyle w:val="ASFKTablenorm"/>
              <w:ind w:left="57" w:right="57"/>
            </w:pPr>
            <w:r>
              <w:t>Комментарий к файлу вложения.</w:t>
            </w:r>
          </w:p>
        </w:tc>
      </w:tr>
      <w:tr w:rsidR="00C24574" w:rsidRPr="00A34B5C" w:rsidTr="002572AD">
        <w:tc>
          <w:tcPr>
            <w:tcW w:w="1555" w:type="pct"/>
            <w:shd w:val="clear" w:color="auto" w:fill="auto"/>
          </w:tcPr>
          <w:p w:rsidR="00C24574" w:rsidRPr="00AE58D3" w:rsidRDefault="00C24574" w:rsidP="002572AD">
            <w:pPr>
              <w:pStyle w:val="ASFKTablenorm"/>
              <w:ind w:left="57" w:right="57"/>
            </w:pPr>
            <w:r>
              <w:t>Статус</w:t>
            </w:r>
          </w:p>
        </w:tc>
        <w:tc>
          <w:tcPr>
            <w:tcW w:w="3445" w:type="pct"/>
            <w:shd w:val="clear" w:color="auto" w:fill="auto"/>
          </w:tcPr>
          <w:p w:rsidR="00C24574" w:rsidRPr="00AE58D3" w:rsidRDefault="00C24574" w:rsidP="002572AD">
            <w:pPr>
              <w:pStyle w:val="ASFKTablenorm"/>
              <w:ind w:left="57" w:right="57"/>
            </w:pPr>
            <w:r>
              <w:t>Статус выгрузки файла вложения. Может принимать знач</w:t>
            </w:r>
            <w:r w:rsidRPr="00AE58D3">
              <w:t>ения:</w:t>
            </w:r>
          </w:p>
          <w:p w:rsidR="00C24574" w:rsidRDefault="00C24574" w:rsidP="00C24574">
            <w:pPr>
              <w:pStyle w:val="ASFKTableListMark"/>
            </w:pPr>
            <w:r>
              <w:t>ADDED – новое вложение;</w:t>
            </w:r>
          </w:p>
          <w:p w:rsidR="00C24574" w:rsidRDefault="00C24574" w:rsidP="00C24574">
            <w:pPr>
              <w:pStyle w:val="ASFKTableListMark"/>
            </w:pPr>
            <w:r>
              <w:t>UPDATED – измененное вложение;</w:t>
            </w:r>
          </w:p>
          <w:p w:rsidR="00C24574" w:rsidRPr="00E666DE" w:rsidRDefault="00C24574" w:rsidP="00C24574">
            <w:pPr>
              <w:pStyle w:val="ASFKTableListMark"/>
            </w:pPr>
            <w:r>
              <w:t xml:space="preserve">EXPORTED – выгруженное вложение. </w:t>
            </w:r>
          </w:p>
        </w:tc>
      </w:tr>
      <w:tr w:rsidR="00C24574" w:rsidRPr="00A34B5C" w:rsidTr="002572AD">
        <w:tc>
          <w:tcPr>
            <w:tcW w:w="1555" w:type="pct"/>
            <w:shd w:val="clear" w:color="auto" w:fill="auto"/>
          </w:tcPr>
          <w:p w:rsidR="00C24574" w:rsidRPr="00AE58D3" w:rsidRDefault="00C24574" w:rsidP="002572AD">
            <w:pPr>
              <w:pStyle w:val="ASFKTablenorm"/>
              <w:ind w:left="57" w:right="57"/>
            </w:pPr>
            <w:r w:rsidRPr="00AE58D3">
              <w:t>GUID</w:t>
            </w:r>
          </w:p>
        </w:tc>
        <w:tc>
          <w:tcPr>
            <w:tcW w:w="3445" w:type="pct"/>
            <w:shd w:val="clear" w:color="auto" w:fill="auto"/>
          </w:tcPr>
          <w:p w:rsidR="00C24574" w:rsidRPr="00AE58D3" w:rsidRDefault="00C24574" w:rsidP="002572AD">
            <w:pPr>
              <w:pStyle w:val="ASFKTablenorm"/>
              <w:ind w:left="57" w:right="57"/>
            </w:pPr>
            <w:r>
              <w:t>ГУИД файла вложения.</w:t>
            </w:r>
          </w:p>
        </w:tc>
      </w:tr>
      <w:tr w:rsidR="00C24574" w:rsidRPr="00A34B5C" w:rsidTr="002572AD">
        <w:tc>
          <w:tcPr>
            <w:tcW w:w="1555" w:type="pct"/>
            <w:shd w:val="clear" w:color="auto" w:fill="auto"/>
          </w:tcPr>
          <w:p w:rsidR="00C24574" w:rsidRPr="00AE58D3" w:rsidRDefault="00C24574" w:rsidP="002572AD">
            <w:pPr>
              <w:pStyle w:val="ASFKTablenorm"/>
              <w:ind w:left="57" w:right="57"/>
            </w:pPr>
            <w:r>
              <w:t>Тип</w:t>
            </w:r>
          </w:p>
        </w:tc>
        <w:tc>
          <w:tcPr>
            <w:tcW w:w="3445" w:type="pct"/>
            <w:shd w:val="clear" w:color="auto" w:fill="auto"/>
          </w:tcPr>
          <w:p w:rsidR="00C24574" w:rsidRPr="00AE58D3" w:rsidRDefault="00C24574" w:rsidP="002572AD">
            <w:pPr>
              <w:pStyle w:val="ASFKTablenorm"/>
              <w:ind w:left="57" w:right="57"/>
            </w:pPr>
            <w:r>
              <w:t>Тип файла вложения.</w:t>
            </w:r>
          </w:p>
        </w:tc>
      </w:tr>
      <w:tr w:rsidR="00C24574" w:rsidRPr="00A34B5C" w:rsidTr="002572AD">
        <w:tc>
          <w:tcPr>
            <w:tcW w:w="1555" w:type="pct"/>
            <w:shd w:val="clear" w:color="auto" w:fill="auto"/>
          </w:tcPr>
          <w:p w:rsidR="00C24574" w:rsidRPr="00AE58D3" w:rsidRDefault="00C24574" w:rsidP="002572AD">
            <w:pPr>
              <w:pStyle w:val="ASFKTablenorm"/>
              <w:ind w:left="57" w:right="57"/>
            </w:pPr>
            <w:r>
              <w:t>Размер</w:t>
            </w:r>
          </w:p>
        </w:tc>
        <w:tc>
          <w:tcPr>
            <w:tcW w:w="3445" w:type="pct"/>
            <w:shd w:val="clear" w:color="auto" w:fill="auto"/>
          </w:tcPr>
          <w:p w:rsidR="00C24574" w:rsidRPr="00AE58D3" w:rsidRDefault="00C24574" w:rsidP="002572AD">
            <w:pPr>
              <w:pStyle w:val="ASFKTablenorm"/>
              <w:ind w:left="57" w:right="57"/>
            </w:pPr>
            <w:r>
              <w:t>Размер файла вложения.</w:t>
            </w:r>
          </w:p>
        </w:tc>
      </w:tr>
      <w:tr w:rsidR="00C24574" w:rsidRPr="00A34B5C" w:rsidTr="002572AD">
        <w:tc>
          <w:tcPr>
            <w:tcW w:w="1555" w:type="pct"/>
            <w:shd w:val="clear" w:color="auto" w:fill="auto"/>
          </w:tcPr>
          <w:p w:rsidR="00C24574" w:rsidRPr="00AE58D3" w:rsidRDefault="00C24574" w:rsidP="002572AD">
            <w:pPr>
              <w:pStyle w:val="ASFKTablenorm"/>
              <w:ind w:left="57" w:right="57"/>
            </w:pPr>
            <w:r>
              <w:t>Бизнес-тип</w:t>
            </w:r>
          </w:p>
        </w:tc>
        <w:tc>
          <w:tcPr>
            <w:tcW w:w="3445" w:type="pct"/>
            <w:shd w:val="clear" w:color="auto" w:fill="auto"/>
          </w:tcPr>
          <w:p w:rsidR="00C24574" w:rsidRPr="00AE58D3" w:rsidRDefault="00C24574" w:rsidP="002572AD">
            <w:pPr>
              <w:pStyle w:val="ASFKTablenorm"/>
              <w:ind w:left="57" w:right="57"/>
            </w:pPr>
            <w:r>
              <w:t>Бизнес-тип файла вложения.</w:t>
            </w:r>
          </w:p>
        </w:tc>
      </w:tr>
      <w:tr w:rsidR="00C24574" w:rsidRPr="00A34B5C" w:rsidTr="002572AD">
        <w:tc>
          <w:tcPr>
            <w:tcW w:w="1555" w:type="pct"/>
            <w:shd w:val="clear" w:color="auto" w:fill="auto"/>
          </w:tcPr>
          <w:p w:rsidR="00C24574" w:rsidRPr="00AE58D3" w:rsidRDefault="00C24574" w:rsidP="002572AD">
            <w:pPr>
              <w:pStyle w:val="ASFKTablenorm"/>
              <w:ind w:left="57" w:right="57"/>
            </w:pPr>
            <w:r w:rsidRPr="00AE58D3">
              <w:t>ID</w:t>
            </w:r>
          </w:p>
        </w:tc>
        <w:tc>
          <w:tcPr>
            <w:tcW w:w="3445" w:type="pct"/>
            <w:shd w:val="clear" w:color="auto" w:fill="auto"/>
          </w:tcPr>
          <w:p w:rsidR="00C24574" w:rsidRPr="00AE58D3" w:rsidRDefault="00C24574" w:rsidP="002572AD">
            <w:pPr>
              <w:pStyle w:val="ASFKTablenorm"/>
              <w:ind w:left="57" w:right="57"/>
            </w:pPr>
            <w:r>
              <w:t>Идентификатор файла вложения.</w:t>
            </w:r>
          </w:p>
        </w:tc>
      </w:tr>
    </w:tbl>
    <w:p w:rsidR="00C24574" w:rsidRDefault="00C24574" w:rsidP="00C24574">
      <w:pPr>
        <w:pStyle w:val="31"/>
      </w:pPr>
      <w:bookmarkStart w:id="882" w:name="_Toc409434431"/>
      <w:bookmarkStart w:id="883" w:name="_Toc422329750"/>
      <w:bookmarkStart w:id="884" w:name="_Ref509328021"/>
      <w:bookmarkStart w:id="885" w:name="_Toc95745453"/>
      <w:r>
        <w:t xml:space="preserve">Запрос </w:t>
      </w:r>
      <w:r w:rsidR="004C0B2E">
        <w:t>об</w:t>
      </w:r>
      <w:r>
        <w:t xml:space="preserve"> отзыв</w:t>
      </w:r>
      <w:r w:rsidR="004C0B2E">
        <w:t>е</w:t>
      </w:r>
      <w:r>
        <w:t xml:space="preserve"> </w:t>
      </w:r>
      <w:r w:rsidR="004C0B2E">
        <w:t>выставленного на оплату платежного требования/</w:t>
      </w:r>
      <w:r>
        <w:t>инкассового поручения</w:t>
      </w:r>
      <w:bookmarkEnd w:id="865"/>
      <w:bookmarkEnd w:id="866"/>
      <w:bookmarkEnd w:id="867"/>
      <w:bookmarkEnd w:id="882"/>
      <w:bookmarkEnd w:id="883"/>
      <w:bookmarkEnd w:id="884"/>
      <w:bookmarkEnd w:id="885"/>
    </w:p>
    <w:p w:rsidR="00C24574" w:rsidRDefault="00C24574" w:rsidP="00C24574">
      <w:pPr>
        <w:pStyle w:val="ASFKNormal"/>
      </w:pPr>
      <w:r>
        <w:t>Передача запроса на отзыв инкассовых поручений от ВБФ в учётную систему для о</w:t>
      </w:r>
      <w:r w:rsidRPr="00C24574">
        <w:t>т</w:t>
      </w:r>
      <w:r>
        <w:t>правки в Банк Ро</w:t>
      </w:r>
      <w:r w:rsidRPr="00AE58D3">
        <w:t>с</w:t>
      </w:r>
      <w:r>
        <w:t>сии (АРМ КБР).</w:t>
      </w:r>
    </w:p>
    <w:p w:rsidR="00C24574" w:rsidRDefault="004C545B" w:rsidP="00C24574">
      <w:pPr>
        <w:pStyle w:val="ASFKNormal"/>
      </w:pPr>
      <w:r>
        <w:t>Запрос об отзыве выставленного на оплату платежного требования/инкассового поручения</w:t>
      </w:r>
      <w:r w:rsidR="00C24574">
        <w:t xml:space="preserve"> вводится в СУФД на уровне АРМ АДБ или АРМ ПБС и передаётся на сервер МОУ, где автоматически (в соответствии с настрое</w:t>
      </w:r>
      <w:r w:rsidR="00C24574" w:rsidRPr="00AE58D3">
        <w:t>н</w:t>
      </w:r>
      <w:r w:rsidR="00C24574">
        <w:t>ным расписанием) или по требованию пользователя выгружается в систему OEBS уровня МОУ в виде XML, либо передаётся на сервер УФК, где автоматически (в соответствии с настрое</w:t>
      </w:r>
      <w:r w:rsidR="00C24574" w:rsidRPr="00C24574">
        <w:t>н</w:t>
      </w:r>
      <w:r w:rsidR="00C24574">
        <w:t>ным расписанием) или по требованию пользователя в</w:t>
      </w:r>
      <w:r w:rsidR="00C24574" w:rsidRPr="00AE58D3">
        <w:t>ы</w:t>
      </w:r>
      <w:r w:rsidR="00C24574">
        <w:t>гружается в систему OEBS уровня УФК в виде XML.</w:t>
      </w:r>
    </w:p>
    <w:p w:rsidR="00C24574" w:rsidRDefault="0037785A" w:rsidP="00C24574">
      <w:pPr>
        <w:pStyle w:val="ASFKNormal"/>
      </w:pPr>
      <w:r>
        <w:t>Для работы с документами «</w:t>
      </w:r>
      <w:r w:rsidR="004C0B2E">
        <w:t>Запрос об отзыве выставленного на оплату платежного требования/инкассового поручения</w:t>
      </w:r>
      <w:r w:rsidR="00237D21">
        <w:t>»</w:t>
      </w:r>
      <w:r w:rsidR="00C24574" w:rsidRPr="00F67838">
        <w:t xml:space="preserve"> </w:t>
      </w:r>
      <w:r w:rsidR="00C24574" w:rsidRPr="00A34B5C">
        <w:t>следует перейти в пункт</w:t>
      </w:r>
      <w:r w:rsidR="00C24574" w:rsidRPr="00F67838">
        <w:t xml:space="preserve"> меню </w:t>
      </w:r>
      <w:r w:rsidR="00237D21">
        <w:t>«</w:t>
      </w:r>
      <w:r w:rsidR="00C24574" w:rsidRPr="00FB42AD">
        <w:t>Документы</w:t>
      </w:r>
      <w:r w:rsidR="00C24574">
        <w:t xml:space="preserve"> – </w:t>
      </w:r>
      <w:r w:rsidR="00C24574" w:rsidRPr="00FB42AD">
        <w:t>Управление платежами</w:t>
      </w:r>
      <w:r w:rsidR="00C24574">
        <w:t xml:space="preserve"> – </w:t>
      </w:r>
      <w:r w:rsidR="00C24574" w:rsidRPr="00FB42AD">
        <w:t>Работа с инкассовыми поручениями</w:t>
      </w:r>
      <w:r w:rsidR="00C24574">
        <w:t xml:space="preserve"> – </w:t>
      </w:r>
      <w:r w:rsidR="004C0B2E">
        <w:t>Запрос об отзыве выставленного на оплату платежного требования/инкассового поручения</w:t>
      </w:r>
      <w:r w:rsidR="00237D21">
        <w:t>»</w:t>
      </w:r>
      <w:r w:rsidR="00C24574" w:rsidRPr="00F67838">
        <w:t>.</w:t>
      </w:r>
      <w:r w:rsidR="00C24574">
        <w:t xml:space="preserve"> </w:t>
      </w:r>
      <w:r w:rsidR="00C24574" w:rsidRPr="00A34B5C">
        <w:t>Откроется ЭФ сп</w:t>
      </w:r>
      <w:r w:rsidR="00C24574" w:rsidRPr="00585BB1">
        <w:t>и</w:t>
      </w:r>
      <w:r w:rsidR="00C24574" w:rsidRPr="00A34B5C">
        <w:t>ска документов, представленная на р</w:t>
      </w:r>
      <w:r w:rsidR="00C24574" w:rsidRPr="00C24574">
        <w:t>и</w:t>
      </w:r>
      <w:r w:rsidR="00C24574" w:rsidRPr="00A34B5C">
        <w:t>сунке</w:t>
      </w:r>
      <w:r w:rsidR="009C1099" w:rsidRPr="00821226">
        <w:t> </w:t>
      </w:r>
      <w:r w:rsidR="00C24574">
        <w:fldChar w:fldCharType="begin"/>
      </w:r>
      <w:r w:rsidR="00C24574">
        <w:instrText xml:space="preserve"> REF _Ref387230097 \h </w:instrText>
      </w:r>
      <w:r w:rsidR="00C24574">
        <w:fldChar w:fldCharType="separate"/>
      </w:r>
      <w:r w:rsidR="008F6590">
        <w:rPr>
          <w:noProof/>
        </w:rPr>
        <w:t>98</w:t>
      </w:r>
      <w:r w:rsidR="00C24574">
        <w:fldChar w:fldCharType="end"/>
      </w:r>
      <w:r w:rsidR="00C24574">
        <w:t>.</w:t>
      </w:r>
    </w:p>
    <w:p w:rsidR="00C24574" w:rsidRPr="00EB7DBE" w:rsidRDefault="007267E4" w:rsidP="00C24574">
      <w:pPr>
        <w:pStyle w:val="ASFKFigure"/>
      </w:pPr>
      <w:r>
        <w:rPr>
          <w:noProof/>
        </w:rPr>
        <w:lastRenderedPageBreak/>
        <w:drawing>
          <wp:inline distT="0" distB="0" distL="0" distR="0">
            <wp:extent cx="6125845" cy="3373755"/>
            <wp:effectExtent l="0" t="0" r="0" b="0"/>
            <wp:docPr id="175" name="Рисунок 175"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25845" cy="3373755"/>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86" w:name="_Ref387230097"/>
      <w:bookmarkStart w:id="887" w:name="_Toc95745672"/>
      <w:r w:rsidR="008F6590">
        <w:rPr>
          <w:noProof/>
        </w:rPr>
        <w:t>98</w:t>
      </w:r>
      <w:bookmarkEnd w:id="886"/>
      <w:r>
        <w:rPr>
          <w:noProof/>
        </w:rPr>
        <w:fldChar w:fldCharType="end"/>
      </w:r>
      <w:r w:rsidR="00C24574">
        <w:t xml:space="preserve">. </w:t>
      </w:r>
      <w:r w:rsidR="00C24574" w:rsidRPr="00A34B5C">
        <w:t xml:space="preserve">ЭФ списка документов </w:t>
      </w:r>
      <w:r w:rsidR="00237D21">
        <w:t>«</w:t>
      </w:r>
      <w:r w:rsidR="004C0B2E">
        <w:t>Запрос об отзыве выставленного на оплату платежного требования/инкассового поручения</w:t>
      </w:r>
      <w:r w:rsidR="00237D21">
        <w:t>»</w:t>
      </w:r>
      <w:bookmarkEnd w:id="887"/>
    </w:p>
    <w:p w:rsidR="00C24574" w:rsidRPr="00A34B5C" w:rsidRDefault="00C24574" w:rsidP="00C24574">
      <w:pPr>
        <w:pStyle w:val="41"/>
      </w:pPr>
      <w:r w:rsidRPr="00A34B5C">
        <w:t>Доступные операции</w:t>
      </w:r>
    </w:p>
    <w:p w:rsidR="00C24574" w:rsidRPr="00A34B5C" w:rsidRDefault="00C24574" w:rsidP="00C24574">
      <w:pPr>
        <w:pStyle w:val="ASFKNormal"/>
      </w:pPr>
      <w:r w:rsidRPr="00A34B5C">
        <w:t xml:space="preserve">На АРМ </w:t>
      </w:r>
      <w:r>
        <w:t>АДБ</w:t>
      </w:r>
      <w:r w:rsidRPr="00A34B5C">
        <w:t xml:space="preserve"> </w:t>
      </w:r>
      <w:r w:rsidR="00D90F94">
        <w:t>доступны</w:t>
      </w:r>
      <w:r w:rsidR="00D90F94" w:rsidRPr="00B11F4A">
        <w:t xml:space="preserve"> следующие операции</w:t>
      </w:r>
      <w:r w:rsidR="00D90F94">
        <w:t xml:space="preserve"> над документом</w:t>
      </w:r>
      <w:r w:rsidRPr="00A34B5C">
        <w:t>:</w:t>
      </w:r>
    </w:p>
    <w:p w:rsidR="00C24574" w:rsidRPr="00A34B5C" w:rsidRDefault="00C24574" w:rsidP="00C24574">
      <w:pPr>
        <w:pStyle w:val="ASFKListmark1"/>
      </w:pPr>
      <w:r>
        <w:t>ручной</w:t>
      </w:r>
      <w:r w:rsidRPr="00A34B5C">
        <w:t xml:space="preserve"> ввод;</w:t>
      </w:r>
    </w:p>
    <w:p w:rsidR="00C24574" w:rsidRDefault="00C24574" w:rsidP="00C24574">
      <w:pPr>
        <w:pStyle w:val="ASFKListmark1"/>
      </w:pPr>
      <w:r w:rsidRPr="00A34B5C">
        <w:t>просмотр</w:t>
      </w:r>
      <w:r>
        <w:t xml:space="preserve"> и </w:t>
      </w:r>
      <w:r w:rsidRPr="00A34B5C">
        <w:t>редактиров</w:t>
      </w:r>
      <w:r w:rsidRPr="00AE58D3">
        <w:t>а</w:t>
      </w:r>
      <w:r w:rsidRPr="00A34B5C">
        <w:t>ние;</w:t>
      </w:r>
    </w:p>
    <w:p w:rsidR="00C24574" w:rsidRDefault="00C24574" w:rsidP="00C24574">
      <w:pPr>
        <w:pStyle w:val="ASFKListmark1"/>
      </w:pPr>
      <w:r>
        <w:t xml:space="preserve">копирование и </w:t>
      </w:r>
      <w:r w:rsidRPr="00A34B5C">
        <w:t>удаление;</w:t>
      </w:r>
    </w:p>
    <w:p w:rsidR="00C24574" w:rsidRDefault="00C24574" w:rsidP="00C24574">
      <w:pPr>
        <w:pStyle w:val="ASFKListmark1"/>
      </w:pPr>
      <w:r w:rsidRPr="00A34B5C">
        <w:t xml:space="preserve">подписание </w:t>
      </w:r>
      <w:r>
        <w:t>ЭП</w:t>
      </w:r>
      <w:r w:rsidRPr="00A34B5C">
        <w:t>;</w:t>
      </w:r>
    </w:p>
    <w:p w:rsidR="00C24574" w:rsidRPr="00A34B5C" w:rsidRDefault="00C24574" w:rsidP="00C24574">
      <w:pPr>
        <w:pStyle w:val="ASFKListmark1"/>
      </w:pPr>
      <w:r w:rsidRPr="00A34B5C">
        <w:t>документа</w:t>
      </w:r>
      <w:r w:rsidRPr="00AE58D3">
        <w:t>р</w:t>
      </w:r>
      <w:r w:rsidRPr="00A34B5C">
        <w:t>ный контроль;</w:t>
      </w:r>
    </w:p>
    <w:p w:rsidR="00C24574" w:rsidRDefault="00C24574" w:rsidP="00C24574">
      <w:pPr>
        <w:pStyle w:val="ASFKListmark1"/>
      </w:pPr>
      <w:r>
        <w:t>импорт из внешней системы;</w:t>
      </w:r>
    </w:p>
    <w:p w:rsidR="00C24574" w:rsidRDefault="00C24574" w:rsidP="00C24574">
      <w:pPr>
        <w:pStyle w:val="ASFKListmark1"/>
      </w:pPr>
      <w:r>
        <w:t>экспорт кви</w:t>
      </w:r>
      <w:r w:rsidRPr="00AE58D3">
        <w:t>т</w:t>
      </w:r>
      <w:r>
        <w:t>ка</w:t>
      </w:r>
      <w:r w:rsidRPr="00A34B5C">
        <w:t>.</w:t>
      </w:r>
    </w:p>
    <w:p w:rsidR="00C24574" w:rsidRPr="00A34B5C" w:rsidRDefault="00C24574" w:rsidP="00C24574">
      <w:pPr>
        <w:pStyle w:val="41"/>
      </w:pPr>
      <w:r w:rsidRPr="00A34B5C">
        <w:t>Экранная форма документа</w:t>
      </w:r>
    </w:p>
    <w:p w:rsidR="00C24574" w:rsidRPr="00A34B5C" w:rsidRDefault="00C24574" w:rsidP="00C24574">
      <w:pPr>
        <w:pStyle w:val="ASFKNormal"/>
      </w:pPr>
      <w:r w:rsidRPr="00A34B5C">
        <w:t xml:space="preserve">ЭФ </w:t>
      </w:r>
      <w:r>
        <w:t xml:space="preserve">документа </w:t>
      </w:r>
      <w:r w:rsidR="00237D21">
        <w:t>«</w:t>
      </w:r>
      <w:r w:rsidR="004C0B2E">
        <w:t>Запрос об отзыве выставленного на оплату платежного требования/инкассового поручения</w:t>
      </w:r>
      <w:r w:rsidR="00237D21">
        <w:t>»</w:t>
      </w:r>
      <w:r w:rsidRPr="00A34B5C">
        <w:t xml:space="preserve"> представлена на р</w:t>
      </w:r>
      <w:r w:rsidRPr="00AE58D3">
        <w:t>и</w:t>
      </w:r>
      <w:r w:rsidRPr="00A34B5C">
        <w:t>сунке </w:t>
      </w:r>
      <w:r>
        <w:fldChar w:fldCharType="begin"/>
      </w:r>
      <w:r>
        <w:instrText xml:space="preserve"> REF _Ref387230143 \h </w:instrText>
      </w:r>
      <w:r>
        <w:fldChar w:fldCharType="separate"/>
      </w:r>
      <w:r w:rsidR="008F6590">
        <w:rPr>
          <w:noProof/>
        </w:rPr>
        <w:t>99</w:t>
      </w:r>
      <w:r>
        <w:fldChar w:fldCharType="end"/>
      </w:r>
      <w:r>
        <w:t>.</w:t>
      </w:r>
    </w:p>
    <w:p w:rsidR="00C24574" w:rsidRPr="00EB7DBE" w:rsidRDefault="007267E4" w:rsidP="00C24574">
      <w:pPr>
        <w:pStyle w:val="ASFKFigure"/>
      </w:pPr>
      <w:r>
        <w:rPr>
          <w:noProof/>
        </w:rPr>
        <w:lastRenderedPageBreak/>
        <w:drawing>
          <wp:inline distT="0" distB="0" distL="0" distR="0">
            <wp:extent cx="6125845" cy="3941445"/>
            <wp:effectExtent l="0" t="0" r="0" b="0"/>
            <wp:docPr id="176" name="Рисунок 1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25845" cy="3941445"/>
                    </a:xfrm>
                    <a:prstGeom prst="rect">
                      <a:avLst/>
                    </a:prstGeom>
                    <a:noFill/>
                    <a:ln>
                      <a:noFill/>
                    </a:ln>
                  </pic:spPr>
                </pic:pic>
              </a:graphicData>
            </a:graphic>
          </wp:inline>
        </w:drawing>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88" w:name="_Ref387230143"/>
      <w:bookmarkStart w:id="889" w:name="_Toc95745673"/>
      <w:r w:rsidR="008F6590">
        <w:rPr>
          <w:noProof/>
        </w:rPr>
        <w:t>99</w:t>
      </w:r>
      <w:bookmarkEnd w:id="888"/>
      <w:r>
        <w:rPr>
          <w:noProof/>
        </w:rPr>
        <w:fldChar w:fldCharType="end"/>
      </w:r>
      <w:r w:rsidR="00C24574" w:rsidRPr="00A34B5C">
        <w:t xml:space="preserve">. ЭФ </w:t>
      </w:r>
      <w:r w:rsidR="00C24574">
        <w:t xml:space="preserve">документа </w:t>
      </w:r>
      <w:r w:rsidR="00237D21">
        <w:t>«</w:t>
      </w:r>
      <w:r w:rsidR="004C0B2E">
        <w:t>Запрос об отзыве выставленного на оплату платежного требования/инкассового поручения</w:t>
      </w:r>
      <w:r w:rsidR="00237D21">
        <w:t>»</w:t>
      </w:r>
      <w:bookmarkEnd w:id="889"/>
    </w:p>
    <w:p w:rsidR="00205EA5" w:rsidRDefault="00C24574" w:rsidP="00C24574">
      <w:pPr>
        <w:pStyle w:val="ASFKNormal"/>
      </w:pPr>
      <w:r w:rsidRPr="00A34B5C">
        <w:t xml:space="preserve">Для ручного ввода документа следует на ЭФ </w:t>
      </w:r>
      <w:r w:rsidR="00205EA5">
        <w:t>документа</w:t>
      </w:r>
      <w:r w:rsidRPr="00A34B5C">
        <w:t xml:space="preserve"> заполнить поля, доступные для редактирования. </w:t>
      </w:r>
    </w:p>
    <w:p w:rsidR="00C24574" w:rsidRPr="00A34B5C" w:rsidRDefault="00C24574" w:rsidP="00C24574">
      <w:pPr>
        <w:pStyle w:val="ASFKNormal"/>
      </w:pPr>
      <w:r w:rsidRPr="00A34B5C">
        <w:t>Пер</w:t>
      </w:r>
      <w:r w:rsidRPr="00C24574">
        <w:t>е</w:t>
      </w:r>
      <w:r w:rsidRPr="00A34B5C">
        <w:t>чень п</w:t>
      </w:r>
      <w:r w:rsidRPr="00D42256">
        <w:t>о</w:t>
      </w:r>
      <w:r w:rsidRPr="00A34B5C">
        <w:t xml:space="preserve">лей </w:t>
      </w:r>
      <w:r w:rsidR="00205EA5" w:rsidRPr="00A34B5C">
        <w:t xml:space="preserve">документа </w:t>
      </w:r>
      <w:r w:rsidR="00205EA5">
        <w:t>«</w:t>
      </w:r>
      <w:r w:rsidR="004C0B2E">
        <w:t>Запрос об отзыве выставленного на оплату платежного требования/инкассового поручения</w:t>
      </w:r>
      <w:r w:rsidR="00205EA5">
        <w:t xml:space="preserve">» </w:t>
      </w:r>
      <w:r w:rsidRPr="00A34B5C">
        <w:t>приведен в та</w:t>
      </w:r>
      <w:r w:rsidRPr="00AE58D3">
        <w:t>б</w:t>
      </w:r>
      <w:r w:rsidRPr="00A34B5C">
        <w:t>лице</w:t>
      </w:r>
      <w:r w:rsidR="009C1099" w:rsidRPr="00821226">
        <w:t> </w:t>
      </w:r>
      <w:r>
        <w:fldChar w:fldCharType="begin"/>
      </w:r>
      <w:r>
        <w:instrText xml:space="preserve"> REF _Ref387230169 \h </w:instrText>
      </w:r>
      <w:r>
        <w:fldChar w:fldCharType="separate"/>
      </w:r>
      <w:r w:rsidR="008F6590">
        <w:rPr>
          <w:noProof/>
        </w:rPr>
        <w:t>49</w:t>
      </w:r>
      <w:r>
        <w:fldChar w:fldCharType="end"/>
      </w:r>
      <w:r w:rsidRPr="00A34B5C">
        <w:t>.</w:t>
      </w:r>
    </w:p>
    <w:p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90" w:name="_Ref387230169"/>
      <w:bookmarkStart w:id="891" w:name="_Toc95745533"/>
      <w:r w:rsidR="008F6590">
        <w:rPr>
          <w:noProof/>
        </w:rPr>
        <w:t>49</w:t>
      </w:r>
      <w:bookmarkEnd w:id="890"/>
      <w:r>
        <w:rPr>
          <w:noProof/>
        </w:rPr>
        <w:fldChar w:fldCharType="end"/>
      </w:r>
      <w:r w:rsidR="00C24574" w:rsidRPr="00A34B5C">
        <w:t xml:space="preserve">. Описание полей документа </w:t>
      </w:r>
      <w:r w:rsidR="00237D21">
        <w:t>«</w:t>
      </w:r>
      <w:r w:rsidR="004C545B">
        <w:t>Запрос об отзыве выставленного на оплату платежного требования/инкассового поручения</w:t>
      </w:r>
      <w:r w:rsidR="00237D21">
        <w:t>»</w:t>
      </w:r>
      <w:bookmarkEnd w:id="8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C24574" w:rsidRPr="00A34B5C" w:rsidTr="002572AD">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Описание поля</w:t>
            </w:r>
          </w:p>
        </w:tc>
      </w:tr>
      <w:tr w:rsidR="00C24574" w:rsidRPr="00A34B5C" w:rsidTr="002572AD">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Атрибуты запроса на отзыв инкассо</w:t>
            </w:r>
            <w:r w:rsidR="00237D21">
              <w:t>»</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DD7EDA">
              <w:t xml:space="preserve">Номер </w:t>
            </w:r>
            <w:r w:rsidRPr="00AE58D3">
              <w:t>документа</w:t>
            </w:r>
          </w:p>
        </w:tc>
        <w:tc>
          <w:tcPr>
            <w:tcW w:w="3590" w:type="pct"/>
            <w:shd w:val="clear" w:color="auto" w:fill="auto"/>
          </w:tcPr>
          <w:p w:rsidR="00C24574" w:rsidRPr="00AE58D3" w:rsidRDefault="00C24574" w:rsidP="002572AD">
            <w:pPr>
              <w:pStyle w:val="ASFKTablenorm"/>
              <w:ind w:left="57" w:right="57"/>
            </w:pPr>
            <w:r w:rsidRPr="00B83F08">
              <w:t>Значение рассчитывается автоматически на основании настр</w:t>
            </w:r>
            <w:r w:rsidRPr="00AE58D3">
              <w:t>оек для т</w:t>
            </w:r>
            <w:r w:rsidRPr="00C24574">
              <w:t>е</w:t>
            </w:r>
            <w:r w:rsidRPr="00AE58D3">
              <w:t xml:space="preserve">кущего типа документа в справочнике </w:t>
            </w:r>
            <w:r w:rsidR="00237D21">
              <w:t>«</w:t>
            </w:r>
            <w:r w:rsidRPr="00AE58D3">
              <w:t>Параметры автонумерации д</w:t>
            </w:r>
            <w:r w:rsidRPr="00C24574">
              <w:t>о</w:t>
            </w:r>
            <w:r w:rsidRPr="00AE58D3">
              <w:t>кументов</w:t>
            </w:r>
            <w:r w:rsidR="00237D21">
              <w:t>»</w:t>
            </w:r>
            <w:r w:rsidRPr="00AE58D3">
              <w:t>. Может быть заполнено вручную.</w:t>
            </w:r>
          </w:p>
          <w:p w:rsidR="00C24574" w:rsidRPr="00AE58D3" w:rsidRDefault="00C24574" w:rsidP="002572AD">
            <w:pPr>
              <w:pStyle w:val="ASFKTablenorm"/>
              <w:ind w:left="57" w:right="57"/>
            </w:pPr>
            <w:r w:rsidRPr="00B83F08">
              <w:t>В случае если значение было изменено вручную и не соотве</w:t>
            </w:r>
            <w:r w:rsidRPr="00AE58D3">
              <w:t>тствует а</w:t>
            </w:r>
            <w:r w:rsidRPr="00C24574">
              <w:t>в</w:t>
            </w:r>
            <w:r w:rsidRPr="00AE58D3">
              <w:t>томатически вычисленному значению, правильный порядковый номер может быть проставлен по нажатию кнопки.</w:t>
            </w:r>
          </w:p>
        </w:tc>
      </w:tr>
      <w:tr w:rsidR="00C24574" w:rsidRPr="00A34B5C" w:rsidTr="002572AD">
        <w:tc>
          <w:tcPr>
            <w:tcW w:w="1410" w:type="pct"/>
            <w:shd w:val="clear" w:color="auto" w:fill="auto"/>
          </w:tcPr>
          <w:p w:rsidR="00C24574" w:rsidRPr="00DD7EDA" w:rsidRDefault="00C24574" w:rsidP="002572AD">
            <w:pPr>
              <w:pStyle w:val="ASFKTablenorm"/>
              <w:ind w:left="57" w:right="57"/>
            </w:pPr>
            <w:r w:rsidRPr="00DD7EDA">
              <w:t>Дата</w:t>
            </w:r>
          </w:p>
        </w:tc>
        <w:tc>
          <w:tcPr>
            <w:tcW w:w="3590" w:type="pct"/>
            <w:shd w:val="clear" w:color="auto" w:fill="auto"/>
          </w:tcPr>
          <w:p w:rsidR="00C24574" w:rsidRPr="00AE58D3" w:rsidRDefault="00C24574" w:rsidP="002572AD">
            <w:pPr>
              <w:pStyle w:val="ASFKTablenorm"/>
              <w:ind w:left="57" w:right="57"/>
            </w:pPr>
            <w:r w:rsidRPr="00DD7EDA">
              <w:t>Заполняется автоматически значением текущей системной д</w:t>
            </w:r>
            <w:r w:rsidRPr="00AE58D3">
              <w:t>аты; вру</w:t>
            </w:r>
            <w:r w:rsidRPr="00C24574">
              <w:t>ч</w:t>
            </w:r>
            <w:r w:rsidRPr="00AE58D3">
              <w:t>ную; доступен выбор значения из календаря.</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DD7EDA">
              <w:t>Статус</w:t>
            </w:r>
          </w:p>
        </w:tc>
        <w:tc>
          <w:tcPr>
            <w:tcW w:w="3590" w:type="pct"/>
            <w:shd w:val="clear" w:color="auto" w:fill="auto"/>
          </w:tcPr>
          <w:p w:rsidR="00C24574" w:rsidRPr="00AE58D3" w:rsidRDefault="00C24574" w:rsidP="002572AD">
            <w:pPr>
              <w:pStyle w:val="ASFKTablenorm"/>
              <w:ind w:left="57" w:right="57"/>
            </w:pPr>
            <w:r w:rsidRPr="00DD7EDA">
              <w:t>Заполняется автоматически при обработке документа или в</w:t>
            </w:r>
            <w:r w:rsidRPr="00AE58D3">
              <w:t>ыгружается из OEBS.</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631D59">
              <w:t>Номер ЭД в течение опер</w:t>
            </w:r>
            <w:r w:rsidRPr="00C24574">
              <w:t>д</w:t>
            </w:r>
            <w:r w:rsidRPr="00631D59">
              <w:t>ня</w:t>
            </w:r>
          </w:p>
        </w:tc>
        <w:tc>
          <w:tcPr>
            <w:tcW w:w="3590" w:type="pct"/>
            <w:shd w:val="clear" w:color="auto" w:fill="auto"/>
          </w:tcPr>
          <w:p w:rsidR="00C24574" w:rsidRPr="00AE58D3" w:rsidRDefault="00C24574" w:rsidP="002572AD">
            <w:pPr>
              <w:pStyle w:val="ASFKTablenorm"/>
              <w:ind w:left="57" w:right="57"/>
            </w:pPr>
            <w:r w:rsidRPr="00521EAD">
              <w:t>Значение заполняется на основании импортируемого файла или запо</w:t>
            </w:r>
            <w:r w:rsidRPr="00C24574">
              <w:t>л</w:t>
            </w:r>
            <w:r w:rsidRPr="00AE58D3">
              <w:t>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631D59">
              <w:t>Дата соста</w:t>
            </w:r>
            <w:r w:rsidRPr="00AE58D3">
              <w:t>вления ЭД</w:t>
            </w:r>
          </w:p>
        </w:tc>
        <w:tc>
          <w:tcPr>
            <w:tcW w:w="3590" w:type="pct"/>
            <w:shd w:val="clear" w:color="auto" w:fill="auto"/>
          </w:tcPr>
          <w:p w:rsidR="00C24574" w:rsidRPr="00AE58D3" w:rsidRDefault="00C24574" w:rsidP="002572AD">
            <w:pPr>
              <w:pStyle w:val="ASFKTablenorm"/>
              <w:ind w:left="57" w:right="57"/>
            </w:pPr>
            <w:r w:rsidRPr="00521EAD">
              <w:t>Значение заполняется на основании импортируемого файла или запо</w:t>
            </w:r>
            <w:r w:rsidRPr="00C24574">
              <w:t>л</w:t>
            </w:r>
            <w:r w:rsidRPr="00AE58D3">
              <w:t>няется пользователем вручную</w:t>
            </w:r>
            <w:r w:rsidR="000F5947">
              <w:t>.</w:t>
            </w:r>
          </w:p>
          <w:p w:rsidR="00C24574" w:rsidRPr="00521EAD" w:rsidRDefault="00C24574" w:rsidP="002572AD">
            <w:pPr>
              <w:pStyle w:val="ASFKTablenorm"/>
              <w:ind w:left="57" w:right="57"/>
            </w:pPr>
            <w:r w:rsidRPr="00521EAD">
              <w:lastRenderedPageBreak/>
              <w:t>Формат CCYY-MM-DD.</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631D59">
              <w:lastRenderedPageBreak/>
              <w:t>Уникальный идентифик</w:t>
            </w:r>
            <w:r w:rsidRPr="00C24574">
              <w:t>а</w:t>
            </w:r>
            <w:r w:rsidRPr="00AE58D3">
              <w:t>тор составителя ЭД – УИС</w:t>
            </w:r>
          </w:p>
        </w:tc>
        <w:tc>
          <w:tcPr>
            <w:tcW w:w="3590" w:type="pct"/>
            <w:shd w:val="clear" w:color="auto" w:fill="auto"/>
          </w:tcPr>
          <w:p w:rsidR="00C24574" w:rsidRPr="00AE58D3" w:rsidRDefault="00C24574" w:rsidP="002572AD">
            <w:pPr>
              <w:pStyle w:val="ASFKTablenorm"/>
              <w:ind w:left="57" w:right="57"/>
            </w:pPr>
            <w:r w:rsidRPr="00521EAD">
              <w:t xml:space="preserve">Заполняется значением соответствующего поля документа </w:t>
            </w:r>
            <w:r w:rsidR="00237D21">
              <w:t>«</w:t>
            </w:r>
            <w:r w:rsidRPr="00521EAD">
              <w:t>Выста</w:t>
            </w:r>
            <w:r w:rsidRPr="00AE58D3">
              <w:t>вля</w:t>
            </w:r>
            <w:r w:rsidRPr="00C24574">
              <w:t>е</w:t>
            </w:r>
            <w:r w:rsidRPr="00AE58D3">
              <w:t>мое на оплату инкассовое поручение</w:t>
            </w:r>
            <w:r w:rsidR="00237D21">
              <w:t>»</w:t>
            </w:r>
            <w:r w:rsidRPr="00AE58D3">
              <w:t>, на основании которого создан запрос, на основании импортируемого файла или заполняется пользов</w:t>
            </w:r>
            <w:r w:rsidRPr="00C24574">
              <w:t>а</w:t>
            </w:r>
            <w:r w:rsidRPr="00AE58D3">
              <w:t>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521EAD">
              <w:t>Уникальный идентифик</w:t>
            </w:r>
            <w:r w:rsidRPr="00C24574">
              <w:t>а</w:t>
            </w:r>
            <w:r w:rsidRPr="00AE58D3">
              <w:t>тор получателя ЭД</w:t>
            </w:r>
          </w:p>
        </w:tc>
        <w:tc>
          <w:tcPr>
            <w:tcW w:w="3590" w:type="pct"/>
            <w:shd w:val="clear" w:color="auto" w:fill="auto"/>
          </w:tcPr>
          <w:p w:rsidR="00C24574" w:rsidRPr="00AE58D3" w:rsidRDefault="00C24574" w:rsidP="002572AD">
            <w:pPr>
              <w:pStyle w:val="ASFKTablenorm"/>
              <w:ind w:left="57" w:right="57"/>
            </w:pPr>
            <w:r w:rsidRPr="00521EAD">
              <w:t xml:space="preserve">Заполняется значением соответствующего поля документа </w:t>
            </w:r>
            <w:r w:rsidR="00237D21">
              <w:t>«</w:t>
            </w:r>
            <w:r w:rsidRPr="00521EAD">
              <w:t>Выста</w:t>
            </w:r>
            <w:r w:rsidRPr="00AE58D3">
              <w:t>вля</w:t>
            </w:r>
            <w:r w:rsidRPr="00C24574">
              <w:t>е</w:t>
            </w:r>
            <w:r w:rsidRPr="00AE58D3">
              <w:t>мое на оплату инкассовое поручение</w:t>
            </w:r>
            <w:r w:rsidR="00237D21">
              <w:t>»</w:t>
            </w:r>
            <w:r w:rsidRPr="00AE58D3">
              <w:t>, на основании которого создан запрос, на основании импортируемого файла или заполняется пользов</w:t>
            </w:r>
            <w:r w:rsidRPr="00C24574">
              <w:t>а</w:t>
            </w:r>
            <w:r w:rsidRPr="00AE58D3">
              <w:t>телем вручную.</w:t>
            </w:r>
          </w:p>
        </w:tc>
      </w:tr>
      <w:tr w:rsidR="00C24574" w:rsidRPr="00A34B5C" w:rsidTr="002572AD">
        <w:tc>
          <w:tcPr>
            <w:tcW w:w="1410" w:type="pct"/>
            <w:shd w:val="clear" w:color="auto" w:fill="auto"/>
          </w:tcPr>
          <w:p w:rsidR="00C24574" w:rsidRPr="00521EAD" w:rsidRDefault="00C24574" w:rsidP="002572AD">
            <w:pPr>
              <w:pStyle w:val="ASFKTablenorm"/>
              <w:ind w:left="57" w:right="57"/>
            </w:pPr>
            <w:r w:rsidRPr="00521EAD">
              <w:t>Вид операции</w:t>
            </w:r>
          </w:p>
        </w:tc>
        <w:tc>
          <w:tcPr>
            <w:tcW w:w="3590" w:type="pct"/>
            <w:shd w:val="clear" w:color="auto" w:fill="auto"/>
          </w:tcPr>
          <w:p w:rsidR="00C24574" w:rsidRPr="00AE58D3" w:rsidRDefault="00C24574" w:rsidP="002572AD">
            <w:pPr>
              <w:pStyle w:val="ASFKTablenorm"/>
              <w:ind w:left="57" w:right="57"/>
            </w:pPr>
            <w:r w:rsidRPr="00521EAD">
              <w:t>Код. Заполняется на основании импортируемого файла или з</w:t>
            </w:r>
            <w:r w:rsidRPr="00AE58D3">
              <w:t xml:space="preserve">аполняется значением </w:t>
            </w:r>
            <w:r w:rsidR="00237D21">
              <w:t>«</w:t>
            </w:r>
            <w:r w:rsidRPr="00AE58D3">
              <w:t>06</w:t>
            </w:r>
            <w:r w:rsidR="00237D21">
              <w:t>»</w:t>
            </w:r>
            <w:r w:rsidRPr="00AE58D3">
              <w:t>.</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631D59">
              <w:t>Код результата обр</w:t>
            </w:r>
            <w:r w:rsidRPr="00AE58D3">
              <w:t>аботки</w:t>
            </w:r>
          </w:p>
        </w:tc>
        <w:tc>
          <w:tcPr>
            <w:tcW w:w="3590" w:type="pct"/>
            <w:shd w:val="clear" w:color="auto" w:fill="auto"/>
          </w:tcPr>
          <w:p w:rsidR="00C24574" w:rsidRPr="00AE58D3" w:rsidRDefault="00C24574" w:rsidP="002572AD">
            <w:pPr>
              <w:pStyle w:val="ASFKTablenorm"/>
              <w:ind w:left="57" w:right="57"/>
            </w:pPr>
            <w:r w:rsidRPr="00901483">
              <w:t>Пер</w:t>
            </w:r>
            <w:r w:rsidRPr="00AE58D3">
              <w:t xml:space="preserve">едается из </w:t>
            </w:r>
            <w:r w:rsidR="007154D0">
              <w:t>ППО OEBS АСФК</w:t>
            </w:r>
            <w:r w:rsidRPr="00AE58D3">
              <w:t>.</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631D59">
              <w:t>Код ошибки</w:t>
            </w:r>
          </w:p>
        </w:tc>
        <w:tc>
          <w:tcPr>
            <w:tcW w:w="3590" w:type="pct"/>
            <w:shd w:val="clear" w:color="auto" w:fill="auto"/>
          </w:tcPr>
          <w:p w:rsidR="00C24574" w:rsidRPr="00AE58D3" w:rsidRDefault="00C24574" w:rsidP="002572AD">
            <w:pPr>
              <w:pStyle w:val="ASFKTablenorm"/>
              <w:ind w:left="57" w:right="57"/>
            </w:pPr>
            <w:r w:rsidRPr="00901483">
              <w:t>Пер</w:t>
            </w:r>
            <w:r w:rsidRPr="00AE58D3">
              <w:t xml:space="preserve">едается из </w:t>
            </w:r>
            <w:r w:rsidR="007154D0">
              <w:t>ППО OEBS АСФК</w:t>
            </w:r>
            <w:r w:rsidRPr="00AE58D3">
              <w:t>.</w:t>
            </w:r>
          </w:p>
        </w:tc>
      </w:tr>
      <w:tr w:rsidR="00C24574" w:rsidRPr="00A34B5C" w:rsidTr="002572AD">
        <w:tc>
          <w:tcPr>
            <w:tcW w:w="1410" w:type="pct"/>
            <w:shd w:val="clear" w:color="auto" w:fill="auto"/>
          </w:tcPr>
          <w:p w:rsidR="00C24574" w:rsidRPr="00AE58D3" w:rsidRDefault="00C24574" w:rsidP="002572AD">
            <w:pPr>
              <w:pStyle w:val="ASFKTablenorm"/>
              <w:ind w:left="57" w:right="57"/>
            </w:pPr>
            <w:r>
              <w:t>Сообщение ко</w:t>
            </w:r>
            <w:r w:rsidRPr="00AE58D3">
              <w:t>нтроля</w:t>
            </w:r>
          </w:p>
        </w:tc>
        <w:tc>
          <w:tcPr>
            <w:tcW w:w="3590" w:type="pct"/>
            <w:shd w:val="clear" w:color="auto" w:fill="auto"/>
          </w:tcPr>
          <w:p w:rsidR="00C24574" w:rsidRPr="00AE58D3" w:rsidRDefault="00C24574" w:rsidP="002572AD">
            <w:pPr>
              <w:pStyle w:val="ASFKTablenorm"/>
              <w:ind w:left="57" w:right="57"/>
            </w:pPr>
            <w:r w:rsidRPr="00901483">
              <w:t>Пер</w:t>
            </w:r>
            <w:r w:rsidRPr="00AE58D3">
              <w:t xml:space="preserve">едается из </w:t>
            </w:r>
            <w:r w:rsidR="007154D0">
              <w:t>ППО OEBS АСФК</w:t>
            </w:r>
            <w:r w:rsidRPr="00AE58D3">
              <w:t>.</w:t>
            </w:r>
          </w:p>
        </w:tc>
      </w:tr>
      <w:tr w:rsidR="00C24574" w:rsidRPr="00A34B5C" w:rsidTr="002572AD">
        <w:tc>
          <w:tcPr>
            <w:tcW w:w="5000" w:type="pct"/>
            <w:gridSpan w:val="2"/>
            <w:shd w:val="clear" w:color="auto" w:fill="auto"/>
          </w:tcPr>
          <w:p w:rsidR="00C24574" w:rsidRPr="00AE58D3" w:rsidRDefault="00C24574" w:rsidP="002572AD">
            <w:pPr>
              <w:pStyle w:val="ASFKTablenorm"/>
              <w:ind w:left="57" w:right="57"/>
            </w:pPr>
            <w:r>
              <w:t>Группа полей</w:t>
            </w:r>
            <w:r w:rsidRPr="00AE58D3">
              <w:t xml:space="preserve"> </w:t>
            </w:r>
            <w:r w:rsidR="00237D21">
              <w:t>«</w:t>
            </w:r>
            <w:r w:rsidRPr="00AE58D3">
              <w:t>Идентификаторы исходного ЭПД</w:t>
            </w:r>
            <w:r w:rsidR="00237D21">
              <w:t>»</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7A173E">
              <w:t>Номер исходного д</w:t>
            </w:r>
            <w:r w:rsidRPr="00AE58D3">
              <w:t>окуме</w:t>
            </w:r>
            <w:r w:rsidRPr="00C24574">
              <w:t>н</w:t>
            </w:r>
            <w:r w:rsidRPr="00AE58D3">
              <w:t>та</w:t>
            </w:r>
          </w:p>
        </w:tc>
        <w:tc>
          <w:tcPr>
            <w:tcW w:w="3590" w:type="pct"/>
            <w:shd w:val="clear" w:color="auto" w:fill="auto"/>
          </w:tcPr>
          <w:p w:rsidR="00C24574" w:rsidRPr="00AE58D3" w:rsidRDefault="00C24574" w:rsidP="002572AD">
            <w:pPr>
              <w:pStyle w:val="ASFKTablenorm"/>
              <w:ind w:left="57" w:right="57"/>
            </w:pPr>
            <w:r w:rsidRPr="007A173E">
              <w:t>Заполняется на основании значения соответству</w:t>
            </w:r>
            <w:r w:rsidRPr="00AE58D3">
              <w:t xml:space="preserve">ющего поля документа </w:t>
            </w:r>
            <w:r w:rsidR="00237D21">
              <w:t>«</w:t>
            </w:r>
            <w:r w:rsidRPr="00AE58D3">
              <w:t>Выставляемое на оплату инкассовое поручение</w:t>
            </w:r>
            <w:r w:rsidR="00237D21">
              <w:t>»</w:t>
            </w:r>
            <w:r w:rsidRPr="00AE58D3">
              <w:t xml:space="preserve"> на основании.</w:t>
            </w:r>
          </w:p>
          <w:p w:rsidR="00C24574" w:rsidRPr="00AE58D3" w:rsidRDefault="00C24574" w:rsidP="002572AD">
            <w:pPr>
              <w:pStyle w:val="ASFKTablenorm"/>
              <w:ind w:left="57" w:right="57"/>
            </w:pPr>
            <w:r w:rsidRPr="007A173E">
              <w:t>Не доступно для редактиров</w:t>
            </w:r>
            <w:r w:rsidRPr="00AE58D3">
              <w:t>ания.</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7A173E">
              <w:t>Дата исходного док</w:t>
            </w:r>
            <w:r w:rsidRPr="00AE58D3">
              <w:t>умента</w:t>
            </w:r>
          </w:p>
        </w:tc>
        <w:tc>
          <w:tcPr>
            <w:tcW w:w="3590" w:type="pct"/>
            <w:shd w:val="clear" w:color="auto" w:fill="auto"/>
          </w:tcPr>
          <w:p w:rsidR="00C24574" w:rsidRPr="00AE58D3" w:rsidRDefault="00C24574" w:rsidP="002572AD">
            <w:pPr>
              <w:pStyle w:val="ASFKTablenorm"/>
              <w:ind w:left="57" w:right="57"/>
            </w:pPr>
            <w:r w:rsidRPr="007A173E">
              <w:t>Заполняется на основании значения соответству</w:t>
            </w:r>
            <w:r w:rsidRPr="00AE58D3">
              <w:t xml:space="preserve">ющего поля документа </w:t>
            </w:r>
            <w:r w:rsidR="00237D21">
              <w:t>«</w:t>
            </w:r>
            <w:r w:rsidRPr="00AE58D3">
              <w:t>Выставляемое на оплату инкассовое поручение</w:t>
            </w:r>
            <w:r w:rsidR="00237D21">
              <w:t>»</w:t>
            </w:r>
            <w:r w:rsidRPr="00AE58D3">
              <w:t>.</w:t>
            </w:r>
          </w:p>
          <w:p w:rsidR="00C24574" w:rsidRPr="00AE58D3" w:rsidRDefault="00C24574" w:rsidP="002572AD">
            <w:pPr>
              <w:pStyle w:val="ASFKTablenorm"/>
              <w:ind w:left="57" w:right="57"/>
            </w:pPr>
            <w:r w:rsidRPr="007A173E">
              <w:t>Не доступно для редактиров</w:t>
            </w:r>
            <w:r w:rsidRPr="00AE58D3">
              <w:t>ания.</w:t>
            </w:r>
          </w:p>
        </w:tc>
      </w:tr>
      <w:tr w:rsidR="00C24574" w:rsidRPr="00A34B5C" w:rsidTr="002572AD">
        <w:tc>
          <w:tcPr>
            <w:tcW w:w="1410" w:type="pct"/>
            <w:shd w:val="clear" w:color="auto" w:fill="auto"/>
          </w:tcPr>
          <w:p w:rsidR="00C24574" w:rsidRPr="007A173E" w:rsidRDefault="00C24574" w:rsidP="002572AD">
            <w:pPr>
              <w:pStyle w:val="ASFKTablenorm"/>
              <w:ind w:left="57" w:right="57"/>
            </w:pPr>
            <w:r w:rsidRPr="007A173E">
              <w:t>Сумма</w:t>
            </w:r>
          </w:p>
        </w:tc>
        <w:tc>
          <w:tcPr>
            <w:tcW w:w="3590" w:type="pct"/>
            <w:shd w:val="clear" w:color="auto" w:fill="auto"/>
          </w:tcPr>
          <w:p w:rsidR="00C24574" w:rsidRPr="00AE58D3" w:rsidRDefault="00C24574" w:rsidP="002572AD">
            <w:pPr>
              <w:pStyle w:val="ASFKTablenorm"/>
              <w:ind w:left="57" w:right="57"/>
            </w:pPr>
            <w:r w:rsidRPr="007A173E">
              <w:t xml:space="preserve">Заполняется значением соответствующего поля документа </w:t>
            </w:r>
            <w:r w:rsidR="00237D21">
              <w:t>«</w:t>
            </w:r>
            <w:r w:rsidRPr="007A173E">
              <w:t>Выста</w:t>
            </w:r>
            <w:r w:rsidRPr="00AE58D3">
              <w:t>вля</w:t>
            </w:r>
            <w:r w:rsidRPr="00C24574">
              <w:t>е</w:t>
            </w:r>
            <w:r w:rsidRPr="00AE58D3">
              <w:t>мое на оплату инкассовое поручение</w:t>
            </w:r>
            <w:r w:rsidR="00237D21">
              <w:t>»</w:t>
            </w:r>
            <w:r w:rsidRPr="00AE58D3">
              <w:t>, на основании которого создан запрос, на основании импортируемого файла или заполняется пользов</w:t>
            </w:r>
            <w:r w:rsidRPr="00C24574">
              <w:t>а</w:t>
            </w:r>
            <w:r w:rsidRPr="00AE58D3">
              <w:t>телем вручную.</w:t>
            </w:r>
          </w:p>
        </w:tc>
      </w:tr>
      <w:tr w:rsidR="00C24574" w:rsidRPr="00A34B5C" w:rsidTr="002572AD">
        <w:tc>
          <w:tcPr>
            <w:tcW w:w="1410" w:type="pct"/>
            <w:shd w:val="clear" w:color="auto" w:fill="auto"/>
          </w:tcPr>
          <w:p w:rsidR="00C24574" w:rsidRPr="007A173E" w:rsidRDefault="00C24574" w:rsidP="002572AD">
            <w:pPr>
              <w:pStyle w:val="ASFKTablenorm"/>
              <w:ind w:left="57" w:right="57"/>
            </w:pPr>
            <w:r w:rsidRPr="007A173E">
              <w:t>Номер ЭД в течение опер</w:t>
            </w:r>
            <w:r w:rsidRPr="00C24574">
              <w:t>д</w:t>
            </w:r>
            <w:r w:rsidRPr="007A173E">
              <w:t>ня</w:t>
            </w:r>
          </w:p>
        </w:tc>
        <w:tc>
          <w:tcPr>
            <w:tcW w:w="3590" w:type="pct"/>
            <w:shd w:val="clear" w:color="auto" w:fill="auto"/>
          </w:tcPr>
          <w:p w:rsidR="00C24574" w:rsidRPr="00AE58D3" w:rsidRDefault="00C24574" w:rsidP="002572AD">
            <w:pPr>
              <w:pStyle w:val="ASFKTablenorm"/>
              <w:ind w:left="57" w:right="57"/>
            </w:pPr>
            <w:r w:rsidRPr="007A173E">
              <w:t>Заполняется на основании значения соответствующего поля док</w:t>
            </w:r>
            <w:r w:rsidRPr="00AE58D3">
              <w:t xml:space="preserve">умента </w:t>
            </w:r>
            <w:r w:rsidR="00237D21">
              <w:t>«</w:t>
            </w:r>
            <w:r w:rsidRPr="00AE58D3">
              <w:t>Выставляемое на оплату инкассовое поручение</w:t>
            </w:r>
            <w:r w:rsidR="00237D21">
              <w:t>»</w:t>
            </w:r>
            <w:r w:rsidRPr="00AE58D3">
              <w:t>, на основании котор</w:t>
            </w:r>
            <w:r w:rsidRPr="00C24574">
              <w:t>о</w:t>
            </w:r>
            <w:r w:rsidRPr="00AE58D3">
              <w:t>го создан запрос, на основании импортируемого файла или заполняется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7A173E">
              <w:t>Дата соста</w:t>
            </w:r>
            <w:r w:rsidRPr="00AE58D3">
              <w:t>вления ЭД</w:t>
            </w:r>
          </w:p>
        </w:tc>
        <w:tc>
          <w:tcPr>
            <w:tcW w:w="3590" w:type="pct"/>
            <w:shd w:val="clear" w:color="auto" w:fill="auto"/>
          </w:tcPr>
          <w:p w:rsidR="00C24574" w:rsidRPr="00AE58D3" w:rsidRDefault="00C24574" w:rsidP="002572AD">
            <w:pPr>
              <w:pStyle w:val="ASFKTablenorm"/>
              <w:ind w:left="57" w:right="57"/>
            </w:pPr>
            <w:r w:rsidRPr="007A173E">
              <w:t>Значение заполняется на основании импортируемого файла или запо</w:t>
            </w:r>
            <w:r w:rsidRPr="00C24574">
              <w:t>л</w:t>
            </w:r>
            <w:r w:rsidRPr="00AE58D3">
              <w:t>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7A173E">
              <w:t>Уникальный идентифик</w:t>
            </w:r>
            <w:r w:rsidRPr="00C24574">
              <w:t>а</w:t>
            </w:r>
            <w:r w:rsidRPr="00AE58D3">
              <w:t>тор составителя ЭД – УИС</w:t>
            </w:r>
          </w:p>
        </w:tc>
        <w:tc>
          <w:tcPr>
            <w:tcW w:w="3590" w:type="pct"/>
            <w:shd w:val="clear" w:color="auto" w:fill="auto"/>
          </w:tcPr>
          <w:p w:rsidR="00C24574" w:rsidRPr="00AE58D3" w:rsidRDefault="00C24574" w:rsidP="002572AD">
            <w:pPr>
              <w:pStyle w:val="ASFKTablenorm"/>
              <w:ind w:left="57" w:right="57"/>
            </w:pPr>
            <w:r w:rsidRPr="007A173E">
              <w:t>Заполняется на основании значения соответствующего поля док</w:t>
            </w:r>
            <w:r w:rsidRPr="00AE58D3">
              <w:t xml:space="preserve">умента </w:t>
            </w:r>
            <w:r w:rsidR="00237D21">
              <w:t>«</w:t>
            </w:r>
            <w:r w:rsidRPr="00AE58D3">
              <w:t>Выставляемое на оплату инкассовое поручение</w:t>
            </w:r>
            <w:r w:rsidR="00237D21">
              <w:t>»</w:t>
            </w:r>
            <w:r w:rsidRPr="00AE58D3">
              <w:t>, на основании котор</w:t>
            </w:r>
            <w:r w:rsidRPr="00C24574">
              <w:t>о</w:t>
            </w:r>
            <w:r w:rsidRPr="00AE58D3">
              <w:t>го создан запрос, на основании импортируемого файла или заполняется пользователем вручную.</w:t>
            </w:r>
          </w:p>
        </w:tc>
      </w:tr>
      <w:tr w:rsidR="00C24574" w:rsidRPr="00A34B5C" w:rsidTr="002572AD">
        <w:tc>
          <w:tcPr>
            <w:tcW w:w="5000" w:type="pct"/>
            <w:gridSpan w:val="2"/>
            <w:shd w:val="clear" w:color="auto" w:fill="auto"/>
          </w:tcPr>
          <w:p w:rsidR="00C24574" w:rsidRPr="00AE58D3" w:rsidRDefault="00C24574" w:rsidP="002572AD">
            <w:pPr>
              <w:pStyle w:val="ASFKTablenorm"/>
              <w:ind w:left="57" w:right="57"/>
            </w:pPr>
            <w:r>
              <w:t>Группа полей</w:t>
            </w:r>
            <w:r w:rsidRPr="00AE58D3">
              <w:t xml:space="preserve"> </w:t>
            </w:r>
            <w:r w:rsidR="00237D21">
              <w:t>«</w:t>
            </w:r>
            <w:r w:rsidRPr="00AE58D3">
              <w:t>Идентификаторы исходного ЭПД. Реквизиты ЭПД</w:t>
            </w:r>
            <w:r w:rsidR="00237D21">
              <w:t>»</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B56853">
              <w:t xml:space="preserve">Банк. </w:t>
            </w:r>
            <w:r w:rsidR="001B5CA8" w:rsidRPr="00B56853">
              <w:t>С</w:t>
            </w:r>
            <w:r w:rsidRPr="00B56853">
              <w:t>чет плательщ</w:t>
            </w:r>
            <w:r w:rsidRPr="00AE58D3">
              <w:t>ика</w:t>
            </w:r>
          </w:p>
        </w:tc>
        <w:tc>
          <w:tcPr>
            <w:tcW w:w="3590" w:type="pct"/>
            <w:shd w:val="clear" w:color="auto" w:fill="auto"/>
          </w:tcPr>
          <w:p w:rsidR="00C24574" w:rsidRPr="00AE58D3" w:rsidRDefault="00C24574" w:rsidP="002572AD">
            <w:pPr>
              <w:pStyle w:val="ASFKTablenorm"/>
              <w:ind w:left="57" w:right="57"/>
            </w:pPr>
            <w:r w:rsidRPr="00B56853">
              <w:t xml:space="preserve">Заполняется на основании значения поля </w:t>
            </w:r>
            <w:r w:rsidR="00237D21">
              <w:t>«</w:t>
            </w:r>
            <w:r w:rsidRPr="00B56853">
              <w:t>Счет плательщика</w:t>
            </w:r>
            <w:r w:rsidR="00237D21">
              <w:t>»</w:t>
            </w:r>
            <w:r w:rsidRPr="00B56853">
              <w:t xml:space="preserve"> док</w:t>
            </w:r>
            <w:r w:rsidRPr="00AE58D3">
              <w:t>уме</w:t>
            </w:r>
            <w:r w:rsidRPr="00C24574">
              <w:t>н</w:t>
            </w:r>
            <w:r w:rsidRPr="00AE58D3">
              <w:t xml:space="preserve">та </w:t>
            </w:r>
            <w:r w:rsidR="00237D21">
              <w:t>«</w:t>
            </w:r>
            <w:r w:rsidRPr="00AE58D3">
              <w:t>Выставляемое на оплату инкассовое поручение</w:t>
            </w:r>
            <w:r w:rsidR="00237D21">
              <w:t>»</w:t>
            </w:r>
            <w:r w:rsidRPr="00AE58D3">
              <w:t>, на основании к</w:t>
            </w:r>
            <w:r w:rsidRPr="00C24574">
              <w:t>о</w:t>
            </w:r>
            <w:r w:rsidRPr="00AE58D3">
              <w:t>торого создан запрос, на основании импортируемого файла или запо</w:t>
            </w:r>
            <w:r w:rsidRPr="00C24574">
              <w:t>л</w:t>
            </w:r>
            <w:r w:rsidRPr="00AE58D3">
              <w:t>няется пользователем вручную</w:t>
            </w:r>
            <w:r w:rsidR="000F5947">
              <w:t>.</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B56853">
              <w:t>БИК банка плательщ</w:t>
            </w:r>
            <w:r w:rsidRPr="00AE58D3">
              <w:t>ика</w:t>
            </w:r>
          </w:p>
        </w:tc>
        <w:tc>
          <w:tcPr>
            <w:tcW w:w="3590" w:type="pct"/>
            <w:shd w:val="clear" w:color="auto" w:fill="auto"/>
          </w:tcPr>
          <w:p w:rsidR="00C24574" w:rsidRPr="00AE58D3" w:rsidRDefault="00C24574" w:rsidP="002572AD">
            <w:pPr>
              <w:pStyle w:val="ASFKTablenorm"/>
              <w:ind w:left="57" w:right="57"/>
            </w:pPr>
            <w:r w:rsidRPr="00B56853">
              <w:t xml:space="preserve">Заполняется на основании значения поля </w:t>
            </w:r>
            <w:r w:rsidR="00237D21">
              <w:t>«</w:t>
            </w:r>
            <w:r w:rsidRPr="00B56853">
              <w:t>БИК банка плател</w:t>
            </w:r>
            <w:r w:rsidRPr="00AE58D3">
              <w:t>ьщика</w:t>
            </w:r>
            <w:r w:rsidR="00237D21">
              <w:t>»</w:t>
            </w:r>
            <w:r w:rsidRPr="00AE58D3">
              <w:t xml:space="preserve"> д</w:t>
            </w:r>
            <w:r w:rsidRPr="00C24574">
              <w:t>о</w:t>
            </w:r>
            <w:r w:rsidRPr="00AE58D3">
              <w:t xml:space="preserve">кумента </w:t>
            </w:r>
            <w:r w:rsidR="00237D21">
              <w:t>«</w:t>
            </w:r>
            <w:r w:rsidRPr="00AE58D3">
              <w:t>Выставляемое на оплату инкассовое поручение</w:t>
            </w:r>
            <w:r w:rsidR="00237D21">
              <w:t>»</w:t>
            </w:r>
            <w:r w:rsidRPr="00AE58D3">
              <w:t>, на основании которого создан запрос, на основании импортируемого файла или з</w:t>
            </w:r>
            <w:r w:rsidRPr="00C24574">
              <w:t>а</w:t>
            </w:r>
            <w:r w:rsidRPr="00AE58D3">
              <w:t>полняется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lastRenderedPageBreak/>
              <w:t xml:space="preserve">Корр. </w:t>
            </w:r>
            <w:r w:rsidR="001B5CA8">
              <w:t>С</w:t>
            </w:r>
            <w:r>
              <w:t xml:space="preserve">чет </w:t>
            </w:r>
            <w:r w:rsidRPr="00AE58D3">
              <w:t>банка плател</w:t>
            </w:r>
            <w:r w:rsidRPr="00C24574">
              <w:t>ь</w:t>
            </w:r>
            <w:r w:rsidRPr="00AE58D3">
              <w:t>щика</w:t>
            </w:r>
          </w:p>
        </w:tc>
        <w:tc>
          <w:tcPr>
            <w:tcW w:w="3590" w:type="pct"/>
            <w:shd w:val="clear" w:color="auto" w:fill="auto"/>
          </w:tcPr>
          <w:p w:rsidR="00C24574" w:rsidRPr="00AE58D3" w:rsidRDefault="00C24574" w:rsidP="002572AD">
            <w:pPr>
              <w:pStyle w:val="ASFKTablenorm"/>
              <w:ind w:left="57" w:right="57"/>
            </w:pPr>
            <w:r w:rsidRPr="00B56853">
              <w:t xml:space="preserve">Заполняется на основании значения поля </w:t>
            </w:r>
            <w:r w:rsidR="00237D21">
              <w:t>«</w:t>
            </w:r>
            <w:r w:rsidRPr="00B56853">
              <w:t>Корреспондентский счет ба</w:t>
            </w:r>
            <w:r w:rsidRPr="00C24574">
              <w:t>н</w:t>
            </w:r>
            <w:r w:rsidRPr="00B56853">
              <w:t>ка плательщика</w:t>
            </w:r>
            <w:r w:rsidR="00237D21">
              <w:t>»</w:t>
            </w:r>
            <w:r w:rsidRPr="00B56853">
              <w:t xml:space="preserve"> документа </w:t>
            </w:r>
            <w:r w:rsidR="00237D21">
              <w:t>«</w:t>
            </w:r>
            <w:r w:rsidRPr="00B56853">
              <w:t>Выставляемое на оплату инкасс</w:t>
            </w:r>
            <w:r w:rsidRPr="00AE58D3">
              <w:t>овое пор</w:t>
            </w:r>
            <w:r w:rsidRPr="00C24574">
              <w:t>у</w:t>
            </w:r>
            <w:r w:rsidRPr="00AE58D3">
              <w:t>чение</w:t>
            </w:r>
            <w:r w:rsidR="00237D21">
              <w:t>»</w:t>
            </w:r>
            <w:r w:rsidRPr="00AE58D3">
              <w:t>, на основании которого создан запрос, на основании импорт</w:t>
            </w:r>
            <w:r w:rsidRPr="00C24574">
              <w:t>и</w:t>
            </w:r>
            <w:r w:rsidRPr="00AE58D3">
              <w:t>руемого файла или заполняется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FD6FC1">
              <w:t xml:space="preserve">Банк. </w:t>
            </w:r>
            <w:r w:rsidR="001B5CA8" w:rsidRPr="00FD6FC1">
              <w:t>С</w:t>
            </w:r>
            <w:r w:rsidRPr="00FD6FC1">
              <w:t>чет п</w:t>
            </w:r>
            <w:r w:rsidRPr="00AE58D3">
              <w:t>олучателя</w:t>
            </w:r>
          </w:p>
        </w:tc>
        <w:tc>
          <w:tcPr>
            <w:tcW w:w="3590" w:type="pct"/>
            <w:shd w:val="clear" w:color="auto" w:fill="auto"/>
          </w:tcPr>
          <w:p w:rsidR="00C24574" w:rsidRPr="00AE58D3" w:rsidRDefault="00C24574" w:rsidP="002572AD">
            <w:pPr>
              <w:pStyle w:val="ASFKTablenorm"/>
              <w:ind w:left="57" w:right="57"/>
            </w:pPr>
            <w:r w:rsidRPr="00FD6FC1">
              <w:t xml:space="preserve">Заполняется на основании значения поля </w:t>
            </w:r>
            <w:r w:rsidR="00237D21">
              <w:t>«</w:t>
            </w:r>
            <w:r w:rsidRPr="00FD6FC1">
              <w:t>Счет плательщика</w:t>
            </w:r>
            <w:r w:rsidR="00237D21">
              <w:t>»</w:t>
            </w:r>
            <w:r w:rsidRPr="00FD6FC1">
              <w:t xml:space="preserve"> док</w:t>
            </w:r>
            <w:r w:rsidRPr="00AE58D3">
              <w:t>уме</w:t>
            </w:r>
            <w:r w:rsidRPr="00C24574">
              <w:t>н</w:t>
            </w:r>
            <w:r w:rsidRPr="00AE58D3">
              <w:t xml:space="preserve">та </w:t>
            </w:r>
            <w:r w:rsidR="00237D21">
              <w:t>«</w:t>
            </w:r>
            <w:r w:rsidRPr="00AE58D3">
              <w:t>Выставляемое на оплату инкассовое поручение</w:t>
            </w:r>
            <w:r w:rsidR="00237D21">
              <w:t>»</w:t>
            </w:r>
            <w:r w:rsidRPr="00AE58D3">
              <w:t>, на основании к</w:t>
            </w:r>
            <w:r w:rsidRPr="00C24574">
              <w:t>о</w:t>
            </w:r>
            <w:r w:rsidRPr="00AE58D3">
              <w:t>торого создан запрос, на основании импортируемого файла или запо</w:t>
            </w:r>
            <w:r w:rsidRPr="00C24574">
              <w:t>л</w:t>
            </w:r>
            <w:r w:rsidRPr="00AE58D3">
              <w:t>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FD6FC1">
              <w:t>БИК банка пол</w:t>
            </w:r>
            <w:r w:rsidRPr="00AE58D3">
              <w:t>учателя</w:t>
            </w:r>
          </w:p>
        </w:tc>
        <w:tc>
          <w:tcPr>
            <w:tcW w:w="3590" w:type="pct"/>
            <w:shd w:val="clear" w:color="auto" w:fill="auto"/>
          </w:tcPr>
          <w:p w:rsidR="00C24574" w:rsidRPr="00AE58D3" w:rsidRDefault="00C24574" w:rsidP="002572AD">
            <w:pPr>
              <w:pStyle w:val="ASFKTablenorm"/>
              <w:ind w:left="57" w:right="57"/>
            </w:pPr>
            <w:r w:rsidRPr="00FD6FC1">
              <w:t xml:space="preserve">Заполняется на основании значения поля </w:t>
            </w:r>
            <w:r w:rsidR="00237D21">
              <w:t>«</w:t>
            </w:r>
            <w:r w:rsidRPr="00FD6FC1">
              <w:t>БИК банка получ</w:t>
            </w:r>
            <w:r w:rsidRPr="00AE58D3">
              <w:t>ателя</w:t>
            </w:r>
            <w:r w:rsidR="00237D21">
              <w:t>»</w:t>
            </w:r>
            <w:r w:rsidRPr="00AE58D3">
              <w:t xml:space="preserve"> д</w:t>
            </w:r>
            <w:r w:rsidRPr="00C24574">
              <w:t>о</w:t>
            </w:r>
            <w:r w:rsidRPr="00AE58D3">
              <w:t xml:space="preserve">кумента </w:t>
            </w:r>
            <w:r w:rsidR="00237D21">
              <w:t>«</w:t>
            </w:r>
            <w:r w:rsidRPr="00AE58D3">
              <w:t>Выставляемое на оплату инкассовое поручение</w:t>
            </w:r>
            <w:r w:rsidR="00237D21">
              <w:t>»</w:t>
            </w:r>
            <w:r w:rsidRPr="00AE58D3">
              <w:t>, на основании которого создан запрос, на основании импортируемого файла или з</w:t>
            </w:r>
            <w:r w:rsidRPr="00C24574">
              <w:t>а</w:t>
            </w:r>
            <w:r w:rsidRPr="00AE58D3">
              <w:t>полняется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t xml:space="preserve">Корр. </w:t>
            </w:r>
            <w:r w:rsidR="001B5CA8">
              <w:t>С</w:t>
            </w:r>
            <w:r>
              <w:t xml:space="preserve">чет </w:t>
            </w:r>
            <w:r w:rsidRPr="00AE58D3">
              <w:t>банка получат</w:t>
            </w:r>
            <w:r w:rsidRPr="00C24574">
              <w:t>е</w:t>
            </w:r>
            <w:r w:rsidRPr="00AE58D3">
              <w:t>ля</w:t>
            </w:r>
          </w:p>
        </w:tc>
        <w:tc>
          <w:tcPr>
            <w:tcW w:w="3590" w:type="pct"/>
            <w:shd w:val="clear" w:color="auto" w:fill="auto"/>
          </w:tcPr>
          <w:p w:rsidR="00C24574" w:rsidRPr="00AE58D3" w:rsidRDefault="00C24574" w:rsidP="002572AD">
            <w:pPr>
              <w:pStyle w:val="ASFKTablenorm"/>
              <w:ind w:left="57" w:right="57"/>
            </w:pPr>
            <w:r w:rsidRPr="00FD6FC1">
              <w:t xml:space="preserve">Заполняется на основании значения поля </w:t>
            </w:r>
            <w:r w:rsidR="00237D21">
              <w:t>«</w:t>
            </w:r>
            <w:r w:rsidRPr="00FD6FC1">
              <w:t>Корреспондентский счет ба</w:t>
            </w:r>
            <w:r w:rsidRPr="00C24574">
              <w:t>н</w:t>
            </w:r>
            <w:r w:rsidRPr="00FD6FC1">
              <w:t>ка получателя</w:t>
            </w:r>
            <w:r w:rsidR="00237D21">
              <w:t>»</w:t>
            </w:r>
            <w:r w:rsidRPr="00FD6FC1">
              <w:t xml:space="preserve"> документа </w:t>
            </w:r>
            <w:r w:rsidR="00237D21">
              <w:t>«</w:t>
            </w:r>
            <w:r w:rsidRPr="00FD6FC1">
              <w:t>Выставляемое на оплату инкассовое пор</w:t>
            </w:r>
            <w:r w:rsidRPr="00C24574">
              <w:t>у</w:t>
            </w:r>
            <w:r w:rsidRPr="00FD6FC1">
              <w:t>чение</w:t>
            </w:r>
            <w:r w:rsidR="00237D21">
              <w:t>»</w:t>
            </w:r>
            <w:r w:rsidRPr="00FD6FC1">
              <w:t>, на основании которого создан запрос, на основании и</w:t>
            </w:r>
            <w:r w:rsidRPr="00AE58D3">
              <w:t>мпорт</w:t>
            </w:r>
            <w:r w:rsidRPr="00C24574">
              <w:t>и</w:t>
            </w:r>
            <w:r w:rsidRPr="00AE58D3">
              <w:t>руемого файла или заполняется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7A173E">
              <w:t>Код результата обр</w:t>
            </w:r>
            <w:r w:rsidRPr="00AE58D3">
              <w:t>аботки</w:t>
            </w:r>
          </w:p>
        </w:tc>
        <w:tc>
          <w:tcPr>
            <w:tcW w:w="3590" w:type="pct"/>
            <w:shd w:val="clear" w:color="auto" w:fill="auto"/>
          </w:tcPr>
          <w:p w:rsidR="00C24574" w:rsidRPr="00AE58D3" w:rsidRDefault="00C24574" w:rsidP="002572AD">
            <w:pPr>
              <w:pStyle w:val="ASFKTablenorm"/>
              <w:ind w:left="57" w:right="57"/>
            </w:pPr>
            <w:r w:rsidRPr="007A173E">
              <w:t xml:space="preserve">Передается из </w:t>
            </w:r>
            <w:r w:rsidR="007154D0">
              <w:t>ППО OEBS АСФК</w:t>
            </w:r>
            <w:r w:rsidRPr="007A173E">
              <w:t>.</w:t>
            </w:r>
            <w:r w:rsidRPr="00AE58D3">
              <w:t xml:space="preserve"> В составе ЭП9.</w:t>
            </w:r>
          </w:p>
        </w:tc>
      </w:tr>
      <w:tr w:rsidR="00C24574" w:rsidRPr="00A34B5C" w:rsidTr="002572AD">
        <w:tc>
          <w:tcPr>
            <w:tcW w:w="1410" w:type="pct"/>
            <w:shd w:val="clear" w:color="auto" w:fill="auto"/>
          </w:tcPr>
          <w:p w:rsidR="00C24574" w:rsidRPr="007A173E" w:rsidRDefault="00C24574" w:rsidP="002572AD">
            <w:pPr>
              <w:pStyle w:val="ASFKTablenorm"/>
              <w:ind w:left="57" w:right="57"/>
            </w:pPr>
            <w:r w:rsidRPr="007A173E">
              <w:t>Код ошибки</w:t>
            </w:r>
          </w:p>
        </w:tc>
        <w:tc>
          <w:tcPr>
            <w:tcW w:w="3590" w:type="pct"/>
            <w:shd w:val="clear" w:color="auto" w:fill="auto"/>
          </w:tcPr>
          <w:p w:rsidR="00C24574" w:rsidRPr="00AE58D3" w:rsidRDefault="00C24574" w:rsidP="002572AD">
            <w:pPr>
              <w:pStyle w:val="ASFKTablenorm"/>
              <w:ind w:left="57" w:right="57"/>
            </w:pPr>
            <w:r w:rsidRPr="007A173E">
              <w:t xml:space="preserve">Передается из </w:t>
            </w:r>
            <w:r w:rsidR="007154D0">
              <w:t>ППО OEBS АСФК</w:t>
            </w:r>
            <w:r w:rsidRPr="007A173E">
              <w:t>.</w:t>
            </w:r>
            <w:r w:rsidRPr="00AE58D3">
              <w:t xml:space="preserve"> В составе ЭП9.</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7A173E">
              <w:t>Сообщение ко</w:t>
            </w:r>
            <w:r w:rsidRPr="00AE58D3">
              <w:t>нтроля</w:t>
            </w:r>
          </w:p>
        </w:tc>
        <w:tc>
          <w:tcPr>
            <w:tcW w:w="3590" w:type="pct"/>
            <w:shd w:val="clear" w:color="auto" w:fill="auto"/>
          </w:tcPr>
          <w:p w:rsidR="00C24574" w:rsidRPr="00AE58D3" w:rsidRDefault="00C24574" w:rsidP="002572AD">
            <w:pPr>
              <w:pStyle w:val="ASFKTablenorm"/>
              <w:ind w:left="57" w:right="57"/>
            </w:pPr>
            <w:r w:rsidRPr="007A173E">
              <w:t xml:space="preserve">Передается из </w:t>
            </w:r>
            <w:r w:rsidR="007154D0">
              <w:t>ППО OEBS АСФК</w:t>
            </w:r>
            <w:r w:rsidRPr="007A173E">
              <w:t>.</w:t>
            </w:r>
            <w:r w:rsidRPr="00AE58D3">
              <w:t xml:space="preserve"> В составе ЭП9.</w:t>
            </w:r>
          </w:p>
        </w:tc>
      </w:tr>
      <w:tr w:rsidR="00C24574" w:rsidRPr="00A34B5C" w:rsidTr="002572AD">
        <w:tc>
          <w:tcPr>
            <w:tcW w:w="1410" w:type="pct"/>
            <w:shd w:val="clear" w:color="auto" w:fill="auto"/>
          </w:tcPr>
          <w:p w:rsidR="00C24574" w:rsidRPr="00AE58D3" w:rsidRDefault="00C24574" w:rsidP="002572AD">
            <w:pPr>
              <w:pStyle w:val="ASFKTablenorm"/>
              <w:ind w:left="57" w:right="57"/>
            </w:pPr>
            <w:r>
              <w:t>Получено уведомл</w:t>
            </w:r>
            <w:r w:rsidRPr="00AE58D3">
              <w:t>ение</w:t>
            </w:r>
          </w:p>
        </w:tc>
        <w:tc>
          <w:tcPr>
            <w:tcW w:w="3590" w:type="pct"/>
            <w:shd w:val="clear" w:color="auto" w:fill="auto"/>
          </w:tcPr>
          <w:p w:rsidR="00C24574" w:rsidRDefault="00C24574" w:rsidP="002572AD">
            <w:pPr>
              <w:pStyle w:val="ASFKTablenorm"/>
              <w:ind w:left="57" w:right="57"/>
            </w:pPr>
            <w:r>
              <w:t>Чек-бокс.</w:t>
            </w:r>
          </w:p>
          <w:p w:rsidR="00C24574" w:rsidRPr="00AE58D3" w:rsidRDefault="00C24574" w:rsidP="002572AD">
            <w:pPr>
              <w:pStyle w:val="ASFKTablenorm"/>
              <w:ind w:left="57" w:right="57"/>
            </w:pPr>
            <w:r w:rsidRPr="007A173E">
              <w:t xml:space="preserve">Передается из </w:t>
            </w:r>
            <w:r w:rsidR="007154D0">
              <w:t>ППО OEBS АСФК</w:t>
            </w:r>
            <w:r w:rsidRPr="007A173E">
              <w:t>.</w:t>
            </w:r>
            <w:r w:rsidRPr="00AE58D3">
              <w:t xml:space="preserve"> В составе ЭП9.</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7A173E">
              <w:t>Код Уведо</w:t>
            </w:r>
            <w:r w:rsidRPr="00AE58D3">
              <w:t>мления</w:t>
            </w:r>
          </w:p>
        </w:tc>
        <w:tc>
          <w:tcPr>
            <w:tcW w:w="3590" w:type="pct"/>
            <w:shd w:val="clear" w:color="auto" w:fill="auto"/>
          </w:tcPr>
          <w:p w:rsidR="00C24574" w:rsidRPr="00AE58D3" w:rsidRDefault="00C24574" w:rsidP="002572AD">
            <w:pPr>
              <w:pStyle w:val="ASFKTablenorm"/>
              <w:ind w:left="57" w:right="57"/>
            </w:pPr>
            <w:r w:rsidRPr="007A173E">
              <w:t xml:space="preserve">Передается из </w:t>
            </w:r>
            <w:r w:rsidR="007154D0">
              <w:t>ППО OEBS АСФК</w:t>
            </w:r>
            <w:r w:rsidRPr="007A173E">
              <w:t>.</w:t>
            </w:r>
            <w:r w:rsidRPr="00AE58D3">
              <w:t xml:space="preserve"> В составе ЭП9.</w:t>
            </w:r>
          </w:p>
        </w:tc>
      </w:tr>
    </w:tbl>
    <w:p w:rsidR="00B3202D" w:rsidRDefault="00B3202D" w:rsidP="00B3202D">
      <w:pPr>
        <w:pStyle w:val="31"/>
      </w:pPr>
      <w:bookmarkStart w:id="892" w:name="_Ref494205125"/>
      <w:bookmarkStart w:id="893" w:name="_Toc494205636"/>
      <w:bookmarkStart w:id="894" w:name="_Toc315164830"/>
      <w:bookmarkStart w:id="895" w:name="_Toc315166549"/>
      <w:bookmarkStart w:id="896" w:name="_Ref315169292"/>
      <w:bookmarkStart w:id="897" w:name="_Toc409434432"/>
      <w:bookmarkStart w:id="898" w:name="_Toc422329751"/>
      <w:bookmarkStart w:id="899" w:name="_Hlk315173025"/>
      <w:bookmarkStart w:id="900" w:name="_Toc221011533"/>
      <w:bookmarkStart w:id="901" w:name="_Toc221012234"/>
      <w:bookmarkStart w:id="902" w:name="_Toc225934645"/>
      <w:bookmarkStart w:id="903" w:name="_Toc232827432"/>
      <w:bookmarkStart w:id="904" w:name="_Toc247608924"/>
      <w:bookmarkStart w:id="905" w:name="_Toc95745454"/>
      <w:r>
        <w:t>Пакет информационных ЭС для информационного обмена между Участниками</w:t>
      </w:r>
      <w:bookmarkEnd w:id="892"/>
      <w:bookmarkEnd w:id="893"/>
      <w:bookmarkEnd w:id="905"/>
    </w:p>
    <w:p w:rsidR="00B3202D" w:rsidRDefault="00B3202D" w:rsidP="00B3202D">
      <w:pPr>
        <w:pStyle w:val="ASFKNormal"/>
      </w:pPr>
      <w:r w:rsidRPr="00F61AF5">
        <w:t>Документ</w:t>
      </w:r>
      <w:r>
        <w:t xml:space="preserve"> </w:t>
      </w:r>
      <w:r w:rsidRPr="00F61AF5">
        <w:t>«Пакет информационных ЭС</w:t>
      </w:r>
      <w:r>
        <w:t xml:space="preserve"> для информационного обмена между участниками</w:t>
      </w:r>
      <w:r w:rsidRPr="00F61AF5">
        <w:t xml:space="preserve">», тип </w:t>
      </w:r>
      <w:r w:rsidR="001B5CA8">
        <w:t>–</w:t>
      </w:r>
      <w:r w:rsidRPr="00F61AF5">
        <w:t xml:space="preserve"> ПЭС импортируется или создается вручную на СУФД-Портале для передачи в ППО «АСФК (OEBS)» для последующей отправки в банк.</w:t>
      </w:r>
    </w:p>
    <w:p w:rsidR="00B3202D" w:rsidRDefault="00B3202D" w:rsidP="00B3202D">
      <w:pPr>
        <w:pStyle w:val="ASFKNormal"/>
      </w:pPr>
      <w:r>
        <w:t>Для работы с документами «</w:t>
      </w:r>
      <w:r w:rsidRPr="00F61AF5">
        <w:t>Пакет информационных ЭС</w:t>
      </w:r>
      <w:r>
        <w:t xml:space="preserve"> для информационного обмена между участниками»</w:t>
      </w:r>
      <w:r w:rsidRPr="00F67838">
        <w:t xml:space="preserve"> </w:t>
      </w:r>
      <w:r w:rsidRPr="00A34B5C">
        <w:t>следует перейти в пункт</w:t>
      </w:r>
      <w:r w:rsidRPr="00F67838">
        <w:t xml:space="preserve"> меню </w:t>
      </w:r>
      <w:r>
        <w:t>«</w:t>
      </w:r>
      <w:r w:rsidRPr="00FB42AD">
        <w:t>Документы</w:t>
      </w:r>
      <w:r>
        <w:t xml:space="preserve"> – </w:t>
      </w:r>
      <w:r w:rsidRPr="00FB42AD">
        <w:t>Управление платежами</w:t>
      </w:r>
      <w:r>
        <w:t xml:space="preserve"> – </w:t>
      </w:r>
      <w:r w:rsidRPr="00FB42AD">
        <w:t>Работа с инкассовыми поручениями</w:t>
      </w:r>
      <w:r>
        <w:t xml:space="preserve"> – </w:t>
      </w:r>
      <w:r w:rsidRPr="00F61AF5">
        <w:t>Пакет информационных ЭС</w:t>
      </w:r>
      <w:r>
        <w:t xml:space="preserve"> для информационного обмена между участниками»</w:t>
      </w:r>
      <w:r w:rsidRPr="00F67838">
        <w:t>.</w:t>
      </w:r>
      <w:r>
        <w:t xml:space="preserve"> </w:t>
      </w:r>
      <w:r w:rsidRPr="00A34B5C">
        <w:t>Откроется ЭФ сп</w:t>
      </w:r>
      <w:r w:rsidRPr="00585BB1">
        <w:t>и</w:t>
      </w:r>
      <w:r w:rsidRPr="00A34B5C">
        <w:t>ска документов, представленная на р</w:t>
      </w:r>
      <w:r w:rsidRPr="00FD44F1">
        <w:t>и</w:t>
      </w:r>
      <w:r w:rsidRPr="00A34B5C">
        <w:t>сунке</w:t>
      </w:r>
      <w:r w:rsidRPr="00AB7803">
        <w:t> </w:t>
      </w:r>
      <w:r>
        <w:fldChar w:fldCharType="begin"/>
      </w:r>
      <w:r>
        <w:instrText xml:space="preserve"> REF _Ref494205524 \h </w:instrText>
      </w:r>
      <w:r>
        <w:fldChar w:fldCharType="separate"/>
      </w:r>
      <w:r w:rsidR="008F6590">
        <w:rPr>
          <w:noProof/>
        </w:rPr>
        <w:t>100</w:t>
      </w:r>
      <w:r>
        <w:fldChar w:fldCharType="end"/>
      </w:r>
      <w:r>
        <w:t>.</w:t>
      </w:r>
    </w:p>
    <w:p w:rsidR="00B3202D" w:rsidRPr="00FD44F1" w:rsidRDefault="007267E4" w:rsidP="00B3202D">
      <w:pPr>
        <w:pStyle w:val="ASFKFigure"/>
      </w:pPr>
      <w:r>
        <w:rPr>
          <w:noProof/>
        </w:rPr>
        <w:lastRenderedPageBreak/>
        <w:drawing>
          <wp:inline distT="0" distB="0" distL="0" distR="0">
            <wp:extent cx="6125845" cy="2565400"/>
            <wp:effectExtent l="0" t="0" r="0" b="0"/>
            <wp:docPr id="177" name="Рисунок 177"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АДБ"/>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B3202D" w:rsidRDefault="009059B9" w:rsidP="00B3202D">
      <w:pPr>
        <w:pStyle w:val="ASFKFigName"/>
      </w:pPr>
      <w:r>
        <w:rPr>
          <w:noProof/>
        </w:rPr>
        <w:fldChar w:fldCharType="begin"/>
      </w:r>
      <w:r>
        <w:rPr>
          <w:noProof/>
        </w:rPr>
        <w:instrText xml:space="preserve"> SEQ Рисунок \* ARABIC </w:instrText>
      </w:r>
      <w:r>
        <w:rPr>
          <w:noProof/>
        </w:rPr>
        <w:fldChar w:fldCharType="separate"/>
      </w:r>
      <w:bookmarkStart w:id="906" w:name="_Ref494205524"/>
      <w:bookmarkStart w:id="907" w:name="_Toc95745674"/>
      <w:r w:rsidR="008F6590">
        <w:rPr>
          <w:noProof/>
        </w:rPr>
        <w:t>100</w:t>
      </w:r>
      <w:bookmarkEnd w:id="906"/>
      <w:r>
        <w:rPr>
          <w:noProof/>
        </w:rPr>
        <w:fldChar w:fldCharType="end"/>
      </w:r>
      <w:r w:rsidR="00B3202D">
        <w:t xml:space="preserve">. </w:t>
      </w:r>
      <w:r w:rsidR="00B3202D" w:rsidRPr="00A34B5C">
        <w:t xml:space="preserve">ЭФ списка документов </w:t>
      </w:r>
      <w:r w:rsidR="00B3202D">
        <w:t>«</w:t>
      </w:r>
      <w:r w:rsidR="00B3202D" w:rsidRPr="00F61AF5">
        <w:t>Пакет информационных ЭС</w:t>
      </w:r>
      <w:r w:rsidR="00B3202D">
        <w:t xml:space="preserve"> для информационного обмена между участниками»</w:t>
      </w:r>
      <w:bookmarkEnd w:id="907"/>
    </w:p>
    <w:p w:rsidR="00B3202D" w:rsidRPr="00A34B5C" w:rsidRDefault="00B3202D" w:rsidP="00B3202D">
      <w:pPr>
        <w:pStyle w:val="41"/>
      </w:pPr>
      <w:r w:rsidRPr="00A34B5C">
        <w:t>Доступные операции</w:t>
      </w:r>
    </w:p>
    <w:p w:rsidR="00B3202D" w:rsidRPr="00A34B5C" w:rsidRDefault="00B3202D" w:rsidP="00B3202D">
      <w:pPr>
        <w:pStyle w:val="ASFKNormal"/>
      </w:pPr>
      <w:r w:rsidRPr="00A34B5C">
        <w:t xml:space="preserve">На АРМ </w:t>
      </w:r>
      <w:r>
        <w:t>АДБ</w:t>
      </w:r>
      <w:r w:rsidRPr="00A34B5C">
        <w:t xml:space="preserve"> доступны следующие операции над документом:</w:t>
      </w:r>
    </w:p>
    <w:p w:rsidR="00B3202D" w:rsidRDefault="00B3202D" w:rsidP="00B3202D">
      <w:pPr>
        <w:pStyle w:val="ASFKListmark1"/>
      </w:pPr>
      <w:r>
        <w:t>ручной</w:t>
      </w:r>
      <w:r w:rsidRPr="00A34B5C">
        <w:t xml:space="preserve"> ввод;</w:t>
      </w:r>
    </w:p>
    <w:p w:rsidR="00B3202D" w:rsidRPr="00AB7803" w:rsidRDefault="00B3202D" w:rsidP="00B3202D">
      <w:pPr>
        <w:pStyle w:val="ASFKListmark1"/>
      </w:pPr>
      <w:r w:rsidRPr="00AB7803">
        <w:t>импорт из внешней системы;</w:t>
      </w:r>
    </w:p>
    <w:p w:rsidR="00B3202D" w:rsidRDefault="00B3202D" w:rsidP="00B3202D">
      <w:pPr>
        <w:pStyle w:val="ASFKListmark1"/>
      </w:pPr>
      <w:r w:rsidRPr="00A34B5C">
        <w:t>просмотр</w:t>
      </w:r>
      <w:r>
        <w:t xml:space="preserve"> и </w:t>
      </w:r>
      <w:r w:rsidRPr="00A34B5C">
        <w:t>редактирование;</w:t>
      </w:r>
    </w:p>
    <w:p w:rsidR="00B3202D" w:rsidRDefault="00B3202D" w:rsidP="00B3202D">
      <w:pPr>
        <w:pStyle w:val="ASFKListmark1"/>
      </w:pPr>
      <w:r>
        <w:t>копирование и удаление</w:t>
      </w:r>
    </w:p>
    <w:p w:rsidR="00B3202D" w:rsidRDefault="00B3202D" w:rsidP="00B3202D">
      <w:pPr>
        <w:pStyle w:val="ASFKListmark1"/>
      </w:pPr>
      <w:r>
        <w:t>печать;</w:t>
      </w:r>
    </w:p>
    <w:p w:rsidR="00B3202D" w:rsidRDefault="00B3202D" w:rsidP="00B3202D">
      <w:pPr>
        <w:pStyle w:val="ASFKListmark1"/>
      </w:pPr>
      <w:r>
        <w:t>электронная подпись;</w:t>
      </w:r>
    </w:p>
    <w:p w:rsidR="00B3202D" w:rsidRDefault="00B3202D" w:rsidP="00B3202D">
      <w:pPr>
        <w:pStyle w:val="ASFKListmark1"/>
      </w:pPr>
      <w:r>
        <w:t>экспорт в ППО «</w:t>
      </w:r>
      <w:r>
        <w:rPr>
          <w:lang w:val="en-US"/>
        </w:rPr>
        <w:t>(OEBS)</w:t>
      </w:r>
      <w:r>
        <w:t>»;</w:t>
      </w:r>
    </w:p>
    <w:p w:rsidR="00B3202D" w:rsidRDefault="00B3202D" w:rsidP="00B3202D">
      <w:pPr>
        <w:pStyle w:val="ASFKListmark1"/>
      </w:pPr>
      <w:r>
        <w:t>экспорт квитка.</w:t>
      </w:r>
    </w:p>
    <w:p w:rsidR="00B3202D" w:rsidRPr="00A34B5C" w:rsidRDefault="00B3202D" w:rsidP="00B3202D">
      <w:pPr>
        <w:pStyle w:val="41"/>
      </w:pPr>
      <w:r w:rsidRPr="00A34B5C">
        <w:t>Экранная форма документа</w:t>
      </w:r>
    </w:p>
    <w:p w:rsidR="00B3202D" w:rsidRPr="00A34B5C" w:rsidRDefault="00B3202D" w:rsidP="00B3202D">
      <w:pPr>
        <w:pStyle w:val="ASFKNormal"/>
      </w:pPr>
      <w:r w:rsidRPr="00A34B5C">
        <w:t xml:space="preserve">ЭФ </w:t>
      </w:r>
      <w:r>
        <w:t>документа «</w:t>
      </w:r>
      <w:r w:rsidRPr="00F61AF5">
        <w:t>Пакет информационных ЭС</w:t>
      </w:r>
      <w:r>
        <w:t xml:space="preserve"> для информационного обмена между участниками»</w:t>
      </w:r>
      <w:r w:rsidRPr="00A34B5C">
        <w:t xml:space="preserve"> представлена на рисунке </w:t>
      </w:r>
      <w:r>
        <w:fldChar w:fldCharType="begin"/>
      </w:r>
      <w:r>
        <w:instrText xml:space="preserve"> REF _Ref494205525 \h </w:instrText>
      </w:r>
      <w:r>
        <w:fldChar w:fldCharType="separate"/>
      </w:r>
      <w:r w:rsidR="008F6590">
        <w:rPr>
          <w:noProof/>
        </w:rPr>
        <w:t>101</w:t>
      </w:r>
      <w:r>
        <w:fldChar w:fldCharType="end"/>
      </w:r>
      <w:r>
        <w:t>.</w:t>
      </w:r>
    </w:p>
    <w:p w:rsidR="00B3202D" w:rsidRPr="00FD44F1" w:rsidRDefault="007267E4" w:rsidP="00B3202D">
      <w:pPr>
        <w:pStyle w:val="ASFKFigure"/>
      </w:pPr>
      <w:r>
        <w:rPr>
          <w:noProof/>
        </w:rPr>
        <w:lastRenderedPageBreak/>
        <w:drawing>
          <wp:inline distT="0" distB="0" distL="0" distR="0">
            <wp:extent cx="6036945" cy="3844290"/>
            <wp:effectExtent l="0" t="0" r="0" b="0"/>
            <wp:docPr id="178" name="Рисунок 1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036945" cy="3844290"/>
                    </a:xfrm>
                    <a:prstGeom prst="rect">
                      <a:avLst/>
                    </a:prstGeom>
                    <a:noFill/>
                    <a:ln>
                      <a:noFill/>
                    </a:ln>
                  </pic:spPr>
                </pic:pic>
              </a:graphicData>
            </a:graphic>
          </wp:inline>
        </w:drawing>
      </w:r>
    </w:p>
    <w:p w:rsidR="00B3202D" w:rsidRPr="00A34B5C" w:rsidRDefault="009059B9" w:rsidP="00B3202D">
      <w:pPr>
        <w:pStyle w:val="ASFKFigName"/>
      </w:pPr>
      <w:r>
        <w:rPr>
          <w:noProof/>
        </w:rPr>
        <w:fldChar w:fldCharType="begin"/>
      </w:r>
      <w:r>
        <w:rPr>
          <w:noProof/>
        </w:rPr>
        <w:instrText xml:space="preserve"> SEQ Рисунок \* ARABIC </w:instrText>
      </w:r>
      <w:r>
        <w:rPr>
          <w:noProof/>
        </w:rPr>
        <w:fldChar w:fldCharType="separate"/>
      </w:r>
      <w:bookmarkStart w:id="908" w:name="_Ref494205525"/>
      <w:bookmarkStart w:id="909" w:name="_Toc95745675"/>
      <w:r w:rsidR="008F6590">
        <w:rPr>
          <w:noProof/>
        </w:rPr>
        <w:t>101</w:t>
      </w:r>
      <w:bookmarkEnd w:id="908"/>
      <w:r>
        <w:rPr>
          <w:noProof/>
        </w:rPr>
        <w:fldChar w:fldCharType="end"/>
      </w:r>
      <w:r w:rsidR="00B3202D" w:rsidRPr="00A34B5C">
        <w:t xml:space="preserve">. ЭФ </w:t>
      </w:r>
      <w:r w:rsidR="00B3202D">
        <w:t>документа «</w:t>
      </w:r>
      <w:r w:rsidR="00B3202D" w:rsidRPr="00F61AF5">
        <w:t>Пакет информационных ЭС</w:t>
      </w:r>
      <w:r w:rsidR="00B3202D">
        <w:t xml:space="preserve"> для информационного обмена между участниками»</w:t>
      </w:r>
      <w:bookmarkEnd w:id="909"/>
    </w:p>
    <w:p w:rsidR="00B3202D" w:rsidRPr="00A34B5C" w:rsidRDefault="00B3202D" w:rsidP="00B3202D">
      <w:pPr>
        <w:pStyle w:val="ASFKNormal"/>
      </w:pPr>
      <w:r w:rsidRPr="00A34B5C">
        <w:t>Пер</w:t>
      </w:r>
      <w:r w:rsidRPr="0002305B">
        <w:t>е</w:t>
      </w:r>
      <w:r w:rsidRPr="00A34B5C">
        <w:t>чень п</w:t>
      </w:r>
      <w:r w:rsidRPr="00D42256">
        <w:t>о</w:t>
      </w:r>
      <w:r w:rsidRPr="00A34B5C">
        <w:t xml:space="preserve">лей документа </w:t>
      </w:r>
      <w:r>
        <w:t>«</w:t>
      </w:r>
      <w:r w:rsidRPr="00F61AF5">
        <w:t>Пакет информационных ЭС</w:t>
      </w:r>
      <w:r>
        <w:t xml:space="preserve"> для информационного обмена между участниками», закладки «Основные атрибуты» </w:t>
      </w:r>
      <w:r w:rsidRPr="00A34B5C">
        <w:t>приведен в таблице</w:t>
      </w:r>
      <w:r w:rsidRPr="00AB7803">
        <w:t> </w:t>
      </w:r>
      <w:r>
        <w:fldChar w:fldCharType="begin"/>
      </w:r>
      <w:r>
        <w:instrText xml:space="preserve"> REF _Ref494205526 \h </w:instrText>
      </w:r>
      <w:r>
        <w:fldChar w:fldCharType="separate"/>
      </w:r>
      <w:r w:rsidR="008F6590">
        <w:rPr>
          <w:noProof/>
        </w:rPr>
        <w:t>50</w:t>
      </w:r>
      <w:r>
        <w:fldChar w:fldCharType="end"/>
      </w:r>
      <w:r w:rsidRPr="00A34B5C">
        <w:t>.</w:t>
      </w:r>
    </w:p>
    <w:p w:rsidR="00B3202D" w:rsidRPr="00A34B5C" w:rsidRDefault="000D2368" w:rsidP="00B3202D">
      <w:pPr>
        <w:pStyle w:val="ASFKNameTable"/>
      </w:pPr>
      <w:r>
        <w:rPr>
          <w:noProof/>
        </w:rPr>
        <w:fldChar w:fldCharType="begin"/>
      </w:r>
      <w:r>
        <w:rPr>
          <w:noProof/>
        </w:rPr>
        <w:instrText xml:space="preserve"> SEQ Таблица \* ARABIC </w:instrText>
      </w:r>
      <w:r>
        <w:rPr>
          <w:noProof/>
        </w:rPr>
        <w:fldChar w:fldCharType="separate"/>
      </w:r>
      <w:bookmarkStart w:id="910" w:name="_Ref494205526"/>
      <w:bookmarkStart w:id="911" w:name="_Toc95745534"/>
      <w:r w:rsidR="008F6590">
        <w:rPr>
          <w:noProof/>
        </w:rPr>
        <w:t>50</w:t>
      </w:r>
      <w:bookmarkEnd w:id="910"/>
      <w:r>
        <w:rPr>
          <w:noProof/>
        </w:rPr>
        <w:fldChar w:fldCharType="end"/>
      </w:r>
      <w:r w:rsidR="00B3202D" w:rsidRPr="00A34B5C">
        <w:t xml:space="preserve">. Описание полей документа </w:t>
      </w:r>
      <w:r w:rsidR="00B3202D">
        <w:t>«</w:t>
      </w:r>
      <w:r w:rsidR="00B3202D" w:rsidRPr="00F61AF5">
        <w:t>Пакет информационных ЭС</w:t>
      </w:r>
      <w:r w:rsidR="00B3202D">
        <w:t xml:space="preserve"> для информационного обмена между участниками», закладки «Основные атрибуты»</w:t>
      </w:r>
      <w:bookmarkEnd w:id="9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B3202D" w:rsidRPr="00A34B5C" w:rsidTr="002572AD">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202D" w:rsidRPr="00FB42AD" w:rsidRDefault="00B3202D" w:rsidP="00CF076F">
            <w:pPr>
              <w:pStyle w:val="ASFKTableHead"/>
            </w:pPr>
            <w:r w:rsidRPr="00FB42AD">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202D" w:rsidRPr="00FB42AD" w:rsidRDefault="00B3202D" w:rsidP="00CF076F">
            <w:pPr>
              <w:pStyle w:val="ASFKTableHead"/>
            </w:pPr>
            <w:r w:rsidRPr="00FB42AD">
              <w:t>Описание поля</w:t>
            </w:r>
          </w:p>
        </w:tc>
      </w:tr>
      <w:tr w:rsidR="00B3202D" w:rsidRPr="00A34B5C" w:rsidTr="002572AD">
        <w:tc>
          <w:tcPr>
            <w:tcW w:w="5000" w:type="pct"/>
            <w:gridSpan w:val="2"/>
            <w:shd w:val="clear" w:color="auto" w:fill="auto"/>
          </w:tcPr>
          <w:p w:rsidR="00B3202D" w:rsidRPr="0002305B" w:rsidRDefault="00B3202D" w:rsidP="002572AD">
            <w:pPr>
              <w:pStyle w:val="ASFKTablenorm"/>
              <w:ind w:left="57" w:right="57"/>
            </w:pPr>
            <w:r>
              <w:t>Г</w:t>
            </w:r>
            <w:r w:rsidRPr="0002305B">
              <w:t xml:space="preserve">руппа полей </w:t>
            </w:r>
            <w:r>
              <w:t>«Основные атрибуты»</w:t>
            </w:r>
          </w:p>
        </w:tc>
      </w:tr>
      <w:tr w:rsidR="00B3202D" w:rsidRPr="00A34B5C" w:rsidTr="002572AD">
        <w:tc>
          <w:tcPr>
            <w:tcW w:w="1506" w:type="pct"/>
            <w:shd w:val="clear" w:color="auto" w:fill="auto"/>
          </w:tcPr>
          <w:p w:rsidR="00B3202D" w:rsidRPr="0002305B" w:rsidRDefault="00B3202D" w:rsidP="002572AD">
            <w:pPr>
              <w:pStyle w:val="ASFKTablenorm"/>
              <w:ind w:left="57" w:right="57"/>
            </w:pPr>
            <w:r w:rsidRPr="00873ED6">
              <w:t>Номер ЭС в течение опердня</w:t>
            </w:r>
          </w:p>
        </w:tc>
        <w:tc>
          <w:tcPr>
            <w:tcW w:w="3494" w:type="pct"/>
            <w:shd w:val="clear" w:color="auto" w:fill="auto"/>
          </w:tcPr>
          <w:p w:rsidR="00B3202D" w:rsidRPr="0002305B" w:rsidRDefault="00B3202D" w:rsidP="002572AD">
            <w:pPr>
              <w:pStyle w:val="ASFKTablenorm"/>
              <w:ind w:left="57" w:right="57"/>
            </w:pPr>
            <w:r w:rsidRPr="00873ED6">
              <w:t>Цифровое, до 9 разрядов. Значение заполняется на основании импортируемого файла</w:t>
            </w:r>
            <w:r>
              <w:t>,</w:t>
            </w:r>
            <w:r w:rsidRPr="00873ED6">
              <w:t xml:space="preserve"> или заполняется пользователем вручную.</w:t>
            </w:r>
          </w:p>
        </w:tc>
      </w:tr>
      <w:tr w:rsidR="00B3202D" w:rsidRPr="00A34B5C" w:rsidTr="002572AD">
        <w:tc>
          <w:tcPr>
            <w:tcW w:w="1506" w:type="pct"/>
            <w:shd w:val="clear" w:color="auto" w:fill="auto"/>
          </w:tcPr>
          <w:p w:rsidR="00B3202D" w:rsidRPr="00DD7EDA" w:rsidRDefault="00B3202D" w:rsidP="002572AD">
            <w:pPr>
              <w:pStyle w:val="ASFKTablenorm"/>
              <w:ind w:left="57" w:right="57"/>
            </w:pPr>
            <w:r w:rsidRPr="00873ED6">
              <w:t>Дата составления ЭС</w:t>
            </w:r>
          </w:p>
        </w:tc>
        <w:tc>
          <w:tcPr>
            <w:tcW w:w="3494" w:type="pct"/>
            <w:shd w:val="clear" w:color="auto" w:fill="auto"/>
          </w:tcPr>
          <w:p w:rsidR="00B3202D" w:rsidRPr="0002305B" w:rsidRDefault="00B3202D" w:rsidP="002572AD">
            <w:pPr>
              <w:pStyle w:val="ASFKTablenorm"/>
              <w:ind w:left="57" w:right="57"/>
            </w:pPr>
            <w:r w:rsidRPr="00873ED6">
              <w:t>Значение заполняется на основании импортируемого файла</w:t>
            </w:r>
            <w:r>
              <w:t>,</w:t>
            </w:r>
            <w:r w:rsidRPr="00873ED6">
              <w:t xml:space="preserve"> или заполняется пользователем вручную.</w:t>
            </w:r>
          </w:p>
        </w:tc>
      </w:tr>
      <w:tr w:rsidR="00B3202D" w:rsidRPr="00A34B5C" w:rsidTr="002572AD">
        <w:tc>
          <w:tcPr>
            <w:tcW w:w="1506" w:type="pct"/>
            <w:shd w:val="clear" w:color="auto" w:fill="auto"/>
          </w:tcPr>
          <w:p w:rsidR="00B3202D" w:rsidRPr="0002305B" w:rsidRDefault="00B3202D" w:rsidP="002572AD">
            <w:pPr>
              <w:pStyle w:val="ASFKTablenorm"/>
              <w:ind w:left="57" w:right="57"/>
            </w:pPr>
            <w:r w:rsidRPr="002572AD">
              <w:rPr>
                <w:sz w:val="20"/>
              </w:rPr>
              <w:t>Уникальный идентификатор составителя ЭС – УИС</w:t>
            </w:r>
          </w:p>
        </w:tc>
        <w:tc>
          <w:tcPr>
            <w:tcW w:w="3494" w:type="pct"/>
            <w:shd w:val="clear" w:color="auto" w:fill="auto"/>
          </w:tcPr>
          <w:p w:rsidR="00B3202D" w:rsidRPr="0002305B" w:rsidRDefault="00B3202D" w:rsidP="002572AD">
            <w:pPr>
              <w:pStyle w:val="ASFKTablenorm"/>
              <w:ind w:left="57" w:right="57"/>
            </w:pPr>
            <w:r w:rsidRPr="00873ED6">
              <w:t>Значение заполняется на основании импортируемого файла</w:t>
            </w:r>
            <w:r>
              <w:t>, или заполняется пользователем вручную.</w:t>
            </w:r>
          </w:p>
        </w:tc>
      </w:tr>
      <w:tr w:rsidR="00B3202D" w:rsidRPr="00A34B5C" w:rsidTr="002572AD">
        <w:tc>
          <w:tcPr>
            <w:tcW w:w="1506" w:type="pct"/>
            <w:shd w:val="clear" w:color="auto" w:fill="auto"/>
          </w:tcPr>
          <w:p w:rsidR="00B3202D" w:rsidRPr="0002305B" w:rsidRDefault="00B3202D" w:rsidP="002572AD">
            <w:pPr>
              <w:pStyle w:val="ASFKTablenorm"/>
              <w:ind w:left="57" w:right="57"/>
            </w:pPr>
            <w:r w:rsidRPr="00EA0D4E">
              <w:t>Уникальный идентификатор получателя ЭС</w:t>
            </w:r>
          </w:p>
        </w:tc>
        <w:tc>
          <w:tcPr>
            <w:tcW w:w="3494" w:type="pct"/>
            <w:shd w:val="clear" w:color="auto" w:fill="auto"/>
          </w:tcPr>
          <w:p w:rsidR="00B3202D" w:rsidRPr="0002305B" w:rsidRDefault="00B3202D" w:rsidP="002572AD">
            <w:pPr>
              <w:pStyle w:val="ASFKTablenorm"/>
              <w:ind w:left="57" w:right="57"/>
            </w:pPr>
            <w:r w:rsidRPr="00873ED6">
              <w:t>Значение заполняется на основании импортируемого файла</w:t>
            </w:r>
            <w:r>
              <w:t>.</w:t>
            </w:r>
          </w:p>
        </w:tc>
      </w:tr>
      <w:tr w:rsidR="00B3202D" w:rsidRPr="00A34B5C" w:rsidTr="002572AD">
        <w:tc>
          <w:tcPr>
            <w:tcW w:w="1506" w:type="pct"/>
            <w:shd w:val="clear" w:color="auto" w:fill="auto"/>
          </w:tcPr>
          <w:p w:rsidR="00B3202D" w:rsidRPr="00631D59" w:rsidRDefault="00B3202D" w:rsidP="002572AD">
            <w:pPr>
              <w:pStyle w:val="ASFKTablenorm"/>
              <w:ind w:left="57" w:right="57"/>
            </w:pPr>
            <w:r w:rsidRPr="00EA0D4E">
              <w:t>Количество ЭС в пакете</w:t>
            </w:r>
          </w:p>
        </w:tc>
        <w:tc>
          <w:tcPr>
            <w:tcW w:w="3494" w:type="pct"/>
            <w:shd w:val="clear" w:color="auto" w:fill="auto"/>
          </w:tcPr>
          <w:p w:rsidR="00B3202D" w:rsidRPr="00521EAD" w:rsidRDefault="00B3202D" w:rsidP="002572AD">
            <w:pPr>
              <w:pStyle w:val="ASFKTablenorm"/>
              <w:ind w:left="57" w:right="57"/>
            </w:pPr>
            <w:r w:rsidRPr="00873ED6">
              <w:t>Значение заполняется на основании импортируемого файла</w:t>
            </w:r>
            <w:r>
              <w:t>.</w:t>
            </w:r>
          </w:p>
        </w:tc>
      </w:tr>
      <w:tr w:rsidR="00B3202D" w:rsidRPr="00A34B5C" w:rsidTr="002572AD">
        <w:tc>
          <w:tcPr>
            <w:tcW w:w="1506" w:type="pct"/>
            <w:shd w:val="clear" w:color="auto" w:fill="auto"/>
          </w:tcPr>
          <w:p w:rsidR="00B3202D" w:rsidRPr="0002305B" w:rsidRDefault="00B3202D" w:rsidP="002572AD">
            <w:pPr>
              <w:pStyle w:val="ASFKTablenorm"/>
              <w:ind w:left="57" w:right="57"/>
            </w:pPr>
            <w:r w:rsidRPr="00631D59">
              <w:t>Код результата обработки</w:t>
            </w:r>
          </w:p>
        </w:tc>
        <w:tc>
          <w:tcPr>
            <w:tcW w:w="3494" w:type="pct"/>
            <w:shd w:val="clear" w:color="auto" w:fill="auto"/>
          </w:tcPr>
          <w:p w:rsidR="00B3202D" w:rsidRDefault="00B3202D" w:rsidP="002572AD">
            <w:pPr>
              <w:pStyle w:val="ASFKTablenorm"/>
              <w:ind w:left="57" w:right="57"/>
            </w:pPr>
            <w:r w:rsidRPr="00130405">
              <w:t>Значение заполняется на основании данных квитка ППО OEBS АСФК.</w:t>
            </w:r>
          </w:p>
        </w:tc>
      </w:tr>
      <w:tr w:rsidR="00B3202D" w:rsidRPr="00A34B5C" w:rsidTr="002572AD">
        <w:tc>
          <w:tcPr>
            <w:tcW w:w="1506" w:type="pct"/>
            <w:shd w:val="clear" w:color="auto" w:fill="auto"/>
          </w:tcPr>
          <w:p w:rsidR="00B3202D" w:rsidRPr="0002305B" w:rsidRDefault="00B3202D" w:rsidP="002572AD">
            <w:pPr>
              <w:pStyle w:val="ASFKTablenorm"/>
              <w:ind w:left="57" w:right="57"/>
            </w:pPr>
            <w:r w:rsidRPr="00631D59">
              <w:t>Код ошибки</w:t>
            </w:r>
          </w:p>
        </w:tc>
        <w:tc>
          <w:tcPr>
            <w:tcW w:w="3494" w:type="pct"/>
            <w:shd w:val="clear" w:color="auto" w:fill="auto"/>
          </w:tcPr>
          <w:p w:rsidR="00B3202D" w:rsidRDefault="00B3202D" w:rsidP="002572AD">
            <w:pPr>
              <w:pStyle w:val="ASFKTablenorm"/>
              <w:ind w:left="57" w:right="57"/>
            </w:pPr>
            <w:r w:rsidRPr="00130405">
              <w:t>Значение заполняется на основании данных квитка ППО OEBS АСФК.</w:t>
            </w:r>
          </w:p>
        </w:tc>
      </w:tr>
      <w:tr w:rsidR="00B3202D" w:rsidRPr="00A34B5C" w:rsidTr="002572AD">
        <w:tc>
          <w:tcPr>
            <w:tcW w:w="1506" w:type="pct"/>
            <w:shd w:val="clear" w:color="auto" w:fill="auto"/>
          </w:tcPr>
          <w:p w:rsidR="00B3202D" w:rsidRPr="00521EAD" w:rsidRDefault="00B3202D" w:rsidP="002572AD">
            <w:pPr>
              <w:pStyle w:val="ASFKTablenorm"/>
              <w:ind w:left="57" w:right="57"/>
            </w:pPr>
            <w:r w:rsidRPr="00EA0D4E">
              <w:t>Сообщение контроля</w:t>
            </w:r>
          </w:p>
        </w:tc>
        <w:tc>
          <w:tcPr>
            <w:tcW w:w="3494" w:type="pct"/>
            <w:shd w:val="clear" w:color="auto" w:fill="auto"/>
          </w:tcPr>
          <w:p w:rsidR="00B3202D" w:rsidRPr="0002305B" w:rsidRDefault="00B3202D" w:rsidP="002572AD">
            <w:pPr>
              <w:pStyle w:val="ASFKTablenorm"/>
              <w:ind w:left="57" w:right="57"/>
            </w:pPr>
            <w:r w:rsidRPr="00130405">
              <w:t>Значение заполняется на основании данных квитка ППО OEBS АСФК.</w:t>
            </w:r>
          </w:p>
        </w:tc>
      </w:tr>
      <w:tr w:rsidR="00B3202D" w:rsidRPr="00A34B5C" w:rsidTr="002572AD">
        <w:tc>
          <w:tcPr>
            <w:tcW w:w="1506" w:type="pct"/>
            <w:shd w:val="clear" w:color="auto" w:fill="auto"/>
          </w:tcPr>
          <w:p w:rsidR="00B3202D" w:rsidRPr="0002305B" w:rsidRDefault="00B3202D" w:rsidP="002572AD">
            <w:pPr>
              <w:pStyle w:val="ASFKTablenorm"/>
              <w:ind w:left="57" w:right="57"/>
            </w:pPr>
            <w:r w:rsidRPr="00EA0D4E">
              <w:t>Вложения</w:t>
            </w:r>
          </w:p>
        </w:tc>
        <w:tc>
          <w:tcPr>
            <w:tcW w:w="3494" w:type="pct"/>
            <w:shd w:val="clear" w:color="auto" w:fill="auto"/>
          </w:tcPr>
          <w:p w:rsidR="00B3202D" w:rsidRPr="0002305B" w:rsidRDefault="00B3202D" w:rsidP="002572AD">
            <w:pPr>
              <w:pStyle w:val="ASFKTablenorm"/>
              <w:ind w:left="57" w:right="57"/>
            </w:pPr>
          </w:p>
        </w:tc>
      </w:tr>
      <w:tr w:rsidR="00B3202D" w:rsidRPr="00A34B5C" w:rsidTr="002572AD">
        <w:tc>
          <w:tcPr>
            <w:tcW w:w="1506" w:type="pct"/>
            <w:shd w:val="clear" w:color="auto" w:fill="auto"/>
          </w:tcPr>
          <w:p w:rsidR="00B3202D" w:rsidRPr="0002305B" w:rsidRDefault="001C5B1B" w:rsidP="002572AD">
            <w:pPr>
              <w:pStyle w:val="ASFKTablenorm"/>
              <w:ind w:left="57" w:right="57"/>
            </w:pPr>
            <w:r w:rsidRPr="00EA0D4E">
              <w:lastRenderedPageBreak/>
              <w:t>Общая сумма</w:t>
            </w:r>
            <w:r>
              <w:t xml:space="preserve"> </w:t>
            </w:r>
            <w:r w:rsidRPr="00EA0D4E">
              <w:t>(не отображается на ВФ)</w:t>
            </w:r>
          </w:p>
        </w:tc>
        <w:tc>
          <w:tcPr>
            <w:tcW w:w="3494" w:type="pct"/>
            <w:shd w:val="clear" w:color="auto" w:fill="auto"/>
          </w:tcPr>
          <w:p w:rsidR="00B3202D" w:rsidRPr="0002305B" w:rsidRDefault="00B3202D" w:rsidP="002572AD">
            <w:pPr>
              <w:pStyle w:val="ASFKTablenorm"/>
              <w:ind w:left="57" w:right="57"/>
            </w:pPr>
            <w:r w:rsidRPr="00EA0D4E">
              <w:t>Рассчитывается как</w:t>
            </w:r>
            <w:r w:rsidR="00C80568">
              <w:t xml:space="preserve"> </w:t>
            </w:r>
            <w:r w:rsidRPr="00EA0D4E">
              <w:t>сумма полей «Сумма»</w:t>
            </w:r>
            <w:r>
              <w:t xml:space="preserve"> </w:t>
            </w:r>
            <w:r w:rsidRPr="00EA0D4E">
              <w:t>в табличной части</w:t>
            </w:r>
            <w:r>
              <w:t>.</w:t>
            </w:r>
          </w:p>
        </w:tc>
      </w:tr>
      <w:tr w:rsidR="00B3202D" w:rsidRPr="00A34B5C" w:rsidTr="002572AD">
        <w:tc>
          <w:tcPr>
            <w:tcW w:w="5000" w:type="pct"/>
            <w:gridSpan w:val="2"/>
            <w:shd w:val="clear" w:color="auto" w:fill="auto"/>
          </w:tcPr>
          <w:p w:rsidR="00B3202D" w:rsidRPr="00EA0D4E" w:rsidRDefault="00B3202D" w:rsidP="002572AD">
            <w:pPr>
              <w:pStyle w:val="ASFKTablenorm"/>
              <w:ind w:left="57" w:right="57"/>
            </w:pPr>
            <w:r>
              <w:t>Группа полей «</w:t>
            </w:r>
            <w:r w:rsidRPr="00EA0D4E">
              <w:t>Выставляемые на оплату инкассовые поручения</w:t>
            </w:r>
            <w:r>
              <w:t>»</w:t>
            </w:r>
          </w:p>
        </w:tc>
      </w:tr>
      <w:tr w:rsidR="00B3202D" w:rsidRPr="00A34B5C" w:rsidTr="002572AD">
        <w:tc>
          <w:tcPr>
            <w:tcW w:w="1506" w:type="pct"/>
            <w:shd w:val="clear" w:color="auto" w:fill="auto"/>
          </w:tcPr>
          <w:p w:rsidR="00B3202D" w:rsidRPr="00EA0D4E" w:rsidRDefault="00B3202D" w:rsidP="002572AD">
            <w:pPr>
              <w:pStyle w:val="ASFKTablenorm"/>
              <w:ind w:left="57" w:right="57"/>
            </w:pPr>
            <w:r w:rsidRPr="00EA0D4E">
              <w:t>Номер ЭС в течение опердня</w:t>
            </w:r>
          </w:p>
        </w:tc>
        <w:tc>
          <w:tcPr>
            <w:tcW w:w="3494" w:type="pct"/>
            <w:shd w:val="clear" w:color="auto" w:fill="auto"/>
          </w:tcPr>
          <w:p w:rsidR="00B3202D" w:rsidRPr="00EA0D4E" w:rsidRDefault="00B3202D" w:rsidP="002572AD">
            <w:pPr>
              <w:pStyle w:val="ASFKTablenorm"/>
              <w:ind w:left="57" w:right="57"/>
            </w:pPr>
            <w:r w:rsidRPr="00EA0D4E">
              <w:t>Значение заполняется на</w:t>
            </w:r>
            <w:r>
              <w:t xml:space="preserve"> основании импортируемого файла,</w:t>
            </w:r>
            <w:r w:rsidRPr="00EA0D4E">
              <w:t xml:space="preserve"> или заполняется пользователем вручную.</w:t>
            </w:r>
          </w:p>
        </w:tc>
      </w:tr>
      <w:tr w:rsidR="00B3202D" w:rsidRPr="00A34B5C" w:rsidTr="002572AD">
        <w:tc>
          <w:tcPr>
            <w:tcW w:w="1506" w:type="pct"/>
            <w:shd w:val="clear" w:color="auto" w:fill="auto"/>
          </w:tcPr>
          <w:p w:rsidR="00B3202D" w:rsidRPr="00EA0D4E" w:rsidRDefault="00B3202D" w:rsidP="002572AD">
            <w:pPr>
              <w:pStyle w:val="ASFKTablenorm"/>
              <w:ind w:left="57" w:right="57"/>
            </w:pPr>
            <w:r>
              <w:t>Дата составления ЭС</w:t>
            </w:r>
          </w:p>
        </w:tc>
        <w:tc>
          <w:tcPr>
            <w:tcW w:w="3494" w:type="pct"/>
            <w:shd w:val="clear" w:color="auto" w:fill="auto"/>
          </w:tcPr>
          <w:p w:rsidR="00B3202D" w:rsidRDefault="00B3202D" w:rsidP="002572AD">
            <w:pPr>
              <w:pStyle w:val="ASFKTablenorm"/>
              <w:ind w:left="57" w:right="57"/>
            </w:pPr>
            <w:r>
              <w:t>Дата. Формат YYYY-MM-DD</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EA0D4E" w:rsidRDefault="00B3202D" w:rsidP="002572AD">
            <w:pPr>
              <w:pStyle w:val="ASFKTablenorm"/>
              <w:ind w:left="57" w:right="57"/>
            </w:pPr>
            <w:r w:rsidRPr="00A03180">
              <w:t>Уникальный идентификатор составителя ЭС – УИС</w:t>
            </w:r>
          </w:p>
        </w:tc>
        <w:tc>
          <w:tcPr>
            <w:tcW w:w="3494" w:type="pct"/>
            <w:shd w:val="clear" w:color="auto" w:fill="auto"/>
          </w:tcPr>
          <w:p w:rsidR="00B3202D" w:rsidRDefault="00B3202D" w:rsidP="002572AD">
            <w:pPr>
              <w:pStyle w:val="ASFKTablenorm"/>
              <w:ind w:left="57" w:right="57"/>
            </w:pPr>
            <w:r>
              <w:t>Цифровое. 10 знаков.</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EA0D4E" w:rsidRDefault="00B3202D" w:rsidP="002572AD">
            <w:pPr>
              <w:pStyle w:val="ASFKTablenorm"/>
              <w:ind w:left="57" w:right="57"/>
            </w:pPr>
            <w:r w:rsidRPr="00A03180">
              <w:t>Уникальный идентификатор получателя ЭС</w:t>
            </w:r>
          </w:p>
        </w:tc>
        <w:tc>
          <w:tcPr>
            <w:tcW w:w="3494" w:type="pct"/>
            <w:shd w:val="clear" w:color="auto" w:fill="auto"/>
          </w:tcPr>
          <w:p w:rsidR="00B3202D" w:rsidRDefault="00B3202D" w:rsidP="002572AD">
            <w:pPr>
              <w:pStyle w:val="ASFKTablenorm"/>
              <w:ind w:left="57" w:right="57"/>
            </w:pPr>
            <w:r>
              <w:t>Цифровое. 10 знаков.</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EA0D4E" w:rsidRDefault="00B3202D" w:rsidP="002572AD">
            <w:pPr>
              <w:pStyle w:val="ASFKTablenorm"/>
              <w:ind w:left="57" w:right="57"/>
            </w:pPr>
            <w:r w:rsidRPr="00A03180">
              <w:t>Код результата обработки</w:t>
            </w:r>
          </w:p>
        </w:tc>
        <w:tc>
          <w:tcPr>
            <w:tcW w:w="3494" w:type="pct"/>
            <w:shd w:val="clear" w:color="auto" w:fill="auto"/>
          </w:tcPr>
          <w:p w:rsidR="00B3202D" w:rsidRPr="00EA0D4E" w:rsidRDefault="00B3202D" w:rsidP="002572AD">
            <w:pPr>
              <w:pStyle w:val="ASFKTablenorm"/>
              <w:ind w:left="57" w:right="57"/>
            </w:pPr>
            <w:r w:rsidRPr="00A03180">
              <w:t>Передается из ППО «АСФК (OEBS)».</w:t>
            </w:r>
          </w:p>
        </w:tc>
      </w:tr>
      <w:tr w:rsidR="00B3202D" w:rsidRPr="00A34B5C" w:rsidTr="002572AD">
        <w:tc>
          <w:tcPr>
            <w:tcW w:w="1506" w:type="pct"/>
            <w:shd w:val="clear" w:color="auto" w:fill="auto"/>
          </w:tcPr>
          <w:p w:rsidR="00B3202D" w:rsidRPr="00A03180" w:rsidRDefault="00B3202D" w:rsidP="002572AD">
            <w:pPr>
              <w:pStyle w:val="ASFKTablenorm"/>
              <w:ind w:left="57" w:right="57"/>
            </w:pPr>
            <w:r w:rsidRPr="00A03180">
              <w:t>Получено уведомление</w:t>
            </w:r>
          </w:p>
        </w:tc>
        <w:tc>
          <w:tcPr>
            <w:tcW w:w="3494" w:type="pct"/>
            <w:shd w:val="clear" w:color="auto" w:fill="auto"/>
          </w:tcPr>
          <w:p w:rsidR="00B3202D" w:rsidRPr="00EA0D4E" w:rsidRDefault="00B3202D" w:rsidP="002572AD">
            <w:pPr>
              <w:pStyle w:val="ASFKTablenorm"/>
              <w:ind w:left="57" w:right="57"/>
            </w:pPr>
            <w:r>
              <w:t>Флаг. Передается из ППО «АСФК (OEBS)».</w:t>
            </w:r>
          </w:p>
        </w:tc>
      </w:tr>
      <w:tr w:rsidR="00B3202D" w:rsidRPr="00A34B5C" w:rsidTr="002572AD">
        <w:tc>
          <w:tcPr>
            <w:tcW w:w="1506" w:type="pct"/>
            <w:shd w:val="clear" w:color="auto" w:fill="auto"/>
          </w:tcPr>
          <w:p w:rsidR="00B3202D" w:rsidRPr="00A03180" w:rsidRDefault="00B3202D" w:rsidP="002572AD">
            <w:pPr>
              <w:pStyle w:val="ASFKTablenorm"/>
              <w:ind w:left="57" w:right="57"/>
            </w:pPr>
            <w:r>
              <w:t>Сумма</w:t>
            </w:r>
          </w:p>
        </w:tc>
        <w:tc>
          <w:tcPr>
            <w:tcW w:w="3494" w:type="pct"/>
            <w:shd w:val="clear" w:color="auto" w:fill="auto"/>
          </w:tcPr>
          <w:p w:rsidR="00B3202D" w:rsidRDefault="00B3202D" w:rsidP="002572AD">
            <w:pPr>
              <w:pStyle w:val="ASFKTablenorm"/>
              <w:ind w:left="57" w:right="57"/>
            </w:pPr>
            <w:r>
              <w:t>Сумма в копейках. Положительное целое число, до 18 разрядов.</w:t>
            </w:r>
          </w:p>
          <w:p w:rsidR="00B3202D" w:rsidRDefault="00B3202D" w:rsidP="002572AD">
            <w:pPr>
              <w:pStyle w:val="ASFKTablenorm"/>
              <w:ind w:left="57" w:right="57"/>
            </w:pPr>
            <w:r>
              <w:t xml:space="preserve">Последние два разряда при импорте сохраняются как копейки, оставшаяся сумма </w:t>
            </w:r>
            <w:r w:rsidR="001B5CA8">
              <w:t>–</w:t>
            </w:r>
            <w:r>
              <w:t xml:space="preserve"> как рубли.</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Вид операции</w:t>
            </w:r>
          </w:p>
        </w:tc>
        <w:tc>
          <w:tcPr>
            <w:tcW w:w="3494" w:type="pct"/>
            <w:shd w:val="clear" w:color="auto" w:fill="auto"/>
          </w:tcPr>
          <w:p w:rsidR="00B3202D" w:rsidRPr="00EA0D4E" w:rsidRDefault="00B3202D" w:rsidP="002572AD">
            <w:pPr>
              <w:pStyle w:val="ASFKTablenorm"/>
              <w:ind w:left="57" w:right="57"/>
            </w:pPr>
            <w:r w:rsidRPr="00A03180">
              <w:t>Значение заполняется на основании импортируемого файла</w:t>
            </w:r>
            <w:r>
              <w:t>,</w:t>
            </w:r>
            <w:r w:rsidRPr="00A03180">
              <w:t xml:space="preserve"> или заполняется автоматически значением «06». Не редактируемое поле.</w:t>
            </w:r>
          </w:p>
        </w:tc>
      </w:tr>
      <w:tr w:rsidR="00B3202D" w:rsidRPr="00A34B5C" w:rsidTr="002572AD">
        <w:tc>
          <w:tcPr>
            <w:tcW w:w="1506" w:type="pct"/>
            <w:shd w:val="clear" w:color="auto" w:fill="auto"/>
          </w:tcPr>
          <w:p w:rsidR="00B3202D" w:rsidRPr="00A03180" w:rsidRDefault="00B3202D" w:rsidP="002572AD">
            <w:pPr>
              <w:pStyle w:val="ASFKTablenorm"/>
              <w:ind w:left="57" w:right="57"/>
            </w:pPr>
            <w:r>
              <w:t>Очередность платежа</w:t>
            </w:r>
          </w:p>
        </w:tc>
        <w:tc>
          <w:tcPr>
            <w:tcW w:w="3494" w:type="pct"/>
            <w:shd w:val="clear" w:color="auto" w:fill="auto"/>
          </w:tcPr>
          <w:p w:rsidR="00B3202D" w:rsidRPr="00EA0D4E" w:rsidRDefault="00B3202D" w:rsidP="002572AD">
            <w:pPr>
              <w:pStyle w:val="ASFKTablenorm"/>
              <w:ind w:left="57" w:right="57"/>
            </w:pPr>
            <w:r w:rsidRPr="009E657A">
              <w:t>Значение заполняется на основании импортируемого файла</w:t>
            </w:r>
            <w:r>
              <w:t>,</w:t>
            </w:r>
            <w:r w:rsidRPr="009E657A">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rsidRPr="009E657A">
              <w:t>Уникальный идентификатор платежа</w:t>
            </w:r>
          </w:p>
        </w:tc>
        <w:tc>
          <w:tcPr>
            <w:tcW w:w="3494" w:type="pct"/>
            <w:shd w:val="clear" w:color="auto" w:fill="auto"/>
          </w:tcPr>
          <w:p w:rsidR="00B3202D" w:rsidRPr="00EA0D4E" w:rsidRDefault="00B3202D" w:rsidP="002572AD">
            <w:pPr>
              <w:pStyle w:val="ASFKTablenorm"/>
              <w:ind w:left="57" w:right="57"/>
            </w:pPr>
            <w:r w:rsidRPr="009E657A">
              <w:t>Значение заполняется на основании импортируемого файла</w:t>
            </w:r>
            <w:r>
              <w:t>,</w:t>
            </w:r>
            <w:r w:rsidRPr="009E657A">
              <w:t xml:space="preserve"> или заполняется пользователем вручную.</w:t>
            </w:r>
          </w:p>
        </w:tc>
      </w:tr>
      <w:tr w:rsidR="00B3202D" w:rsidRPr="00A34B5C" w:rsidTr="002572AD">
        <w:tc>
          <w:tcPr>
            <w:tcW w:w="5000" w:type="pct"/>
            <w:gridSpan w:val="2"/>
            <w:shd w:val="clear" w:color="auto" w:fill="auto"/>
          </w:tcPr>
          <w:p w:rsidR="00B3202D" w:rsidRPr="00EA0D4E" w:rsidRDefault="00B3202D" w:rsidP="002572AD">
            <w:pPr>
              <w:pStyle w:val="ASFKTablenorm"/>
              <w:ind w:left="57" w:right="57"/>
            </w:pPr>
            <w:r>
              <w:t>Группа полей «</w:t>
            </w:r>
            <w:r w:rsidRPr="00EA0D4E">
              <w:t>Выставляемые на оплату инкассовые поручения</w:t>
            </w:r>
            <w:r>
              <w:t xml:space="preserve">. </w:t>
            </w:r>
            <w:r w:rsidRPr="002513B3">
              <w:t>Реквизиты исходного распоряжения о переводе денежных средств</w:t>
            </w:r>
            <w:r>
              <w:t>»</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Номер распоряжения</w:t>
            </w:r>
          </w:p>
        </w:tc>
        <w:tc>
          <w:tcPr>
            <w:tcW w:w="3494" w:type="pct"/>
            <w:shd w:val="clear" w:color="auto" w:fill="auto"/>
          </w:tcPr>
          <w:p w:rsidR="00B3202D" w:rsidRPr="00EA0D4E" w:rsidRDefault="00B3202D" w:rsidP="002572AD">
            <w:pPr>
              <w:pStyle w:val="ASFKTablenorm"/>
              <w:ind w:left="57" w:right="57"/>
            </w:pPr>
            <w:r w:rsidRPr="002513B3">
              <w:t>Значение заполняется на</w:t>
            </w:r>
            <w:r>
              <w:t xml:space="preserve"> основании импортируемого файла,</w:t>
            </w:r>
            <w:r w:rsidRPr="002513B3">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Дата составления распоряжения</w:t>
            </w:r>
          </w:p>
        </w:tc>
        <w:tc>
          <w:tcPr>
            <w:tcW w:w="3494" w:type="pct"/>
            <w:shd w:val="clear" w:color="auto" w:fill="auto"/>
          </w:tcPr>
          <w:p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 либо с использованием системного календаря.</w:t>
            </w:r>
          </w:p>
        </w:tc>
      </w:tr>
      <w:tr w:rsidR="00B3202D" w:rsidRPr="00A34B5C" w:rsidTr="002572AD">
        <w:tc>
          <w:tcPr>
            <w:tcW w:w="5000" w:type="pct"/>
            <w:gridSpan w:val="2"/>
            <w:shd w:val="clear" w:color="auto" w:fill="auto"/>
          </w:tcPr>
          <w:p w:rsidR="00B3202D" w:rsidRPr="00EA0D4E" w:rsidRDefault="00B3202D" w:rsidP="002572AD">
            <w:pPr>
              <w:pStyle w:val="ASFKTablenorm"/>
              <w:ind w:left="57" w:right="57"/>
            </w:pPr>
            <w:r>
              <w:t>Группа полей «</w:t>
            </w:r>
            <w:r w:rsidRPr="00EA0D4E">
              <w:t>Выставляемые на оплату инкассовые поручения</w:t>
            </w:r>
            <w:r>
              <w:t xml:space="preserve">. </w:t>
            </w:r>
            <w:r w:rsidRPr="002513B3">
              <w:t xml:space="preserve">Реквизиты </w:t>
            </w:r>
            <w:r>
              <w:t>плательщика»</w:t>
            </w:r>
          </w:p>
        </w:tc>
      </w:tr>
      <w:tr w:rsidR="00B3202D" w:rsidRPr="00A34B5C" w:rsidTr="002572AD">
        <w:tc>
          <w:tcPr>
            <w:tcW w:w="1506" w:type="pct"/>
            <w:shd w:val="clear" w:color="auto" w:fill="auto"/>
          </w:tcPr>
          <w:p w:rsidR="00B3202D" w:rsidRPr="00A03180" w:rsidRDefault="00B3202D" w:rsidP="002572AD">
            <w:pPr>
              <w:pStyle w:val="ASFKTablenorm"/>
              <w:ind w:left="57" w:right="57"/>
            </w:pPr>
            <w:r>
              <w:t>Счет плательщика</w:t>
            </w:r>
          </w:p>
        </w:tc>
        <w:tc>
          <w:tcPr>
            <w:tcW w:w="3494" w:type="pct"/>
            <w:shd w:val="clear" w:color="auto" w:fill="auto"/>
          </w:tcPr>
          <w:p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ИНН плательщика</w:t>
            </w:r>
          </w:p>
        </w:tc>
        <w:tc>
          <w:tcPr>
            <w:tcW w:w="3494" w:type="pct"/>
            <w:shd w:val="clear" w:color="auto" w:fill="auto"/>
          </w:tcPr>
          <w:p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КПП плательщика</w:t>
            </w:r>
          </w:p>
        </w:tc>
        <w:tc>
          <w:tcPr>
            <w:tcW w:w="3494" w:type="pct"/>
            <w:shd w:val="clear" w:color="auto" w:fill="auto"/>
          </w:tcPr>
          <w:p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Наименование плательщика</w:t>
            </w:r>
          </w:p>
        </w:tc>
        <w:tc>
          <w:tcPr>
            <w:tcW w:w="3494" w:type="pct"/>
            <w:shd w:val="clear" w:color="auto" w:fill="auto"/>
          </w:tcPr>
          <w:p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2572AD">
        <w:tc>
          <w:tcPr>
            <w:tcW w:w="5000" w:type="pct"/>
            <w:gridSpan w:val="2"/>
            <w:shd w:val="clear" w:color="auto" w:fill="auto"/>
          </w:tcPr>
          <w:p w:rsidR="00B3202D" w:rsidRPr="00EA0D4E" w:rsidRDefault="00B3202D" w:rsidP="002572AD">
            <w:pPr>
              <w:pStyle w:val="ASFKTablenorm"/>
              <w:ind w:left="57" w:right="57"/>
            </w:pPr>
            <w:r>
              <w:lastRenderedPageBreak/>
              <w:t>Группа полей «</w:t>
            </w:r>
            <w:r w:rsidRPr="00EA0D4E">
              <w:t>Выставляемые на оплату инкассовые поручения</w:t>
            </w:r>
            <w:r>
              <w:t xml:space="preserve">. </w:t>
            </w:r>
            <w:r w:rsidRPr="002513B3">
              <w:t>Реквизиты</w:t>
            </w:r>
            <w:r>
              <w:t xml:space="preserve"> банка</w:t>
            </w:r>
            <w:r w:rsidRPr="002513B3">
              <w:t xml:space="preserve"> </w:t>
            </w:r>
            <w:r>
              <w:t>плательщика»</w:t>
            </w:r>
          </w:p>
        </w:tc>
      </w:tr>
      <w:tr w:rsidR="00B3202D" w:rsidRPr="00A34B5C" w:rsidTr="002572AD">
        <w:tc>
          <w:tcPr>
            <w:tcW w:w="1506" w:type="pct"/>
            <w:shd w:val="clear" w:color="auto" w:fill="auto"/>
          </w:tcPr>
          <w:p w:rsidR="00B3202D" w:rsidRPr="00A03180" w:rsidRDefault="00B3202D" w:rsidP="002572AD">
            <w:pPr>
              <w:pStyle w:val="ASFKTablenorm"/>
              <w:ind w:left="57" w:right="57"/>
            </w:pPr>
            <w:r>
              <w:t>БИК</w:t>
            </w:r>
          </w:p>
        </w:tc>
        <w:tc>
          <w:tcPr>
            <w:tcW w:w="3494" w:type="pct"/>
            <w:shd w:val="clear" w:color="auto" w:fill="auto"/>
          </w:tcPr>
          <w:p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Наименование банка</w:t>
            </w:r>
          </w:p>
        </w:tc>
        <w:tc>
          <w:tcPr>
            <w:tcW w:w="3494" w:type="pct"/>
            <w:shd w:val="clear" w:color="auto" w:fill="auto"/>
          </w:tcPr>
          <w:p w:rsidR="00B3202D" w:rsidRPr="00EA0D4E" w:rsidRDefault="00B3202D" w:rsidP="002572AD">
            <w:pPr>
              <w:pStyle w:val="ASFKTablenorm"/>
              <w:ind w:left="57" w:right="57"/>
            </w:pPr>
            <w:r>
              <w:t>З</w:t>
            </w:r>
            <w:r w:rsidRPr="00BC4718">
              <w:t>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Корреспондентский счет</w:t>
            </w:r>
          </w:p>
        </w:tc>
        <w:tc>
          <w:tcPr>
            <w:tcW w:w="3494" w:type="pct"/>
            <w:shd w:val="clear" w:color="auto" w:fill="auto"/>
          </w:tcPr>
          <w:p w:rsidR="00B3202D" w:rsidRPr="00EA0D4E" w:rsidRDefault="00B3202D" w:rsidP="002572AD">
            <w:pPr>
              <w:pStyle w:val="ASFKTablenorm"/>
              <w:ind w:left="57" w:right="57"/>
            </w:pPr>
            <w:r w:rsidRPr="00BC4718">
              <w:t>Значение заполняется на</w:t>
            </w:r>
            <w:r>
              <w:t xml:space="preserve"> основании импортируемого файла,</w:t>
            </w:r>
            <w:r w:rsidRPr="00BC4718">
              <w:t xml:space="preserve"> или заполняется пользователем вручную.</w:t>
            </w:r>
          </w:p>
        </w:tc>
      </w:tr>
      <w:tr w:rsidR="00B3202D" w:rsidRPr="00A34B5C" w:rsidTr="002572AD">
        <w:tc>
          <w:tcPr>
            <w:tcW w:w="5000" w:type="pct"/>
            <w:gridSpan w:val="2"/>
            <w:shd w:val="clear" w:color="auto" w:fill="auto"/>
          </w:tcPr>
          <w:p w:rsidR="00B3202D" w:rsidRPr="00EA0D4E" w:rsidRDefault="00B3202D" w:rsidP="002572AD">
            <w:pPr>
              <w:pStyle w:val="ASFKTablenorm"/>
              <w:ind w:left="57" w:right="57"/>
            </w:pPr>
            <w:r>
              <w:t>Группа полей «</w:t>
            </w:r>
            <w:r w:rsidRPr="00EA0D4E">
              <w:t>Выставляемые на оплату инкассовые поручения</w:t>
            </w:r>
            <w:r>
              <w:t xml:space="preserve">. </w:t>
            </w:r>
            <w:r w:rsidRPr="002513B3">
              <w:t>Реквизиты</w:t>
            </w:r>
            <w:r>
              <w:t xml:space="preserve"> получателя»</w:t>
            </w:r>
          </w:p>
        </w:tc>
      </w:tr>
      <w:tr w:rsidR="00B3202D" w:rsidRPr="00A34B5C" w:rsidTr="002572AD">
        <w:tc>
          <w:tcPr>
            <w:tcW w:w="1506" w:type="pct"/>
            <w:shd w:val="clear" w:color="auto" w:fill="auto"/>
          </w:tcPr>
          <w:p w:rsidR="00B3202D" w:rsidRPr="00A03180" w:rsidRDefault="00B3202D" w:rsidP="002572AD">
            <w:pPr>
              <w:pStyle w:val="ASFKTablenorm"/>
              <w:ind w:left="57" w:right="57"/>
            </w:pPr>
            <w:r>
              <w:t>Счет получателя</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ИНН получателя</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КПП получателя</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 основании импорти</w:t>
            </w:r>
            <w:r>
              <w:t>руемого файла,</w:t>
            </w:r>
            <w:r w:rsidRPr="00475080">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Наименование получателя</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2572AD">
        <w:tc>
          <w:tcPr>
            <w:tcW w:w="5000" w:type="pct"/>
            <w:gridSpan w:val="2"/>
            <w:shd w:val="clear" w:color="auto" w:fill="auto"/>
          </w:tcPr>
          <w:p w:rsidR="00B3202D" w:rsidRPr="00EA0D4E" w:rsidRDefault="00B3202D" w:rsidP="002572AD">
            <w:pPr>
              <w:pStyle w:val="ASFKTablenorm"/>
              <w:ind w:left="57" w:right="57"/>
            </w:pPr>
            <w:r>
              <w:t>Группа полей «</w:t>
            </w:r>
            <w:r w:rsidRPr="00EA0D4E">
              <w:t>Выставляемые на оплату инкассовые поручения</w:t>
            </w:r>
            <w:r>
              <w:t xml:space="preserve">. </w:t>
            </w:r>
            <w:r w:rsidRPr="002513B3">
              <w:t>Реквизиты</w:t>
            </w:r>
            <w:r>
              <w:t xml:space="preserve"> банка получателя»</w:t>
            </w:r>
          </w:p>
        </w:tc>
      </w:tr>
      <w:tr w:rsidR="00B3202D" w:rsidRPr="00A34B5C" w:rsidTr="002572AD">
        <w:tc>
          <w:tcPr>
            <w:tcW w:w="1506" w:type="pct"/>
            <w:shd w:val="clear" w:color="auto" w:fill="auto"/>
          </w:tcPr>
          <w:p w:rsidR="00B3202D" w:rsidRPr="00A03180" w:rsidRDefault="00B3202D" w:rsidP="002572AD">
            <w:pPr>
              <w:pStyle w:val="ASFKTablenorm"/>
              <w:ind w:left="57" w:right="57"/>
            </w:pPr>
            <w:r>
              <w:t>БИК</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Наименование банка</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Корреспондентский счет</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Назначение платежа</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2572AD">
        <w:tc>
          <w:tcPr>
            <w:tcW w:w="5000" w:type="pct"/>
            <w:gridSpan w:val="2"/>
            <w:shd w:val="clear" w:color="auto" w:fill="auto"/>
          </w:tcPr>
          <w:p w:rsidR="00B3202D" w:rsidRPr="00EA0D4E" w:rsidRDefault="00B3202D" w:rsidP="002572AD">
            <w:pPr>
              <w:pStyle w:val="ASFKTablenorm"/>
              <w:ind w:left="57" w:right="57"/>
            </w:pPr>
            <w:r>
              <w:t>Группа полей «</w:t>
            </w:r>
            <w:r w:rsidRPr="00EA0D4E">
              <w:t>Выставляемые на оплату инкассовые поручения</w:t>
            </w:r>
            <w:r>
              <w:t>. Ведомственная информация»</w:t>
            </w:r>
          </w:p>
        </w:tc>
      </w:tr>
      <w:tr w:rsidR="00B3202D" w:rsidRPr="00A34B5C" w:rsidTr="002572AD">
        <w:tc>
          <w:tcPr>
            <w:tcW w:w="1506" w:type="pct"/>
            <w:shd w:val="clear" w:color="auto" w:fill="auto"/>
          </w:tcPr>
          <w:p w:rsidR="00B3202D" w:rsidRPr="00A03180" w:rsidRDefault="00B3202D" w:rsidP="002572AD">
            <w:pPr>
              <w:pStyle w:val="ASFKTablenorm"/>
              <w:ind w:left="57" w:right="57"/>
            </w:pPr>
            <w:r w:rsidRPr="000F6B94">
              <w:t>Статус составителя расчетного документа</w:t>
            </w:r>
          </w:p>
        </w:tc>
        <w:tc>
          <w:tcPr>
            <w:tcW w:w="3494" w:type="pct"/>
            <w:shd w:val="clear" w:color="auto" w:fill="auto"/>
          </w:tcPr>
          <w:p w:rsidR="00B3202D" w:rsidRDefault="00B3202D" w:rsidP="002572AD">
            <w:pPr>
              <w:pStyle w:val="ASFKTablenorm"/>
              <w:ind w:left="57" w:right="57"/>
            </w:pPr>
            <w:r>
              <w:t>(поле 101).</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КБК</w:t>
            </w:r>
          </w:p>
        </w:tc>
        <w:tc>
          <w:tcPr>
            <w:tcW w:w="3494" w:type="pct"/>
            <w:shd w:val="clear" w:color="auto" w:fill="auto"/>
          </w:tcPr>
          <w:p w:rsidR="00B3202D" w:rsidRDefault="00B3202D" w:rsidP="002572AD">
            <w:pPr>
              <w:pStyle w:val="ASFKTablenorm"/>
              <w:ind w:left="57" w:right="57"/>
            </w:pPr>
            <w:r>
              <w:t>(поле 104).</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ОКТМО</w:t>
            </w:r>
          </w:p>
        </w:tc>
        <w:tc>
          <w:tcPr>
            <w:tcW w:w="3494" w:type="pct"/>
            <w:shd w:val="clear" w:color="auto" w:fill="auto"/>
          </w:tcPr>
          <w:p w:rsidR="00B3202D" w:rsidRDefault="00B3202D" w:rsidP="002572AD">
            <w:pPr>
              <w:pStyle w:val="ASFKTablenorm"/>
              <w:ind w:left="57" w:right="57"/>
            </w:pPr>
            <w:r>
              <w:t>(поле 105).</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Основание налогового платежа</w:t>
            </w:r>
          </w:p>
        </w:tc>
        <w:tc>
          <w:tcPr>
            <w:tcW w:w="3494" w:type="pct"/>
            <w:shd w:val="clear" w:color="auto" w:fill="auto"/>
          </w:tcPr>
          <w:p w:rsidR="00B3202D" w:rsidRDefault="00B3202D" w:rsidP="002572AD">
            <w:pPr>
              <w:pStyle w:val="ASFKTablenorm"/>
              <w:ind w:left="57" w:right="57"/>
            </w:pPr>
            <w:r>
              <w:t>(поле 106).</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Налоговый период</w:t>
            </w:r>
          </w:p>
        </w:tc>
        <w:tc>
          <w:tcPr>
            <w:tcW w:w="3494" w:type="pct"/>
            <w:shd w:val="clear" w:color="auto" w:fill="auto"/>
          </w:tcPr>
          <w:p w:rsidR="00B3202D" w:rsidRDefault="00B3202D" w:rsidP="002572AD">
            <w:pPr>
              <w:pStyle w:val="ASFKTablenorm"/>
              <w:ind w:left="57" w:right="57"/>
            </w:pPr>
            <w:r>
              <w:t>(поле 107).</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Номер налогового документа</w:t>
            </w:r>
          </w:p>
        </w:tc>
        <w:tc>
          <w:tcPr>
            <w:tcW w:w="3494" w:type="pct"/>
            <w:shd w:val="clear" w:color="auto" w:fill="auto"/>
          </w:tcPr>
          <w:p w:rsidR="00B3202D" w:rsidRDefault="00B3202D" w:rsidP="002572AD">
            <w:pPr>
              <w:pStyle w:val="ASFKTablenorm"/>
              <w:ind w:left="57" w:right="57"/>
            </w:pPr>
            <w:r>
              <w:t>(поле 108).</w:t>
            </w:r>
          </w:p>
          <w:p w:rsidR="00B3202D" w:rsidRPr="00EA0D4E" w:rsidRDefault="00B3202D" w:rsidP="002572AD">
            <w:pPr>
              <w:pStyle w:val="ASFKTablenorm"/>
              <w:ind w:left="57" w:right="57"/>
            </w:pPr>
            <w:r>
              <w:lastRenderedPageBreak/>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lastRenderedPageBreak/>
              <w:t>Дата налогового документа</w:t>
            </w:r>
          </w:p>
        </w:tc>
        <w:tc>
          <w:tcPr>
            <w:tcW w:w="3494" w:type="pct"/>
            <w:shd w:val="clear" w:color="auto" w:fill="auto"/>
          </w:tcPr>
          <w:p w:rsidR="00B3202D" w:rsidRDefault="00B3202D" w:rsidP="002572AD">
            <w:pPr>
              <w:pStyle w:val="ASFKTablenorm"/>
              <w:ind w:left="57" w:right="57"/>
            </w:pPr>
            <w:r>
              <w:t>(поле 109).</w:t>
            </w:r>
          </w:p>
          <w:p w:rsidR="00B3202D"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Тип налогового платежа</w:t>
            </w:r>
          </w:p>
        </w:tc>
        <w:tc>
          <w:tcPr>
            <w:tcW w:w="3494" w:type="pct"/>
            <w:shd w:val="clear" w:color="auto" w:fill="auto"/>
          </w:tcPr>
          <w:p w:rsidR="00B3202D" w:rsidRDefault="00B3202D" w:rsidP="002572AD">
            <w:pPr>
              <w:pStyle w:val="ASFKTablenorm"/>
              <w:ind w:left="57" w:right="57"/>
            </w:pPr>
            <w:r>
              <w:t>(поле 110).</w:t>
            </w:r>
          </w:p>
          <w:p w:rsidR="00B3202D"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5000" w:type="pct"/>
            <w:gridSpan w:val="2"/>
            <w:shd w:val="clear" w:color="auto" w:fill="auto"/>
          </w:tcPr>
          <w:p w:rsidR="00B3202D" w:rsidRDefault="00B3202D" w:rsidP="002572AD">
            <w:pPr>
              <w:pStyle w:val="ASFKTablenorm"/>
              <w:ind w:left="57" w:right="57"/>
            </w:pPr>
            <w:r>
              <w:t>Группа полей «Вложения»</w:t>
            </w:r>
          </w:p>
        </w:tc>
      </w:tr>
      <w:tr w:rsidR="00B3202D" w:rsidRPr="00A34B5C" w:rsidTr="002572AD">
        <w:tc>
          <w:tcPr>
            <w:tcW w:w="1506" w:type="pct"/>
            <w:shd w:val="clear" w:color="auto" w:fill="auto"/>
          </w:tcPr>
          <w:p w:rsidR="00B3202D" w:rsidRPr="00A03180" w:rsidRDefault="00B3202D" w:rsidP="002572AD">
            <w:pPr>
              <w:pStyle w:val="ASFKTablenorm"/>
              <w:ind w:left="57" w:right="57"/>
            </w:pPr>
            <w:r>
              <w:t>Статус выгрузки</w:t>
            </w:r>
          </w:p>
        </w:tc>
        <w:tc>
          <w:tcPr>
            <w:tcW w:w="3494" w:type="pct"/>
            <w:shd w:val="clear" w:color="auto" w:fill="auto"/>
          </w:tcPr>
          <w:p w:rsidR="00B3202D" w:rsidRDefault="00B3202D" w:rsidP="002572AD">
            <w:pPr>
              <w:pStyle w:val="ASFKTablenorm"/>
              <w:ind w:left="57" w:right="57"/>
            </w:pPr>
            <w:r>
              <w:t>По умолчанию-нет</w:t>
            </w:r>
          </w:p>
        </w:tc>
      </w:tr>
    </w:tbl>
    <w:p w:rsidR="00B3202D" w:rsidRDefault="00880645" w:rsidP="00B3202D">
      <w:pPr>
        <w:pStyle w:val="31"/>
      </w:pPr>
      <w:bookmarkStart w:id="912" w:name="_Ref512600182"/>
      <w:bookmarkStart w:id="913" w:name="_Toc95745455"/>
      <w:r>
        <w:t>Запрос о получении информации по ЭПС участника</w:t>
      </w:r>
      <w:bookmarkEnd w:id="912"/>
      <w:bookmarkEnd w:id="913"/>
    </w:p>
    <w:p w:rsidR="00B3202D" w:rsidRDefault="00B3202D" w:rsidP="00B3202D">
      <w:pPr>
        <w:pStyle w:val="ASFKNormal"/>
      </w:pPr>
      <w:r>
        <w:t>Документ предназначен для передачи запроса из банка через учётную систему ФК для клиента ФК.</w:t>
      </w:r>
    </w:p>
    <w:p w:rsidR="00454284" w:rsidRPr="00454284" w:rsidRDefault="00454284" w:rsidP="00454284">
      <w:pPr>
        <w:pStyle w:val="ASFKNormal"/>
      </w:pPr>
      <w:r w:rsidRPr="00454284">
        <w:t>Для работы с входящими документами «</w:t>
      </w:r>
      <w:r w:rsidR="00880645">
        <w:t>Запрос о получении информации по ЭПС участника</w:t>
      </w:r>
      <w:r w:rsidRPr="00454284">
        <w:t xml:space="preserve">» следует перейти в пункт меню «Документы – Управление платежами – Обмен информацией с банком – </w:t>
      </w:r>
      <w:r w:rsidR="00880645">
        <w:t>Запрос о получении информации по ЭПС участника</w:t>
      </w:r>
      <w:r w:rsidRPr="00454284">
        <w:t xml:space="preserve"> (входящий)». </w:t>
      </w:r>
    </w:p>
    <w:p w:rsidR="00C24574" w:rsidRDefault="00454284" w:rsidP="00454284">
      <w:pPr>
        <w:pStyle w:val="ASFKNormal"/>
      </w:pPr>
      <w:r w:rsidRPr="00454284">
        <w:t>Для работы с исходящими документами «</w:t>
      </w:r>
      <w:r w:rsidR="00880645">
        <w:t>Запрос о получении информации по ЭПС участника</w:t>
      </w:r>
      <w:r w:rsidRPr="00454284">
        <w:t xml:space="preserve">» следует перейти в пункт меню «Документы – Управление платежами – Обмен информацией с банком – </w:t>
      </w:r>
      <w:r w:rsidR="00880645">
        <w:t>Запрос о получении информации по ЭПС участника</w:t>
      </w:r>
      <w:r w:rsidRPr="00454284">
        <w:t xml:space="preserve"> (исходящий)». Откроется </w:t>
      </w:r>
      <w:r w:rsidR="00C24574" w:rsidRPr="00A34B5C">
        <w:t>ЭФ сп</w:t>
      </w:r>
      <w:r w:rsidR="00C24574" w:rsidRPr="00585BB1">
        <w:t>и</w:t>
      </w:r>
      <w:r w:rsidR="00C24574" w:rsidRPr="00A34B5C">
        <w:t>ска документов, представленная на р</w:t>
      </w:r>
      <w:r w:rsidR="00C24574" w:rsidRPr="00C24574">
        <w:t>и</w:t>
      </w:r>
      <w:r w:rsidR="00C24574" w:rsidRPr="00A34B5C">
        <w:t>сунке</w:t>
      </w:r>
      <w:r w:rsidR="009C1099" w:rsidRPr="00821226">
        <w:t> </w:t>
      </w:r>
      <w:r w:rsidR="00C24574">
        <w:fldChar w:fldCharType="begin"/>
      </w:r>
      <w:r w:rsidR="00C24574">
        <w:instrText xml:space="preserve"> REF _Ref423442309 \h </w:instrText>
      </w:r>
      <w:r w:rsidR="00C24574">
        <w:fldChar w:fldCharType="separate"/>
      </w:r>
      <w:r w:rsidR="008F6590">
        <w:rPr>
          <w:noProof/>
        </w:rPr>
        <w:t>102</w:t>
      </w:r>
      <w:r w:rsidR="00C24574">
        <w:fldChar w:fldCharType="end"/>
      </w:r>
      <w:r w:rsidR="00C24574">
        <w:t>.</w:t>
      </w:r>
    </w:p>
    <w:p w:rsidR="00C24574" w:rsidRPr="00EB7DBE" w:rsidRDefault="007267E4" w:rsidP="00C24574">
      <w:pPr>
        <w:pStyle w:val="ASFKFigure"/>
      </w:pPr>
      <w:r>
        <w:rPr>
          <w:noProof/>
        </w:rPr>
        <w:drawing>
          <wp:inline distT="0" distB="0" distL="0" distR="0">
            <wp:extent cx="6036945" cy="3009265"/>
            <wp:effectExtent l="0" t="0" r="0" b="0"/>
            <wp:docPr id="179" name="Рисунок 179"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АДБ"/>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036945" cy="3009265"/>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14" w:name="_Ref423442309"/>
      <w:bookmarkStart w:id="915" w:name="_Toc95745676"/>
      <w:r w:rsidR="008F6590">
        <w:rPr>
          <w:noProof/>
        </w:rPr>
        <w:t>102</w:t>
      </w:r>
      <w:bookmarkEnd w:id="914"/>
      <w:r>
        <w:rPr>
          <w:noProof/>
        </w:rPr>
        <w:fldChar w:fldCharType="end"/>
      </w:r>
      <w:r w:rsidR="00C24574">
        <w:t xml:space="preserve">. </w:t>
      </w:r>
      <w:r w:rsidR="00C24574" w:rsidRPr="00A34B5C">
        <w:t xml:space="preserve">ЭФ списка документов </w:t>
      </w:r>
      <w:r w:rsidR="00237D21">
        <w:t>«</w:t>
      </w:r>
      <w:r w:rsidR="00880645">
        <w:t>Запрос о получении информации по ЭПС участника</w:t>
      </w:r>
      <w:r w:rsidR="00454284">
        <w:t xml:space="preserve"> (исходящий)</w:t>
      </w:r>
      <w:r w:rsidR="00237D21">
        <w:t>»</w:t>
      </w:r>
      <w:bookmarkEnd w:id="915"/>
    </w:p>
    <w:p w:rsidR="00C24574" w:rsidRPr="00A34B5C" w:rsidRDefault="00C24574" w:rsidP="00C24574">
      <w:pPr>
        <w:pStyle w:val="41"/>
      </w:pPr>
      <w:r w:rsidRPr="00A34B5C">
        <w:t>Доступные операции</w:t>
      </w:r>
    </w:p>
    <w:p w:rsidR="00A10223" w:rsidRPr="00A10223" w:rsidRDefault="00A10223" w:rsidP="00A10223">
      <w:pPr>
        <w:pStyle w:val="ASFKNormal"/>
      </w:pPr>
      <w:r w:rsidRPr="00A10223">
        <w:t>На АРМ АДБ доступны следующие операции над документом:</w:t>
      </w:r>
    </w:p>
    <w:p w:rsidR="00A10223" w:rsidRPr="00A10223" w:rsidRDefault="00A10223" w:rsidP="00A10223">
      <w:pPr>
        <w:pStyle w:val="ASFKListmark1"/>
      </w:pPr>
      <w:r w:rsidRPr="00A10223">
        <w:t>Для входящих документов:</w:t>
      </w:r>
    </w:p>
    <w:p w:rsidR="00A10223" w:rsidRPr="00A10223" w:rsidRDefault="00A10223" w:rsidP="00A10223">
      <w:pPr>
        <w:pStyle w:val="ASFKListmark2"/>
      </w:pPr>
      <w:r w:rsidRPr="00A10223">
        <w:t>просмотр;</w:t>
      </w:r>
    </w:p>
    <w:p w:rsidR="00A10223" w:rsidRPr="00A10223" w:rsidRDefault="00A10223" w:rsidP="00A10223">
      <w:pPr>
        <w:pStyle w:val="ASFKListmark2"/>
      </w:pPr>
      <w:r w:rsidRPr="00A10223">
        <w:lastRenderedPageBreak/>
        <w:t>проверка ЭП;</w:t>
      </w:r>
    </w:p>
    <w:p w:rsidR="00A10223" w:rsidRPr="00A10223" w:rsidRDefault="00A10223" w:rsidP="00A10223">
      <w:pPr>
        <w:pStyle w:val="ASFKListmark2"/>
      </w:pPr>
      <w:r w:rsidRPr="00A10223">
        <w:t>импорт из OEBS;</w:t>
      </w:r>
    </w:p>
    <w:p w:rsidR="00A10223" w:rsidRPr="00A10223" w:rsidRDefault="00A10223" w:rsidP="00A10223">
      <w:pPr>
        <w:pStyle w:val="ASFKListmark2"/>
      </w:pPr>
      <w:r w:rsidRPr="00A10223">
        <w:t>экспорт во внешнюю систему.</w:t>
      </w:r>
    </w:p>
    <w:p w:rsidR="00A10223" w:rsidRPr="00A10223" w:rsidRDefault="00A10223" w:rsidP="00A10223">
      <w:pPr>
        <w:pStyle w:val="ASFKListmark1"/>
      </w:pPr>
      <w:r>
        <w:t>Для исходящих документов</w:t>
      </w:r>
      <w:r w:rsidRPr="00A10223">
        <w:t>:</w:t>
      </w:r>
    </w:p>
    <w:p w:rsidR="00A10223" w:rsidRPr="00A10223" w:rsidRDefault="00A10223" w:rsidP="00A10223">
      <w:pPr>
        <w:pStyle w:val="ASFKListmark2"/>
      </w:pPr>
      <w:r w:rsidRPr="00A10223">
        <w:t>создание на основе РД;</w:t>
      </w:r>
    </w:p>
    <w:p w:rsidR="00A10223" w:rsidRPr="00A10223" w:rsidRDefault="00A10223" w:rsidP="00A10223">
      <w:pPr>
        <w:pStyle w:val="ASFKListmark2"/>
      </w:pPr>
      <w:r w:rsidRPr="00A10223">
        <w:t>просмотр и редактирование;</w:t>
      </w:r>
    </w:p>
    <w:p w:rsidR="00A10223" w:rsidRPr="00A10223" w:rsidRDefault="00A10223" w:rsidP="00A10223">
      <w:pPr>
        <w:pStyle w:val="ASFKListmark2"/>
      </w:pPr>
      <w:r w:rsidRPr="00A10223">
        <w:t>копирование и удаление;</w:t>
      </w:r>
    </w:p>
    <w:p w:rsidR="00A10223" w:rsidRPr="00A10223" w:rsidRDefault="00A10223" w:rsidP="00A10223">
      <w:pPr>
        <w:pStyle w:val="ASFKListmark2"/>
      </w:pPr>
      <w:r w:rsidRPr="00A10223">
        <w:t>подписание, проверка и удаление ЭП;</w:t>
      </w:r>
    </w:p>
    <w:p w:rsidR="00A10223" w:rsidRPr="00A10223" w:rsidRDefault="00A10223" w:rsidP="00A10223">
      <w:pPr>
        <w:pStyle w:val="ASFKListmark2"/>
      </w:pPr>
      <w:r w:rsidRPr="00A10223">
        <w:t>импорт из OEBS и внешней системы;</w:t>
      </w:r>
    </w:p>
    <w:p w:rsidR="00A10223" w:rsidRPr="00A10223" w:rsidRDefault="00A10223" w:rsidP="00A10223">
      <w:pPr>
        <w:pStyle w:val="ASFKListmark2"/>
      </w:pPr>
      <w:r w:rsidRPr="00A10223">
        <w:t>экспорт в OEBS и внешнюю систему;</w:t>
      </w:r>
    </w:p>
    <w:p w:rsidR="00A10223" w:rsidRDefault="00A10223" w:rsidP="00A10223">
      <w:pPr>
        <w:pStyle w:val="ASFKListmark2"/>
      </w:pPr>
      <w:r w:rsidRPr="00A10223">
        <w:t>печать.</w:t>
      </w:r>
    </w:p>
    <w:p w:rsidR="00D1757D" w:rsidRDefault="00D1757D" w:rsidP="00D1757D">
      <w:pPr>
        <w:pStyle w:val="41"/>
      </w:pPr>
      <w:r>
        <w:t>Создание документа</w:t>
      </w:r>
    </w:p>
    <w:p w:rsidR="00D1757D" w:rsidRDefault="00D1757D" w:rsidP="00D1757D">
      <w:pPr>
        <w:pStyle w:val="ASFKNormal"/>
      </w:pPr>
      <w:r>
        <w:t>Порядок действий:</w:t>
      </w:r>
    </w:p>
    <w:p w:rsidR="00D1757D" w:rsidRPr="00D1757D" w:rsidRDefault="00D1757D" w:rsidP="00C42335">
      <w:pPr>
        <w:pStyle w:val="ASFKListnum"/>
        <w:numPr>
          <w:ilvl w:val="0"/>
          <w:numId w:val="57"/>
        </w:numPr>
      </w:pPr>
      <w:r>
        <w:t xml:space="preserve">Перейти по пути </w:t>
      </w:r>
      <w:r w:rsidRPr="00D1757D">
        <w:t>«Оперативная отчётность – Отчёты – Информация из расчетных документов».</w:t>
      </w:r>
    </w:p>
    <w:p w:rsidR="00D1757D" w:rsidRDefault="00D1757D" w:rsidP="00D1757D">
      <w:pPr>
        <w:pStyle w:val="ASFKListnum"/>
      </w:pPr>
      <w:r w:rsidRPr="0073675F">
        <w:t xml:space="preserve">Выбрать </w:t>
      </w:r>
      <w:r>
        <w:t xml:space="preserve">в списковой форме </w:t>
      </w:r>
      <w:r w:rsidRPr="0073675F">
        <w:t>необходимый документ</w:t>
      </w:r>
      <w:r>
        <w:t xml:space="preserve"> и</w:t>
      </w:r>
      <w:r w:rsidRPr="0073675F">
        <w:t xml:space="preserve"> открыть </w:t>
      </w:r>
      <w:r>
        <w:t xml:space="preserve">его </w:t>
      </w:r>
      <w:r w:rsidRPr="0073675F">
        <w:t>на просмотр</w:t>
      </w:r>
      <w:r>
        <w:t>.</w:t>
      </w:r>
    </w:p>
    <w:p w:rsidR="00D1757D" w:rsidRDefault="00D1757D" w:rsidP="00D1757D">
      <w:pPr>
        <w:pStyle w:val="ASFKListnum"/>
      </w:pPr>
      <w:r>
        <w:t>В ЭФ документа, в табличной части «</w:t>
      </w:r>
      <w:r w:rsidRPr="0073675F">
        <w:t>Ра</w:t>
      </w:r>
      <w:r w:rsidRPr="00F70AAD">
        <w:t>с</w:t>
      </w:r>
      <w:r w:rsidRPr="0073675F">
        <w:t>четные документы</w:t>
      </w:r>
      <w:r>
        <w:t xml:space="preserve">», </w:t>
      </w:r>
      <w:r w:rsidRPr="0073675F">
        <w:t>выбрать необход</w:t>
      </w:r>
      <w:r w:rsidRPr="00D1757D">
        <w:t>и</w:t>
      </w:r>
      <w:r w:rsidRPr="0073675F">
        <w:t>мый документ нажать на кноп</w:t>
      </w:r>
      <w:r>
        <w:t xml:space="preserve">ку </w:t>
      </w:r>
      <w:r w:rsidR="007267E4">
        <w:rPr>
          <w:noProof/>
        </w:rPr>
        <w:drawing>
          <wp:inline distT="0" distB="0" distL="0" distR="0">
            <wp:extent cx="177800" cy="274955"/>
            <wp:effectExtent l="0" t="0" r="0" b="0"/>
            <wp:docPr id="180" name="Рисунок 180"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44"/>
                    <pic:cNvPicPr>
                      <a:picLocks noChangeAspect="1" noChangeArrowheads="1"/>
                    </pic:cNvPicPr>
                  </pic:nvPicPr>
                  <pic:blipFill>
                    <a:blip r:embed="rId168">
                      <a:lum bright="-10000" contrast="20000"/>
                      <a:extLst>
                        <a:ext uri="{28A0092B-C50C-407E-A947-70E740481C1C}">
                          <a14:useLocalDpi xmlns:a14="http://schemas.microsoft.com/office/drawing/2010/main" val="0"/>
                        </a:ext>
                      </a:extLst>
                    </a:blip>
                    <a:srcRect t="-12601"/>
                    <a:stretch>
                      <a:fillRect/>
                    </a:stretch>
                  </pic:blipFill>
                  <pic:spPr bwMode="auto">
                    <a:xfrm>
                      <a:off x="0" y="0"/>
                      <a:ext cx="177800" cy="274955"/>
                    </a:xfrm>
                    <a:prstGeom prst="rect">
                      <a:avLst/>
                    </a:prstGeom>
                    <a:noFill/>
                    <a:ln>
                      <a:noFill/>
                    </a:ln>
                  </pic:spPr>
                </pic:pic>
              </a:graphicData>
            </a:graphic>
          </wp:inline>
        </w:drawing>
      </w:r>
      <w:r>
        <w:t xml:space="preserve"> «Создать </w:t>
      </w:r>
      <w:r w:rsidR="00880645">
        <w:t>Запрос о получении информации по ЭПС участника</w:t>
      </w:r>
      <w:r>
        <w:t>»</w:t>
      </w:r>
      <w:r w:rsidRPr="0073675F">
        <w:t>.</w:t>
      </w:r>
    </w:p>
    <w:p w:rsidR="00C24574" w:rsidRPr="00A34B5C" w:rsidRDefault="00C24574" w:rsidP="00C24574">
      <w:pPr>
        <w:pStyle w:val="41"/>
      </w:pPr>
      <w:r w:rsidRPr="00A34B5C">
        <w:t>Экранная форма документа</w:t>
      </w:r>
    </w:p>
    <w:p w:rsidR="00C24574" w:rsidRPr="00A34B5C" w:rsidRDefault="00C24574" w:rsidP="00C24574">
      <w:pPr>
        <w:pStyle w:val="ASFKNormal"/>
      </w:pPr>
      <w:r w:rsidRPr="00A34B5C">
        <w:t xml:space="preserve">ЭФ </w:t>
      </w:r>
      <w:r>
        <w:t xml:space="preserve">документа </w:t>
      </w:r>
      <w:r w:rsidR="00237D21">
        <w:t>«</w:t>
      </w:r>
      <w:r w:rsidR="00880645">
        <w:t>Запрос о получении информации по ЭПС участника</w:t>
      </w:r>
      <w:r w:rsidR="00237D21">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8F6590">
        <w:rPr>
          <w:noProof/>
        </w:rPr>
        <w:t>103</w:t>
      </w:r>
      <w:r>
        <w:fldChar w:fldCharType="end"/>
      </w:r>
      <w:r>
        <w:t>.</w:t>
      </w:r>
    </w:p>
    <w:p w:rsidR="00C24574" w:rsidRPr="00EB7DBE" w:rsidRDefault="007267E4" w:rsidP="00C24574">
      <w:pPr>
        <w:pStyle w:val="ASFKFigure"/>
      </w:pPr>
      <w:r>
        <w:rPr>
          <w:noProof/>
        </w:rPr>
        <w:lastRenderedPageBreak/>
        <w:drawing>
          <wp:inline distT="0" distB="0" distL="0" distR="0">
            <wp:extent cx="6125845" cy="6675755"/>
            <wp:effectExtent l="0" t="0" r="0" b="0"/>
            <wp:docPr id="181" name="Рисунок 18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5845" cy="6675755"/>
                    </a:xfrm>
                    <a:prstGeom prst="rect">
                      <a:avLst/>
                    </a:prstGeom>
                    <a:noFill/>
                    <a:ln>
                      <a:noFill/>
                    </a:ln>
                  </pic:spPr>
                </pic:pic>
              </a:graphicData>
            </a:graphic>
          </wp:inline>
        </w:drawing>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16" w:name="_Ref423442321"/>
      <w:bookmarkStart w:id="917" w:name="_Toc95745677"/>
      <w:r w:rsidR="008F6590">
        <w:rPr>
          <w:noProof/>
        </w:rPr>
        <w:t>103</w:t>
      </w:r>
      <w:bookmarkEnd w:id="916"/>
      <w:r>
        <w:rPr>
          <w:noProof/>
        </w:rPr>
        <w:fldChar w:fldCharType="end"/>
      </w:r>
      <w:r w:rsidR="00C24574" w:rsidRPr="00A34B5C">
        <w:t xml:space="preserve">. ЭФ </w:t>
      </w:r>
      <w:r w:rsidR="00C24574">
        <w:t xml:space="preserve">документа </w:t>
      </w:r>
      <w:r w:rsidR="00237D21">
        <w:t>«</w:t>
      </w:r>
      <w:r w:rsidR="00880645">
        <w:t>Запрос о получении информации по ЭПС участника</w:t>
      </w:r>
      <w:r w:rsidR="00237D21">
        <w:t>»</w:t>
      </w:r>
      <w:bookmarkEnd w:id="917"/>
    </w:p>
    <w:p w:rsidR="00C24574" w:rsidRPr="00A34B5C" w:rsidRDefault="00C24574" w:rsidP="00C24574">
      <w:pPr>
        <w:pStyle w:val="ASFKNormal"/>
      </w:pPr>
      <w:r w:rsidRPr="00AB7803">
        <w:t>Перечень полей документа</w:t>
      </w:r>
      <w:r w:rsidRPr="00A34B5C">
        <w:t xml:space="preserve"> </w:t>
      </w:r>
      <w:r w:rsidR="00237D21">
        <w:t>«</w:t>
      </w:r>
      <w:r w:rsidR="00880645">
        <w:t>Запрос о получении информации по ЭПС участника</w:t>
      </w:r>
      <w:r w:rsidR="00237D21">
        <w:t>»</w:t>
      </w:r>
      <w:r w:rsidRPr="00A34B5C">
        <w:t xml:space="preserve"> </w:t>
      </w:r>
      <w:r>
        <w:t xml:space="preserve">приведен </w:t>
      </w:r>
      <w:r w:rsidRPr="00A34B5C">
        <w:t>в та</w:t>
      </w:r>
      <w:r w:rsidRPr="00AE58D3">
        <w:t>б</w:t>
      </w:r>
      <w:r w:rsidRPr="00A34B5C">
        <w:t>лице</w:t>
      </w:r>
      <w:r w:rsidR="009C1099" w:rsidRPr="00821226">
        <w:t> </w:t>
      </w:r>
      <w:r>
        <w:fldChar w:fldCharType="begin"/>
      </w:r>
      <w:r>
        <w:instrText xml:space="preserve"> REF _Ref423442221 \h </w:instrText>
      </w:r>
      <w:r>
        <w:fldChar w:fldCharType="separate"/>
      </w:r>
      <w:r w:rsidR="008F6590">
        <w:rPr>
          <w:noProof/>
        </w:rPr>
        <w:t>51</w:t>
      </w:r>
      <w:r>
        <w:fldChar w:fldCharType="end"/>
      </w:r>
      <w:r>
        <w:t>.</w:t>
      </w:r>
    </w:p>
    <w:p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18" w:name="_Ref423442221"/>
      <w:bookmarkStart w:id="919" w:name="_Toc95745535"/>
      <w:r w:rsidR="008F6590">
        <w:rPr>
          <w:noProof/>
        </w:rPr>
        <w:t>51</w:t>
      </w:r>
      <w:bookmarkEnd w:id="918"/>
      <w:r>
        <w:rPr>
          <w:noProof/>
        </w:rPr>
        <w:fldChar w:fldCharType="end"/>
      </w:r>
      <w:r w:rsidR="00C24574" w:rsidRPr="00A34B5C">
        <w:t xml:space="preserve">. Описание полей документа </w:t>
      </w:r>
      <w:r w:rsidR="00237D21">
        <w:t>«</w:t>
      </w:r>
      <w:r w:rsidR="00880645">
        <w:t>Запрос о получении информации по ЭПС участника</w:t>
      </w:r>
      <w:r w:rsidR="00237D21">
        <w:t>»</w:t>
      </w:r>
      <w:bookmarkEnd w:id="919"/>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2"/>
        <w:gridCol w:w="6956"/>
      </w:tblGrid>
      <w:tr w:rsidR="00C24574" w:rsidRPr="00A34B5C" w:rsidTr="002572AD">
        <w:trPr>
          <w:trHeight w:val="316"/>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Описание поля</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t>Номер запроса</w:t>
            </w:r>
          </w:p>
        </w:tc>
        <w:tc>
          <w:tcPr>
            <w:tcW w:w="3590" w:type="pct"/>
            <w:shd w:val="clear" w:color="auto" w:fill="auto"/>
          </w:tcPr>
          <w:p w:rsidR="00C24574" w:rsidRDefault="00C24574" w:rsidP="002572AD">
            <w:pPr>
              <w:pStyle w:val="ASFKTablenorm"/>
              <w:ind w:left="57" w:right="57"/>
            </w:pPr>
            <w:r w:rsidRPr="00E401AF">
              <w:t>Номер ЭС в течении опердня.</w:t>
            </w:r>
          </w:p>
          <w:p w:rsidR="009D0D43" w:rsidRPr="00E401AF" w:rsidRDefault="009D0D43" w:rsidP="002572AD">
            <w:pPr>
              <w:pStyle w:val="ASFKTablenorm"/>
              <w:ind w:left="57" w:right="57"/>
            </w:pPr>
            <w:r>
              <w:t>Не заполняется.</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t>Дата запроса</w:t>
            </w:r>
          </w:p>
        </w:tc>
        <w:tc>
          <w:tcPr>
            <w:tcW w:w="3590" w:type="pct"/>
            <w:shd w:val="clear" w:color="auto" w:fill="auto"/>
          </w:tcPr>
          <w:p w:rsidR="00C24574" w:rsidRPr="00E401AF" w:rsidRDefault="00C24574" w:rsidP="002572AD">
            <w:pPr>
              <w:pStyle w:val="ASFKTablenorm"/>
              <w:ind w:left="57" w:right="57"/>
            </w:pPr>
            <w:r w:rsidRPr="00E401AF">
              <w:t>Дата составления ЭС.</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lastRenderedPageBreak/>
              <w:t>Код запроса</w:t>
            </w:r>
          </w:p>
        </w:tc>
        <w:tc>
          <w:tcPr>
            <w:tcW w:w="3590" w:type="pct"/>
            <w:shd w:val="clear" w:color="auto" w:fill="auto"/>
          </w:tcPr>
          <w:p w:rsidR="00C24574" w:rsidRDefault="00C24574" w:rsidP="002572AD">
            <w:pPr>
              <w:pStyle w:val="ASFKTablenorm"/>
              <w:ind w:left="57" w:right="57"/>
            </w:pPr>
            <w:r w:rsidRPr="00E401AF">
              <w:t>Код запроса.</w:t>
            </w:r>
          </w:p>
          <w:p w:rsidR="006B26EF" w:rsidRDefault="006B26EF" w:rsidP="002572AD">
            <w:pPr>
              <w:pStyle w:val="ASFKTablenorm"/>
              <w:ind w:left="57" w:right="57"/>
            </w:pPr>
            <w:r w:rsidRPr="00575DE9">
              <w:t>Всегда по умолчанию указывается значение «09».</w:t>
            </w:r>
          </w:p>
          <w:p w:rsidR="006B26EF" w:rsidRDefault="006B26EF" w:rsidP="002572AD">
            <w:pPr>
              <w:pStyle w:val="ASFKTablenorm"/>
              <w:ind w:left="57" w:right="57"/>
            </w:pPr>
            <w:r w:rsidRPr="00575DE9">
              <w:t>Возможно изменение присвоенного по умолчанию значения путем выбора значения из выпадающего списка</w:t>
            </w:r>
            <w:r>
              <w:t>:</w:t>
            </w:r>
          </w:p>
          <w:p w:rsidR="006B26EF" w:rsidRPr="006B26EF" w:rsidRDefault="006B26EF" w:rsidP="006B26EF">
            <w:pPr>
              <w:pStyle w:val="ASFKTableListMark"/>
            </w:pPr>
            <w:r w:rsidRPr="006B26EF">
              <w:t>01</w:t>
            </w:r>
            <w:r>
              <w:t xml:space="preserve"> - </w:t>
            </w:r>
            <w:r w:rsidRPr="006B26EF">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r>
              <w:t>;</w:t>
            </w:r>
          </w:p>
          <w:p w:rsidR="006B26EF" w:rsidRPr="006B26EF" w:rsidRDefault="006B26EF" w:rsidP="006B26EF">
            <w:pPr>
              <w:pStyle w:val="ASFKTableListMark"/>
            </w:pPr>
            <w:r w:rsidRPr="006B26EF">
              <w:t>02</w:t>
            </w:r>
            <w:r w:rsidRPr="006B26EF">
              <w:tab/>
            </w:r>
            <w:r>
              <w:t xml:space="preserve"> - </w:t>
            </w:r>
            <w:r w:rsidRPr="006B26EF">
              <w:t>Уточните значения реквизитов получателя средств</w:t>
            </w:r>
            <w:r>
              <w:t>;</w:t>
            </w:r>
          </w:p>
          <w:p w:rsidR="006B26EF" w:rsidRPr="006B26EF" w:rsidRDefault="006B26EF" w:rsidP="006B26EF">
            <w:pPr>
              <w:pStyle w:val="ASFKTableListMark"/>
            </w:pPr>
            <w:r w:rsidRPr="006B26EF">
              <w:t>03</w:t>
            </w:r>
            <w:r>
              <w:t xml:space="preserve"> - </w:t>
            </w:r>
            <w:r w:rsidRPr="006B26EF">
              <w:tab/>
              <w:t>Подтвердите отсутствие дублирования распоряжения с указанными реквизитами</w:t>
            </w:r>
            <w:r>
              <w:t>;</w:t>
            </w:r>
          </w:p>
          <w:p w:rsidR="006B26EF" w:rsidRPr="006B26EF" w:rsidRDefault="006B26EF" w:rsidP="006B26EF">
            <w:pPr>
              <w:pStyle w:val="ASFKTableListMark"/>
            </w:pPr>
            <w:r w:rsidRPr="006B26EF">
              <w:t>04</w:t>
            </w:r>
            <w:r w:rsidRPr="006B26EF">
              <w:tab/>
            </w:r>
            <w:r>
              <w:t xml:space="preserve"> - </w:t>
            </w:r>
            <w:r w:rsidRPr="006B26EF">
              <w:t>Подтвердите наименование плательщика</w:t>
            </w:r>
            <w:r>
              <w:t>;</w:t>
            </w:r>
          </w:p>
          <w:p w:rsidR="006B26EF" w:rsidRPr="006B26EF" w:rsidRDefault="006B26EF" w:rsidP="006B26EF">
            <w:pPr>
              <w:pStyle w:val="ASFKTableListMark"/>
            </w:pPr>
            <w:r w:rsidRPr="006B26EF">
              <w:t>05</w:t>
            </w:r>
            <w:r>
              <w:t xml:space="preserve"> - </w:t>
            </w:r>
            <w:r w:rsidRPr="006B26EF">
              <w:tab/>
              <w:t>Подтвердите наименование получателя средств</w:t>
            </w:r>
            <w:r>
              <w:t>;</w:t>
            </w:r>
          </w:p>
          <w:p w:rsidR="006B26EF" w:rsidRPr="006B26EF" w:rsidRDefault="006B26EF" w:rsidP="006B26EF">
            <w:pPr>
              <w:pStyle w:val="ASFKTableListMark"/>
            </w:pPr>
            <w:r w:rsidRPr="006B26EF">
              <w:t>06</w:t>
            </w:r>
            <w:r>
              <w:t xml:space="preserve"> - </w:t>
            </w:r>
            <w:r w:rsidRPr="006B26EF">
              <w:tab/>
              <w:t xml:space="preserve">Предоставьте информацию о клиенте кредитной организации </w:t>
            </w:r>
            <w:r w:rsidR="001B5CA8">
              <w:t>–</w:t>
            </w:r>
            <w:r w:rsidRPr="006B26EF">
              <w:t xml:space="preserve"> физическом лице, являющемся плательщиком по распоряжению с указанными реквизитами:</w:t>
            </w:r>
            <w:r>
              <w:t xml:space="preserve"> </w:t>
            </w:r>
            <w:r w:rsidRPr="006B26EF">
              <w:t>ИНН либо адрес места жительства (регистрации) или места пребывания</w:t>
            </w:r>
            <w:r>
              <w:t>;</w:t>
            </w:r>
          </w:p>
          <w:p w:rsidR="006B26EF" w:rsidRPr="006B26EF" w:rsidRDefault="006B26EF" w:rsidP="006B26EF">
            <w:pPr>
              <w:pStyle w:val="ASFKTableListMark"/>
            </w:pPr>
            <w:r w:rsidRPr="006B26EF">
              <w:t>07</w:t>
            </w:r>
            <w:r w:rsidRPr="006B26EF">
              <w:tab/>
            </w:r>
            <w:r>
              <w:t xml:space="preserve"> - </w:t>
            </w:r>
            <w:r w:rsidRPr="006B26EF">
              <w:t>Подтвердите назначение платежа</w:t>
            </w:r>
            <w:r>
              <w:t>;</w:t>
            </w:r>
          </w:p>
          <w:p w:rsidR="006B26EF" w:rsidRPr="006B26EF" w:rsidRDefault="006B26EF" w:rsidP="006B26EF">
            <w:pPr>
              <w:pStyle w:val="ASFKTableListMark"/>
            </w:pPr>
            <w:r w:rsidRPr="006B26EF">
              <w:t>08</w:t>
            </w:r>
            <w:r>
              <w:t xml:space="preserve"> - </w:t>
            </w:r>
            <w:r w:rsidRPr="006B26EF">
              <w:tab/>
              <w:t>Подтвердите значение реквизита (реквизитов) распоряжения с номером (номерами)</w:t>
            </w:r>
            <w:r>
              <w:t>;</w:t>
            </w:r>
          </w:p>
          <w:p w:rsidR="006B26EF" w:rsidRPr="006B26EF" w:rsidRDefault="006B26EF" w:rsidP="006B26EF">
            <w:pPr>
              <w:pStyle w:val="ASFKTableListMark"/>
            </w:pPr>
            <w:r w:rsidRPr="006B26EF">
              <w:t>09</w:t>
            </w:r>
            <w:r w:rsidRPr="006B26EF">
              <w:tab/>
            </w:r>
            <w:r>
              <w:t xml:space="preserve"> - </w:t>
            </w:r>
            <w:r w:rsidRPr="006B26EF">
              <w:t xml:space="preserve">Уточните (дополните) реквизиты, ошибочно указанные (отсутствующие) в </w:t>
            </w:r>
            <w:r>
              <w:t>ранее направленном распоряжении;</w:t>
            </w:r>
          </w:p>
          <w:p w:rsidR="006B26EF" w:rsidRPr="006B26EF" w:rsidRDefault="006B26EF" w:rsidP="006B26EF">
            <w:pPr>
              <w:pStyle w:val="ASFKTableListMark"/>
            </w:pPr>
            <w:r w:rsidRPr="006B26EF">
              <w:t>12</w:t>
            </w:r>
            <w:r>
              <w:t xml:space="preserve"> - </w:t>
            </w:r>
            <w:r w:rsidRPr="006B26EF">
              <w:tab/>
              <w:t>Подтвердите значение реквизитов в записи реестра с номером из платежного поручения на общую сумму с реестром</w:t>
            </w:r>
            <w:r>
              <w:t>;</w:t>
            </w:r>
          </w:p>
          <w:p w:rsidR="006B26EF" w:rsidRPr="006B26EF" w:rsidRDefault="006B26EF" w:rsidP="006B26EF">
            <w:pPr>
              <w:pStyle w:val="ASFKTableListMark"/>
            </w:pPr>
            <w:r w:rsidRPr="006B26EF">
              <w:t>14</w:t>
            </w:r>
            <w:r w:rsidRPr="006B26EF">
              <w:tab/>
            </w:r>
            <w:r>
              <w:t xml:space="preserve"> - </w:t>
            </w:r>
            <w:r w:rsidRPr="006B26EF">
              <w:t>Запрос информации, связанной с операциями с использованием платежных карт</w:t>
            </w:r>
            <w:r>
              <w:t>;</w:t>
            </w:r>
          </w:p>
          <w:p w:rsidR="006B26EF" w:rsidRPr="006B26EF" w:rsidRDefault="006B26EF" w:rsidP="006B26EF">
            <w:pPr>
              <w:pStyle w:val="ASFKTableListMark"/>
            </w:pPr>
            <w:r w:rsidRPr="006B26EF">
              <w:t>15</w:t>
            </w:r>
            <w:r>
              <w:t xml:space="preserve"> - </w:t>
            </w:r>
            <w:r w:rsidRPr="006B26EF">
              <w:tab/>
              <w:t>Уточните реквизиты платежной карты с указанным номером</w:t>
            </w:r>
            <w:r>
              <w:t>;</w:t>
            </w:r>
          </w:p>
          <w:p w:rsidR="006B26EF" w:rsidRPr="00E401AF" w:rsidRDefault="006B26EF" w:rsidP="006B26EF">
            <w:pPr>
              <w:pStyle w:val="ASFKTableListMark"/>
            </w:pPr>
            <w:r w:rsidRPr="006B26EF">
              <w:t>99</w:t>
            </w:r>
            <w:r>
              <w:t xml:space="preserve"> -</w:t>
            </w:r>
            <w:r w:rsidRPr="006B26EF">
              <w:tab/>
              <w:t>Запрос, для которого не представляется возможным использование иных установленных кодов запроса</w:t>
            </w:r>
            <w:r>
              <w:t>.</w:t>
            </w:r>
          </w:p>
        </w:tc>
      </w:tr>
      <w:tr w:rsidR="00C24574" w:rsidRPr="00A34B5C" w:rsidTr="002572AD">
        <w:trPr>
          <w:trHeight w:val="149"/>
        </w:trPr>
        <w:tc>
          <w:tcPr>
            <w:tcW w:w="5000" w:type="pct"/>
            <w:gridSpan w:val="2"/>
            <w:shd w:val="clear" w:color="auto" w:fill="auto"/>
          </w:tcPr>
          <w:p w:rsidR="00C24574" w:rsidRPr="00E401AF" w:rsidRDefault="00C24574" w:rsidP="002572AD">
            <w:pPr>
              <w:pStyle w:val="ASFKTablenorm"/>
              <w:ind w:left="57" w:right="57"/>
            </w:pPr>
            <w:r w:rsidRPr="00E401AF">
              <w:t xml:space="preserve">Группа </w:t>
            </w:r>
            <w:r w:rsidR="00205EA5">
              <w:t xml:space="preserve">полей </w:t>
            </w:r>
            <w:r w:rsidR="00237D21">
              <w:t>«</w:t>
            </w:r>
            <w:r w:rsidRPr="00E401AF">
              <w:t>Идентификаторы исходного ЭПС</w:t>
            </w:r>
            <w:r w:rsidR="00237D21">
              <w:t>»</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t>Код составителя ЭД</w:t>
            </w:r>
          </w:p>
        </w:tc>
        <w:tc>
          <w:tcPr>
            <w:tcW w:w="3590" w:type="pct"/>
            <w:shd w:val="clear" w:color="auto" w:fill="auto"/>
          </w:tcPr>
          <w:p w:rsidR="00C24574" w:rsidRDefault="00C24574" w:rsidP="002572AD">
            <w:pPr>
              <w:pStyle w:val="ASFKTablenorm"/>
              <w:ind w:left="57" w:right="57"/>
            </w:pPr>
            <w:r w:rsidRPr="00E401AF">
              <w:t>Уникальный идентификатор составителя ЭД.</w:t>
            </w:r>
          </w:p>
          <w:p w:rsidR="00A31CC5" w:rsidRPr="00E401AF" w:rsidRDefault="00A31CC5" w:rsidP="002572AD">
            <w:pPr>
              <w:pStyle w:val="ASFKTablenorm"/>
              <w:ind w:left="57" w:right="57"/>
            </w:pPr>
            <w:r>
              <w:t>Не заполняется.</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t>Номер</w:t>
            </w:r>
          </w:p>
        </w:tc>
        <w:tc>
          <w:tcPr>
            <w:tcW w:w="3590" w:type="pct"/>
            <w:shd w:val="clear" w:color="auto" w:fill="auto"/>
          </w:tcPr>
          <w:p w:rsidR="00C24574" w:rsidRDefault="00C24574" w:rsidP="002572AD">
            <w:pPr>
              <w:pStyle w:val="ASFKTablenorm"/>
              <w:ind w:left="57" w:right="57"/>
            </w:pPr>
            <w:r w:rsidRPr="004E749E">
              <w:t>Номер ЭС в течение опердня</w:t>
            </w:r>
            <w:r>
              <w:t>.</w:t>
            </w:r>
          </w:p>
          <w:p w:rsidR="00EA568C" w:rsidRPr="00E401AF" w:rsidRDefault="00EA568C" w:rsidP="002572AD">
            <w:pPr>
              <w:pStyle w:val="ASFKTablenorm"/>
              <w:ind w:left="57" w:right="57"/>
            </w:pPr>
            <w:r>
              <w:t>Не заполняется</w:t>
            </w:r>
            <w:r w:rsidR="00A31CC5">
              <w:t>.</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t>Дата</w:t>
            </w:r>
          </w:p>
        </w:tc>
        <w:tc>
          <w:tcPr>
            <w:tcW w:w="3590" w:type="pct"/>
            <w:shd w:val="clear" w:color="auto" w:fill="auto"/>
          </w:tcPr>
          <w:p w:rsidR="00C24574" w:rsidRDefault="00C24574" w:rsidP="002572AD">
            <w:pPr>
              <w:pStyle w:val="ASFKTablenorm"/>
              <w:ind w:left="57" w:right="57"/>
            </w:pPr>
            <w:r w:rsidRPr="00E401AF">
              <w:t>Дата составления ЭС.</w:t>
            </w:r>
          </w:p>
          <w:p w:rsidR="006B26EF" w:rsidRPr="00E401AF" w:rsidRDefault="006B26EF" w:rsidP="002572AD">
            <w:pPr>
              <w:pStyle w:val="ASFKTablenorm"/>
              <w:ind w:left="57" w:right="57"/>
            </w:pPr>
            <w:r w:rsidRPr="00575DE9">
              <w:t>Автоматически заполняется значением текущей даты</w:t>
            </w:r>
            <w:r w:rsidR="00141A02">
              <w:t>.</w:t>
            </w:r>
          </w:p>
        </w:tc>
      </w:tr>
      <w:tr w:rsidR="00C24574" w:rsidRPr="00A34B5C" w:rsidTr="002572AD">
        <w:trPr>
          <w:trHeight w:val="149"/>
        </w:trPr>
        <w:tc>
          <w:tcPr>
            <w:tcW w:w="5000" w:type="pct"/>
            <w:gridSpan w:val="2"/>
            <w:shd w:val="clear" w:color="auto" w:fill="auto"/>
          </w:tcPr>
          <w:p w:rsidR="00C24574" w:rsidRPr="00E401AF" w:rsidRDefault="00205EA5" w:rsidP="002572AD">
            <w:pPr>
              <w:pStyle w:val="ASFKTablenorm"/>
              <w:ind w:left="57" w:right="57"/>
            </w:pPr>
            <w:r w:rsidRPr="00E401AF">
              <w:t xml:space="preserve">Группа </w:t>
            </w:r>
            <w:r>
              <w:t xml:space="preserve">полей </w:t>
            </w:r>
            <w:r w:rsidR="00237D21">
              <w:t>«</w:t>
            </w:r>
            <w:r w:rsidR="00C24574" w:rsidRPr="00E401AF">
              <w:t>Реквизиты ЭПС, поясняющие запрос</w:t>
            </w:r>
            <w:r w:rsidR="00237D21">
              <w:t>»</w:t>
            </w:r>
          </w:p>
        </w:tc>
      </w:tr>
      <w:tr w:rsidR="00126D95" w:rsidRPr="00A34B5C" w:rsidTr="002572AD">
        <w:trPr>
          <w:trHeight w:val="149"/>
        </w:trPr>
        <w:tc>
          <w:tcPr>
            <w:tcW w:w="1410" w:type="pct"/>
            <w:shd w:val="clear" w:color="auto" w:fill="auto"/>
          </w:tcPr>
          <w:p w:rsidR="00126D95" w:rsidRPr="00E401AF" w:rsidRDefault="00126D95" w:rsidP="002572AD">
            <w:pPr>
              <w:pStyle w:val="ASFKTablenorm"/>
              <w:ind w:left="57" w:right="57"/>
            </w:pPr>
            <w:r w:rsidRPr="00E401AF">
              <w:t>Дата выписки расчетного д</w:t>
            </w:r>
            <w:r w:rsidRPr="00C24574">
              <w:t>о</w:t>
            </w:r>
            <w:r w:rsidRPr="00E401AF">
              <w:t>кумента</w:t>
            </w:r>
          </w:p>
        </w:tc>
        <w:tc>
          <w:tcPr>
            <w:tcW w:w="3590" w:type="pct"/>
            <w:shd w:val="clear" w:color="auto" w:fill="auto"/>
          </w:tcPr>
          <w:p w:rsidR="00126D95" w:rsidRPr="00E401AF" w:rsidRDefault="00126D95" w:rsidP="002572AD">
            <w:pPr>
              <w:pStyle w:val="ASFKTablenorm"/>
              <w:ind w:left="57" w:right="57"/>
            </w:pPr>
            <w:r w:rsidRPr="00E401AF">
              <w:t>Дата выписки расчетного документа.</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t>Номер расчетного документа</w:t>
            </w:r>
          </w:p>
        </w:tc>
        <w:tc>
          <w:tcPr>
            <w:tcW w:w="3590" w:type="pct"/>
            <w:shd w:val="clear" w:color="auto" w:fill="auto"/>
          </w:tcPr>
          <w:p w:rsidR="00C24574" w:rsidRPr="00E401AF" w:rsidRDefault="00C24574" w:rsidP="002572AD">
            <w:pPr>
              <w:pStyle w:val="ASFKTablenorm"/>
              <w:ind w:left="57" w:right="57"/>
            </w:pPr>
            <w:r w:rsidRPr="00E401AF">
              <w:t>Номер расчетного документа.</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t>Расчетный счет плательщика</w:t>
            </w:r>
          </w:p>
        </w:tc>
        <w:tc>
          <w:tcPr>
            <w:tcW w:w="3590" w:type="pct"/>
            <w:shd w:val="clear" w:color="auto" w:fill="auto"/>
          </w:tcPr>
          <w:p w:rsidR="00C24574" w:rsidRPr="00E401AF" w:rsidRDefault="00C24574" w:rsidP="002572AD">
            <w:pPr>
              <w:pStyle w:val="ASFKTablenorm"/>
              <w:ind w:left="57" w:right="57"/>
            </w:pPr>
            <w:r w:rsidRPr="00E401AF">
              <w:t>Номер банковского (лицевого) счета плательщика.</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t>Расчетный счет получателя</w:t>
            </w:r>
          </w:p>
        </w:tc>
        <w:tc>
          <w:tcPr>
            <w:tcW w:w="3590" w:type="pct"/>
            <w:shd w:val="clear" w:color="auto" w:fill="auto"/>
          </w:tcPr>
          <w:p w:rsidR="00C24574" w:rsidRPr="00E401AF" w:rsidRDefault="00C24574" w:rsidP="002572AD">
            <w:pPr>
              <w:pStyle w:val="ASFKTablenorm"/>
              <w:ind w:left="57" w:right="57"/>
            </w:pPr>
            <w:r w:rsidRPr="00E401AF">
              <w:t>Номер банковского (лицевого) счета получателя.</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t>Сумма</w:t>
            </w:r>
          </w:p>
        </w:tc>
        <w:tc>
          <w:tcPr>
            <w:tcW w:w="3590" w:type="pct"/>
            <w:shd w:val="clear" w:color="auto" w:fill="auto"/>
          </w:tcPr>
          <w:p w:rsidR="00C24574" w:rsidRPr="00E401AF" w:rsidRDefault="00C24574" w:rsidP="002572AD">
            <w:pPr>
              <w:pStyle w:val="ASFKTablenorm"/>
              <w:ind w:left="57" w:right="57"/>
            </w:pPr>
            <w:r w:rsidRPr="00E401AF">
              <w:t>Сумма.</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t>Плательщик</w:t>
            </w:r>
          </w:p>
        </w:tc>
        <w:tc>
          <w:tcPr>
            <w:tcW w:w="3590" w:type="pct"/>
            <w:shd w:val="clear" w:color="auto" w:fill="auto"/>
          </w:tcPr>
          <w:p w:rsidR="00C24574" w:rsidRPr="00E401AF" w:rsidRDefault="00C24574" w:rsidP="002572AD">
            <w:pPr>
              <w:pStyle w:val="ASFKTablenorm"/>
              <w:ind w:left="57" w:right="57"/>
            </w:pPr>
            <w:r w:rsidRPr="00E401AF">
              <w:t>Наименование плательщика</w:t>
            </w:r>
            <w:r>
              <w:t>.</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lastRenderedPageBreak/>
              <w:t>Получатель</w:t>
            </w:r>
          </w:p>
        </w:tc>
        <w:tc>
          <w:tcPr>
            <w:tcW w:w="3590" w:type="pct"/>
            <w:shd w:val="clear" w:color="auto" w:fill="auto"/>
          </w:tcPr>
          <w:p w:rsidR="00C24574" w:rsidRPr="00E401AF" w:rsidRDefault="00C24574" w:rsidP="002572AD">
            <w:pPr>
              <w:pStyle w:val="ASFKTablenorm"/>
              <w:ind w:left="57" w:right="57"/>
            </w:pPr>
            <w:r w:rsidRPr="00E401AF">
              <w:t>Наименование получателя</w:t>
            </w:r>
            <w:r>
              <w:t>.</w:t>
            </w:r>
          </w:p>
        </w:tc>
      </w:tr>
      <w:tr w:rsidR="00C24574" w:rsidRPr="00A34B5C" w:rsidTr="002572AD">
        <w:trPr>
          <w:trHeight w:val="149"/>
        </w:trPr>
        <w:tc>
          <w:tcPr>
            <w:tcW w:w="1410" w:type="pct"/>
            <w:shd w:val="clear" w:color="auto" w:fill="auto"/>
          </w:tcPr>
          <w:p w:rsidR="00C24574" w:rsidRPr="00E401AF" w:rsidRDefault="002B401F" w:rsidP="002572AD">
            <w:pPr>
              <w:pStyle w:val="ASFKTablenorm"/>
              <w:ind w:left="57" w:right="57"/>
            </w:pPr>
            <w:r w:rsidRPr="002B401F">
              <w:t>Текст запроса</w:t>
            </w:r>
          </w:p>
        </w:tc>
        <w:tc>
          <w:tcPr>
            <w:tcW w:w="3590" w:type="pct"/>
            <w:shd w:val="clear" w:color="auto" w:fill="auto"/>
          </w:tcPr>
          <w:p w:rsidR="00C24574" w:rsidRDefault="00C24574" w:rsidP="002572AD">
            <w:pPr>
              <w:pStyle w:val="ASFKTablenorm"/>
              <w:ind w:left="57" w:right="57"/>
            </w:pPr>
            <w:r w:rsidRPr="00E401AF">
              <w:t>Текст запроса/пояснение к запросу</w:t>
            </w:r>
            <w:r>
              <w:t>.</w:t>
            </w:r>
          </w:p>
          <w:p w:rsidR="00A31CC5" w:rsidRPr="00E401AF" w:rsidRDefault="00A31CC5" w:rsidP="002572AD">
            <w:pPr>
              <w:pStyle w:val="ASFKTablenorm"/>
              <w:ind w:left="57" w:right="57"/>
            </w:pPr>
            <w:r>
              <w:t>Заполняется вручную.</w:t>
            </w:r>
          </w:p>
        </w:tc>
      </w:tr>
      <w:tr w:rsidR="00C24574" w:rsidRPr="00A34B5C" w:rsidTr="002572AD">
        <w:trPr>
          <w:trHeight w:val="149"/>
        </w:trPr>
        <w:tc>
          <w:tcPr>
            <w:tcW w:w="5000" w:type="pct"/>
            <w:gridSpan w:val="2"/>
            <w:shd w:val="clear" w:color="auto" w:fill="auto"/>
          </w:tcPr>
          <w:p w:rsidR="00C24574" w:rsidRPr="00E401AF" w:rsidRDefault="00C24574" w:rsidP="002572AD">
            <w:pPr>
              <w:pStyle w:val="ASFKTablenorm"/>
              <w:ind w:left="57" w:right="57"/>
            </w:pPr>
            <w:r w:rsidRPr="00E401AF">
              <w:t xml:space="preserve">Группа полей </w:t>
            </w:r>
            <w:r w:rsidR="00237D21">
              <w:t>«</w:t>
            </w:r>
            <w:r w:rsidRPr="00E401AF">
              <w:t>Список уточняемых реквизитов</w:t>
            </w:r>
            <w:r w:rsidR="00237D21">
              <w:t>»</w:t>
            </w:r>
          </w:p>
        </w:tc>
      </w:tr>
      <w:tr w:rsidR="0025609F" w:rsidRPr="00A34B5C" w:rsidTr="002572AD">
        <w:trPr>
          <w:trHeight w:val="14214"/>
        </w:trPr>
        <w:tc>
          <w:tcPr>
            <w:tcW w:w="1410" w:type="pct"/>
            <w:shd w:val="clear" w:color="auto" w:fill="auto"/>
          </w:tcPr>
          <w:p w:rsidR="0025609F" w:rsidRPr="00E401AF" w:rsidRDefault="004D76A7" w:rsidP="002572AD">
            <w:pPr>
              <w:pStyle w:val="ASFKTablenorm"/>
              <w:ind w:left="57" w:right="57"/>
            </w:pPr>
            <w:r>
              <w:lastRenderedPageBreak/>
              <w:t>Номер реквизита (поля)</w:t>
            </w:r>
          </w:p>
        </w:tc>
        <w:tc>
          <w:tcPr>
            <w:tcW w:w="3590" w:type="pct"/>
            <w:shd w:val="clear" w:color="auto" w:fill="auto"/>
          </w:tcPr>
          <w:p w:rsidR="0025609F" w:rsidRPr="0025609F" w:rsidRDefault="004D76A7" w:rsidP="002572AD">
            <w:pPr>
              <w:pStyle w:val="ASFKTablenorm"/>
              <w:ind w:left="57" w:right="57"/>
            </w:pPr>
            <w:r>
              <w:t>Заполняется пользователем путем выбора значения</w:t>
            </w:r>
            <w:r w:rsidR="00C80568">
              <w:t xml:space="preserve"> </w:t>
            </w:r>
            <w:r>
              <w:t xml:space="preserve">из выпадающего списка. </w:t>
            </w:r>
            <w:r w:rsidR="0025609F" w:rsidRPr="0025609F">
              <w:t>При формировании на основе родительского документа не заполняется.</w:t>
            </w:r>
            <w:r>
              <w:t xml:space="preserve"> </w:t>
            </w:r>
            <w:r w:rsidR="0025609F" w:rsidRPr="0025609F">
              <w:t>Перечень значений зависит от значения реквизита «Код запроса». Если значение равно «12» или «13», то пользователю предлагается перечень наименований уточняемых реквизитов, указываемых в документе «</w:t>
            </w:r>
            <w:r w:rsidR="00880645">
              <w:t>Запрос о получении информации по ЭПС участника</w:t>
            </w:r>
            <w:r w:rsidR="0025609F" w:rsidRPr="0025609F">
              <w:t>» для уточнения строки реестра:</w:t>
            </w:r>
          </w:p>
          <w:p w:rsidR="0025609F" w:rsidRPr="0025609F" w:rsidRDefault="0025609F" w:rsidP="0025609F">
            <w:pPr>
              <w:pStyle w:val="ASFKTableListMark"/>
            </w:pPr>
            <w:r w:rsidRPr="0025609F">
              <w:t>дата перевода;</w:t>
            </w:r>
          </w:p>
          <w:p w:rsidR="0025609F" w:rsidRPr="0025609F" w:rsidRDefault="0025609F" w:rsidP="0025609F">
            <w:pPr>
              <w:pStyle w:val="ASFKTableListMark"/>
            </w:pPr>
            <w:r w:rsidRPr="0025609F">
              <w:t>сумма перевода;</w:t>
            </w:r>
          </w:p>
          <w:p w:rsidR="0025609F" w:rsidRPr="0025609F" w:rsidRDefault="0025609F" w:rsidP="0025609F">
            <w:pPr>
              <w:pStyle w:val="ASFKTableListMark"/>
            </w:pPr>
            <w:r w:rsidRPr="0025609F">
              <w:t>уникальный идентификатор платежа (уникальный идентификатор начисления);</w:t>
            </w:r>
          </w:p>
          <w:p w:rsidR="0025609F" w:rsidRPr="0025609F" w:rsidRDefault="0025609F" w:rsidP="0025609F">
            <w:pPr>
              <w:pStyle w:val="ASFKTableListMark"/>
            </w:pPr>
            <w:r w:rsidRPr="0025609F">
              <w:t>уникальный присваиваемый номер операции;</w:t>
            </w:r>
          </w:p>
          <w:p w:rsidR="0025609F" w:rsidRPr="0025609F" w:rsidRDefault="0025609F" w:rsidP="0025609F">
            <w:pPr>
              <w:pStyle w:val="ASFKTableListMark"/>
            </w:pPr>
            <w:r w:rsidRPr="0025609F">
              <w:t>идентификатор плательщика;</w:t>
            </w:r>
          </w:p>
          <w:p w:rsidR="0025609F" w:rsidRPr="0025609F" w:rsidRDefault="0025609F" w:rsidP="0025609F">
            <w:pPr>
              <w:pStyle w:val="ASFKTableListMark"/>
            </w:pPr>
            <w:r w:rsidRPr="0025609F">
              <w:t xml:space="preserve">фамилия, имя и отчество физического лица </w:t>
            </w:r>
            <w:r w:rsidR="001B5CA8">
              <w:t>–</w:t>
            </w:r>
            <w:r w:rsidRPr="0025609F">
              <w:t xml:space="preserve"> плательщика;</w:t>
            </w:r>
          </w:p>
          <w:p w:rsidR="0025609F" w:rsidRPr="0025609F" w:rsidRDefault="0025609F" w:rsidP="0025609F">
            <w:pPr>
              <w:pStyle w:val="ASFKTableListMark"/>
            </w:pPr>
            <w:r w:rsidRPr="0025609F">
              <w:t>адрес физического лица – плательщика;</w:t>
            </w:r>
          </w:p>
          <w:p w:rsidR="0025609F" w:rsidRPr="0025609F" w:rsidRDefault="0025609F" w:rsidP="0025609F">
            <w:pPr>
              <w:pStyle w:val="ASFKTableListMark"/>
            </w:pPr>
            <w:r w:rsidRPr="0025609F">
              <w:t>номер банковского счета плательщика;</w:t>
            </w:r>
          </w:p>
          <w:p w:rsidR="0025609F" w:rsidRPr="0025609F" w:rsidRDefault="0025609F" w:rsidP="0025609F">
            <w:pPr>
              <w:pStyle w:val="ASFKTableListMark"/>
            </w:pPr>
            <w:r w:rsidRPr="0025609F">
              <w:t>наименование плательщика;</w:t>
            </w:r>
          </w:p>
          <w:p w:rsidR="0025609F" w:rsidRPr="0025609F" w:rsidRDefault="0025609F" w:rsidP="0025609F">
            <w:pPr>
              <w:pStyle w:val="ASFKTableListMark"/>
            </w:pPr>
            <w:r w:rsidRPr="0025609F">
              <w:t>идентификатор получателя средств;</w:t>
            </w:r>
          </w:p>
          <w:p w:rsidR="0025609F" w:rsidRPr="0025609F" w:rsidRDefault="0025609F" w:rsidP="0025609F">
            <w:pPr>
              <w:pStyle w:val="ASFKTableListMark"/>
            </w:pPr>
            <w:r w:rsidRPr="0025609F">
              <w:t xml:space="preserve">фамилия, имя и отчество физического лица </w:t>
            </w:r>
            <w:r w:rsidR="001B5CA8">
              <w:t>–</w:t>
            </w:r>
            <w:r w:rsidRPr="0025609F">
              <w:t xml:space="preserve"> получателя средств;</w:t>
            </w:r>
          </w:p>
          <w:p w:rsidR="0025609F" w:rsidRPr="0025609F" w:rsidRDefault="0025609F" w:rsidP="0025609F">
            <w:pPr>
              <w:pStyle w:val="ASFKTableListMark"/>
            </w:pPr>
            <w:r w:rsidRPr="0025609F">
              <w:t xml:space="preserve">адрес физического лица </w:t>
            </w:r>
            <w:r w:rsidR="001B5CA8">
              <w:t>–</w:t>
            </w:r>
            <w:r w:rsidRPr="0025609F">
              <w:t xml:space="preserve"> получателя средств;</w:t>
            </w:r>
          </w:p>
          <w:p w:rsidR="0025609F" w:rsidRPr="0025609F" w:rsidRDefault="0025609F" w:rsidP="0025609F">
            <w:pPr>
              <w:pStyle w:val="ASFKTableListMark"/>
            </w:pPr>
            <w:r w:rsidRPr="0025609F">
              <w:t>номер банковского счета получателя средств;</w:t>
            </w:r>
          </w:p>
          <w:p w:rsidR="0025609F" w:rsidRPr="0025609F" w:rsidRDefault="0025609F" w:rsidP="0025609F">
            <w:pPr>
              <w:pStyle w:val="ASFKTableListMark"/>
            </w:pPr>
            <w:r w:rsidRPr="0025609F">
              <w:t>наименование получателя средств;</w:t>
            </w:r>
          </w:p>
          <w:p w:rsidR="0025609F" w:rsidRPr="0025609F" w:rsidRDefault="0025609F" w:rsidP="0025609F">
            <w:pPr>
              <w:pStyle w:val="ASFKTableListMark"/>
            </w:pPr>
            <w:r w:rsidRPr="0025609F">
              <w:t>назначение платежа из распоряжения плательщика;</w:t>
            </w:r>
          </w:p>
          <w:p w:rsidR="0025609F" w:rsidRPr="0025609F" w:rsidRDefault="0025609F" w:rsidP="0025609F">
            <w:pPr>
              <w:pStyle w:val="ASFKTableListMark"/>
            </w:pPr>
            <w:r w:rsidRPr="0025609F">
              <w:t>информация, связанная с переводом;</w:t>
            </w:r>
          </w:p>
          <w:p w:rsidR="0025609F" w:rsidRPr="0025609F" w:rsidRDefault="0025609F" w:rsidP="0025609F">
            <w:pPr>
              <w:pStyle w:val="ASFKTableListMark"/>
            </w:pPr>
            <w:r w:rsidRPr="0025609F">
              <w:t>ИНН плательщика;</w:t>
            </w:r>
          </w:p>
          <w:p w:rsidR="0025609F" w:rsidRPr="0025609F" w:rsidRDefault="0025609F" w:rsidP="0025609F">
            <w:pPr>
              <w:pStyle w:val="ASFKTableListMark"/>
            </w:pPr>
            <w:r w:rsidRPr="0025609F">
              <w:t>ИНН получателя средств;</w:t>
            </w:r>
          </w:p>
          <w:p w:rsidR="00887E86" w:rsidRDefault="0025609F" w:rsidP="0025609F">
            <w:pPr>
              <w:pStyle w:val="ASFKTableListMark"/>
            </w:pPr>
            <w:r w:rsidRPr="0025609F">
              <w:t>101р;</w:t>
            </w:r>
            <w:r w:rsidR="00887E86">
              <w:t xml:space="preserve"> </w:t>
            </w:r>
          </w:p>
          <w:p w:rsidR="00887E86" w:rsidRDefault="00887E86" w:rsidP="0025609F">
            <w:pPr>
              <w:pStyle w:val="ASFKTableListMark"/>
            </w:pPr>
            <w:r>
              <w:t>106 р;</w:t>
            </w:r>
          </w:p>
          <w:p w:rsidR="00887E86" w:rsidRDefault="00887E86" w:rsidP="0025609F">
            <w:pPr>
              <w:pStyle w:val="ASFKTableListMark"/>
            </w:pPr>
            <w:r>
              <w:t>107 р;</w:t>
            </w:r>
          </w:p>
          <w:p w:rsidR="00887E86" w:rsidRDefault="00887E86" w:rsidP="0025609F">
            <w:pPr>
              <w:pStyle w:val="ASFKTableListMark"/>
            </w:pPr>
            <w:r>
              <w:t>108 р;</w:t>
            </w:r>
          </w:p>
          <w:p w:rsidR="00887E86" w:rsidRDefault="00887E86" w:rsidP="0025609F">
            <w:pPr>
              <w:pStyle w:val="ASFKTableListMark"/>
            </w:pPr>
            <w:r>
              <w:t>109 р;</w:t>
            </w:r>
          </w:p>
          <w:p w:rsidR="00887E86" w:rsidRDefault="00887E86" w:rsidP="0025609F">
            <w:pPr>
              <w:pStyle w:val="ASFKTableListMark"/>
            </w:pPr>
            <w:r>
              <w:t xml:space="preserve">110 р; </w:t>
            </w:r>
          </w:p>
          <w:p w:rsidR="00887E86" w:rsidRDefault="00887E86" w:rsidP="0025609F">
            <w:pPr>
              <w:pStyle w:val="ASFKTableListMark"/>
            </w:pPr>
            <w:r>
              <w:t xml:space="preserve">111 р; </w:t>
            </w:r>
          </w:p>
          <w:p w:rsidR="0025609F" w:rsidRPr="0025609F" w:rsidRDefault="00887E86" w:rsidP="0025609F">
            <w:pPr>
              <w:pStyle w:val="ASFKTableListMark"/>
            </w:pPr>
            <w:r>
              <w:t>112 р;</w:t>
            </w:r>
          </w:p>
          <w:p w:rsidR="0025609F" w:rsidRPr="0025609F" w:rsidRDefault="0025609F" w:rsidP="0025609F">
            <w:pPr>
              <w:pStyle w:val="ASFKTableListMark"/>
            </w:pPr>
            <w:r w:rsidRPr="0025609F">
              <w:t>номер распоряжения плательщика;</w:t>
            </w:r>
          </w:p>
          <w:p w:rsidR="0025609F" w:rsidRPr="0025609F" w:rsidRDefault="0025609F" w:rsidP="0025609F">
            <w:pPr>
              <w:pStyle w:val="ASFKTableListMark"/>
            </w:pPr>
            <w:r w:rsidRPr="0025609F">
              <w:t>дата распоряжения плательщика.</w:t>
            </w:r>
          </w:p>
          <w:p w:rsidR="0025609F" w:rsidRPr="0025609F" w:rsidRDefault="0025609F" w:rsidP="002572AD">
            <w:pPr>
              <w:pStyle w:val="ASFKTablenorm"/>
              <w:ind w:left="57" w:right="57"/>
            </w:pPr>
            <w:r w:rsidRPr="0025609F">
              <w:t>При указании иного значения реквизита «Код запроса» пользователю предлагается</w:t>
            </w:r>
            <w:r w:rsidR="00C80568">
              <w:t xml:space="preserve"> </w:t>
            </w:r>
            <w:r w:rsidRPr="0025609F">
              <w:t>следующий перечень значений:</w:t>
            </w:r>
          </w:p>
          <w:p w:rsidR="0025609F" w:rsidRPr="0025609F" w:rsidRDefault="00FE62DA" w:rsidP="0025609F">
            <w:pPr>
              <w:pStyle w:val="ASFKTableListMark"/>
            </w:pPr>
            <w:r>
              <w:t>н</w:t>
            </w:r>
            <w:r w:rsidR="0025609F" w:rsidRPr="0025609F">
              <w:t>аименование плательщика - «Наименование» блок «Плательщик»</w:t>
            </w:r>
            <w:r>
              <w:t>;</w:t>
            </w:r>
          </w:p>
          <w:p w:rsidR="0025609F" w:rsidRPr="0025609F" w:rsidRDefault="00FE62DA" w:rsidP="0025609F">
            <w:pPr>
              <w:pStyle w:val="ASFKTableListMark"/>
            </w:pPr>
            <w:r>
              <w:t>ном</w:t>
            </w:r>
            <w:r w:rsidR="0025609F" w:rsidRPr="0025609F">
              <w:t>ер счета плательщика - «Расчетный счет» блок «Плательщик»</w:t>
            </w:r>
            <w:r>
              <w:t>;</w:t>
            </w:r>
          </w:p>
          <w:p w:rsidR="0025609F" w:rsidRPr="0025609F" w:rsidRDefault="00FE62DA" w:rsidP="0025609F">
            <w:pPr>
              <w:pStyle w:val="ASFKTableListMark"/>
            </w:pPr>
            <w:r>
              <w:t>н</w:t>
            </w:r>
            <w:r w:rsidR="0025609F" w:rsidRPr="0025609F">
              <w:t>аименование получателя - «Наименование» блок «Получатель»</w:t>
            </w:r>
            <w:r>
              <w:t>;</w:t>
            </w:r>
          </w:p>
          <w:p w:rsidR="0025609F" w:rsidRPr="0025609F" w:rsidRDefault="00FE62DA" w:rsidP="0025609F">
            <w:pPr>
              <w:pStyle w:val="ASFKTableListMark"/>
            </w:pPr>
            <w:r>
              <w:t>н</w:t>
            </w:r>
            <w:r w:rsidR="0025609F" w:rsidRPr="0025609F">
              <w:t>омер счета получателя - «Расчетный счет» блок «Получатель»</w:t>
            </w:r>
            <w:r>
              <w:t>;</w:t>
            </w:r>
          </w:p>
          <w:p w:rsidR="00FE62DA" w:rsidRDefault="00FE62DA" w:rsidP="00FE62DA">
            <w:pPr>
              <w:pStyle w:val="ASFKTableListMark"/>
            </w:pPr>
            <w:r>
              <w:t>в</w:t>
            </w:r>
            <w:r w:rsidR="0025609F" w:rsidRPr="0025609F">
              <w:t>ид операции - «Вид операции»</w:t>
            </w:r>
            <w:r>
              <w:t>;</w:t>
            </w:r>
          </w:p>
          <w:p w:rsidR="00FE62DA" w:rsidRDefault="00FE62DA" w:rsidP="00FE62DA">
            <w:pPr>
              <w:pStyle w:val="ASFKTableListMark"/>
            </w:pPr>
            <w:r>
              <w:t>о</w:t>
            </w:r>
            <w:r w:rsidR="0025609F" w:rsidRPr="0025609F">
              <w:t>чередность платежа - «Очередность платежа»</w:t>
            </w:r>
            <w:r>
              <w:t>;</w:t>
            </w:r>
          </w:p>
          <w:p w:rsidR="0025609F" w:rsidRDefault="00FE62DA" w:rsidP="00FE62DA">
            <w:pPr>
              <w:pStyle w:val="ASFKTableListMark"/>
            </w:pPr>
            <w:r>
              <w:t xml:space="preserve">назначение платежа - </w:t>
            </w:r>
            <w:r w:rsidRPr="00FE62DA">
              <w:t>«</w:t>
            </w:r>
            <w:r>
              <w:t>Назначение платежа</w:t>
            </w:r>
            <w:r w:rsidRPr="00FE62DA">
              <w:t>»</w:t>
            </w:r>
            <w:r>
              <w:t>.</w:t>
            </w:r>
          </w:p>
        </w:tc>
      </w:tr>
      <w:tr w:rsidR="00C24574" w:rsidRPr="00A34B5C" w:rsidTr="002572AD">
        <w:trPr>
          <w:trHeight w:val="2408"/>
        </w:trPr>
        <w:tc>
          <w:tcPr>
            <w:tcW w:w="1410" w:type="pct"/>
            <w:shd w:val="clear" w:color="auto" w:fill="auto"/>
          </w:tcPr>
          <w:p w:rsidR="00C24574" w:rsidRPr="00E401AF" w:rsidRDefault="00C24574" w:rsidP="002572AD">
            <w:pPr>
              <w:pStyle w:val="ASFKTablenorm"/>
              <w:ind w:left="57" w:right="57"/>
            </w:pPr>
            <w:r w:rsidRPr="00E401AF">
              <w:lastRenderedPageBreak/>
              <w:t>Значение реквизита</w:t>
            </w:r>
          </w:p>
        </w:tc>
        <w:tc>
          <w:tcPr>
            <w:tcW w:w="3590" w:type="pct"/>
            <w:shd w:val="clear" w:color="auto" w:fill="auto"/>
          </w:tcPr>
          <w:p w:rsidR="00B3233F" w:rsidRDefault="000B6EA5" w:rsidP="002572AD">
            <w:pPr>
              <w:pStyle w:val="ASFKTablenorm"/>
              <w:ind w:left="57" w:right="57"/>
            </w:pPr>
            <w:r>
              <w:t>Значение реквизита</w:t>
            </w:r>
            <w:r w:rsidR="00B3233F">
              <w:t>.</w:t>
            </w:r>
          </w:p>
          <w:p w:rsidR="00C24574" w:rsidRDefault="00B3233F" w:rsidP="002572AD">
            <w:pPr>
              <w:pStyle w:val="ASFKTablenorm"/>
              <w:ind w:left="57" w:right="57"/>
            </w:pPr>
            <w:r>
              <w:t>П</w:t>
            </w:r>
            <w:r w:rsidR="000B6EA5">
              <w:t>ри формировании</w:t>
            </w:r>
            <w:r w:rsidR="00141A02">
              <w:t xml:space="preserve"> на основе родительского документа</w:t>
            </w:r>
            <w:r w:rsidR="000B6EA5">
              <w:t xml:space="preserve"> не заполняется.</w:t>
            </w:r>
          </w:p>
          <w:p w:rsidR="00AF58BB" w:rsidRPr="00AF58BB" w:rsidRDefault="00AF58BB" w:rsidP="002572AD">
            <w:pPr>
              <w:pStyle w:val="ASFKTablenorm"/>
              <w:ind w:left="57" w:right="57"/>
            </w:pPr>
            <w:r w:rsidRPr="00AF58BB">
              <w:t>Заполняется автоматически из родительского документа значением соответствующего реквизита, выбранного в поле «Номер реквизита (поля)» соответствующей строки.</w:t>
            </w:r>
          </w:p>
          <w:p w:rsidR="00AF58BB" w:rsidRPr="00E401AF" w:rsidRDefault="00AF58BB" w:rsidP="002572AD">
            <w:pPr>
              <w:pStyle w:val="ASFKTablenorm"/>
              <w:ind w:left="57" w:right="57"/>
            </w:pPr>
            <w:r>
              <w:t>Например: е</w:t>
            </w:r>
            <w:r w:rsidRPr="00AF58BB">
              <w:t>сли в поле</w:t>
            </w:r>
            <w:r w:rsidR="00C80568">
              <w:t xml:space="preserve"> </w:t>
            </w:r>
            <w:r w:rsidRPr="00AF58BB">
              <w:t>«Номер реквизита (поля)» пользователь указывает значение «60», то в поле «Значение реквизита» подтягивается значение указанное в поле «ИНН плательщика» родительского документа</w:t>
            </w:r>
            <w:r>
              <w:t>.</w:t>
            </w:r>
          </w:p>
        </w:tc>
      </w:tr>
      <w:tr w:rsidR="00C24574" w:rsidRPr="00A34B5C" w:rsidTr="002572AD">
        <w:trPr>
          <w:trHeight w:val="1041"/>
        </w:trPr>
        <w:tc>
          <w:tcPr>
            <w:tcW w:w="1410" w:type="pct"/>
            <w:shd w:val="clear" w:color="auto" w:fill="auto"/>
          </w:tcPr>
          <w:p w:rsidR="00C24574" w:rsidRPr="00E401AF" w:rsidRDefault="00C24574" w:rsidP="002572AD">
            <w:pPr>
              <w:pStyle w:val="ASFKTablenorm"/>
              <w:ind w:left="57" w:right="57"/>
            </w:pPr>
            <w:r w:rsidRPr="00E401AF">
              <w:t>Номер записи в реестре</w:t>
            </w:r>
          </w:p>
        </w:tc>
        <w:tc>
          <w:tcPr>
            <w:tcW w:w="3590" w:type="pct"/>
            <w:shd w:val="clear" w:color="auto" w:fill="auto"/>
          </w:tcPr>
          <w:p w:rsidR="000B6EA5" w:rsidRDefault="000B6EA5" w:rsidP="002572AD">
            <w:pPr>
              <w:pStyle w:val="ASFKTablenorm"/>
              <w:ind w:left="57" w:right="57"/>
            </w:pPr>
            <w:r>
              <w:t>Номер записи в реестре.</w:t>
            </w:r>
          </w:p>
          <w:p w:rsidR="00C24574" w:rsidRDefault="000B6EA5" w:rsidP="002572AD">
            <w:pPr>
              <w:pStyle w:val="ASFKTablenorm"/>
              <w:ind w:left="57" w:right="57"/>
            </w:pPr>
            <w:r>
              <w:t>При формирован</w:t>
            </w:r>
            <w:r w:rsidR="00BE42AC">
              <w:t xml:space="preserve">ии </w:t>
            </w:r>
            <w:r w:rsidR="00141A02">
              <w:t xml:space="preserve">на </w:t>
            </w:r>
            <w:r w:rsidR="00141A02" w:rsidRPr="00141A02">
              <w:t xml:space="preserve">основе родительского документа </w:t>
            </w:r>
            <w:r>
              <w:t>не заполняется.</w:t>
            </w:r>
          </w:p>
          <w:p w:rsidR="00AF58BB" w:rsidRPr="00E401AF" w:rsidRDefault="00AF58BB" w:rsidP="002572AD">
            <w:pPr>
              <w:pStyle w:val="ASFKTablenorm"/>
              <w:ind w:left="57" w:right="57"/>
            </w:pPr>
            <w:r>
              <w:t>Заполняется вручную.</w:t>
            </w:r>
          </w:p>
        </w:tc>
      </w:tr>
    </w:tbl>
    <w:p w:rsidR="00C24574" w:rsidRDefault="00C24574" w:rsidP="00C24574">
      <w:pPr>
        <w:pStyle w:val="31"/>
      </w:pPr>
      <w:bookmarkStart w:id="920" w:name="_Ref423504650"/>
      <w:bookmarkStart w:id="921" w:name="_Toc95745456"/>
      <w:r>
        <w:t>Ответ на запрос</w:t>
      </w:r>
      <w:r w:rsidR="000C2ECC">
        <w:t xml:space="preserve"> (уведомление) по ЭПС</w:t>
      </w:r>
      <w:r>
        <w:t xml:space="preserve"> участника</w:t>
      </w:r>
      <w:bookmarkEnd w:id="920"/>
      <w:bookmarkEnd w:id="921"/>
    </w:p>
    <w:p w:rsidR="00C24574" w:rsidRDefault="00C24574" w:rsidP="00C24574">
      <w:pPr>
        <w:pStyle w:val="ASFKNormal"/>
      </w:pPr>
      <w:r>
        <w:t>Документ предназначен для передачи ответа на запрос в банк через учётную систему ФК для клиента ФК.</w:t>
      </w:r>
    </w:p>
    <w:p w:rsidR="00C24574" w:rsidRDefault="0037785A" w:rsidP="00C24574">
      <w:pPr>
        <w:pStyle w:val="ASFKNormal"/>
      </w:pPr>
      <w:r>
        <w:t>Для работы с документами «</w:t>
      </w:r>
      <w:r w:rsidR="000C2ECC">
        <w:t>Ответ на запрос (уведомление) по ЭПС участника</w:t>
      </w:r>
      <w:r w:rsidR="00237D21">
        <w:t>»</w:t>
      </w:r>
      <w:r w:rsidR="00C24574" w:rsidRPr="00F67838">
        <w:t xml:space="preserve"> </w:t>
      </w:r>
      <w:r w:rsidR="00C24574" w:rsidRPr="00A34B5C">
        <w:t>следует п</w:t>
      </w:r>
      <w:r w:rsidR="00C24574" w:rsidRPr="00E401AF">
        <w:t>е</w:t>
      </w:r>
      <w:r w:rsidR="00C24574" w:rsidRPr="00A34B5C">
        <w:t>рейти в пункт</w:t>
      </w:r>
      <w:r w:rsidR="00C24574" w:rsidRPr="00F67838">
        <w:t xml:space="preserve"> меню </w:t>
      </w:r>
      <w:r w:rsidR="00237D21">
        <w:t>«</w:t>
      </w:r>
      <w:r w:rsidR="00C24574" w:rsidRPr="00FB42AD">
        <w:t>Док</w:t>
      </w:r>
      <w:r w:rsidR="00C24574" w:rsidRPr="00C24574">
        <w:t>у</w:t>
      </w:r>
      <w:r w:rsidR="00C24574" w:rsidRPr="00FB42AD">
        <w:t>менты</w:t>
      </w:r>
      <w:r w:rsidR="00C24574">
        <w:t xml:space="preserve"> – </w:t>
      </w:r>
      <w:r w:rsidR="00C24574" w:rsidRPr="00FB42AD">
        <w:t>Управление платежами</w:t>
      </w:r>
      <w:r w:rsidR="00C24574">
        <w:t xml:space="preserve"> – Обмен информацией с банком – </w:t>
      </w:r>
      <w:r w:rsidR="000C2ECC">
        <w:t>Ответ на запрос (уведомление) по ЭПС участника</w:t>
      </w:r>
      <w:r w:rsidR="00237D21">
        <w:t>»</w:t>
      </w:r>
      <w:r w:rsidR="00C24574" w:rsidRPr="00F67838">
        <w:t>.</w:t>
      </w:r>
      <w:r w:rsidR="00C24574">
        <w:t xml:space="preserve"> </w:t>
      </w:r>
      <w:r w:rsidR="00C24574" w:rsidRPr="00A34B5C">
        <w:t>Откроется ЭФ сп</w:t>
      </w:r>
      <w:r w:rsidR="00C24574" w:rsidRPr="00585BB1">
        <w:t>и</w:t>
      </w:r>
      <w:r w:rsidR="00C24574" w:rsidRPr="00A34B5C">
        <w:t>ска документов, представленная на р</w:t>
      </w:r>
      <w:r w:rsidR="00C24574" w:rsidRPr="00E401AF">
        <w:t>и</w:t>
      </w:r>
      <w:r w:rsidR="00C24574" w:rsidRPr="00A34B5C">
        <w:t>сунке</w:t>
      </w:r>
      <w:r w:rsidR="009C1099" w:rsidRPr="00821226">
        <w:t> </w:t>
      </w:r>
      <w:r w:rsidR="00C24574">
        <w:fldChar w:fldCharType="begin"/>
      </w:r>
      <w:r w:rsidR="00C24574">
        <w:instrText xml:space="preserve"> REF _Ref423442353 \h </w:instrText>
      </w:r>
      <w:r w:rsidR="00C24574">
        <w:fldChar w:fldCharType="separate"/>
      </w:r>
      <w:r w:rsidR="008F6590">
        <w:rPr>
          <w:noProof/>
        </w:rPr>
        <w:t>104</w:t>
      </w:r>
      <w:r w:rsidR="00C24574">
        <w:fldChar w:fldCharType="end"/>
      </w:r>
      <w:r w:rsidR="00C24574">
        <w:t>.</w:t>
      </w:r>
    </w:p>
    <w:p w:rsidR="00C24574" w:rsidRPr="00EB7DBE" w:rsidRDefault="007267E4" w:rsidP="00C24574">
      <w:pPr>
        <w:pStyle w:val="ASFKFigure"/>
      </w:pPr>
      <w:r>
        <w:rPr>
          <w:noProof/>
        </w:rPr>
        <w:drawing>
          <wp:inline distT="0" distB="0" distL="0" distR="0">
            <wp:extent cx="6028055" cy="2832100"/>
            <wp:effectExtent l="0" t="0" r="0" b="0"/>
            <wp:docPr id="182" name="Рисунок 182"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АДБ"/>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028055" cy="283210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22" w:name="_Ref423442353"/>
      <w:bookmarkStart w:id="923" w:name="_Toc95745678"/>
      <w:r w:rsidR="008F6590">
        <w:rPr>
          <w:noProof/>
        </w:rPr>
        <w:t>104</w:t>
      </w:r>
      <w:bookmarkEnd w:id="922"/>
      <w:r>
        <w:rPr>
          <w:noProof/>
        </w:rPr>
        <w:fldChar w:fldCharType="end"/>
      </w:r>
      <w:r w:rsidR="00C24574">
        <w:t xml:space="preserve">. </w:t>
      </w:r>
      <w:r w:rsidR="00C24574" w:rsidRPr="00A34B5C">
        <w:t xml:space="preserve">ЭФ списка документов </w:t>
      </w:r>
      <w:r w:rsidR="00237D21">
        <w:t>«</w:t>
      </w:r>
      <w:r w:rsidR="000C2ECC">
        <w:t>Ответ на запрос (уведомление) по ЭПС участника</w:t>
      </w:r>
      <w:r w:rsidR="00237D21">
        <w:t>»</w:t>
      </w:r>
      <w:bookmarkEnd w:id="923"/>
    </w:p>
    <w:p w:rsidR="00C24574" w:rsidRPr="00A34B5C" w:rsidRDefault="00C24574" w:rsidP="00C24574">
      <w:pPr>
        <w:pStyle w:val="41"/>
      </w:pPr>
      <w:r w:rsidRPr="00A34B5C">
        <w:t>Доступные операции</w:t>
      </w:r>
    </w:p>
    <w:p w:rsidR="00C24574" w:rsidRPr="00A34B5C" w:rsidRDefault="00C24574" w:rsidP="00C24574">
      <w:pPr>
        <w:pStyle w:val="ASFKNormal"/>
      </w:pPr>
      <w:r w:rsidRPr="00A34B5C">
        <w:t xml:space="preserve">На АРМ </w:t>
      </w:r>
      <w:r>
        <w:t>АДБ</w:t>
      </w:r>
      <w:r w:rsidRPr="00A34B5C">
        <w:t xml:space="preserve"> доступны следующие операции над документом:</w:t>
      </w:r>
    </w:p>
    <w:p w:rsidR="00C24574" w:rsidRDefault="00C24574" w:rsidP="00C24574">
      <w:pPr>
        <w:pStyle w:val="ASFKListmark1"/>
      </w:pPr>
      <w:r>
        <w:t>Для исходящих документов:</w:t>
      </w:r>
    </w:p>
    <w:p w:rsidR="00C24574" w:rsidRPr="00CD7B6F" w:rsidRDefault="00C24574" w:rsidP="00C24574">
      <w:pPr>
        <w:pStyle w:val="ASFKListmark2"/>
      </w:pPr>
      <w:r w:rsidRPr="00CD7B6F">
        <w:t xml:space="preserve">создание на основе </w:t>
      </w:r>
      <w:r w:rsidR="00FE0E91">
        <w:t>родительского документа</w:t>
      </w:r>
      <w:r w:rsidRPr="00CD7B6F">
        <w:t>;</w:t>
      </w:r>
    </w:p>
    <w:p w:rsidR="00C24574" w:rsidRPr="00CD7B6F" w:rsidRDefault="00C24574" w:rsidP="00C24574">
      <w:pPr>
        <w:pStyle w:val="ASFKListmark2"/>
      </w:pPr>
      <w:r w:rsidRPr="00CD7B6F">
        <w:t>просмотр и редактирование;</w:t>
      </w:r>
    </w:p>
    <w:p w:rsidR="00C24574" w:rsidRPr="00CD7B6F" w:rsidRDefault="00C24574" w:rsidP="00C24574">
      <w:pPr>
        <w:pStyle w:val="ASFKListmark2"/>
      </w:pPr>
      <w:r w:rsidRPr="00CD7B6F">
        <w:t>копирование и удаление;</w:t>
      </w:r>
    </w:p>
    <w:p w:rsidR="00C24574" w:rsidRPr="00CD7B6F" w:rsidRDefault="00C24574" w:rsidP="00C24574">
      <w:pPr>
        <w:pStyle w:val="ASFKListmark2"/>
      </w:pPr>
      <w:r w:rsidRPr="00CD7B6F">
        <w:t>подписание, проверка и удаление ЭП;</w:t>
      </w:r>
    </w:p>
    <w:p w:rsidR="00C24574" w:rsidRPr="00CD7B6F" w:rsidRDefault="00C24574" w:rsidP="00C24574">
      <w:pPr>
        <w:pStyle w:val="ASFKListmark2"/>
      </w:pPr>
      <w:r w:rsidRPr="00CD7B6F">
        <w:t>документарный контроль;</w:t>
      </w:r>
    </w:p>
    <w:p w:rsidR="00C24574" w:rsidRPr="00CD7B6F" w:rsidRDefault="00C24574" w:rsidP="00C24574">
      <w:pPr>
        <w:pStyle w:val="ASFKListmark2"/>
      </w:pPr>
      <w:r w:rsidRPr="00CD7B6F">
        <w:lastRenderedPageBreak/>
        <w:t>отправка в OEBS;</w:t>
      </w:r>
    </w:p>
    <w:p w:rsidR="00C24574" w:rsidRPr="00CD7B6F" w:rsidRDefault="00C24574" w:rsidP="00C24574">
      <w:pPr>
        <w:pStyle w:val="ASFKListmark2"/>
      </w:pPr>
      <w:r w:rsidRPr="00CD7B6F">
        <w:t>печать скроллера.</w:t>
      </w:r>
    </w:p>
    <w:p w:rsidR="00C24574" w:rsidRDefault="00C24574" w:rsidP="00C24574">
      <w:pPr>
        <w:pStyle w:val="ASFKListmark1"/>
      </w:pPr>
      <w:r>
        <w:t>Для входящих документов:</w:t>
      </w:r>
    </w:p>
    <w:p w:rsidR="00C24574" w:rsidRDefault="00C24574" w:rsidP="00C24574">
      <w:pPr>
        <w:pStyle w:val="ASFKListmark2"/>
      </w:pPr>
      <w:r w:rsidRPr="00A34B5C">
        <w:t>просмотр;</w:t>
      </w:r>
    </w:p>
    <w:p w:rsidR="00C24574" w:rsidRDefault="00C24574" w:rsidP="00C24574">
      <w:pPr>
        <w:pStyle w:val="ASFKListmark2"/>
      </w:pPr>
      <w:r>
        <w:t>проверка</w:t>
      </w:r>
      <w:r w:rsidRPr="00A34B5C">
        <w:t xml:space="preserve"> </w:t>
      </w:r>
      <w:r>
        <w:t>ЭП</w:t>
      </w:r>
      <w:r w:rsidRPr="00A34B5C">
        <w:t>;</w:t>
      </w:r>
    </w:p>
    <w:p w:rsidR="005071ED" w:rsidRPr="005071ED" w:rsidRDefault="005071ED" w:rsidP="005071ED">
      <w:pPr>
        <w:pStyle w:val="ASFKListmark2"/>
      </w:pPr>
      <w:r w:rsidRPr="005071ED">
        <w:t>прием из OEBS;</w:t>
      </w:r>
    </w:p>
    <w:p w:rsidR="00FE0E91" w:rsidRPr="00FE0E91" w:rsidRDefault="00FE0E91" w:rsidP="00FE0E91">
      <w:pPr>
        <w:pStyle w:val="ASFKListmark2"/>
      </w:pPr>
      <w:r w:rsidRPr="00FE0E91">
        <w:t>экспорт во внешнюю систему.</w:t>
      </w:r>
    </w:p>
    <w:p w:rsidR="00A81DB7" w:rsidRDefault="00A81DB7" w:rsidP="00A81DB7">
      <w:pPr>
        <w:pStyle w:val="ASFKNormal"/>
      </w:pPr>
      <w:r w:rsidRPr="00C57953">
        <w:t xml:space="preserve">Для создания документа на основе родительского документа необходимо в ЭФ документа нажать на кнопку </w:t>
      </w:r>
      <w:r w:rsidR="007267E4">
        <w:rPr>
          <w:noProof/>
        </w:rPr>
        <w:drawing>
          <wp:inline distT="0" distB="0" distL="0" distR="0">
            <wp:extent cx="177800" cy="177800"/>
            <wp:effectExtent l="0" t="0" r="0" b="0"/>
            <wp:docPr id="183" name="Рисунок 183"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Snap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C57953">
        <w:t xml:space="preserve"> (Выбрать родительский документ), выбрать тип родительского документа: </w:t>
      </w:r>
    </w:p>
    <w:p w:rsidR="00A81DB7" w:rsidRPr="00A037EB" w:rsidRDefault="00A81DB7" w:rsidP="00A81DB7">
      <w:pPr>
        <w:pStyle w:val="ASFKListmark1"/>
      </w:pPr>
      <w:r w:rsidRPr="00A037EB">
        <w:t>«Заявка на кассовый расход (сокращенная)»;</w:t>
      </w:r>
    </w:p>
    <w:p w:rsidR="00A81DB7" w:rsidRDefault="00A81DB7" w:rsidP="00A81DB7">
      <w:pPr>
        <w:pStyle w:val="ASFKListmark1"/>
      </w:pPr>
      <w:r w:rsidRPr="00C57953">
        <w:t>«</w:t>
      </w:r>
      <w:r>
        <w:t>Запрос о получении информации по ЭПС участника</w:t>
      </w:r>
      <w:r w:rsidRPr="00C57953">
        <w:t>»;</w:t>
      </w:r>
    </w:p>
    <w:p w:rsidR="00A81DB7" w:rsidRPr="00C57953" w:rsidRDefault="00A81DB7" w:rsidP="00A81DB7">
      <w:pPr>
        <w:pStyle w:val="ASFKListmark1"/>
      </w:pPr>
      <w:r w:rsidRPr="00C57953">
        <w:t xml:space="preserve">«Платежное поручение», </w:t>
      </w:r>
    </w:p>
    <w:p w:rsidR="00A81DB7" w:rsidRPr="00A037EB" w:rsidRDefault="00A81DB7" w:rsidP="00A81DB7">
      <w:pPr>
        <w:pStyle w:val="ASFKListmark1"/>
      </w:pPr>
      <w:r w:rsidRPr="00A037EB">
        <w:t>«Заявка на кассовый расход»;</w:t>
      </w:r>
    </w:p>
    <w:p w:rsidR="00A81DB7" w:rsidRDefault="00A81DB7" w:rsidP="00A81DB7">
      <w:pPr>
        <w:pStyle w:val="ASFKNormal"/>
      </w:pPr>
      <w:r w:rsidRPr="00C57953">
        <w:t>а затем сам родительский документ. Все необходимые поля заполнятся автоматически.</w:t>
      </w:r>
    </w:p>
    <w:p w:rsidR="00A81DB7" w:rsidRDefault="00A81DB7" w:rsidP="00A81DB7">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A81DB7" w:rsidRDefault="00A81DB7" w:rsidP="00A81DB7">
      <w:pPr>
        <w:pStyle w:val="ASFKListmark1"/>
      </w:pPr>
      <w:r>
        <w:t>статус 344 «Отправлен в банк»;</w:t>
      </w:r>
    </w:p>
    <w:p w:rsidR="00A81DB7" w:rsidRDefault="00A81DB7" w:rsidP="00A81DB7">
      <w:pPr>
        <w:pStyle w:val="ASFKListmark1"/>
      </w:pPr>
      <w:r>
        <w:t>статус 99Ч «Исполнен частично»;</w:t>
      </w:r>
    </w:p>
    <w:p w:rsidR="00A81DB7" w:rsidRDefault="00A81DB7" w:rsidP="00A81DB7">
      <w:pPr>
        <w:pStyle w:val="ASFKListmark1"/>
      </w:pPr>
      <w:r>
        <w:t>999 «Исполнен».</w:t>
      </w:r>
    </w:p>
    <w:p w:rsidR="00A81DB7" w:rsidRPr="00C57953" w:rsidRDefault="00A81DB7" w:rsidP="00A81DB7">
      <w:pPr>
        <w:pStyle w:val="ASFKNormal"/>
      </w:pPr>
      <w:r w:rsidRPr="00413888">
        <w:t xml:space="preserve">При выборе родительского документа, у которого </w:t>
      </w:r>
      <w:r>
        <w:t>счет</w:t>
      </w:r>
      <w:r w:rsidRPr="00413888">
        <w:t xml:space="preserve"> получателя и его БИК</w:t>
      </w:r>
      <w:r>
        <w:t>,</w:t>
      </w:r>
      <w:r w:rsidRPr="00413888">
        <w:t xml:space="preserve"> равен счету отправителя и его </w:t>
      </w:r>
      <w:r w:rsidR="00A22379">
        <w:rPr>
          <w:rStyle w:val="ASFKReporterror"/>
        </w:rPr>
        <w:t>БИК</w:t>
      </w:r>
      <w:r w:rsidRPr="00413888">
        <w:t xml:space="preserve"> (внебанковский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rsidR="00C24574" w:rsidRPr="00A34B5C" w:rsidRDefault="00C24574" w:rsidP="00C24574">
      <w:pPr>
        <w:pStyle w:val="41"/>
      </w:pPr>
      <w:r w:rsidRPr="00A34B5C">
        <w:t>Экранная форма документа</w:t>
      </w:r>
    </w:p>
    <w:p w:rsidR="00C24574" w:rsidRPr="00A34B5C" w:rsidRDefault="00C24574" w:rsidP="00C24574">
      <w:pPr>
        <w:pStyle w:val="ASFKNormal"/>
      </w:pPr>
      <w:r w:rsidRPr="00A34B5C">
        <w:t xml:space="preserve">ЭФ </w:t>
      </w:r>
      <w:r>
        <w:t xml:space="preserve">документа </w:t>
      </w:r>
      <w:r w:rsidR="00237D21">
        <w:t>«</w:t>
      </w:r>
      <w:r w:rsidR="000C2ECC">
        <w:t>Ответ на запрос (уведомление) по ЭПС участника</w:t>
      </w:r>
      <w:r w:rsidR="00237D21">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8F6590">
        <w:rPr>
          <w:noProof/>
        </w:rPr>
        <w:t>105</w:t>
      </w:r>
      <w:r>
        <w:fldChar w:fldCharType="end"/>
      </w:r>
      <w:r>
        <w:t>.</w:t>
      </w:r>
    </w:p>
    <w:p w:rsidR="00C24574" w:rsidRPr="00EB7DBE" w:rsidRDefault="007267E4" w:rsidP="00C24574">
      <w:pPr>
        <w:pStyle w:val="ASFKFigure"/>
      </w:pPr>
      <w:r>
        <w:rPr>
          <w:noProof/>
        </w:rPr>
        <w:lastRenderedPageBreak/>
        <w:drawing>
          <wp:inline distT="0" distB="0" distL="0" distR="0">
            <wp:extent cx="5673090" cy="8780145"/>
            <wp:effectExtent l="0" t="0" r="0" b="0"/>
            <wp:docPr id="184" name="Рисунок 184" descr="Э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ЭФ"/>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673090" cy="8780145"/>
                    </a:xfrm>
                    <a:prstGeom prst="rect">
                      <a:avLst/>
                    </a:prstGeom>
                    <a:noFill/>
                    <a:ln>
                      <a:noFill/>
                    </a:ln>
                  </pic:spPr>
                </pic:pic>
              </a:graphicData>
            </a:graphic>
          </wp:inline>
        </w:drawing>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24" w:name="_Ref423442363"/>
      <w:bookmarkStart w:id="925" w:name="_Toc95745679"/>
      <w:r w:rsidR="008F6590">
        <w:rPr>
          <w:noProof/>
        </w:rPr>
        <w:t>105</w:t>
      </w:r>
      <w:bookmarkEnd w:id="924"/>
      <w:r>
        <w:rPr>
          <w:noProof/>
        </w:rPr>
        <w:fldChar w:fldCharType="end"/>
      </w:r>
      <w:r w:rsidR="00C24574" w:rsidRPr="00A34B5C">
        <w:t xml:space="preserve">. ЭФ </w:t>
      </w:r>
      <w:r w:rsidR="00C24574">
        <w:t xml:space="preserve">документа </w:t>
      </w:r>
      <w:r w:rsidR="00237D21">
        <w:t>«</w:t>
      </w:r>
      <w:r w:rsidR="000C2ECC">
        <w:t>Ответ на запрос (уведомление) по ЭПС участника</w:t>
      </w:r>
      <w:r w:rsidR="00237D21">
        <w:t>»</w:t>
      </w:r>
      <w:bookmarkEnd w:id="925"/>
    </w:p>
    <w:p w:rsidR="00C24574" w:rsidRPr="00A34B5C" w:rsidRDefault="00C24574" w:rsidP="00C24574">
      <w:pPr>
        <w:pStyle w:val="ASFKNormal"/>
      </w:pPr>
      <w:r w:rsidRPr="00AB7803">
        <w:lastRenderedPageBreak/>
        <w:t>Перечень полей документа</w:t>
      </w:r>
      <w:r w:rsidRPr="00A34B5C">
        <w:t xml:space="preserve"> </w:t>
      </w:r>
      <w:r w:rsidR="00237D21">
        <w:t>«</w:t>
      </w:r>
      <w:r w:rsidR="000C2ECC">
        <w:t>Ответ на запрос (уведомление) по ЭПС участника</w:t>
      </w:r>
      <w:r w:rsidR="00237D21">
        <w:t>»</w:t>
      </w:r>
      <w:r w:rsidRPr="00A34B5C">
        <w:t xml:space="preserve"> </w:t>
      </w:r>
      <w:r>
        <w:t xml:space="preserve">приведен </w:t>
      </w:r>
      <w:r w:rsidRPr="00A34B5C">
        <w:t>в та</w:t>
      </w:r>
      <w:r w:rsidRPr="00C24574">
        <w:t>б</w:t>
      </w:r>
      <w:r w:rsidRPr="00A34B5C">
        <w:t>лице</w:t>
      </w:r>
      <w:r w:rsidR="009C1099" w:rsidRPr="00821226">
        <w:t> </w:t>
      </w:r>
      <w:r>
        <w:fldChar w:fldCharType="begin"/>
      </w:r>
      <w:r>
        <w:instrText xml:space="preserve"> REF _Ref423442220 \h </w:instrText>
      </w:r>
      <w:r>
        <w:fldChar w:fldCharType="separate"/>
      </w:r>
      <w:r w:rsidR="008F6590">
        <w:rPr>
          <w:noProof/>
        </w:rPr>
        <w:t>52</w:t>
      </w:r>
      <w:r>
        <w:fldChar w:fldCharType="end"/>
      </w:r>
      <w:r>
        <w:t>.</w:t>
      </w:r>
    </w:p>
    <w:p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26" w:name="_Ref423442220"/>
      <w:bookmarkStart w:id="927" w:name="_Toc95745536"/>
      <w:r w:rsidR="008F6590">
        <w:rPr>
          <w:noProof/>
        </w:rPr>
        <w:t>52</w:t>
      </w:r>
      <w:bookmarkEnd w:id="926"/>
      <w:r>
        <w:rPr>
          <w:noProof/>
        </w:rPr>
        <w:fldChar w:fldCharType="end"/>
      </w:r>
      <w:r w:rsidR="00C24574" w:rsidRPr="00A34B5C">
        <w:t xml:space="preserve">. Описание полей документа </w:t>
      </w:r>
      <w:r w:rsidR="00237D21">
        <w:t>«</w:t>
      </w:r>
      <w:r w:rsidR="000C2ECC">
        <w:t>Ответ на запрос (уведомление) по ЭПС участника</w:t>
      </w:r>
      <w:r w:rsidR="00237D21">
        <w:t>»</w:t>
      </w:r>
      <w:bookmarkEnd w:id="9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45"/>
        <w:gridCol w:w="6083"/>
      </w:tblGrid>
      <w:tr w:rsidR="00C24574" w:rsidRPr="00A34B5C" w:rsidTr="002572AD">
        <w:trPr>
          <w:trHeight w:val="305"/>
          <w:tblHeader/>
        </w:trPr>
        <w:tc>
          <w:tcPr>
            <w:tcW w:w="18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Наименование поля</w:t>
            </w:r>
          </w:p>
        </w:tc>
        <w:tc>
          <w:tcPr>
            <w:tcW w:w="31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Описание поля</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Дата ответа</w:t>
            </w:r>
          </w:p>
        </w:tc>
        <w:tc>
          <w:tcPr>
            <w:tcW w:w="3159" w:type="pct"/>
            <w:shd w:val="clear" w:color="auto" w:fill="auto"/>
          </w:tcPr>
          <w:p w:rsidR="00C24574" w:rsidRPr="00C24029" w:rsidRDefault="00C24574" w:rsidP="002572AD">
            <w:pPr>
              <w:pStyle w:val="ASFKTablenorm"/>
              <w:ind w:left="57" w:right="57"/>
            </w:pPr>
            <w:r w:rsidRPr="00C24029">
              <w:t xml:space="preserve">Дата составления ЭС. </w:t>
            </w:r>
          </w:p>
          <w:p w:rsidR="00C24574" w:rsidRPr="00C24029" w:rsidRDefault="00C24574" w:rsidP="002572AD">
            <w:pPr>
              <w:pStyle w:val="ASFKTablenorm"/>
              <w:ind w:left="57" w:right="57"/>
            </w:pPr>
            <w:r w:rsidRPr="00C24029">
              <w:t>Заполняется текущей датой.</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Код запроса</w:t>
            </w:r>
          </w:p>
        </w:tc>
        <w:tc>
          <w:tcPr>
            <w:tcW w:w="3159" w:type="pct"/>
            <w:shd w:val="clear" w:color="auto" w:fill="auto"/>
          </w:tcPr>
          <w:p w:rsidR="00C24574" w:rsidRPr="00C24029" w:rsidRDefault="00C24574" w:rsidP="002572AD">
            <w:pPr>
              <w:pStyle w:val="ASFKTablenorm"/>
              <w:ind w:left="57" w:right="57"/>
            </w:pPr>
            <w:r w:rsidRPr="00C24029">
              <w:t>Код запроса родительского документа.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Код ответа</w:t>
            </w:r>
          </w:p>
        </w:tc>
        <w:tc>
          <w:tcPr>
            <w:tcW w:w="3159" w:type="pct"/>
            <w:shd w:val="clear" w:color="auto" w:fill="auto"/>
          </w:tcPr>
          <w:p w:rsidR="00C24574" w:rsidRPr="00C24029" w:rsidRDefault="00C24574" w:rsidP="002572AD">
            <w:pPr>
              <w:pStyle w:val="ASFKTablenorm"/>
              <w:ind w:left="57" w:right="57"/>
            </w:pPr>
            <w:r w:rsidRPr="00C24029">
              <w:t>Код ответа. Выбирается из кодов ответа.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Ответ</w:t>
            </w:r>
          </w:p>
        </w:tc>
        <w:tc>
          <w:tcPr>
            <w:tcW w:w="3159" w:type="pct"/>
            <w:shd w:val="clear" w:color="auto" w:fill="auto"/>
          </w:tcPr>
          <w:p w:rsidR="00C24574" w:rsidRPr="00C24029" w:rsidRDefault="00C24574" w:rsidP="002572AD">
            <w:pPr>
              <w:pStyle w:val="ASFKTablenorm"/>
              <w:ind w:left="57" w:right="57"/>
            </w:pPr>
            <w:r w:rsidRPr="00C24029">
              <w:t>Заполняется в ВФ на основании записи из кодов ответа, на</w:t>
            </w:r>
            <w:r w:rsidRPr="00C24574">
              <w:t>й</w:t>
            </w:r>
            <w:r w:rsidRPr="00C24029">
              <w:t>денной по коду.</w:t>
            </w:r>
          </w:p>
        </w:tc>
      </w:tr>
      <w:tr w:rsidR="00C24574" w:rsidRPr="00A34B5C" w:rsidTr="002572AD">
        <w:tc>
          <w:tcPr>
            <w:tcW w:w="5000" w:type="pct"/>
            <w:gridSpan w:val="2"/>
            <w:shd w:val="clear" w:color="auto" w:fill="auto"/>
          </w:tcPr>
          <w:p w:rsidR="00C24574" w:rsidRPr="00C24029" w:rsidRDefault="00C24574" w:rsidP="002572AD">
            <w:pPr>
              <w:pStyle w:val="ASFKTablenorm"/>
              <w:ind w:left="57" w:right="57"/>
            </w:pPr>
            <w:r w:rsidRPr="00C24029">
              <w:t xml:space="preserve">Группа </w:t>
            </w:r>
            <w:r w:rsidR="00237D21">
              <w:t>«</w:t>
            </w:r>
            <w:r w:rsidRPr="00C24029">
              <w:t>Идентификаторы исходного ЭПС</w:t>
            </w:r>
            <w:r w:rsidR="00237D21">
              <w:t>»</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Номер</w:t>
            </w:r>
          </w:p>
        </w:tc>
        <w:tc>
          <w:tcPr>
            <w:tcW w:w="3159" w:type="pct"/>
            <w:shd w:val="clear" w:color="auto" w:fill="auto"/>
          </w:tcPr>
          <w:p w:rsidR="00C24574" w:rsidRPr="00C24029" w:rsidRDefault="00C24574" w:rsidP="002572AD">
            <w:pPr>
              <w:pStyle w:val="ASFKTablenorm"/>
              <w:ind w:left="57" w:right="57"/>
            </w:pPr>
            <w:r w:rsidRPr="00C24029">
              <w:t>Номер ЭС в течение опердня родительского док</w:t>
            </w:r>
            <w:r w:rsidRPr="00C24574">
              <w:t>у</w:t>
            </w:r>
            <w:r w:rsidRPr="00C24029">
              <w:t>мента.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Дата</w:t>
            </w:r>
          </w:p>
        </w:tc>
        <w:tc>
          <w:tcPr>
            <w:tcW w:w="3159" w:type="pct"/>
            <w:shd w:val="clear" w:color="auto" w:fill="auto"/>
          </w:tcPr>
          <w:p w:rsidR="00C24574" w:rsidRPr="00C24029" w:rsidRDefault="00C24574" w:rsidP="002572AD">
            <w:pPr>
              <w:pStyle w:val="ASFKTablenorm"/>
              <w:ind w:left="57" w:right="57"/>
            </w:pPr>
            <w:r w:rsidRPr="00C24029">
              <w:t>Дата составления ЭС родительского документа.</w:t>
            </w:r>
          </w:p>
        </w:tc>
      </w:tr>
      <w:tr w:rsidR="00C24574" w:rsidRPr="00A34B5C" w:rsidTr="002572AD">
        <w:tc>
          <w:tcPr>
            <w:tcW w:w="5000" w:type="pct"/>
            <w:gridSpan w:val="2"/>
            <w:shd w:val="clear" w:color="auto" w:fill="auto"/>
          </w:tcPr>
          <w:p w:rsidR="00C24574" w:rsidRPr="00C24029" w:rsidRDefault="00C24574" w:rsidP="002572AD">
            <w:pPr>
              <w:pStyle w:val="ASFKTablenorm"/>
              <w:ind w:left="57" w:right="57"/>
            </w:pPr>
            <w:r w:rsidRPr="00C24029">
              <w:t xml:space="preserve">Группа </w:t>
            </w:r>
            <w:r w:rsidR="00237D21">
              <w:t>«</w:t>
            </w:r>
            <w:r w:rsidRPr="00C24029">
              <w:t xml:space="preserve">Реквизиты ЭПС, поясняющие </w:t>
            </w:r>
            <w:r w:rsidR="005D1C43">
              <w:t>ответ</w:t>
            </w:r>
            <w:r w:rsidR="00237D21">
              <w:t>»</w:t>
            </w:r>
          </w:p>
        </w:tc>
      </w:tr>
      <w:tr w:rsidR="00C24574" w:rsidRPr="00A34B5C" w:rsidTr="002572AD">
        <w:tc>
          <w:tcPr>
            <w:tcW w:w="1841" w:type="pct"/>
            <w:shd w:val="clear" w:color="auto" w:fill="auto"/>
          </w:tcPr>
          <w:p w:rsidR="00C24574" w:rsidRPr="00C24029" w:rsidRDefault="005D1C43" w:rsidP="002572AD">
            <w:pPr>
              <w:pStyle w:val="ASFKTablenorm"/>
              <w:ind w:left="57" w:right="57"/>
            </w:pPr>
            <w:r>
              <w:t>Номер распоряжения</w:t>
            </w:r>
          </w:p>
        </w:tc>
        <w:tc>
          <w:tcPr>
            <w:tcW w:w="3159" w:type="pct"/>
            <w:shd w:val="clear" w:color="auto" w:fill="auto"/>
          </w:tcPr>
          <w:p w:rsidR="00C24574" w:rsidRPr="00C24029" w:rsidRDefault="005D1C43" w:rsidP="002572AD">
            <w:pPr>
              <w:pStyle w:val="ASFKTablenorm"/>
              <w:ind w:left="57" w:right="57"/>
            </w:pPr>
            <w:r>
              <w:t>Заполняется значениями соответствующих полей документа-основания.</w:t>
            </w:r>
          </w:p>
        </w:tc>
      </w:tr>
      <w:tr w:rsidR="00C24574" w:rsidRPr="00A34B5C" w:rsidTr="002572AD">
        <w:tc>
          <w:tcPr>
            <w:tcW w:w="1841" w:type="pct"/>
            <w:shd w:val="clear" w:color="auto" w:fill="auto"/>
          </w:tcPr>
          <w:p w:rsidR="00C24574" w:rsidRPr="00C24029" w:rsidRDefault="005D1C43" w:rsidP="002572AD">
            <w:pPr>
              <w:pStyle w:val="ASFKTablenorm"/>
              <w:ind w:left="57" w:right="57"/>
            </w:pPr>
            <w:r>
              <w:t>Дата составления распоряжения</w:t>
            </w:r>
          </w:p>
        </w:tc>
        <w:tc>
          <w:tcPr>
            <w:tcW w:w="3159" w:type="pct"/>
            <w:shd w:val="clear" w:color="auto" w:fill="auto"/>
          </w:tcPr>
          <w:p w:rsidR="00C24574" w:rsidRPr="00C24029" w:rsidRDefault="005D1C43" w:rsidP="002572AD">
            <w:pPr>
              <w:pStyle w:val="ASFKTablenorm"/>
              <w:ind w:left="57" w:right="57"/>
            </w:pPr>
            <w:r>
              <w:t>Заполняется значениями соответствующих полей документа-основания.</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Расчетный счет плательщика</w:t>
            </w:r>
          </w:p>
        </w:tc>
        <w:tc>
          <w:tcPr>
            <w:tcW w:w="3159" w:type="pct"/>
            <w:shd w:val="clear" w:color="auto" w:fill="auto"/>
          </w:tcPr>
          <w:p w:rsidR="00C24574" w:rsidRPr="00C24029" w:rsidRDefault="00C24574" w:rsidP="002572AD">
            <w:pPr>
              <w:pStyle w:val="ASFKTablenorm"/>
              <w:ind w:left="57" w:right="57"/>
            </w:pPr>
            <w:r w:rsidRPr="00C24029">
              <w:t>Номер банковского (лицевого) счета плательщика родительск</w:t>
            </w:r>
            <w:r w:rsidRPr="00C24574">
              <w:t>о</w:t>
            </w:r>
            <w:r w:rsidRPr="00C24029">
              <w:t>го документа.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Расчетный счет получателя</w:t>
            </w:r>
          </w:p>
        </w:tc>
        <w:tc>
          <w:tcPr>
            <w:tcW w:w="3159" w:type="pct"/>
            <w:shd w:val="clear" w:color="auto" w:fill="auto"/>
          </w:tcPr>
          <w:p w:rsidR="00C24574" w:rsidRPr="00C24029" w:rsidRDefault="00C24574" w:rsidP="002572AD">
            <w:pPr>
              <w:pStyle w:val="ASFKTablenorm"/>
              <w:ind w:left="57" w:right="57"/>
            </w:pPr>
            <w:r w:rsidRPr="00C24029">
              <w:t>Номер банковского (лицевого) счета получателя родительск</w:t>
            </w:r>
            <w:r w:rsidRPr="00C24574">
              <w:t>о</w:t>
            </w:r>
            <w:r w:rsidRPr="00C24029">
              <w:t>го документа.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Сумма</w:t>
            </w:r>
          </w:p>
        </w:tc>
        <w:tc>
          <w:tcPr>
            <w:tcW w:w="3159" w:type="pct"/>
            <w:shd w:val="clear" w:color="auto" w:fill="auto"/>
          </w:tcPr>
          <w:p w:rsidR="00C24574" w:rsidRPr="00C24029" w:rsidRDefault="00C24574" w:rsidP="002572AD">
            <w:pPr>
              <w:pStyle w:val="ASFKTablenorm"/>
              <w:ind w:left="57" w:right="57"/>
            </w:pPr>
            <w:r w:rsidRPr="00C24029">
              <w:t>Сумма родительского документа.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Дата зачисления получателю</w:t>
            </w:r>
          </w:p>
        </w:tc>
        <w:tc>
          <w:tcPr>
            <w:tcW w:w="3159" w:type="pct"/>
            <w:shd w:val="clear" w:color="auto" w:fill="auto"/>
          </w:tcPr>
          <w:p w:rsidR="00C24574" w:rsidRPr="00C24029" w:rsidRDefault="00C24574" w:rsidP="002572AD">
            <w:pPr>
              <w:pStyle w:val="ASFKTablenorm"/>
              <w:ind w:left="57" w:right="57"/>
            </w:pPr>
            <w:r w:rsidRPr="00C24029">
              <w:t>Дата зачисления средств на счет получателя.</w:t>
            </w:r>
          </w:p>
          <w:p w:rsidR="00C24574" w:rsidRPr="00C24029" w:rsidRDefault="00C24574" w:rsidP="002572AD">
            <w:pPr>
              <w:pStyle w:val="ASFKTablenorm"/>
              <w:ind w:left="57" w:right="57"/>
            </w:pPr>
            <w:r w:rsidRPr="00C24029">
              <w:t>Ручной ввод.</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К/с банка получателя</w:t>
            </w:r>
          </w:p>
        </w:tc>
        <w:tc>
          <w:tcPr>
            <w:tcW w:w="3159" w:type="pct"/>
            <w:shd w:val="clear" w:color="auto" w:fill="auto"/>
          </w:tcPr>
          <w:p w:rsidR="00C24574" w:rsidRPr="00C24029" w:rsidRDefault="00C24574" w:rsidP="002572AD">
            <w:pPr>
              <w:pStyle w:val="ASFKTablenorm"/>
              <w:ind w:left="57" w:right="57"/>
            </w:pPr>
            <w:r w:rsidRPr="00C24029">
              <w:t>Номер к/с банка получателя.</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БИК банка получателя</w:t>
            </w:r>
          </w:p>
        </w:tc>
        <w:tc>
          <w:tcPr>
            <w:tcW w:w="3159" w:type="pct"/>
            <w:shd w:val="clear" w:color="auto" w:fill="auto"/>
          </w:tcPr>
          <w:p w:rsidR="00C24574" w:rsidRPr="00C24029" w:rsidRDefault="00C24574" w:rsidP="002572AD">
            <w:pPr>
              <w:pStyle w:val="ASFKTablenorm"/>
              <w:ind w:left="57" w:right="57"/>
            </w:pPr>
            <w:r w:rsidRPr="00C24029">
              <w:t>БИК банка получателя.</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Плательщик</w:t>
            </w:r>
          </w:p>
        </w:tc>
        <w:tc>
          <w:tcPr>
            <w:tcW w:w="3159" w:type="pct"/>
            <w:shd w:val="clear" w:color="auto" w:fill="auto"/>
          </w:tcPr>
          <w:p w:rsidR="00C24574" w:rsidRPr="00C24029" w:rsidRDefault="00C24574" w:rsidP="002572AD">
            <w:pPr>
              <w:pStyle w:val="ASFKTablenorm"/>
              <w:ind w:left="57" w:right="57"/>
            </w:pPr>
            <w:r w:rsidRPr="00C24029">
              <w:t>Наименование плательщика родительского док</w:t>
            </w:r>
            <w:r w:rsidRPr="00C24574">
              <w:t>у</w:t>
            </w:r>
            <w:r w:rsidRPr="00C24029">
              <w:t>мента.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Получатель</w:t>
            </w:r>
          </w:p>
        </w:tc>
        <w:tc>
          <w:tcPr>
            <w:tcW w:w="3159" w:type="pct"/>
            <w:shd w:val="clear" w:color="auto" w:fill="auto"/>
          </w:tcPr>
          <w:p w:rsidR="00C24574" w:rsidRPr="00C24029" w:rsidRDefault="00C24574" w:rsidP="002572AD">
            <w:pPr>
              <w:pStyle w:val="ASFKTablenorm"/>
              <w:ind w:left="57" w:right="57"/>
            </w:pPr>
            <w:r w:rsidRPr="00C24029">
              <w:t>Наименование получателя родительского док</w:t>
            </w:r>
            <w:r w:rsidRPr="00C24574">
              <w:t>у</w:t>
            </w:r>
            <w:r w:rsidRPr="00C24029">
              <w:t>мента.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t>Текст запроса</w:t>
            </w:r>
          </w:p>
        </w:tc>
        <w:tc>
          <w:tcPr>
            <w:tcW w:w="3159" w:type="pct"/>
            <w:shd w:val="clear" w:color="auto" w:fill="auto"/>
          </w:tcPr>
          <w:p w:rsidR="00C24574" w:rsidRPr="00C24029" w:rsidRDefault="00C24574" w:rsidP="002572AD">
            <w:pPr>
              <w:pStyle w:val="ASFKTablenorm"/>
              <w:ind w:left="57" w:right="57"/>
            </w:pPr>
            <w:r w:rsidRPr="00C24029">
              <w:t>Текст запроса</w:t>
            </w:r>
            <w:r>
              <w:t xml:space="preserve"> из родительского документа</w:t>
            </w:r>
            <w:r w:rsidRPr="00C24029">
              <w:t>.</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Текст ответа</w:t>
            </w:r>
          </w:p>
        </w:tc>
        <w:tc>
          <w:tcPr>
            <w:tcW w:w="3159" w:type="pct"/>
            <w:shd w:val="clear" w:color="auto" w:fill="auto"/>
          </w:tcPr>
          <w:p w:rsidR="00C24574" w:rsidRPr="00C24029" w:rsidRDefault="00C24574" w:rsidP="002572AD">
            <w:pPr>
              <w:pStyle w:val="ASFKTablenorm"/>
              <w:ind w:left="57" w:right="57"/>
            </w:pPr>
            <w:r w:rsidRPr="00C24029">
              <w:t>Текст ответа.</w:t>
            </w:r>
          </w:p>
          <w:p w:rsidR="00C24574" w:rsidRPr="00C24029" w:rsidRDefault="00C24574" w:rsidP="002572AD">
            <w:pPr>
              <w:pStyle w:val="ASFKTablenorm"/>
              <w:ind w:left="57" w:right="57"/>
            </w:pPr>
            <w:r w:rsidRPr="00C24029">
              <w:t>Ручной ввод.</w:t>
            </w:r>
          </w:p>
        </w:tc>
      </w:tr>
      <w:tr w:rsidR="00B3233F" w:rsidRPr="00A34B5C" w:rsidTr="002572AD">
        <w:tc>
          <w:tcPr>
            <w:tcW w:w="5000" w:type="pct"/>
            <w:gridSpan w:val="2"/>
            <w:shd w:val="clear" w:color="auto" w:fill="auto"/>
          </w:tcPr>
          <w:p w:rsidR="00B3233F" w:rsidRPr="00C24029" w:rsidRDefault="00B3233F" w:rsidP="002572AD">
            <w:pPr>
              <w:pStyle w:val="ASFKTablenorm"/>
              <w:ind w:left="57" w:right="57"/>
            </w:pPr>
            <w:r w:rsidRPr="00C24029">
              <w:t xml:space="preserve">Группа полей </w:t>
            </w:r>
            <w:r>
              <w:t>«</w:t>
            </w:r>
            <w:r w:rsidRPr="00C24029">
              <w:t>Список уточняемых реквизитов</w:t>
            </w:r>
            <w:r>
              <w:t>»</w:t>
            </w:r>
          </w:p>
        </w:tc>
      </w:tr>
      <w:tr w:rsidR="00B971D3" w:rsidRPr="00A34B5C" w:rsidTr="002572AD">
        <w:tc>
          <w:tcPr>
            <w:tcW w:w="1841" w:type="pct"/>
            <w:shd w:val="clear" w:color="auto" w:fill="auto"/>
          </w:tcPr>
          <w:p w:rsidR="00B971D3" w:rsidRPr="00C24029" w:rsidRDefault="001F17CB" w:rsidP="002572AD">
            <w:pPr>
              <w:pStyle w:val="ASFKTablenorm"/>
              <w:ind w:left="57" w:right="57"/>
            </w:pPr>
            <w:r>
              <w:t>Номер</w:t>
            </w:r>
            <w:r w:rsidR="00B971D3" w:rsidRPr="00C24029">
              <w:t xml:space="preserve"> реквизита</w:t>
            </w:r>
            <w:r>
              <w:t xml:space="preserve"> (поля)</w:t>
            </w:r>
          </w:p>
        </w:tc>
        <w:tc>
          <w:tcPr>
            <w:tcW w:w="3159" w:type="pct"/>
            <w:shd w:val="clear" w:color="auto" w:fill="auto"/>
          </w:tcPr>
          <w:p w:rsidR="00B971D3" w:rsidRDefault="00B971D3" w:rsidP="002572AD">
            <w:pPr>
              <w:pStyle w:val="ASFKTablenorm"/>
              <w:ind w:left="57" w:right="57"/>
            </w:pPr>
            <w:r w:rsidRPr="006B6CF9">
              <w:t>Номер реквизита (поля) родительского документа.</w:t>
            </w:r>
          </w:p>
          <w:p w:rsidR="001F17CB" w:rsidRPr="001F17CB" w:rsidRDefault="001F17CB" w:rsidP="002572AD">
            <w:pPr>
              <w:pStyle w:val="ASFKTableNum"/>
              <w:numPr>
                <w:ilvl w:val="0"/>
                <w:numId w:val="56"/>
              </w:numPr>
            </w:pPr>
            <w:r w:rsidRPr="008E257D">
              <w:t>При формировании документа на основании</w:t>
            </w:r>
            <w:r w:rsidR="00C80568">
              <w:t xml:space="preserve"> </w:t>
            </w:r>
            <w:r w:rsidRPr="008E257D">
              <w:t>родительских д</w:t>
            </w:r>
            <w:r w:rsidRPr="001F17CB">
              <w:t>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1F17CB" w:rsidRPr="001F17CB" w:rsidRDefault="001F17CB" w:rsidP="001F17CB">
            <w:pPr>
              <w:pStyle w:val="ASFKTableNum"/>
            </w:pPr>
            <w:r w:rsidRPr="008E257D">
              <w:lastRenderedPageBreak/>
              <w:t>При формировании документа на основании родительск</w:t>
            </w:r>
            <w:r w:rsidRPr="001F17CB">
              <w:t>ого документа «</w:t>
            </w:r>
            <w:r w:rsidR="00880645">
              <w:t>Запрос о получении информации по ЭПС участника</w:t>
            </w:r>
            <w:r w:rsidRPr="001F17CB">
              <w:t>» поле не требуется заполнять автоматически. В этом случае значение поля заполняется вручную пользователем из следующего списка:</w:t>
            </w:r>
          </w:p>
          <w:p w:rsidR="001F17CB" w:rsidRPr="008C6602" w:rsidRDefault="001F17CB" w:rsidP="001F17CB">
            <w:pPr>
              <w:pStyle w:val="ASFKTableListMark"/>
            </w:pPr>
            <w:r w:rsidRPr="008C6602">
              <w:t>22</w:t>
            </w:r>
            <w:r w:rsidRPr="008C6602">
              <w:tab/>
            </w:r>
            <w:r>
              <w:t xml:space="preserve"> – Код (УИН)</w:t>
            </w:r>
            <w:r>
              <w:tab/>
              <w:t>;</w:t>
            </w:r>
          </w:p>
          <w:p w:rsidR="001F17CB" w:rsidRPr="008C6602" w:rsidRDefault="001F17CB" w:rsidP="001F17CB">
            <w:pPr>
              <w:pStyle w:val="ASFKTableListMark"/>
            </w:pPr>
            <w:r w:rsidRPr="008C6602">
              <w:t>60</w:t>
            </w:r>
            <w:r w:rsidRPr="008C6602">
              <w:tab/>
            </w:r>
            <w:r>
              <w:t xml:space="preserve"> – ИНН плательщика;</w:t>
            </w:r>
          </w:p>
          <w:p w:rsidR="001F17CB" w:rsidRPr="008C6602" w:rsidRDefault="001F17CB" w:rsidP="001F17CB">
            <w:pPr>
              <w:pStyle w:val="ASFKTableListMark"/>
            </w:pPr>
            <w:r w:rsidRPr="008C6602">
              <w:t>61</w:t>
            </w:r>
            <w:r>
              <w:t xml:space="preserve"> – ИНН получателя</w:t>
            </w:r>
            <w:r>
              <w:tab/>
              <w:t>;</w:t>
            </w:r>
          </w:p>
          <w:p w:rsidR="001F17CB" w:rsidRPr="008C6602" w:rsidRDefault="001F17CB" w:rsidP="001F17CB">
            <w:pPr>
              <w:pStyle w:val="ASFKTableListMark"/>
            </w:pPr>
            <w:r w:rsidRPr="008C6602">
              <w:t>101</w:t>
            </w:r>
            <w:r>
              <w:t xml:space="preserve"> – </w:t>
            </w:r>
            <w:r w:rsidRPr="008C6602">
              <w:tab/>
              <w:t>Ст</w:t>
            </w:r>
            <w:r>
              <w:t>атус налогоплательщика (101);</w:t>
            </w:r>
          </w:p>
          <w:p w:rsidR="001F17CB" w:rsidRPr="008C6602" w:rsidRDefault="001F17CB" w:rsidP="001F17CB">
            <w:pPr>
              <w:pStyle w:val="ASFKTableListMark"/>
            </w:pPr>
            <w:r w:rsidRPr="008C6602">
              <w:t>102</w:t>
            </w:r>
            <w:r>
              <w:t xml:space="preserve"> – КПП плательщика (102)</w:t>
            </w:r>
            <w:r>
              <w:tab/>
              <w:t>;</w:t>
            </w:r>
          </w:p>
          <w:p w:rsidR="001F17CB" w:rsidRPr="008C6602" w:rsidRDefault="001F17CB" w:rsidP="001F17CB">
            <w:pPr>
              <w:pStyle w:val="ASFKTableListMark"/>
            </w:pPr>
            <w:r w:rsidRPr="008C6602">
              <w:t>103</w:t>
            </w:r>
            <w:r>
              <w:t xml:space="preserve"> – КПП получателя (103)</w:t>
            </w:r>
            <w:r>
              <w:tab/>
              <w:t>;</w:t>
            </w:r>
          </w:p>
          <w:p w:rsidR="001F17CB" w:rsidRPr="008C6602" w:rsidRDefault="001F17CB" w:rsidP="001F17CB">
            <w:pPr>
              <w:pStyle w:val="ASFKTableListMark"/>
            </w:pPr>
            <w:r w:rsidRPr="008C6602">
              <w:t>104</w:t>
            </w:r>
            <w:r>
              <w:t xml:space="preserve"> – КБК;</w:t>
            </w:r>
          </w:p>
          <w:p w:rsidR="001F17CB" w:rsidRPr="008C6602" w:rsidRDefault="001F17CB" w:rsidP="001F17CB">
            <w:pPr>
              <w:pStyle w:val="ASFKTableListMark"/>
            </w:pPr>
            <w:r w:rsidRPr="008C6602">
              <w:t>105</w:t>
            </w:r>
            <w:r>
              <w:t xml:space="preserve"> – ОКТМО;</w:t>
            </w:r>
          </w:p>
          <w:p w:rsidR="001F17CB" w:rsidRPr="008C6602" w:rsidRDefault="001F17CB" w:rsidP="001F17CB">
            <w:pPr>
              <w:pStyle w:val="ASFKTableListMark"/>
            </w:pPr>
            <w:r w:rsidRPr="008C6602">
              <w:t>106</w:t>
            </w:r>
            <w:r w:rsidRPr="008C6602">
              <w:tab/>
            </w:r>
            <w:r>
              <w:t xml:space="preserve"> – Основание платежа</w:t>
            </w:r>
            <w:r>
              <w:tab/>
              <w:t>;</w:t>
            </w:r>
          </w:p>
          <w:p w:rsidR="001F17CB" w:rsidRPr="008C6602" w:rsidRDefault="001F17CB" w:rsidP="001F17CB">
            <w:pPr>
              <w:pStyle w:val="ASFKTableListMark"/>
            </w:pPr>
            <w:r w:rsidRPr="008C6602">
              <w:t>107</w:t>
            </w:r>
            <w:r>
              <w:t xml:space="preserve"> – Налоговый период;</w:t>
            </w:r>
          </w:p>
          <w:p w:rsidR="001F17CB" w:rsidRPr="008C6602" w:rsidRDefault="001F17CB" w:rsidP="001F17CB">
            <w:pPr>
              <w:pStyle w:val="ASFKTableListMark"/>
            </w:pPr>
            <w:r w:rsidRPr="008C6602">
              <w:t>108</w:t>
            </w:r>
            <w:r w:rsidRPr="008C6602">
              <w:tab/>
            </w:r>
            <w:r>
              <w:t xml:space="preserve"> – Номер документа-основания;</w:t>
            </w:r>
          </w:p>
          <w:p w:rsidR="001F17CB" w:rsidRPr="008C6602" w:rsidRDefault="001F17CB" w:rsidP="001F17CB">
            <w:pPr>
              <w:pStyle w:val="ASFKTableListMark"/>
            </w:pPr>
            <w:r w:rsidRPr="008C6602">
              <w:t>109</w:t>
            </w:r>
            <w:r>
              <w:t xml:space="preserve"> – Дата документа-основания;</w:t>
            </w:r>
          </w:p>
          <w:p w:rsidR="00B971D3" w:rsidRPr="006B6CF9" w:rsidRDefault="001F17CB" w:rsidP="001F17CB">
            <w:pPr>
              <w:pStyle w:val="ASFKTableListMark"/>
            </w:pPr>
            <w:r w:rsidRPr="008C6602">
              <w:t>110</w:t>
            </w:r>
            <w:r w:rsidRPr="008C6602">
              <w:tab/>
            </w:r>
            <w:r>
              <w:t xml:space="preserve"> – </w:t>
            </w:r>
            <w:r w:rsidRPr="008C6602">
              <w:t>Тип платежа</w:t>
            </w:r>
            <w:r>
              <w:t>.</w:t>
            </w:r>
          </w:p>
        </w:tc>
      </w:tr>
      <w:tr w:rsidR="00B971D3" w:rsidRPr="00A34B5C" w:rsidTr="002572AD">
        <w:tc>
          <w:tcPr>
            <w:tcW w:w="1841" w:type="pct"/>
            <w:shd w:val="clear" w:color="auto" w:fill="auto"/>
          </w:tcPr>
          <w:p w:rsidR="00B971D3" w:rsidRPr="00C24029" w:rsidRDefault="00B971D3" w:rsidP="002572AD">
            <w:pPr>
              <w:pStyle w:val="ASFKTablenorm"/>
              <w:ind w:left="57" w:right="57"/>
            </w:pPr>
            <w:r w:rsidRPr="00C24029">
              <w:lastRenderedPageBreak/>
              <w:t>Значение реквизита</w:t>
            </w:r>
          </w:p>
        </w:tc>
        <w:tc>
          <w:tcPr>
            <w:tcW w:w="3159" w:type="pct"/>
            <w:shd w:val="clear" w:color="auto" w:fill="auto"/>
          </w:tcPr>
          <w:p w:rsidR="00B971D3" w:rsidRDefault="00B971D3" w:rsidP="002572AD">
            <w:pPr>
              <w:pStyle w:val="ASFKTablenorm"/>
              <w:ind w:left="57" w:right="57"/>
            </w:pPr>
            <w:r w:rsidRPr="006B6CF9">
              <w:t>Значение реквизита родительского документа.</w:t>
            </w:r>
          </w:p>
          <w:p w:rsidR="00B971D3" w:rsidRPr="006B6CF9" w:rsidRDefault="00B971D3" w:rsidP="002572AD">
            <w:pPr>
              <w:pStyle w:val="ASFKTablenorm"/>
              <w:ind w:left="57" w:right="57"/>
            </w:pPr>
            <w:r w:rsidRPr="008C6602">
              <w:t>При формировании</w:t>
            </w:r>
            <w:r>
              <w:t xml:space="preserve"> </w:t>
            </w:r>
            <w:r w:rsidRPr="008C6602">
              <w:t>не заполняется для документов: ЗКР, СЗКР, Сводная ЗКР, ПП.</w:t>
            </w:r>
          </w:p>
        </w:tc>
      </w:tr>
      <w:tr w:rsidR="00B971D3" w:rsidRPr="00A34B5C" w:rsidTr="002572AD">
        <w:tc>
          <w:tcPr>
            <w:tcW w:w="1841" w:type="pct"/>
            <w:shd w:val="clear" w:color="auto" w:fill="auto"/>
          </w:tcPr>
          <w:p w:rsidR="00B971D3" w:rsidRPr="00C24029" w:rsidRDefault="00B971D3" w:rsidP="002572AD">
            <w:pPr>
              <w:pStyle w:val="ASFKTablenorm"/>
              <w:ind w:left="57" w:right="57"/>
            </w:pPr>
            <w:r w:rsidRPr="00C24029">
              <w:t>Номер в реестре</w:t>
            </w:r>
          </w:p>
        </w:tc>
        <w:tc>
          <w:tcPr>
            <w:tcW w:w="3159" w:type="pct"/>
            <w:shd w:val="clear" w:color="auto" w:fill="auto"/>
          </w:tcPr>
          <w:p w:rsidR="00B971D3" w:rsidRPr="006B6CF9" w:rsidRDefault="00B971D3" w:rsidP="002572AD">
            <w:pPr>
              <w:pStyle w:val="ASFKTablenorm"/>
              <w:ind w:left="57" w:right="57"/>
            </w:pPr>
            <w:r w:rsidRPr="006B6CF9">
              <w:t>Номер записи в реестре</w:t>
            </w:r>
            <w:r>
              <w:t xml:space="preserve"> </w:t>
            </w:r>
            <w:r w:rsidRPr="006B6CF9">
              <w:t>родительского документа.</w:t>
            </w:r>
          </w:p>
          <w:p w:rsidR="00B971D3" w:rsidRPr="006B6CF9" w:rsidRDefault="00B971D3" w:rsidP="002572AD">
            <w:pPr>
              <w:pStyle w:val="ASFKTablenorm"/>
              <w:ind w:left="57" w:right="57"/>
            </w:pPr>
            <w:r w:rsidRPr="008C6602">
              <w:t>При формировании</w:t>
            </w:r>
            <w:r>
              <w:t xml:space="preserve"> </w:t>
            </w:r>
            <w:r w:rsidRPr="008C6602">
              <w:t>не заполняется для документов: ЗКР, СЗКР, Сводная ЗКР, ПП.</w:t>
            </w:r>
          </w:p>
        </w:tc>
      </w:tr>
    </w:tbl>
    <w:p w:rsidR="00C24574" w:rsidRPr="00821226" w:rsidRDefault="00C24574" w:rsidP="00C24574">
      <w:pPr>
        <w:pStyle w:val="21"/>
      </w:pPr>
      <w:bookmarkStart w:id="928" w:name="_Toc95745457"/>
      <w:r w:rsidRPr="00821226">
        <w:t xml:space="preserve">Группа документов </w:t>
      </w:r>
      <w:r w:rsidR="00237D21">
        <w:t>«</w:t>
      </w:r>
      <w:r w:rsidRPr="00821226">
        <w:t>Служебные</w:t>
      </w:r>
      <w:r w:rsidR="00237D21">
        <w:t>»</w:t>
      </w:r>
      <w:bookmarkEnd w:id="894"/>
      <w:bookmarkEnd w:id="895"/>
      <w:bookmarkEnd w:id="896"/>
      <w:bookmarkEnd w:id="897"/>
      <w:bookmarkEnd w:id="898"/>
      <w:bookmarkEnd w:id="928"/>
    </w:p>
    <w:p w:rsidR="00C24574" w:rsidRPr="00821226" w:rsidRDefault="00C24574" w:rsidP="00AF3A98">
      <w:pPr>
        <w:pStyle w:val="31"/>
      </w:pPr>
      <w:bookmarkStart w:id="929" w:name="_Toc315164831"/>
      <w:bookmarkStart w:id="930" w:name="_Toc315166550"/>
      <w:bookmarkStart w:id="931" w:name="_Toc409434433"/>
      <w:bookmarkStart w:id="932" w:name="_Toc422329752"/>
      <w:bookmarkStart w:id="933" w:name="_Ref482950384"/>
      <w:bookmarkStart w:id="934" w:name="_Toc95745458"/>
      <w:r w:rsidRPr="00821226">
        <w:t>Анкета</w:t>
      </w:r>
      <w:bookmarkEnd w:id="929"/>
      <w:bookmarkEnd w:id="930"/>
      <w:bookmarkEnd w:id="931"/>
      <w:bookmarkEnd w:id="932"/>
      <w:bookmarkEnd w:id="933"/>
      <w:bookmarkEnd w:id="934"/>
    </w:p>
    <w:p w:rsidR="00C24574" w:rsidRPr="003066CA" w:rsidRDefault="00C24574" w:rsidP="00C24574">
      <w:pPr>
        <w:pStyle w:val="ASFKNormal"/>
      </w:pPr>
      <w:r w:rsidRPr="003066CA">
        <w:t xml:space="preserve">Документ </w:t>
      </w:r>
      <w:r w:rsidR="00237D21">
        <w:t>«</w:t>
      </w:r>
      <w:r w:rsidRPr="003066CA">
        <w:t>Анкета</w:t>
      </w:r>
      <w:r w:rsidR="00237D21">
        <w:t>»</w:t>
      </w:r>
      <w:r w:rsidRPr="003066CA">
        <w:t xml:space="preserve"> служит для организации обратной связи разработчиков ППО АСФК (СУФД) с пол</w:t>
      </w:r>
      <w:r w:rsidRPr="00AE58D3">
        <w:t>ь</w:t>
      </w:r>
      <w:r w:rsidRPr="003066CA">
        <w:t>зователями.</w:t>
      </w:r>
    </w:p>
    <w:p w:rsidR="00C24574" w:rsidRPr="00821226" w:rsidRDefault="00C24574" w:rsidP="00C24574">
      <w:pPr>
        <w:pStyle w:val="ASFKNormal"/>
      </w:pPr>
      <w:r w:rsidRPr="003066CA">
        <w:t xml:space="preserve">Для работы с документом </w:t>
      </w:r>
      <w:r w:rsidR="00237D21">
        <w:t>«</w:t>
      </w:r>
      <w:r w:rsidRPr="003066CA">
        <w:t>Анкета</w:t>
      </w:r>
      <w:r w:rsidR="0044496A">
        <w:t>» следует перейти в пункт меню «</w:t>
      </w:r>
      <w:r w:rsidRPr="003066CA">
        <w:t>Документы</w:t>
      </w:r>
      <w:r>
        <w:t xml:space="preserve"> – </w:t>
      </w:r>
      <w:r w:rsidRPr="003066CA">
        <w:t>Служебные</w:t>
      </w:r>
      <w:r>
        <w:t xml:space="preserve"> – </w:t>
      </w:r>
      <w:r w:rsidRPr="003066CA">
        <w:t>Анкета</w:t>
      </w:r>
      <w:r w:rsidR="00237D21">
        <w:t>»</w:t>
      </w:r>
      <w:r w:rsidRPr="003066CA">
        <w:t>. Откроется ЭФ списка документов, пре</w:t>
      </w:r>
      <w:r w:rsidRPr="00C24574">
        <w:t>д</w:t>
      </w:r>
      <w:r w:rsidRPr="003066CA">
        <w:t>ставленная на р</w:t>
      </w:r>
      <w:r w:rsidRPr="00AE58D3">
        <w:t>и</w:t>
      </w:r>
      <w:r w:rsidRPr="003066CA">
        <w:t>сунке </w:t>
      </w:r>
      <w:r w:rsidRPr="003066CA">
        <w:fldChar w:fldCharType="begin"/>
      </w:r>
      <w:r w:rsidRPr="003066CA">
        <w:instrText xml:space="preserve"> REF _Ref315164873 \h </w:instrText>
      </w:r>
      <w:r>
        <w:instrText xml:space="preserve"> \* MERGEFORMAT </w:instrText>
      </w:r>
      <w:r w:rsidRPr="003066CA">
        <w:fldChar w:fldCharType="separate"/>
      </w:r>
      <w:r w:rsidR="008F6590">
        <w:t>106</w:t>
      </w:r>
      <w:r w:rsidRPr="003066CA">
        <w:fldChar w:fldCharType="end"/>
      </w:r>
      <w:r w:rsidRPr="003066CA">
        <w:t>.</w:t>
      </w:r>
    </w:p>
    <w:p w:rsidR="00C24574" w:rsidRPr="008E3FF3" w:rsidRDefault="007267E4" w:rsidP="00C24574">
      <w:pPr>
        <w:pStyle w:val="ASFKFigure"/>
      </w:pPr>
      <w:r>
        <w:rPr>
          <w:noProof/>
        </w:rPr>
        <w:lastRenderedPageBreak/>
        <w:drawing>
          <wp:inline distT="0" distB="0" distL="0" distR="0">
            <wp:extent cx="6125845" cy="3568700"/>
            <wp:effectExtent l="0" t="0" r="0" b="0"/>
            <wp:docPr id="185" name="Рисунок 1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0"/>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35" w:name="_Ref315164873"/>
      <w:bookmarkStart w:id="936" w:name="_Toc95745680"/>
      <w:r w:rsidR="008F6590">
        <w:rPr>
          <w:noProof/>
        </w:rPr>
        <w:t>106</w:t>
      </w:r>
      <w:bookmarkEnd w:id="935"/>
      <w:r>
        <w:rPr>
          <w:noProof/>
        </w:rPr>
        <w:fldChar w:fldCharType="end"/>
      </w:r>
      <w:r w:rsidR="00C24574" w:rsidRPr="00821226">
        <w:t xml:space="preserve">. ЭФ списка документов </w:t>
      </w:r>
      <w:r w:rsidR="00237D21">
        <w:t>«</w:t>
      </w:r>
      <w:r w:rsidR="00C24574" w:rsidRPr="00821226">
        <w:t>Анкета</w:t>
      </w:r>
      <w:r w:rsidR="00237D21">
        <w:t>»</w:t>
      </w:r>
      <w:bookmarkEnd w:id="936"/>
    </w:p>
    <w:p w:rsidR="003E3961" w:rsidRPr="00AB7803" w:rsidRDefault="003E3961" w:rsidP="003E3961">
      <w:pPr>
        <w:pStyle w:val="ASFKNormal"/>
      </w:pPr>
      <w:bookmarkStart w:id="937" w:name="_Ref415138092"/>
      <w:bookmarkStart w:id="938" w:name="_Toc422329753"/>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rsidR="003E3961" w:rsidRPr="00120C57" w:rsidRDefault="003E3961" w:rsidP="00515574">
      <w:pPr>
        <w:pStyle w:val="ASFKListnum"/>
        <w:numPr>
          <w:ilvl w:val="0"/>
          <w:numId w:val="17"/>
        </w:numPr>
      </w:pPr>
      <w:r w:rsidRPr="00120C57">
        <w:t xml:space="preserve">На панели инструментов нажать кнопку </w:t>
      </w:r>
      <w:r w:rsidR="007267E4">
        <w:rPr>
          <w:noProof/>
        </w:rPr>
        <w:drawing>
          <wp:inline distT="0" distB="0" distL="0" distR="0">
            <wp:extent cx="177800" cy="177800"/>
            <wp:effectExtent l="0" t="0" r="0" b="0"/>
            <wp:docPr id="186" name="Рисунок 186"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кнопка Создать"/>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009C1099" w:rsidRPr="00821226">
        <w:t> </w:t>
      </w:r>
      <w:r>
        <w:t>(Создать новый документ)</w:t>
      </w:r>
      <w:r w:rsidRPr="00120C57">
        <w:t>. Открое</w:t>
      </w:r>
      <w:r w:rsidRPr="00C9107B">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8F6590">
        <w:t>107</w:t>
      </w:r>
      <w:r w:rsidRPr="00120C57">
        <w:fldChar w:fldCharType="end"/>
      </w:r>
      <w:r w:rsidRPr="00120C57">
        <w:t>).</w:t>
      </w:r>
    </w:p>
    <w:p w:rsidR="003E3961" w:rsidRPr="00165DE0" w:rsidRDefault="007267E4" w:rsidP="003E3961">
      <w:pPr>
        <w:pStyle w:val="ASFKFigure"/>
      </w:pPr>
      <w:r>
        <w:rPr>
          <w:noProof/>
        </w:rPr>
        <w:lastRenderedPageBreak/>
        <w:drawing>
          <wp:inline distT="0" distB="0" distL="0" distR="0">
            <wp:extent cx="6125845" cy="5850255"/>
            <wp:effectExtent l="0" t="0" r="0" b="0"/>
            <wp:docPr id="187" name="Рисунок 1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3E3961" w:rsidRPr="00120C57"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39" w:name="_Ref315165849"/>
      <w:bookmarkStart w:id="940" w:name="_Toc95745681"/>
      <w:r w:rsidR="008F6590">
        <w:rPr>
          <w:noProof/>
        </w:rPr>
        <w:t>107</w:t>
      </w:r>
      <w:bookmarkEnd w:id="939"/>
      <w:r>
        <w:rPr>
          <w:noProof/>
        </w:rPr>
        <w:fldChar w:fldCharType="end"/>
      </w:r>
      <w:r w:rsidR="003E3961" w:rsidRPr="00120C57">
        <w:t xml:space="preserve">. ЭФ </w:t>
      </w:r>
      <w:r w:rsidR="003E3961">
        <w:t>д</w:t>
      </w:r>
      <w:r w:rsidR="003E3961" w:rsidRPr="001A3915">
        <w:t>окумент</w:t>
      </w:r>
      <w:r w:rsidR="003E3961">
        <w:t>а</w:t>
      </w:r>
      <w:r w:rsidR="003E3961" w:rsidRPr="001A3915">
        <w:t xml:space="preserve"> </w:t>
      </w:r>
      <w:r w:rsidR="003E3961">
        <w:t>«</w:t>
      </w:r>
      <w:r w:rsidR="003E3961" w:rsidRPr="001A3915">
        <w:t>Анкета</w:t>
      </w:r>
      <w:r w:rsidR="003E3961">
        <w:t>»</w:t>
      </w:r>
      <w:bookmarkEnd w:id="940"/>
    </w:p>
    <w:p w:rsidR="003E3961" w:rsidRPr="00120C57" w:rsidRDefault="003E3961" w:rsidP="003E3961">
      <w:pPr>
        <w:pStyle w:val="ASFKListnum"/>
      </w:pPr>
      <w:r w:rsidRPr="00120C57">
        <w:t>Ответить на вопросы анкеты. Ответы выбираются из выпадающих списков, кот</w:t>
      </w:r>
      <w:r w:rsidRPr="003E3961">
        <w:t>о</w:t>
      </w:r>
      <w:r w:rsidRPr="00120C57">
        <w:t>рые открываются при нажатии на кнопку</w:t>
      </w:r>
      <w:r>
        <w:t xml:space="preserve"> выбора</w:t>
      </w:r>
      <w:r w:rsidR="009C1099" w:rsidRPr="00821226">
        <w:t> </w:t>
      </w:r>
      <w:r w:rsidR="007267E4">
        <w:rPr>
          <w:noProof/>
        </w:rPr>
        <w:drawing>
          <wp:inline distT="0" distB="0" distL="0" distR="0">
            <wp:extent cx="274955" cy="177800"/>
            <wp:effectExtent l="0" t="0" r="0" b="0"/>
            <wp:docPr id="188" name="Рисунок 1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74955" cy="177800"/>
                    </a:xfrm>
                    <a:prstGeom prst="rect">
                      <a:avLst/>
                    </a:prstGeom>
                    <a:noFill/>
                    <a:ln>
                      <a:noFill/>
                    </a:ln>
                  </pic:spPr>
                </pic:pic>
              </a:graphicData>
            </a:graphic>
          </wp:inline>
        </w:drawing>
      </w:r>
      <w:r w:rsidRPr="00120C57">
        <w:t>.</w:t>
      </w:r>
    </w:p>
    <w:p w:rsidR="003E3961" w:rsidRDefault="003E3961" w:rsidP="003E3961">
      <w:pPr>
        <w:pStyle w:val="ASFKListnum"/>
      </w:pPr>
      <w:r w:rsidRPr="00120C57">
        <w:t>После ответов на вопросы необходимо сохранить документ, нажав на кнопку</w:t>
      </w:r>
      <w:r>
        <w:t xml:space="preserve"> </w:t>
      </w:r>
      <w:r w:rsidR="007267E4">
        <w:rPr>
          <w:noProof/>
        </w:rPr>
        <w:drawing>
          <wp:inline distT="0" distB="0" distL="0" distR="0">
            <wp:extent cx="274955" cy="274955"/>
            <wp:effectExtent l="0" t="0" r="0" b="0"/>
            <wp:docPr id="189" name="Рисунок 189"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кнопка Сохранить изменения и закрыть окно"/>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(Сохранить изменения и закрыть окно)</w:t>
      </w:r>
      <w:r w:rsidRPr="00120C57">
        <w:t>.</w:t>
      </w:r>
    </w:p>
    <w:p w:rsidR="00C24574" w:rsidRDefault="00C24574" w:rsidP="00AF3A98">
      <w:pPr>
        <w:pStyle w:val="31"/>
      </w:pPr>
      <w:bookmarkStart w:id="941" w:name="_Ref452015094"/>
      <w:bookmarkStart w:id="942" w:name="_Toc95745459"/>
      <w:r>
        <w:t>Способы автоматического импорта файлов</w:t>
      </w:r>
      <w:bookmarkEnd w:id="937"/>
      <w:bookmarkEnd w:id="938"/>
      <w:bookmarkEnd w:id="941"/>
      <w:bookmarkEnd w:id="942"/>
    </w:p>
    <w:p w:rsidR="00C24574" w:rsidRPr="00B84613" w:rsidRDefault="00C24574" w:rsidP="00C24574">
      <w:pPr>
        <w:pStyle w:val="ASFKNormal"/>
      </w:pPr>
      <w:r w:rsidRPr="00B84613">
        <w:t xml:space="preserve">Документ </w:t>
      </w:r>
      <w:r w:rsidR="00237D21">
        <w:t>«</w:t>
      </w:r>
      <w:r>
        <w:t>Способы автоматического импорта файлов</w:t>
      </w:r>
      <w:r w:rsidR="00237D21">
        <w:t>»</w:t>
      </w:r>
      <w:r>
        <w:t xml:space="preserve"> </w:t>
      </w:r>
      <w:r w:rsidRPr="00B84613">
        <w:t>предназначен для описания способов автоматического импорта произвольных файлов. При создании док</w:t>
      </w:r>
      <w:r w:rsidRPr="00435298">
        <w:t>у</w:t>
      </w:r>
      <w:r w:rsidRPr="00B84613">
        <w:t>мента польз</w:t>
      </w:r>
      <w:r w:rsidRPr="00C24574">
        <w:t>о</w:t>
      </w:r>
      <w:r w:rsidRPr="00B84613">
        <w:t>ватель указывает параметры обработки прои</w:t>
      </w:r>
      <w:r w:rsidRPr="00125B27">
        <w:t>з</w:t>
      </w:r>
      <w:r w:rsidRPr="00B84613">
        <w:t xml:space="preserve">вольных файлов и параметры формирования документа </w:t>
      </w:r>
      <w:r w:rsidR="00237D21">
        <w:t>«</w:t>
      </w:r>
      <w:r w:rsidRPr="00B84613">
        <w:t>Информационное сообщение</w:t>
      </w:r>
      <w:r w:rsidR="00237D21">
        <w:t>»</w:t>
      </w:r>
      <w:r w:rsidRPr="00B84613">
        <w:t xml:space="preserve">, в который в виде вложения </w:t>
      </w:r>
      <w:r>
        <w:t>доба</w:t>
      </w:r>
      <w:r w:rsidRPr="00435298">
        <w:t>в</w:t>
      </w:r>
      <w:r>
        <w:t>ляется импо</w:t>
      </w:r>
      <w:r w:rsidRPr="00C24574">
        <w:t>р</w:t>
      </w:r>
      <w:r>
        <w:t>тируемый файл.</w:t>
      </w:r>
    </w:p>
    <w:p w:rsidR="00C24574" w:rsidRPr="00B84613" w:rsidRDefault="00C24574" w:rsidP="00C24574">
      <w:pPr>
        <w:pStyle w:val="ASFKNormal"/>
      </w:pPr>
      <w:r w:rsidRPr="00B84613">
        <w:t xml:space="preserve">Документ </w:t>
      </w:r>
      <w:r w:rsidR="00237D21">
        <w:t>«</w:t>
      </w:r>
      <w:r>
        <w:t>Способы автоматического импорта файлов</w:t>
      </w:r>
      <w:r w:rsidR="00237D21">
        <w:t>»</w:t>
      </w:r>
      <w:r w:rsidRPr="00B84613">
        <w:t xml:space="preserve"> предназначен для локального использования на всех видах АРМ СУФД. Документ не предназначен для п</w:t>
      </w:r>
      <w:r w:rsidRPr="00AE58D3">
        <w:t>е</w:t>
      </w:r>
      <w:r w:rsidRPr="00B84613">
        <w:t>ресылки между АРМ.</w:t>
      </w:r>
    </w:p>
    <w:p w:rsidR="00C24574" w:rsidRDefault="00C24574" w:rsidP="00C24574">
      <w:pPr>
        <w:pStyle w:val="ASFKNormal"/>
      </w:pPr>
      <w:r w:rsidRPr="003066CA">
        <w:lastRenderedPageBreak/>
        <w:t xml:space="preserve">Для работы с документом </w:t>
      </w:r>
      <w:r w:rsidR="00237D21">
        <w:t>«</w:t>
      </w:r>
      <w:r>
        <w:t>Способы автоматического импорта файлов</w:t>
      </w:r>
      <w:r w:rsidR="0044496A">
        <w:t>» следует перейти в пункт меню «</w:t>
      </w:r>
      <w:r w:rsidRPr="003066CA">
        <w:t>Документы</w:t>
      </w:r>
      <w:r>
        <w:t xml:space="preserve"> – </w:t>
      </w:r>
      <w:r w:rsidRPr="003066CA">
        <w:t>Служебные</w:t>
      </w:r>
      <w:r>
        <w:t xml:space="preserve"> – Способы автом</w:t>
      </w:r>
      <w:r w:rsidRPr="00C24574">
        <w:t>а</w:t>
      </w:r>
      <w:r>
        <w:t>тического импорта файлов</w:t>
      </w:r>
      <w:r w:rsidR="00237D21">
        <w:t>»</w:t>
      </w:r>
      <w:r w:rsidRPr="003066CA">
        <w:t>. Откроется ЭФ списка д</w:t>
      </w:r>
      <w:r w:rsidRPr="00375AF2">
        <w:t>о</w:t>
      </w:r>
      <w:r w:rsidRPr="003066CA">
        <w:t>кументов, представленная на рису</w:t>
      </w:r>
      <w:r w:rsidRPr="00AE58D3">
        <w:t>н</w:t>
      </w:r>
      <w:r w:rsidRPr="003066CA">
        <w:t>ке</w:t>
      </w:r>
      <w:r w:rsidR="009C1099" w:rsidRPr="00821226">
        <w:t> </w:t>
      </w:r>
      <w:r>
        <w:fldChar w:fldCharType="begin"/>
      </w:r>
      <w:r>
        <w:instrText xml:space="preserve"> REF _Ref384122846 \h </w:instrText>
      </w:r>
      <w:r>
        <w:fldChar w:fldCharType="separate"/>
      </w:r>
      <w:r w:rsidR="008F6590">
        <w:rPr>
          <w:noProof/>
        </w:rPr>
        <w:t>108</w:t>
      </w:r>
      <w:r>
        <w:fldChar w:fldCharType="end"/>
      </w:r>
      <w:r>
        <w:t>.</w:t>
      </w:r>
    </w:p>
    <w:p w:rsidR="00C24574" w:rsidRPr="008E3FF3" w:rsidRDefault="007267E4" w:rsidP="00C24574">
      <w:pPr>
        <w:pStyle w:val="ASFKFigure"/>
      </w:pPr>
      <w:r>
        <w:rPr>
          <w:noProof/>
        </w:rPr>
        <w:drawing>
          <wp:inline distT="0" distB="0" distL="0" distR="0">
            <wp:extent cx="6125845" cy="3479800"/>
            <wp:effectExtent l="0" t="0" r="0" b="0"/>
            <wp:docPr id="190" name="Рисунок 1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43" w:name="_Ref384122846"/>
      <w:bookmarkStart w:id="944" w:name="_Toc95745682"/>
      <w:r w:rsidR="008F6590">
        <w:rPr>
          <w:noProof/>
        </w:rPr>
        <w:t>108</w:t>
      </w:r>
      <w:bookmarkEnd w:id="943"/>
      <w:r>
        <w:rPr>
          <w:noProof/>
        </w:rPr>
        <w:fldChar w:fldCharType="end"/>
      </w:r>
      <w:r w:rsidR="00C24574">
        <w:t xml:space="preserve">. </w:t>
      </w:r>
      <w:r w:rsidR="00C24574" w:rsidRPr="00821226">
        <w:t>ЭФ списка документов</w:t>
      </w:r>
      <w:r w:rsidR="00C24574" w:rsidRPr="006B4526">
        <w:t xml:space="preserve"> </w:t>
      </w:r>
      <w:r w:rsidR="00237D21">
        <w:t>«</w:t>
      </w:r>
      <w:r w:rsidR="00C24574">
        <w:t>Способы автоматического импорта файлов</w:t>
      </w:r>
      <w:r w:rsidR="00237D21">
        <w:t>»</w:t>
      </w:r>
      <w:bookmarkEnd w:id="944"/>
    </w:p>
    <w:p w:rsidR="00C24574" w:rsidRPr="00B11F4A" w:rsidRDefault="00C24574" w:rsidP="00AF3A98">
      <w:pPr>
        <w:pStyle w:val="41"/>
      </w:pPr>
      <w:r w:rsidRPr="00B11F4A">
        <w:t>Доступные операции</w:t>
      </w:r>
    </w:p>
    <w:p w:rsidR="00C24574" w:rsidRPr="00B11F4A" w:rsidRDefault="00C24574" w:rsidP="00C24574">
      <w:pPr>
        <w:pStyle w:val="ASFKNormal"/>
      </w:pPr>
      <w:r w:rsidRPr="00B11F4A">
        <w:t xml:space="preserve">На АРМ </w:t>
      </w:r>
      <w:r>
        <w:t>АДБ</w:t>
      </w:r>
      <w:r w:rsidRPr="00B11F4A">
        <w:t xml:space="preserve"> доступны сл</w:t>
      </w:r>
      <w:r w:rsidR="00D90F94">
        <w:t>едующие операции над документом</w:t>
      </w:r>
      <w:r w:rsidRPr="00B11F4A">
        <w:t>:</w:t>
      </w:r>
    </w:p>
    <w:p w:rsidR="00C24574" w:rsidRPr="00B11F4A" w:rsidRDefault="00C24574" w:rsidP="00C24574">
      <w:pPr>
        <w:pStyle w:val="ASFKListmark1"/>
      </w:pPr>
      <w:r>
        <w:t>создание</w:t>
      </w:r>
      <w:r w:rsidRPr="00B11F4A">
        <w:t>;</w:t>
      </w:r>
    </w:p>
    <w:p w:rsidR="00C24574" w:rsidRPr="00B11F4A" w:rsidRDefault="00C24574" w:rsidP="00C24574">
      <w:pPr>
        <w:pStyle w:val="ASFKListmark1"/>
      </w:pPr>
      <w:r w:rsidRPr="00B11F4A">
        <w:t>просмотр</w:t>
      </w:r>
      <w:r>
        <w:t xml:space="preserve"> и редактирование</w:t>
      </w:r>
      <w:r w:rsidRPr="00B11F4A">
        <w:t>;</w:t>
      </w:r>
    </w:p>
    <w:p w:rsidR="00C24574" w:rsidRDefault="00C24574" w:rsidP="00C24574">
      <w:pPr>
        <w:pStyle w:val="ASFKListmark1"/>
      </w:pPr>
      <w:r>
        <w:t>копирование и удаление.</w:t>
      </w:r>
    </w:p>
    <w:p w:rsidR="00C24574" w:rsidRPr="00B84613" w:rsidRDefault="00C24574" w:rsidP="00AF3A98">
      <w:pPr>
        <w:pStyle w:val="51"/>
      </w:pPr>
      <w:r w:rsidRPr="00B84613">
        <w:t xml:space="preserve">Сценарий </w:t>
      </w:r>
      <w:r w:rsidR="00237D21">
        <w:t>«</w:t>
      </w:r>
      <w:r w:rsidRPr="00B84613">
        <w:t>Автоматический импорт произвольных файлов</w:t>
      </w:r>
      <w:r w:rsidR="00237D21">
        <w:t>»</w:t>
      </w:r>
    </w:p>
    <w:p w:rsidR="00C24574" w:rsidRPr="00981E07" w:rsidRDefault="00C24574" w:rsidP="00515574">
      <w:pPr>
        <w:pStyle w:val="ASFKListnum"/>
        <w:numPr>
          <w:ilvl w:val="0"/>
          <w:numId w:val="3"/>
        </w:numPr>
      </w:pPr>
      <w:r w:rsidRPr="00B84613">
        <w:t xml:space="preserve">Пользователь открывает списковую форму документа </w:t>
      </w:r>
      <w:r w:rsidR="00237D21">
        <w:t>«</w:t>
      </w:r>
      <w:r w:rsidRPr="00981E07">
        <w:t>Способы автоматического импорта файлов</w:t>
      </w:r>
      <w:r w:rsidR="00237D21">
        <w:t>»</w:t>
      </w:r>
      <w:r w:rsidRPr="00981E07">
        <w:t xml:space="preserve">, который расположен в дереве навигации по пути: </w:t>
      </w:r>
      <w:r w:rsidR="00237D21">
        <w:t>«</w:t>
      </w:r>
      <w:r w:rsidRPr="00981E07">
        <w:t>Документы – Служебные</w:t>
      </w:r>
      <w:r w:rsidR="00237D21">
        <w:t>»</w:t>
      </w:r>
      <w:r w:rsidRPr="00981E07">
        <w:t>.</w:t>
      </w:r>
    </w:p>
    <w:p w:rsidR="00C24574" w:rsidRPr="00AE58D3" w:rsidRDefault="00C24574" w:rsidP="00C24574">
      <w:pPr>
        <w:pStyle w:val="ASFKListnum"/>
      </w:pPr>
      <w:r>
        <w:t>Д</w:t>
      </w:r>
      <w:r w:rsidRPr="00AE58D3">
        <w:t>ля каждой организации, которая может выступать в роли отправителя документа с произвольным файлом, пользователь определяет Способы автоматического и</w:t>
      </w:r>
      <w:r w:rsidRPr="00C24574">
        <w:t>м</w:t>
      </w:r>
      <w:r w:rsidRPr="00AE58D3">
        <w:t>порта файлов и задает:</w:t>
      </w:r>
    </w:p>
    <w:p w:rsidR="00C24574" w:rsidRPr="00AE58D3" w:rsidRDefault="00C24574" w:rsidP="00C24574">
      <w:pPr>
        <w:pStyle w:val="ASFKListnum2"/>
      </w:pPr>
      <w:r>
        <w:t>Н</w:t>
      </w:r>
      <w:r w:rsidRPr="00AE58D3">
        <w:t xml:space="preserve">азвание функции обработки файла. В данный момент должна быть указана только одна функция, которая выполняет формирование документа </w:t>
      </w:r>
      <w:r w:rsidR="00237D21">
        <w:t>«</w:t>
      </w:r>
      <w:r w:rsidRPr="00AE58D3">
        <w:t>Инфо</w:t>
      </w:r>
      <w:r w:rsidRPr="00C24574">
        <w:t>р</w:t>
      </w:r>
      <w:r w:rsidRPr="00AE58D3">
        <w:t>мационное сообщение</w:t>
      </w:r>
      <w:r w:rsidR="00237D21">
        <w:t>»</w:t>
      </w:r>
      <w:r w:rsidRPr="00AE58D3">
        <w:t xml:space="preserve"> и добавляет исходный файл во вложение.</w:t>
      </w:r>
    </w:p>
    <w:p w:rsidR="00C24574" w:rsidRPr="00AE58D3" w:rsidRDefault="00C24574" w:rsidP="00C24574">
      <w:pPr>
        <w:pStyle w:val="ASFKListnum2"/>
      </w:pPr>
      <w:r>
        <w:t>П</w:t>
      </w:r>
      <w:r w:rsidRPr="00AE58D3">
        <w:t xml:space="preserve">араметры для вычисления адреса отправителя и адреса получателя. </w:t>
      </w:r>
    </w:p>
    <w:p w:rsidR="00C24574" w:rsidRPr="00AE58D3" w:rsidRDefault="00C24574" w:rsidP="00C24574">
      <w:pPr>
        <w:pStyle w:val="ASFKListnum2"/>
      </w:pPr>
      <w:r>
        <w:t>П</w:t>
      </w:r>
      <w:r w:rsidRPr="00AE58D3">
        <w:t xml:space="preserve">редварительные значения полей документа </w:t>
      </w:r>
      <w:r w:rsidR="00237D21">
        <w:t>«</w:t>
      </w:r>
      <w:r w:rsidRPr="00AE58D3">
        <w:t>Информационное сообщение</w:t>
      </w:r>
      <w:r w:rsidR="00237D21">
        <w:t>»</w:t>
      </w:r>
      <w:r w:rsidRPr="00AE58D3">
        <w:t xml:space="preserve">. </w:t>
      </w:r>
    </w:p>
    <w:p w:rsidR="00C24574" w:rsidRPr="00AE58D3" w:rsidRDefault="00C24574" w:rsidP="00C24574">
      <w:pPr>
        <w:pStyle w:val="ASFKListnum2"/>
      </w:pPr>
      <w:r>
        <w:t>Д</w:t>
      </w:r>
      <w:r w:rsidRPr="00AE58D3">
        <w:t>ополнительные операции, которые нужно выполнять при импорте файла.</w:t>
      </w:r>
    </w:p>
    <w:p w:rsidR="00C24574" w:rsidRPr="00AE58D3" w:rsidRDefault="00C24574" w:rsidP="00C24574">
      <w:pPr>
        <w:pStyle w:val="ASFKListnum"/>
      </w:pPr>
      <w:r w:rsidRPr="00B84613">
        <w:t xml:space="preserve">Пользователь открывает пункт меню </w:t>
      </w:r>
      <w:r w:rsidR="00237D21">
        <w:t>«</w:t>
      </w:r>
      <w:r w:rsidRPr="00B84613">
        <w:t>Документы</w:t>
      </w:r>
      <w:r w:rsidRPr="00AE58D3">
        <w:t xml:space="preserve"> – Произвольные – Информац</w:t>
      </w:r>
      <w:r w:rsidRPr="00C24574">
        <w:t>и</w:t>
      </w:r>
      <w:r w:rsidRPr="00AE58D3">
        <w:t>онные сообщения – Информационное сообщение</w:t>
      </w:r>
      <w:r w:rsidR="00237D21">
        <w:t>»</w:t>
      </w:r>
      <w:r w:rsidRPr="00AE58D3">
        <w:t xml:space="preserve">. Открывает список выбора у операции </w:t>
      </w:r>
      <w:r w:rsidR="00237D21">
        <w:t>«</w:t>
      </w:r>
      <w:r w:rsidRPr="00AE58D3">
        <w:t>Импорт</w:t>
      </w:r>
      <w:r w:rsidR="00237D21">
        <w:t>»</w:t>
      </w:r>
      <w:r w:rsidRPr="00AE58D3">
        <w:t xml:space="preserve">. Устанавливает флаг </w:t>
      </w:r>
      <w:r w:rsidR="00237D21">
        <w:t>«</w:t>
      </w:r>
      <w:r w:rsidRPr="00AE58D3">
        <w:t>Автоматический импорт</w:t>
      </w:r>
      <w:r w:rsidR="00237D21">
        <w:t>»</w:t>
      </w:r>
      <w:r w:rsidRPr="00AE58D3">
        <w:t>.</w:t>
      </w:r>
    </w:p>
    <w:p w:rsidR="00C24574" w:rsidRPr="00AE58D3" w:rsidRDefault="00C24574" w:rsidP="00C24574">
      <w:pPr>
        <w:pStyle w:val="ASFKListnum"/>
      </w:pPr>
      <w:r>
        <w:lastRenderedPageBreak/>
        <w:t>Затем п</w:t>
      </w:r>
      <w:r w:rsidRPr="00AE58D3">
        <w:t>ользователь открывает апплет автоматического импорта-экспорта. Выбир</w:t>
      </w:r>
      <w:r w:rsidRPr="00C24574">
        <w:t>а</w:t>
      </w:r>
      <w:r w:rsidRPr="00AE58D3">
        <w:t xml:space="preserve">ет закладку </w:t>
      </w:r>
      <w:r w:rsidR="00237D21">
        <w:t>«</w:t>
      </w:r>
      <w:r w:rsidRPr="00AE58D3">
        <w:t>Настройка расширенного импорта</w:t>
      </w:r>
      <w:r w:rsidR="00237D21">
        <w:t>»</w:t>
      </w:r>
      <w:r w:rsidRPr="00AE58D3">
        <w:t xml:space="preserve">. В списке </w:t>
      </w:r>
      <w:r w:rsidR="00237D21">
        <w:t>«</w:t>
      </w:r>
      <w:r w:rsidRPr="00AE58D3">
        <w:t>Способы импорта</w:t>
      </w:r>
      <w:r w:rsidR="00237D21">
        <w:t>»</w:t>
      </w:r>
      <w:r w:rsidRPr="00AE58D3">
        <w:t xml:space="preserve"> отображаются документы </w:t>
      </w:r>
      <w:r w:rsidR="00237D21">
        <w:t>«</w:t>
      </w:r>
      <w:r w:rsidRPr="00AE58D3">
        <w:t>Способы автоматического импорта файлов</w:t>
      </w:r>
      <w:r w:rsidR="00237D21">
        <w:t>»</w:t>
      </w:r>
      <w:r w:rsidRPr="00AE58D3">
        <w:t xml:space="preserve">, созданные ранее текущим пользователем. </w:t>
      </w:r>
    </w:p>
    <w:p w:rsidR="00C24574" w:rsidRPr="00AE58D3" w:rsidRDefault="00C24574" w:rsidP="00C24574">
      <w:pPr>
        <w:pStyle w:val="ASFKListnum"/>
      </w:pPr>
      <w:r w:rsidRPr="00B84613">
        <w:t>П</w:t>
      </w:r>
      <w:r w:rsidRPr="00AE58D3">
        <w:t>осле чего пользователь устанавливает активность способов импорта и для кажд</w:t>
      </w:r>
      <w:r w:rsidRPr="00C24574">
        <w:t>о</w:t>
      </w:r>
      <w:r w:rsidRPr="00AE58D3">
        <w:t>го способа настраивает каталог для импорта, каталог для ошибок и успешно обр</w:t>
      </w:r>
      <w:r w:rsidRPr="00C24574">
        <w:t>а</w:t>
      </w:r>
      <w:r w:rsidRPr="00AE58D3">
        <w:t>ботанных файлов.</w:t>
      </w:r>
    </w:p>
    <w:p w:rsidR="00C24574" w:rsidRPr="00AE58D3" w:rsidRDefault="00C24574" w:rsidP="00C24574">
      <w:pPr>
        <w:pStyle w:val="ASFKListnum"/>
      </w:pPr>
      <w:r w:rsidRPr="00B84613">
        <w:t>Для нескольких способов импорта пользователь может указать один и тот же кат</w:t>
      </w:r>
      <w:r w:rsidRPr="00C24574">
        <w:t>а</w:t>
      </w:r>
      <w:r w:rsidRPr="00AE58D3">
        <w:t>лог для импорта, только при условии, что каждый из способов обрабатывает файлы с индивидуальной маской имени файла. Т.е. если способ №1 импорта файлов обр</w:t>
      </w:r>
      <w:r w:rsidRPr="00C24574">
        <w:t>а</w:t>
      </w:r>
      <w:r w:rsidRPr="00AE58D3">
        <w:t>батывает только файлы с маской *.</w:t>
      </w:r>
      <w:r w:rsidRPr="00A10795">
        <w:rPr>
          <w:lang w:val="en-US"/>
        </w:rPr>
        <w:t>doc</w:t>
      </w:r>
      <w:r w:rsidRPr="00AE58D3">
        <w:t xml:space="preserve">, а способ №2 </w:t>
      </w:r>
      <w:r w:rsidR="001B5CA8">
        <w:t>–</w:t>
      </w:r>
      <w:r w:rsidRPr="00AE58D3">
        <w:t xml:space="preserve"> файлы с маской *.</w:t>
      </w:r>
      <w:r w:rsidRPr="00A10795">
        <w:rPr>
          <w:lang w:val="en-US"/>
        </w:rPr>
        <w:t>xls</w:t>
      </w:r>
      <w:r w:rsidRPr="00AE58D3">
        <w:t>, то для обоих способов можно указать один и тот же каталог для импорта. Если пользов</w:t>
      </w:r>
      <w:r w:rsidRPr="00C24574">
        <w:t>а</w:t>
      </w:r>
      <w:r w:rsidRPr="00AE58D3">
        <w:t>тель указывает для нескольких способов импорта, обрабатывающих файлы с од</w:t>
      </w:r>
      <w:r w:rsidRPr="00C24574">
        <w:t>и</w:t>
      </w:r>
      <w:r w:rsidRPr="00AE58D3">
        <w:t>наковыми масками, один и тот же каталог для импорта, то выводится сообщение об ошибке в настройках.</w:t>
      </w:r>
    </w:p>
    <w:p w:rsidR="00C24574" w:rsidRPr="00B84613" w:rsidRDefault="00C24574" w:rsidP="00C24574">
      <w:pPr>
        <w:pStyle w:val="ASFKListnum"/>
      </w:pPr>
      <w:r w:rsidRPr="00B84613">
        <w:t>Выполненные настройки сохраняются в локальном хранилище пользовательских настроек.</w:t>
      </w:r>
    </w:p>
    <w:p w:rsidR="00C24574" w:rsidRPr="00AE58D3" w:rsidRDefault="00C24574" w:rsidP="00C24574">
      <w:pPr>
        <w:pStyle w:val="ASFKListnum"/>
      </w:pPr>
      <w:r w:rsidRPr="00B84613">
        <w:t>Апплет с заданной периодичностью из каталогов для и</w:t>
      </w:r>
      <w:r w:rsidRPr="00AE58D3">
        <w:t>мпорта извлекает файлы. По имени каталога определяется способ импорта файла. Если к одному каталогу пр</w:t>
      </w:r>
      <w:r w:rsidRPr="00C24574">
        <w:t>и</w:t>
      </w:r>
      <w:r w:rsidRPr="00AE58D3">
        <w:t xml:space="preserve">вязано несколько способов импорта, то выбираем способ импорта по маске файла. </w:t>
      </w:r>
    </w:p>
    <w:p w:rsidR="00C24574" w:rsidRPr="00AE58D3" w:rsidRDefault="00C24574" w:rsidP="00C24574">
      <w:pPr>
        <w:pStyle w:val="ASFKListnum"/>
      </w:pPr>
      <w:r w:rsidRPr="00B84613">
        <w:t>Апплет передает файл и идентификатор способа импорта на сервер (гуид докуме</w:t>
      </w:r>
      <w:r w:rsidRPr="00C24574">
        <w:t>н</w:t>
      </w:r>
      <w:r w:rsidRPr="00AE58D3">
        <w:t xml:space="preserve">та </w:t>
      </w:r>
      <w:r w:rsidR="00237D21">
        <w:t>«</w:t>
      </w:r>
      <w:r w:rsidRPr="00AE58D3">
        <w:t>Способы автоматического импорта файлов</w:t>
      </w:r>
      <w:r w:rsidR="00237D21">
        <w:t>»</w:t>
      </w:r>
      <w:r w:rsidRPr="00AE58D3">
        <w:t>).</w:t>
      </w:r>
    </w:p>
    <w:p w:rsidR="00C24574" w:rsidRPr="00AE58D3" w:rsidRDefault="00C24574" w:rsidP="00C24574">
      <w:pPr>
        <w:pStyle w:val="ASFKListnum"/>
      </w:pPr>
      <w:r w:rsidRPr="00B84613">
        <w:t xml:space="preserve">По идентификатору загружается документ </w:t>
      </w:r>
      <w:r w:rsidR="00237D21">
        <w:t>«</w:t>
      </w:r>
      <w:r w:rsidRPr="00AE58D3">
        <w:t>Способы автоматического импорта файлов</w:t>
      </w:r>
      <w:r w:rsidR="00237D21">
        <w:t>»</w:t>
      </w:r>
      <w:r w:rsidRPr="00AE58D3">
        <w:t>. Из документа извлекается имя функции по обработке файла. Файл и д</w:t>
      </w:r>
      <w:r w:rsidRPr="00C24574">
        <w:t>о</w:t>
      </w:r>
      <w:r w:rsidRPr="00AE58D3">
        <w:t xml:space="preserve">кумент передается функции по обработке файла. </w:t>
      </w:r>
    </w:p>
    <w:p w:rsidR="00C24574" w:rsidRPr="00AE58D3" w:rsidRDefault="00C24574" w:rsidP="00C24574">
      <w:pPr>
        <w:pStyle w:val="ASFKListnum"/>
      </w:pPr>
      <w:r w:rsidRPr="00B84613">
        <w:t xml:space="preserve">Функция по обработке файла создает </w:t>
      </w:r>
      <w:r w:rsidR="00237D21">
        <w:t>«</w:t>
      </w:r>
      <w:r w:rsidRPr="00B84613">
        <w:t>Информационное сообщение</w:t>
      </w:r>
      <w:r w:rsidR="00237D21">
        <w:t>»</w:t>
      </w:r>
      <w:r w:rsidRPr="00B84613">
        <w:t xml:space="preserve">. На основе параметров </w:t>
      </w:r>
      <w:r w:rsidR="00237D21">
        <w:t>«</w:t>
      </w:r>
      <w:r w:rsidRPr="00B84613">
        <w:t>Способа импорта файла</w:t>
      </w:r>
      <w:r w:rsidR="00237D21">
        <w:t>»</w:t>
      </w:r>
      <w:r w:rsidRPr="00B84613">
        <w:t xml:space="preserve"> вычисляется адрес отправителя, адрес пол</w:t>
      </w:r>
      <w:r w:rsidRPr="00C24574">
        <w:t>у</w:t>
      </w:r>
      <w:r w:rsidRPr="00AE58D3">
        <w:t>чателя, заполняются поля документа, файл добавляется во вложение. Документ с</w:t>
      </w:r>
      <w:r w:rsidRPr="00C24574">
        <w:t>о</w:t>
      </w:r>
      <w:r w:rsidRPr="00AE58D3">
        <w:t xml:space="preserve">храняется в БД на статусе </w:t>
      </w:r>
      <w:r w:rsidR="00237D21">
        <w:t>«</w:t>
      </w:r>
      <w:r w:rsidRPr="00AE58D3">
        <w:t>Черновик</w:t>
      </w:r>
      <w:r w:rsidR="00237D21">
        <w:t>»</w:t>
      </w:r>
      <w:r w:rsidRPr="00AE58D3">
        <w:t>. Если в параметрах задано выполнение д</w:t>
      </w:r>
      <w:r w:rsidRPr="00C24574">
        <w:t>о</w:t>
      </w:r>
      <w:r w:rsidRPr="00AE58D3">
        <w:t>полнительной операции, например, документарного контроля, то происходит дал</w:t>
      </w:r>
      <w:r w:rsidRPr="00C24574">
        <w:t>ь</w:t>
      </w:r>
      <w:r w:rsidRPr="00AE58D3">
        <w:t xml:space="preserve">нейшая обработка документа. </w:t>
      </w:r>
    </w:p>
    <w:p w:rsidR="00C24574" w:rsidRPr="00C24574" w:rsidRDefault="00C24574" w:rsidP="00C24574">
      <w:pPr>
        <w:pStyle w:val="ASFKListnum"/>
      </w:pPr>
      <w:r w:rsidRPr="00B84613">
        <w:t>Результат импорта файла передается в апплет. Если импорт завершился успешно, то файл перемещается в каталог для успешных файлов, иначе в каталог для ош</w:t>
      </w:r>
      <w:r w:rsidRPr="00C24574">
        <w:t>ибочных файлов, при этом создается новый файл с расширением *.</w:t>
      </w:r>
      <w:r w:rsidRPr="00A10795">
        <w:rPr>
          <w:lang w:val="en-US"/>
        </w:rPr>
        <w:t>info</w:t>
      </w:r>
      <w:r w:rsidRPr="00C24574">
        <w:t>, в который записывается сообщение об ошибке импорта или выполнения документарного контроля.</w:t>
      </w:r>
    </w:p>
    <w:p w:rsidR="00C24574" w:rsidRPr="00C24574" w:rsidRDefault="00C24574" w:rsidP="00AF3A98">
      <w:pPr>
        <w:pStyle w:val="41"/>
      </w:pPr>
      <w:r w:rsidRPr="00B11F4A">
        <w:t>Экранная форма документа</w:t>
      </w:r>
    </w:p>
    <w:p w:rsidR="00C24574" w:rsidRPr="00B11F4A" w:rsidRDefault="00C24574" w:rsidP="00C24574">
      <w:pPr>
        <w:pStyle w:val="ASFKNormal"/>
      </w:pPr>
      <w:r w:rsidRPr="00B11F4A">
        <w:t xml:space="preserve">ЭФ </w:t>
      </w:r>
      <w:r>
        <w:t xml:space="preserve">документа </w:t>
      </w:r>
      <w:r w:rsidR="00237D21">
        <w:t>«</w:t>
      </w:r>
      <w:r>
        <w:t>Способы автоматического импорта файлов</w:t>
      </w:r>
      <w:r w:rsidR="00237D21">
        <w:t>»</w:t>
      </w:r>
      <w:r w:rsidRPr="00B11F4A">
        <w:t xml:space="preserve"> представл</w:t>
      </w:r>
      <w:r w:rsidRPr="00435298">
        <w:t>е</w:t>
      </w:r>
      <w:r>
        <w:t>на на рису</w:t>
      </w:r>
      <w:r w:rsidRPr="00C24574">
        <w:t>н</w:t>
      </w:r>
      <w:r>
        <w:t>ках</w:t>
      </w:r>
      <w:r w:rsidRPr="00B11F4A">
        <w:t> </w:t>
      </w:r>
      <w:r>
        <w:fldChar w:fldCharType="begin"/>
      </w:r>
      <w:r>
        <w:instrText xml:space="preserve"> REF _Ref383101256 \h </w:instrText>
      </w:r>
      <w:r>
        <w:fldChar w:fldCharType="separate"/>
      </w:r>
      <w:r w:rsidR="008F6590">
        <w:rPr>
          <w:noProof/>
        </w:rPr>
        <w:t>109</w:t>
      </w:r>
      <w:r>
        <w:fldChar w:fldCharType="end"/>
      </w:r>
      <w:r>
        <w:t>-</w:t>
      </w:r>
      <w:r>
        <w:fldChar w:fldCharType="begin"/>
      </w:r>
      <w:r>
        <w:instrText xml:space="preserve"> REF _Ref383101375 \h </w:instrText>
      </w:r>
      <w:r>
        <w:fldChar w:fldCharType="separate"/>
      </w:r>
      <w:r w:rsidR="008F6590">
        <w:rPr>
          <w:noProof/>
        </w:rPr>
        <w:t>111</w:t>
      </w:r>
      <w:r>
        <w:fldChar w:fldCharType="end"/>
      </w:r>
      <w:r w:rsidRPr="00B11F4A">
        <w:t>. Форма содержит следующие з</w:t>
      </w:r>
      <w:r w:rsidRPr="00AE58D3">
        <w:t>а</w:t>
      </w:r>
      <w:r w:rsidRPr="00B11F4A">
        <w:t>кладки:</w:t>
      </w:r>
    </w:p>
    <w:p w:rsidR="00C24574" w:rsidRPr="00B11F4A" w:rsidRDefault="00237D21" w:rsidP="00C24574">
      <w:pPr>
        <w:pStyle w:val="ASFKListmark1"/>
      </w:pPr>
      <w:r>
        <w:t>«</w:t>
      </w:r>
      <w:r w:rsidR="00C24574" w:rsidRPr="00B11F4A">
        <w:t>О</w:t>
      </w:r>
      <w:r w:rsidR="00C24574">
        <w:t>тправитель и получатель док</w:t>
      </w:r>
      <w:r w:rsidR="00C24574" w:rsidRPr="00AE58D3">
        <w:t>у</w:t>
      </w:r>
      <w:r w:rsidR="00C24574">
        <w:t>мента</w:t>
      </w:r>
      <w:r>
        <w:t>»</w:t>
      </w:r>
      <w:r w:rsidR="00C24574">
        <w:t>;</w:t>
      </w:r>
    </w:p>
    <w:p w:rsidR="00C24574" w:rsidRPr="00B11F4A" w:rsidRDefault="00237D21" w:rsidP="00C24574">
      <w:pPr>
        <w:pStyle w:val="ASFKListmark1"/>
      </w:pPr>
      <w:r>
        <w:t>«</w:t>
      </w:r>
      <w:r w:rsidR="00C24574">
        <w:t>Параметры документа Информационное сообщ</w:t>
      </w:r>
      <w:r w:rsidR="00C24574" w:rsidRPr="00AE58D3">
        <w:t>е</w:t>
      </w:r>
      <w:r w:rsidR="00C24574">
        <w:t>ние</w:t>
      </w:r>
      <w:r>
        <w:t>»</w:t>
      </w:r>
      <w:r w:rsidR="00C24574">
        <w:t>;</w:t>
      </w:r>
    </w:p>
    <w:p w:rsidR="00C24574" w:rsidRPr="00B11F4A" w:rsidRDefault="00237D21" w:rsidP="00C24574">
      <w:pPr>
        <w:pStyle w:val="ASFKListmark1"/>
      </w:pPr>
      <w:r>
        <w:t>«</w:t>
      </w:r>
      <w:r w:rsidR="00C24574">
        <w:t>Дополнительные оп</w:t>
      </w:r>
      <w:r w:rsidR="00C24574" w:rsidRPr="00AE58D3">
        <w:t>е</w:t>
      </w:r>
      <w:r w:rsidR="00C24574">
        <w:t>рации</w:t>
      </w:r>
      <w:r>
        <w:t>»</w:t>
      </w:r>
      <w:r w:rsidR="00C24574" w:rsidRPr="00B11F4A">
        <w:t>.</w:t>
      </w:r>
    </w:p>
    <w:p w:rsidR="00C24574" w:rsidRPr="00C24574" w:rsidRDefault="007267E4" w:rsidP="00C24574">
      <w:pPr>
        <w:pStyle w:val="ASFKFigure"/>
      </w:pPr>
      <w:r>
        <w:rPr>
          <w:noProof/>
        </w:rPr>
        <w:lastRenderedPageBreak/>
        <w:drawing>
          <wp:inline distT="0" distB="0" distL="0" distR="0">
            <wp:extent cx="6125845" cy="4572000"/>
            <wp:effectExtent l="0" t="0" r="0" b="0"/>
            <wp:docPr id="191" name="Рисунок 1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5845" cy="4572000"/>
                    </a:xfrm>
                    <a:prstGeom prst="rect">
                      <a:avLst/>
                    </a:prstGeom>
                    <a:noFill/>
                    <a:ln>
                      <a:noFill/>
                    </a:ln>
                  </pic:spPr>
                </pic:pic>
              </a:graphicData>
            </a:graphic>
          </wp:inline>
        </w:drawing>
      </w:r>
    </w:p>
    <w:p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45" w:name="_Ref383101256"/>
      <w:bookmarkStart w:id="946" w:name="_Toc95745683"/>
      <w:r w:rsidR="008F6590">
        <w:rPr>
          <w:noProof/>
        </w:rPr>
        <w:t>109</w:t>
      </w:r>
      <w:bookmarkEnd w:id="945"/>
      <w:r>
        <w:rPr>
          <w:noProof/>
        </w:rPr>
        <w:fldChar w:fldCharType="end"/>
      </w:r>
      <w:r w:rsidR="00C24574" w:rsidRPr="00C24574">
        <w:t xml:space="preserve">. ЭФ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Отправитель и получатель документа</w:t>
      </w:r>
      <w:r w:rsidR="00237D21">
        <w:t>»</w:t>
      </w:r>
      <w:bookmarkEnd w:id="946"/>
    </w:p>
    <w:p w:rsidR="00C24574" w:rsidRPr="00C24574" w:rsidRDefault="00C24574" w:rsidP="00C24574">
      <w:pPr>
        <w:pStyle w:val="ASFKNormal"/>
      </w:pPr>
      <w:r w:rsidRPr="00370E59">
        <w:t xml:space="preserve">Перечень полей </w:t>
      </w:r>
      <w:r w:rsidR="00205EA5" w:rsidRPr="00C24574">
        <w:t xml:space="preserve">документа </w:t>
      </w:r>
      <w:r w:rsidR="00205EA5" w:rsidRPr="00205EA5">
        <w:t>«Способы автоматического импорта файлов», закладки «Отправитель и получатель документа»</w:t>
      </w:r>
      <w:r w:rsidR="00205EA5">
        <w:t xml:space="preserve"> приведен </w:t>
      </w:r>
      <w:r w:rsidRPr="00C24574">
        <w:t>в таблице</w:t>
      </w:r>
      <w:r w:rsidR="009C1099" w:rsidRPr="00821226">
        <w:t> </w:t>
      </w:r>
      <w:r w:rsidRPr="00C24574">
        <w:fldChar w:fldCharType="begin"/>
      </w:r>
      <w:r w:rsidRPr="00C24574">
        <w:instrText xml:space="preserve"> REF _Ref383423084 \h </w:instrText>
      </w:r>
      <w:r w:rsidRPr="00C24574">
        <w:fldChar w:fldCharType="separate"/>
      </w:r>
      <w:r w:rsidR="008F6590">
        <w:rPr>
          <w:noProof/>
        </w:rPr>
        <w:t>53</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47" w:name="_Ref383423084"/>
      <w:bookmarkStart w:id="948" w:name="_Toc95745537"/>
      <w:r w:rsidR="008F6590">
        <w:rPr>
          <w:noProof/>
        </w:rPr>
        <w:t>53</w:t>
      </w:r>
      <w:bookmarkEnd w:id="947"/>
      <w:r>
        <w:rPr>
          <w:noProof/>
        </w:rPr>
        <w:fldChar w:fldCharType="end"/>
      </w:r>
      <w:r w:rsidR="00C24574" w:rsidRPr="00C24574">
        <w:t xml:space="preserve">. </w:t>
      </w:r>
      <w:r w:rsidR="00205EA5">
        <w:t>Описание</w:t>
      </w:r>
      <w:r w:rsidR="00C24574" w:rsidRPr="00C24574">
        <w:t xml:space="preserve"> полей </w:t>
      </w:r>
      <w:r w:rsidR="00205EA5" w:rsidRPr="00C24574">
        <w:t xml:space="preserve">документа </w:t>
      </w:r>
      <w:r w:rsidR="00205EA5" w:rsidRPr="00205EA5">
        <w:t>«Способы автоматического импорта файлов», закладки «Отправитель и получатель документа</w:t>
      </w:r>
      <w:r w:rsidR="00237D21">
        <w:t>»</w:t>
      </w:r>
      <w:bookmarkEnd w:id="9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C24574" w:rsidRPr="00DE7533" w:rsidTr="002572AD">
        <w:trPr>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Наименование п</w:t>
            </w:r>
            <w:r w:rsidRPr="00667813">
              <w:t>о</w:t>
            </w:r>
            <w:r w:rsidRPr="00DE7533">
              <w:t>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Описание поля</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Наименование способа импо</w:t>
            </w:r>
            <w:r w:rsidRPr="00AE58D3">
              <w:t>рта</w:t>
            </w:r>
          </w:p>
        </w:tc>
        <w:tc>
          <w:tcPr>
            <w:tcW w:w="3617" w:type="pct"/>
            <w:shd w:val="clear" w:color="auto" w:fill="auto"/>
          </w:tcPr>
          <w:p w:rsidR="00C24574" w:rsidRPr="00AE58D3" w:rsidRDefault="00C24574" w:rsidP="002572AD">
            <w:pPr>
              <w:pStyle w:val="ASFKTablenorm"/>
              <w:ind w:left="57" w:right="57"/>
            </w:pPr>
            <w:r w:rsidRPr="00667813">
              <w:t>Вводится вручную</w:t>
            </w:r>
            <w:r w:rsidRPr="00AE58D3">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Функция обработки фа</w:t>
            </w:r>
            <w:r w:rsidRPr="00C24574">
              <w:t>й</w:t>
            </w:r>
            <w:r w:rsidRPr="00667813">
              <w:t>лов</w:t>
            </w:r>
          </w:p>
        </w:tc>
        <w:tc>
          <w:tcPr>
            <w:tcW w:w="3617" w:type="pct"/>
            <w:shd w:val="clear" w:color="auto" w:fill="auto"/>
          </w:tcPr>
          <w:p w:rsidR="00C24574" w:rsidRPr="00AE58D3" w:rsidRDefault="00C24574" w:rsidP="002572AD">
            <w:pPr>
              <w:pStyle w:val="ASFKTablenorm"/>
              <w:ind w:left="57" w:right="57"/>
            </w:pPr>
            <w:r w:rsidRPr="00667813">
              <w:t xml:space="preserve">Не редактируется. Заполнено значением </w:t>
            </w:r>
            <w:r w:rsidR="00237D21">
              <w:t>«</w:t>
            </w:r>
            <w:r w:rsidRPr="00667813">
              <w:t>Импорт произвол</w:t>
            </w:r>
            <w:r w:rsidRPr="00AE58D3">
              <w:t xml:space="preserve">ьных файлов в виде вложения документа </w:t>
            </w:r>
            <w:r w:rsidR="00237D21">
              <w:t>«</w:t>
            </w:r>
            <w:r w:rsidRPr="00AE58D3">
              <w:t>Информационное сообщение</w:t>
            </w:r>
            <w:r w:rsidR="00237D21">
              <w:t>»</w:t>
            </w:r>
            <w:r w:rsidRPr="00AE58D3">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Идентификатор фун</w:t>
            </w:r>
            <w:r w:rsidRPr="00AE58D3">
              <w:t>кции обработки файла</w:t>
            </w:r>
          </w:p>
        </w:tc>
        <w:tc>
          <w:tcPr>
            <w:tcW w:w="3617" w:type="pct"/>
            <w:shd w:val="clear" w:color="auto" w:fill="auto"/>
          </w:tcPr>
          <w:p w:rsidR="00C24574" w:rsidRPr="00AE58D3" w:rsidRDefault="00C24574" w:rsidP="002572AD">
            <w:pPr>
              <w:pStyle w:val="ASFKTablenorm"/>
              <w:ind w:left="57" w:right="57"/>
            </w:pPr>
            <w:r w:rsidRPr="00667813">
              <w:t>Идентификатор функции обрабо</w:t>
            </w:r>
            <w:r w:rsidRPr="00AE58D3">
              <w:t>тки файла.</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Актуальность</w:t>
            </w:r>
          </w:p>
        </w:tc>
        <w:tc>
          <w:tcPr>
            <w:tcW w:w="3617" w:type="pct"/>
            <w:shd w:val="clear" w:color="auto" w:fill="auto"/>
          </w:tcPr>
          <w:p w:rsidR="00C24574" w:rsidRPr="00AE58D3" w:rsidRDefault="00C24574" w:rsidP="002572AD">
            <w:pPr>
              <w:pStyle w:val="ASFKTablenorm"/>
              <w:ind w:left="57" w:right="57"/>
            </w:pPr>
            <w:r w:rsidRPr="00667813">
              <w:t>Актуальность</w:t>
            </w:r>
            <w:r w:rsidRPr="00AE58D3">
              <w:t>.</w:t>
            </w:r>
          </w:p>
          <w:p w:rsidR="00C24574" w:rsidRPr="00AE58D3" w:rsidRDefault="00C24574" w:rsidP="002572AD">
            <w:pPr>
              <w:pStyle w:val="ASFKTablenorm"/>
              <w:ind w:left="57" w:right="57"/>
            </w:pPr>
            <w:r>
              <w:t>Чек-бокс.</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Маски файлов, предн</w:t>
            </w:r>
            <w:r w:rsidRPr="00AE58D3">
              <w:t>азн</w:t>
            </w:r>
            <w:r w:rsidRPr="00C24574">
              <w:t>а</w:t>
            </w:r>
            <w:r w:rsidRPr="00AE58D3">
              <w:t>ченных для обрабо</w:t>
            </w:r>
            <w:r w:rsidRPr="00981E07">
              <w:t>т</w:t>
            </w:r>
            <w:r w:rsidRPr="00AE58D3">
              <w:t>ки</w:t>
            </w:r>
          </w:p>
        </w:tc>
        <w:tc>
          <w:tcPr>
            <w:tcW w:w="3617" w:type="pct"/>
            <w:shd w:val="clear" w:color="auto" w:fill="auto"/>
          </w:tcPr>
          <w:p w:rsidR="00C24574" w:rsidRPr="00AE58D3" w:rsidRDefault="00C24574" w:rsidP="002572AD">
            <w:pPr>
              <w:pStyle w:val="ASFKTablenorm"/>
              <w:ind w:left="57" w:right="57"/>
            </w:pPr>
            <w:r w:rsidRPr="00667813">
              <w:t>Маски файлов, предназначенных для о</w:t>
            </w:r>
            <w:r w:rsidRPr="00AE58D3">
              <w:t>бработки: *.*.</w:t>
            </w:r>
          </w:p>
        </w:tc>
      </w:tr>
      <w:tr w:rsidR="00C24574" w:rsidRPr="00DE7533" w:rsidTr="002572AD">
        <w:tc>
          <w:tcPr>
            <w:tcW w:w="5000" w:type="pct"/>
            <w:gridSpan w:val="2"/>
            <w:shd w:val="clear" w:color="auto" w:fill="auto"/>
          </w:tcPr>
          <w:p w:rsidR="00C24574" w:rsidRPr="00AE58D3" w:rsidRDefault="00C24574" w:rsidP="002572AD">
            <w:pPr>
              <w:pStyle w:val="ASFKTablenorm"/>
              <w:ind w:left="57" w:right="57"/>
            </w:pPr>
            <w:r>
              <w:t xml:space="preserve">Закладка </w:t>
            </w:r>
            <w:r w:rsidR="00237D21">
              <w:t>«</w:t>
            </w:r>
            <w:r w:rsidRPr="00AE58D3">
              <w:t>Отправитель и получатель документа</w:t>
            </w:r>
            <w:r w:rsidR="00237D21">
              <w:t>»</w:t>
            </w:r>
            <w:r w:rsidR="00205EA5">
              <w:t>, г</w:t>
            </w:r>
            <w:r w:rsidRPr="00AE58D3">
              <w:t xml:space="preserve">руппа полей </w:t>
            </w:r>
            <w:r w:rsidR="00237D21">
              <w:t>«</w:t>
            </w:r>
            <w:r w:rsidRPr="00AE58D3">
              <w:t>Отправитель документа</w:t>
            </w:r>
            <w:r w:rsidR="00237D21">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lastRenderedPageBreak/>
              <w:t>Текущая организация (н</w:t>
            </w:r>
            <w:r w:rsidRPr="00C24574">
              <w:t>а</w:t>
            </w:r>
            <w:r w:rsidRPr="00667813">
              <w:t>именов</w:t>
            </w:r>
            <w:r w:rsidRPr="00AE58D3">
              <w:t>ание)</w:t>
            </w:r>
          </w:p>
        </w:tc>
        <w:tc>
          <w:tcPr>
            <w:tcW w:w="3617" w:type="pct"/>
            <w:shd w:val="clear" w:color="auto" w:fill="auto"/>
          </w:tcPr>
          <w:p w:rsidR="00C24574" w:rsidRPr="00AE58D3" w:rsidRDefault="00C24574" w:rsidP="002572AD">
            <w:pPr>
              <w:pStyle w:val="ASFKTablenorm"/>
              <w:ind w:left="57" w:right="57"/>
            </w:pPr>
            <w:r w:rsidRPr="00667813">
              <w:t>Заполняется из спр</w:t>
            </w:r>
            <w:r w:rsidRPr="00AE58D3">
              <w:t xml:space="preserve">авочника СРРПБС/ПУБП/НУБП на основе значений системных констант: </w:t>
            </w:r>
            <w:r w:rsidR="00167664">
              <w:rPr>
                <w:rStyle w:val="ASFKReporterror"/>
              </w:rPr>
              <w:t>«</w:t>
            </w:r>
            <w:r w:rsidR="00167664">
              <w:t>Код собственного БУ»</w:t>
            </w:r>
            <w:r w:rsidRPr="00AE58D3">
              <w:t xml:space="preserve">, </w:t>
            </w:r>
            <w:r w:rsidR="00167664">
              <w:rPr>
                <w:rStyle w:val="ASFKReporterror"/>
              </w:rPr>
              <w:t>«</w:t>
            </w:r>
            <w:r w:rsidR="00EA2D70">
              <w:t>Собственный код бюджета</w:t>
            </w:r>
            <w:r w:rsidR="00167664">
              <w:t>»</w:t>
            </w:r>
            <w:r w:rsidRPr="00AE58D3">
              <w:t xml:space="preserve">, </w:t>
            </w:r>
            <w:r w:rsidR="00167664">
              <w:rPr>
                <w:rStyle w:val="ASFKReporterror"/>
              </w:rPr>
              <w:t>«</w:t>
            </w:r>
            <w:r w:rsidR="00EA2D70">
              <w:t>Собственный код ведомства</w:t>
            </w:r>
            <w:r w:rsidR="00167664">
              <w:t>»</w:t>
            </w:r>
            <w:r w:rsidRPr="00AE58D3">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Код организ</w:t>
            </w:r>
            <w:r w:rsidRPr="00AE58D3">
              <w:t>ации</w:t>
            </w:r>
          </w:p>
        </w:tc>
        <w:tc>
          <w:tcPr>
            <w:tcW w:w="3617" w:type="pct"/>
            <w:shd w:val="clear" w:color="auto" w:fill="auto"/>
          </w:tcPr>
          <w:p w:rsidR="00C24574" w:rsidRPr="00AE58D3" w:rsidRDefault="00C24574" w:rsidP="002572AD">
            <w:pPr>
              <w:pStyle w:val="ASFKTablenorm"/>
              <w:ind w:left="57" w:right="57"/>
            </w:pPr>
            <w:r w:rsidRPr="00667813">
              <w:t xml:space="preserve">Значение системной константы </w:t>
            </w:r>
            <w:r w:rsidR="00167664">
              <w:rPr>
                <w:rStyle w:val="ASFKReporterror"/>
              </w:rPr>
              <w:t>«</w:t>
            </w:r>
            <w:r w:rsidR="00EA2D70">
              <w:t>Код собственного БУ</w:t>
            </w:r>
            <w:r w:rsidR="00167664">
              <w:t>»</w:t>
            </w:r>
            <w:r w:rsidRPr="00AE58D3">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Бюджет</w:t>
            </w:r>
          </w:p>
        </w:tc>
        <w:tc>
          <w:tcPr>
            <w:tcW w:w="3617" w:type="pct"/>
            <w:shd w:val="clear" w:color="auto" w:fill="auto"/>
          </w:tcPr>
          <w:p w:rsidR="00C24574" w:rsidRPr="00AE58D3" w:rsidRDefault="00C24574" w:rsidP="002572AD">
            <w:pPr>
              <w:pStyle w:val="ASFKTablenorm"/>
              <w:ind w:left="57" w:right="57"/>
            </w:pPr>
            <w:r w:rsidRPr="00667813">
              <w:t xml:space="preserve">Значение системной константы </w:t>
            </w:r>
            <w:r w:rsidR="00167664">
              <w:rPr>
                <w:rStyle w:val="ASFKReporterror"/>
              </w:rPr>
              <w:t>«</w:t>
            </w:r>
            <w:r w:rsidR="00EA2D70">
              <w:t>Собственный код бюджета</w:t>
            </w:r>
            <w:r w:rsidR="00167664">
              <w:t>»</w:t>
            </w:r>
            <w:r w:rsidRPr="00AE58D3">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Глава</w:t>
            </w:r>
          </w:p>
        </w:tc>
        <w:tc>
          <w:tcPr>
            <w:tcW w:w="3617" w:type="pct"/>
            <w:shd w:val="clear" w:color="auto" w:fill="auto"/>
          </w:tcPr>
          <w:p w:rsidR="00C24574" w:rsidRPr="00AE58D3" w:rsidRDefault="00C24574" w:rsidP="002572AD">
            <w:pPr>
              <w:pStyle w:val="ASFKTablenorm"/>
              <w:ind w:left="57" w:right="57"/>
            </w:pPr>
            <w:r w:rsidRPr="00667813">
              <w:t xml:space="preserve">Значение системной константы </w:t>
            </w:r>
            <w:r w:rsidR="00167664">
              <w:rPr>
                <w:rStyle w:val="ASFKReporterror"/>
              </w:rPr>
              <w:t>«</w:t>
            </w:r>
            <w:r w:rsidR="00EA2D70">
              <w:t>Собственный код ведомства</w:t>
            </w:r>
            <w:r w:rsidR="00167664">
              <w:t>»</w:t>
            </w:r>
            <w:r w:rsidRPr="00AE58D3">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ТОФК</w:t>
            </w:r>
          </w:p>
        </w:tc>
        <w:tc>
          <w:tcPr>
            <w:tcW w:w="3617" w:type="pct"/>
            <w:shd w:val="clear" w:color="auto" w:fill="auto"/>
          </w:tcPr>
          <w:p w:rsidR="00C24574" w:rsidRPr="00AE58D3" w:rsidRDefault="00C24574" w:rsidP="002572AD">
            <w:pPr>
              <w:pStyle w:val="ASFKTablenorm"/>
              <w:ind w:left="57" w:right="57"/>
            </w:pPr>
            <w:r w:rsidRPr="00667813">
              <w:t xml:space="preserve">Значение системной константы </w:t>
            </w:r>
            <w:r w:rsidR="00167664">
              <w:rPr>
                <w:rStyle w:val="ASFKReporterror"/>
              </w:rPr>
              <w:t>«</w:t>
            </w:r>
            <w:r w:rsidR="00EA2D70">
              <w:t>Код собственного ТОФК</w:t>
            </w:r>
            <w:r w:rsidR="00167664">
              <w:t>»</w:t>
            </w:r>
            <w:r w:rsidRPr="00AE58D3">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Бизнес-роль (наимен</w:t>
            </w:r>
            <w:r w:rsidRPr="00AE58D3">
              <w:t>ов</w:t>
            </w:r>
            <w:r w:rsidRPr="00C24574">
              <w:t>а</w:t>
            </w:r>
            <w:r w:rsidRPr="00AE58D3">
              <w:t>ние)</w:t>
            </w:r>
          </w:p>
        </w:tc>
        <w:tc>
          <w:tcPr>
            <w:tcW w:w="3617" w:type="pct"/>
            <w:shd w:val="clear" w:color="auto" w:fill="auto"/>
          </w:tcPr>
          <w:p w:rsidR="00C24574" w:rsidRPr="00DE7533" w:rsidRDefault="00C24574" w:rsidP="002572AD">
            <w:pPr>
              <w:pStyle w:val="ASFKTablenorm"/>
              <w:ind w:left="57" w:right="57"/>
            </w:pPr>
            <w:r w:rsidRPr="00667813">
              <w:t>Значение вычисляется на основе значения системной ко</w:t>
            </w:r>
            <w:r w:rsidRPr="00AE58D3">
              <w:t xml:space="preserve">нстанты </w:t>
            </w:r>
            <w:r w:rsidR="00167664">
              <w:t>«</w:t>
            </w:r>
            <w:r w:rsidR="00EA2D70">
              <w:t>Бюджетные полномочия организации</w:t>
            </w:r>
            <w:r w:rsidR="00167664">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C17850">
              <w:t>Бизнес-роль (код)</w:t>
            </w:r>
          </w:p>
        </w:tc>
        <w:tc>
          <w:tcPr>
            <w:tcW w:w="3617" w:type="pct"/>
            <w:shd w:val="clear" w:color="auto" w:fill="auto"/>
          </w:tcPr>
          <w:p w:rsidR="00C24574" w:rsidRPr="00AE58D3" w:rsidRDefault="00C24574" w:rsidP="002572AD">
            <w:pPr>
              <w:pStyle w:val="ASFKTablenorm"/>
              <w:ind w:left="57" w:right="57"/>
            </w:pPr>
            <w:r w:rsidRPr="00C17850">
              <w:t>Значение вычисляется на основе значения системной ко</w:t>
            </w:r>
            <w:r w:rsidRPr="00AE58D3">
              <w:t xml:space="preserve">нстанты </w:t>
            </w:r>
            <w:r w:rsidR="00167664">
              <w:t>«</w:t>
            </w:r>
            <w:r w:rsidR="00EA2D70">
              <w:t>Б</w:t>
            </w:r>
            <w:r w:rsidR="00167664">
              <w:t>юджетные полномочия организации»</w:t>
            </w:r>
            <w:r w:rsidRPr="00AE58D3">
              <w:t>.</w:t>
            </w:r>
          </w:p>
        </w:tc>
      </w:tr>
      <w:tr w:rsidR="00C24574" w:rsidRPr="00DE7533" w:rsidTr="002572AD">
        <w:tc>
          <w:tcPr>
            <w:tcW w:w="5000" w:type="pct"/>
            <w:gridSpan w:val="2"/>
            <w:shd w:val="clear" w:color="auto" w:fill="auto"/>
          </w:tcPr>
          <w:p w:rsidR="00C24574" w:rsidRPr="00AE58D3" w:rsidRDefault="00C24574" w:rsidP="002572AD">
            <w:pPr>
              <w:pStyle w:val="ASFKTablenorm"/>
              <w:ind w:left="57" w:right="57"/>
            </w:pPr>
            <w:r>
              <w:t xml:space="preserve">Закладка </w:t>
            </w:r>
            <w:r w:rsidR="00237D21">
              <w:t>«</w:t>
            </w:r>
            <w:r w:rsidRPr="00AE58D3">
              <w:t>Отправитель и получатель документа</w:t>
            </w:r>
            <w:r w:rsidR="00237D21">
              <w:t>»</w:t>
            </w:r>
            <w:r w:rsidR="00205EA5">
              <w:t>, гр</w:t>
            </w:r>
            <w:r w:rsidRPr="00AE58D3">
              <w:t xml:space="preserve">уппа полей </w:t>
            </w:r>
            <w:r w:rsidR="00237D21">
              <w:t>«</w:t>
            </w:r>
            <w:r w:rsidRPr="00AE58D3">
              <w:t>Получатель документа</w:t>
            </w:r>
            <w:r w:rsidR="00237D21">
              <w:t>»</w:t>
            </w:r>
          </w:p>
        </w:tc>
      </w:tr>
      <w:tr w:rsidR="00C24574" w:rsidRPr="00DE7533" w:rsidTr="002572AD">
        <w:tc>
          <w:tcPr>
            <w:tcW w:w="1383" w:type="pct"/>
            <w:shd w:val="clear" w:color="auto" w:fill="auto"/>
          </w:tcPr>
          <w:p w:rsidR="00C24574" w:rsidRPr="00AE58D3" w:rsidRDefault="00C24574" w:rsidP="002572AD">
            <w:pPr>
              <w:pStyle w:val="ASFKTablenorm"/>
              <w:ind w:left="57" w:right="57"/>
            </w:pPr>
            <w:r>
              <w:t>Тип получат</w:t>
            </w:r>
            <w:r w:rsidRPr="00AE58D3">
              <w:t>еля</w:t>
            </w:r>
          </w:p>
        </w:tc>
        <w:tc>
          <w:tcPr>
            <w:tcW w:w="3617" w:type="pct"/>
            <w:shd w:val="clear" w:color="auto" w:fill="auto"/>
          </w:tcPr>
          <w:p w:rsidR="00C24574" w:rsidRPr="00AE58D3" w:rsidRDefault="00C24574" w:rsidP="002572AD">
            <w:pPr>
              <w:pStyle w:val="ASFKTablenorm"/>
              <w:ind w:left="57" w:right="57"/>
            </w:pPr>
            <w:r>
              <w:t>Тип получателя.</w:t>
            </w:r>
          </w:p>
        </w:tc>
      </w:tr>
      <w:tr w:rsidR="00C24574" w:rsidRPr="00DE7533" w:rsidTr="002572AD">
        <w:tc>
          <w:tcPr>
            <w:tcW w:w="5000" w:type="pct"/>
            <w:gridSpan w:val="2"/>
            <w:shd w:val="clear" w:color="auto" w:fill="auto"/>
          </w:tcPr>
          <w:p w:rsidR="00C24574" w:rsidRPr="00AE58D3" w:rsidRDefault="00C24574" w:rsidP="002572AD">
            <w:pPr>
              <w:pStyle w:val="ASFKTablenorm"/>
              <w:ind w:left="57" w:right="57"/>
            </w:pPr>
            <w:r>
              <w:t xml:space="preserve">Закладка </w:t>
            </w:r>
            <w:r w:rsidR="00237D21">
              <w:t>«</w:t>
            </w:r>
            <w:r w:rsidRPr="00AE58D3">
              <w:t>Отправитель и получатель документа</w:t>
            </w:r>
            <w:r w:rsidR="00237D21">
              <w:t>»</w:t>
            </w:r>
            <w:r w:rsidR="00205EA5">
              <w:t>, г</w:t>
            </w:r>
            <w:r w:rsidRPr="00AE58D3">
              <w:t xml:space="preserve">руппа полей </w:t>
            </w:r>
            <w:r w:rsidR="00237D21">
              <w:t>«</w:t>
            </w:r>
            <w:r w:rsidRPr="00AE58D3">
              <w:t>Уровень бюджета или номер бюджета организации получателя</w:t>
            </w:r>
            <w:r w:rsidR="00237D21">
              <w:t>»</w:t>
            </w:r>
          </w:p>
        </w:tc>
      </w:tr>
      <w:tr w:rsidR="00C24574" w:rsidRPr="00DE7533" w:rsidTr="002572AD">
        <w:trPr>
          <w:trHeight w:val="816"/>
        </w:trPr>
        <w:tc>
          <w:tcPr>
            <w:tcW w:w="1383" w:type="pct"/>
            <w:shd w:val="clear" w:color="auto" w:fill="auto"/>
          </w:tcPr>
          <w:p w:rsidR="00C24574" w:rsidRPr="00AE58D3" w:rsidRDefault="00C24574" w:rsidP="002572AD">
            <w:pPr>
              <w:pStyle w:val="ASFKTablenorm"/>
              <w:ind w:left="57" w:right="57"/>
            </w:pPr>
            <w:r w:rsidRPr="0071242B">
              <w:t>Н</w:t>
            </w:r>
            <w:r w:rsidRPr="00AE58D3">
              <w:t>омер и наименование бюджета</w:t>
            </w:r>
          </w:p>
        </w:tc>
        <w:tc>
          <w:tcPr>
            <w:tcW w:w="3617" w:type="pct"/>
            <w:shd w:val="clear" w:color="auto" w:fill="auto"/>
          </w:tcPr>
          <w:p w:rsidR="00C24574" w:rsidRPr="00AE58D3" w:rsidRDefault="00C24574" w:rsidP="002572AD">
            <w:pPr>
              <w:pStyle w:val="ASFKTablenorm"/>
              <w:ind w:left="57" w:right="57"/>
            </w:pPr>
            <w:r w:rsidRPr="0071242B">
              <w:t xml:space="preserve">Номер </w:t>
            </w:r>
            <w:r w:rsidRPr="00AE58D3">
              <w:t>и наименование бюджета.</w:t>
            </w:r>
          </w:p>
        </w:tc>
      </w:tr>
      <w:tr w:rsidR="00C24574" w:rsidRPr="00DE7533" w:rsidTr="002572AD">
        <w:tc>
          <w:tcPr>
            <w:tcW w:w="5000" w:type="pct"/>
            <w:gridSpan w:val="2"/>
            <w:shd w:val="clear" w:color="auto" w:fill="auto"/>
          </w:tcPr>
          <w:p w:rsidR="00C24574" w:rsidRPr="00AE58D3" w:rsidRDefault="00C24574" w:rsidP="002572AD">
            <w:pPr>
              <w:pStyle w:val="ASFKTablenorm"/>
              <w:ind w:left="57" w:right="57"/>
            </w:pPr>
            <w:r>
              <w:t xml:space="preserve">Закладка </w:t>
            </w:r>
            <w:r w:rsidR="00237D21">
              <w:t>«</w:t>
            </w:r>
            <w:r w:rsidRPr="00AE58D3">
              <w:t xml:space="preserve">Отправитель и получатель </w:t>
            </w:r>
            <w:r w:rsidR="00205EA5" w:rsidRPr="00AE58D3">
              <w:t>документа</w:t>
            </w:r>
            <w:r w:rsidR="00205EA5">
              <w:t>», г</w:t>
            </w:r>
            <w:r w:rsidR="00205EA5" w:rsidRPr="00AE58D3">
              <w:t xml:space="preserve">руппа </w:t>
            </w:r>
            <w:r w:rsidRPr="00AE58D3">
              <w:t xml:space="preserve">полей </w:t>
            </w:r>
            <w:r w:rsidR="00237D21">
              <w:t>«</w:t>
            </w:r>
            <w:r w:rsidRPr="00AE58D3">
              <w:t>Глава по БК организации получателя</w:t>
            </w:r>
            <w:r w:rsidR="00237D21">
              <w:t>»</w:t>
            </w:r>
          </w:p>
        </w:tc>
      </w:tr>
      <w:tr w:rsidR="00C24574" w:rsidRPr="00DE7533" w:rsidTr="002572AD">
        <w:trPr>
          <w:trHeight w:val="473"/>
        </w:trPr>
        <w:tc>
          <w:tcPr>
            <w:tcW w:w="1383" w:type="pct"/>
            <w:shd w:val="clear" w:color="auto" w:fill="auto"/>
          </w:tcPr>
          <w:p w:rsidR="00C24574" w:rsidRPr="00AE58D3" w:rsidRDefault="00C24574" w:rsidP="002572AD">
            <w:pPr>
              <w:pStyle w:val="ASFKTablenorm"/>
              <w:ind w:left="57" w:right="57"/>
            </w:pPr>
            <w:r w:rsidRPr="0024549F">
              <w:t xml:space="preserve">Код </w:t>
            </w:r>
            <w:r w:rsidRPr="00AE58D3">
              <w:t>и наименование гл</w:t>
            </w:r>
            <w:r w:rsidRPr="00981E07">
              <w:t>а</w:t>
            </w:r>
            <w:r w:rsidRPr="00AE58D3">
              <w:t>вы</w:t>
            </w:r>
          </w:p>
        </w:tc>
        <w:tc>
          <w:tcPr>
            <w:tcW w:w="3617" w:type="pct"/>
            <w:shd w:val="clear" w:color="auto" w:fill="auto"/>
          </w:tcPr>
          <w:p w:rsidR="00C24574" w:rsidRPr="00AE58D3" w:rsidRDefault="00C24574" w:rsidP="002572AD">
            <w:pPr>
              <w:pStyle w:val="ASFKTablenorm"/>
              <w:ind w:left="57" w:right="57"/>
            </w:pPr>
            <w:r w:rsidRPr="0024549F">
              <w:t xml:space="preserve">Код </w:t>
            </w:r>
            <w:r w:rsidRPr="00AE58D3">
              <w:t>и наименование главы.</w:t>
            </w:r>
          </w:p>
        </w:tc>
      </w:tr>
      <w:tr w:rsidR="00C24574" w:rsidRPr="00DE7533" w:rsidTr="002572AD">
        <w:tc>
          <w:tcPr>
            <w:tcW w:w="5000" w:type="pct"/>
            <w:gridSpan w:val="2"/>
            <w:shd w:val="clear" w:color="auto" w:fill="auto"/>
          </w:tcPr>
          <w:p w:rsidR="00C24574" w:rsidRPr="00AE58D3" w:rsidRDefault="00C24574" w:rsidP="002572AD">
            <w:pPr>
              <w:pStyle w:val="ASFKTablenorm"/>
              <w:ind w:left="57" w:right="57"/>
            </w:pPr>
            <w:r>
              <w:t xml:space="preserve">Закладка </w:t>
            </w:r>
            <w:r w:rsidR="00237D21">
              <w:t>«</w:t>
            </w:r>
            <w:r w:rsidRPr="00AE58D3">
              <w:t xml:space="preserve">Отправитель и получатель </w:t>
            </w:r>
            <w:r w:rsidR="00205EA5" w:rsidRPr="00AE58D3">
              <w:t>документа</w:t>
            </w:r>
            <w:r w:rsidR="00205EA5">
              <w:t>», г</w:t>
            </w:r>
            <w:r w:rsidR="00205EA5" w:rsidRPr="00AE58D3">
              <w:t>руппа</w:t>
            </w:r>
            <w:r w:rsidRPr="00AE58D3">
              <w:t xml:space="preserve"> полей </w:t>
            </w:r>
            <w:r w:rsidR="00237D21">
              <w:t>«</w:t>
            </w:r>
            <w:r w:rsidRPr="00AE58D3">
              <w:t>Орган ФК, обслуживающий организацию получат</w:t>
            </w:r>
            <w:r w:rsidRPr="00C24574">
              <w:t>е</w:t>
            </w:r>
            <w:r w:rsidRPr="00AE58D3">
              <w:t>ля</w:t>
            </w:r>
            <w:r w:rsidR="00237D21">
              <w:t>»</w:t>
            </w:r>
          </w:p>
        </w:tc>
      </w:tr>
      <w:tr w:rsidR="00C24574" w:rsidRPr="00DE7533" w:rsidTr="002572AD">
        <w:trPr>
          <w:trHeight w:val="525"/>
        </w:trPr>
        <w:tc>
          <w:tcPr>
            <w:tcW w:w="1383" w:type="pct"/>
            <w:shd w:val="clear" w:color="auto" w:fill="auto"/>
          </w:tcPr>
          <w:p w:rsidR="00C24574" w:rsidRPr="00AE58D3" w:rsidRDefault="00C24574" w:rsidP="002572AD">
            <w:pPr>
              <w:pStyle w:val="ASFKTablenorm"/>
              <w:ind w:left="57" w:right="57"/>
            </w:pPr>
            <w:r w:rsidRPr="0024549F">
              <w:t xml:space="preserve">Код </w:t>
            </w:r>
            <w:r w:rsidRPr="00AE58D3">
              <w:t xml:space="preserve">и наименование </w:t>
            </w:r>
            <w:r w:rsidR="00A517D7">
              <w:t>ТОФК</w:t>
            </w:r>
          </w:p>
        </w:tc>
        <w:tc>
          <w:tcPr>
            <w:tcW w:w="3617" w:type="pct"/>
            <w:shd w:val="clear" w:color="auto" w:fill="auto"/>
          </w:tcPr>
          <w:p w:rsidR="00C24574" w:rsidRPr="00AE58D3" w:rsidRDefault="00C24574" w:rsidP="002572AD">
            <w:pPr>
              <w:pStyle w:val="ASFKTablenorm"/>
              <w:ind w:left="57" w:right="57"/>
            </w:pPr>
            <w:r w:rsidRPr="0024549F">
              <w:t xml:space="preserve">Код </w:t>
            </w:r>
            <w:r w:rsidRPr="00AE58D3">
              <w:t xml:space="preserve">и наименование </w:t>
            </w:r>
            <w:r w:rsidR="00A517D7">
              <w:t>ТОФК</w:t>
            </w:r>
            <w:r w:rsidRPr="00AE58D3">
              <w:t>.</w:t>
            </w:r>
          </w:p>
        </w:tc>
      </w:tr>
    </w:tbl>
    <w:p w:rsidR="00C24574" w:rsidRPr="00C24574" w:rsidRDefault="00C24574" w:rsidP="00C24574">
      <w:pPr>
        <w:pStyle w:val="ASFKNormal"/>
      </w:pPr>
      <w:r w:rsidRPr="00C24574">
        <w:t xml:space="preserve">ЭФ документа </w:t>
      </w:r>
      <w:r w:rsidR="00237D21">
        <w:t>«</w:t>
      </w:r>
      <w:r w:rsidRPr="00C24574">
        <w:t>Способы автоматического импорта файлов</w:t>
      </w:r>
      <w:r w:rsidR="0037785A">
        <w:t xml:space="preserve">», закладки </w:t>
      </w:r>
      <w:r w:rsidR="00237D21">
        <w:t>«</w:t>
      </w:r>
      <w:r w:rsidRPr="00C24574">
        <w:t xml:space="preserve">Параметры документа </w:t>
      </w:r>
      <w:r w:rsidR="00237D21">
        <w:t>«</w:t>
      </w:r>
      <w:r w:rsidRPr="00C24574">
        <w:t>Информационное сообщение</w:t>
      </w:r>
      <w:r w:rsidR="000F5947">
        <w:t>»</w:t>
      </w:r>
      <w:r w:rsidR="00205EA5">
        <w:t xml:space="preserve">, </w:t>
      </w:r>
      <w:r w:rsidR="00205EA5" w:rsidRPr="00205EA5">
        <w:t xml:space="preserve">представлена </w:t>
      </w:r>
      <w:r w:rsidR="00205EA5">
        <w:t>н</w:t>
      </w:r>
      <w:r w:rsidR="00205EA5" w:rsidRPr="00B0505A">
        <w:t>а рис</w:t>
      </w:r>
      <w:r w:rsidR="00205EA5">
        <w:t>унке</w:t>
      </w:r>
      <w:r w:rsidR="009C1099" w:rsidRPr="00821226">
        <w:t> </w:t>
      </w:r>
      <w:r w:rsidR="00205EA5" w:rsidRPr="00205EA5">
        <w:fldChar w:fldCharType="begin"/>
      </w:r>
      <w:r w:rsidR="00205EA5" w:rsidRPr="00205EA5">
        <w:instrText xml:space="preserve"> REF _Ref383423808 \h </w:instrText>
      </w:r>
      <w:r w:rsidR="00205EA5" w:rsidRPr="00205EA5">
        <w:fldChar w:fldCharType="separate"/>
      </w:r>
      <w:r w:rsidR="008F6590">
        <w:rPr>
          <w:noProof/>
        </w:rPr>
        <w:t>110</w:t>
      </w:r>
      <w:r w:rsidR="00205EA5" w:rsidRPr="00205EA5">
        <w:fldChar w:fldCharType="end"/>
      </w:r>
      <w:r w:rsidR="00205EA5">
        <w:t>.</w:t>
      </w:r>
      <w:r w:rsidR="00205EA5" w:rsidRPr="00205EA5">
        <w:t xml:space="preserve"> </w:t>
      </w:r>
    </w:p>
    <w:p w:rsidR="00C24574" w:rsidRPr="00C24574" w:rsidRDefault="007267E4" w:rsidP="00C24574">
      <w:pPr>
        <w:pStyle w:val="ASFKFigure"/>
      </w:pPr>
      <w:r>
        <w:rPr>
          <w:noProof/>
        </w:rPr>
        <w:drawing>
          <wp:inline distT="0" distB="0" distL="0" distR="0">
            <wp:extent cx="6125845" cy="1464945"/>
            <wp:effectExtent l="0" t="0" r="0" b="0"/>
            <wp:docPr id="192" name="Рисунок 1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49" w:name="_Ref383423808"/>
      <w:bookmarkStart w:id="950" w:name="_Toc95745684"/>
      <w:r w:rsidR="008F6590">
        <w:rPr>
          <w:noProof/>
        </w:rPr>
        <w:t>110</w:t>
      </w:r>
      <w:bookmarkEnd w:id="949"/>
      <w:r>
        <w:rPr>
          <w:noProof/>
        </w:rPr>
        <w:fldChar w:fldCharType="end"/>
      </w:r>
      <w:r w:rsidR="00C24574" w:rsidRPr="00C24574">
        <w:t xml:space="preserve">. ЭФ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Параметры документа Информационное сообщение</w:t>
      </w:r>
      <w:r w:rsidR="00237D21">
        <w:t>»</w:t>
      </w:r>
      <w:bookmarkEnd w:id="950"/>
    </w:p>
    <w:p w:rsidR="00C24574" w:rsidRPr="00C24574" w:rsidRDefault="00C24574" w:rsidP="00C24574">
      <w:pPr>
        <w:pStyle w:val="ASFKNormal"/>
      </w:pPr>
      <w:r w:rsidRPr="00370E59">
        <w:t xml:space="preserve">Перечень полей документа </w:t>
      </w:r>
      <w:r w:rsidR="00237D21">
        <w:t>«</w:t>
      </w:r>
      <w:r w:rsidRPr="00C24574">
        <w:t>Способы автоматического импорта файлов</w:t>
      </w:r>
      <w:r w:rsidR="0037785A">
        <w:t xml:space="preserve">», закладки </w:t>
      </w:r>
      <w:r w:rsidR="00237D21">
        <w:t>«</w:t>
      </w:r>
      <w:r w:rsidRPr="00C24574">
        <w:t>Параметры документа Информационное сообщение</w:t>
      </w:r>
      <w:r w:rsidR="00237D21">
        <w:t>»</w:t>
      </w:r>
      <w:r w:rsidR="00205EA5">
        <w:t xml:space="preserve"> приведен</w:t>
      </w:r>
      <w:r w:rsidRPr="00C24574">
        <w:t xml:space="preserve"> в таблице</w:t>
      </w:r>
      <w:r w:rsidR="009C1099" w:rsidRPr="00821226">
        <w:t> </w:t>
      </w:r>
      <w:r w:rsidRPr="00C24574">
        <w:fldChar w:fldCharType="begin"/>
      </w:r>
      <w:r w:rsidRPr="00C24574">
        <w:instrText xml:space="preserve"> REF _Ref383423595 \h </w:instrText>
      </w:r>
      <w:r w:rsidRPr="00C24574">
        <w:fldChar w:fldCharType="separate"/>
      </w:r>
      <w:r w:rsidR="008F6590">
        <w:rPr>
          <w:noProof/>
        </w:rPr>
        <w:t>54</w:t>
      </w:r>
      <w:r w:rsidRPr="00C24574">
        <w:fldChar w:fldCharType="end"/>
      </w:r>
      <w:r w:rsidRPr="00C24574">
        <w:t>.</w:t>
      </w:r>
    </w:p>
    <w:p w:rsidR="00C24574" w:rsidRPr="00C24574"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951" w:name="_Ref383423595"/>
      <w:bookmarkStart w:id="952" w:name="_Toc95745538"/>
      <w:r w:rsidR="008F6590">
        <w:rPr>
          <w:noProof/>
        </w:rPr>
        <w:t>54</w:t>
      </w:r>
      <w:bookmarkEnd w:id="951"/>
      <w:r>
        <w:rPr>
          <w:noProof/>
        </w:rPr>
        <w:fldChar w:fldCharType="end"/>
      </w:r>
      <w:r w:rsidR="00C24574" w:rsidRPr="00C24574">
        <w:t xml:space="preserve">. </w:t>
      </w:r>
      <w:r w:rsidR="00205EA5">
        <w:t xml:space="preserve">Описание </w:t>
      </w:r>
      <w:r w:rsidR="00C24574" w:rsidRPr="00C24574">
        <w:t xml:space="preserve">полей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Параметры документа Информационное сообщение</w:t>
      </w:r>
      <w:r w:rsidR="00237D21">
        <w:t>»</w:t>
      </w:r>
      <w:bookmarkEnd w:id="9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C24574" w:rsidRPr="00DE7533" w:rsidTr="002572AD">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Наименование п</w:t>
            </w:r>
            <w:r w:rsidRPr="00667813">
              <w:t>о</w:t>
            </w:r>
            <w:r w:rsidRPr="00DE7533">
              <w:t>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Описание поля</w:t>
            </w:r>
          </w:p>
        </w:tc>
      </w:tr>
      <w:tr w:rsidR="00C24574" w:rsidRPr="00DE7533" w:rsidTr="002572AD">
        <w:tc>
          <w:tcPr>
            <w:tcW w:w="5000" w:type="pct"/>
            <w:gridSpan w:val="2"/>
            <w:shd w:val="clear" w:color="auto" w:fill="auto"/>
          </w:tcPr>
          <w:p w:rsidR="00C24574" w:rsidRPr="00AE58D3" w:rsidRDefault="00C24574" w:rsidP="002572AD">
            <w:pPr>
              <w:pStyle w:val="ASFKTablenorm"/>
              <w:ind w:left="57" w:right="57"/>
            </w:pPr>
            <w:r>
              <w:t>Группа полей</w:t>
            </w:r>
            <w:r w:rsidRPr="00AE58D3">
              <w:t xml:space="preserve"> </w:t>
            </w:r>
            <w:r w:rsidR="00237D21">
              <w:t>«</w:t>
            </w:r>
            <w:r w:rsidRPr="00AE58D3">
              <w:t>Заполнение полей документа Информационное сообщение</w:t>
            </w:r>
            <w:r w:rsidR="00237D21">
              <w:t>»</w:t>
            </w:r>
          </w:p>
        </w:tc>
      </w:tr>
      <w:tr w:rsidR="00C24574" w:rsidRPr="00DE7533" w:rsidTr="002572AD">
        <w:tc>
          <w:tcPr>
            <w:tcW w:w="1482" w:type="pct"/>
            <w:shd w:val="clear" w:color="auto" w:fill="auto"/>
          </w:tcPr>
          <w:p w:rsidR="00C24574" w:rsidRPr="00AE58D3" w:rsidRDefault="00C24574" w:rsidP="002572AD">
            <w:pPr>
              <w:pStyle w:val="ASFKTablenorm"/>
              <w:ind w:left="57" w:right="57"/>
            </w:pPr>
            <w:r w:rsidRPr="00F53858">
              <w:t>Наименование док</w:t>
            </w:r>
            <w:r w:rsidRPr="00AE58D3">
              <w:t>умента</w:t>
            </w:r>
          </w:p>
        </w:tc>
        <w:tc>
          <w:tcPr>
            <w:tcW w:w="3518" w:type="pct"/>
            <w:shd w:val="clear" w:color="auto" w:fill="auto"/>
          </w:tcPr>
          <w:p w:rsidR="00C24574" w:rsidRPr="00AE58D3" w:rsidRDefault="00C24574" w:rsidP="002572AD">
            <w:pPr>
              <w:pStyle w:val="ASFKTablenorm"/>
              <w:ind w:left="57" w:right="57"/>
            </w:pPr>
            <w:r w:rsidRPr="00F53858">
              <w:t>Наименование документа</w:t>
            </w:r>
            <w:r w:rsidRPr="00AE58D3">
              <w:t>.</w:t>
            </w:r>
          </w:p>
        </w:tc>
      </w:tr>
      <w:tr w:rsidR="00C24574" w:rsidRPr="00DE7533" w:rsidTr="002572AD">
        <w:tc>
          <w:tcPr>
            <w:tcW w:w="1482" w:type="pct"/>
            <w:shd w:val="clear" w:color="auto" w:fill="auto"/>
          </w:tcPr>
          <w:p w:rsidR="00C24574" w:rsidRPr="00F53858" w:rsidRDefault="00C24574" w:rsidP="002572AD">
            <w:pPr>
              <w:pStyle w:val="ASFKTablenorm"/>
              <w:ind w:left="57" w:right="57"/>
            </w:pPr>
            <w:r w:rsidRPr="00F53858">
              <w:t>Тип документа</w:t>
            </w:r>
          </w:p>
        </w:tc>
        <w:tc>
          <w:tcPr>
            <w:tcW w:w="3518" w:type="pct"/>
            <w:shd w:val="clear" w:color="auto" w:fill="auto"/>
          </w:tcPr>
          <w:p w:rsidR="00C24574" w:rsidRPr="00AE58D3" w:rsidRDefault="00C24574" w:rsidP="002572AD">
            <w:pPr>
              <w:pStyle w:val="ASFKTablenorm"/>
              <w:ind w:left="57" w:right="57"/>
            </w:pPr>
            <w:r w:rsidRPr="006076EE">
              <w:t>Тип документа</w:t>
            </w:r>
            <w:r w:rsidRPr="00AE58D3">
              <w:t>.</w:t>
            </w:r>
          </w:p>
        </w:tc>
      </w:tr>
      <w:tr w:rsidR="00C24574" w:rsidRPr="00DE7533" w:rsidTr="002572AD">
        <w:tc>
          <w:tcPr>
            <w:tcW w:w="1482" w:type="pct"/>
            <w:shd w:val="clear" w:color="auto" w:fill="auto"/>
          </w:tcPr>
          <w:p w:rsidR="00C24574" w:rsidRPr="00AE58D3" w:rsidRDefault="00C24574" w:rsidP="002572AD">
            <w:pPr>
              <w:pStyle w:val="ASFKTablenorm"/>
              <w:ind w:left="57" w:right="57"/>
            </w:pPr>
            <w:r w:rsidRPr="006076EE">
              <w:t>Тип сообщ</w:t>
            </w:r>
            <w:r w:rsidRPr="00AE58D3">
              <w:t>ения</w:t>
            </w:r>
          </w:p>
        </w:tc>
        <w:tc>
          <w:tcPr>
            <w:tcW w:w="3518" w:type="pct"/>
            <w:shd w:val="clear" w:color="auto" w:fill="auto"/>
          </w:tcPr>
          <w:p w:rsidR="00C24574" w:rsidRPr="00AE58D3" w:rsidRDefault="00C24574" w:rsidP="002572AD">
            <w:pPr>
              <w:pStyle w:val="ASFKTablenorm"/>
              <w:ind w:left="57" w:right="57"/>
            </w:pPr>
            <w:r w:rsidRPr="006076EE">
              <w:t>Тип сообщ</w:t>
            </w:r>
            <w:r w:rsidRPr="00AE58D3">
              <w:t>ения.</w:t>
            </w:r>
          </w:p>
        </w:tc>
      </w:tr>
      <w:tr w:rsidR="00C24574" w:rsidRPr="00DE7533" w:rsidTr="002572AD">
        <w:tc>
          <w:tcPr>
            <w:tcW w:w="1482" w:type="pct"/>
            <w:shd w:val="clear" w:color="auto" w:fill="auto"/>
          </w:tcPr>
          <w:p w:rsidR="00C24574" w:rsidRPr="00AE58D3" w:rsidRDefault="00C24574" w:rsidP="002572AD">
            <w:pPr>
              <w:pStyle w:val="ASFKTablenorm"/>
              <w:ind w:left="57" w:right="57"/>
            </w:pPr>
            <w:r w:rsidRPr="006076EE">
              <w:t>Тема сообщ</w:t>
            </w:r>
            <w:r w:rsidRPr="00AE58D3">
              <w:t>ения</w:t>
            </w:r>
          </w:p>
        </w:tc>
        <w:tc>
          <w:tcPr>
            <w:tcW w:w="3518" w:type="pct"/>
            <w:shd w:val="clear" w:color="auto" w:fill="auto"/>
          </w:tcPr>
          <w:p w:rsidR="00C24574" w:rsidRPr="00AE58D3" w:rsidRDefault="00C24574" w:rsidP="002572AD">
            <w:pPr>
              <w:pStyle w:val="ASFKTablenorm"/>
              <w:ind w:left="57" w:right="57"/>
            </w:pPr>
            <w:r w:rsidRPr="006076EE">
              <w:t xml:space="preserve">Заполнить значением </w:t>
            </w:r>
            <w:r w:rsidR="00237D21">
              <w:t>«</w:t>
            </w:r>
            <w:r w:rsidRPr="006076EE">
              <w:t>Док</w:t>
            </w:r>
            <w:r w:rsidRPr="00AE58D3">
              <w:t>умент</w:t>
            </w:r>
            <w:r w:rsidR="00237D21">
              <w:t>»</w:t>
            </w:r>
            <w:r w:rsidRPr="00AE58D3">
              <w:t>.</w:t>
            </w:r>
          </w:p>
        </w:tc>
      </w:tr>
      <w:tr w:rsidR="00C24574" w:rsidRPr="00DE7533" w:rsidTr="002572AD">
        <w:tc>
          <w:tcPr>
            <w:tcW w:w="1482" w:type="pct"/>
            <w:shd w:val="clear" w:color="auto" w:fill="auto"/>
          </w:tcPr>
          <w:p w:rsidR="00C24574" w:rsidRPr="00AE58D3" w:rsidRDefault="00C24574" w:rsidP="002572AD">
            <w:pPr>
              <w:pStyle w:val="ASFKTablenorm"/>
              <w:ind w:left="57" w:right="57"/>
            </w:pPr>
            <w:r w:rsidRPr="006076EE">
              <w:t>Краткое опис</w:t>
            </w:r>
            <w:r w:rsidRPr="00AE58D3">
              <w:t>ание</w:t>
            </w:r>
          </w:p>
        </w:tc>
        <w:tc>
          <w:tcPr>
            <w:tcW w:w="3518" w:type="pct"/>
            <w:shd w:val="clear" w:color="auto" w:fill="auto"/>
          </w:tcPr>
          <w:p w:rsidR="00C24574" w:rsidRPr="00AE58D3" w:rsidRDefault="00C24574" w:rsidP="002572AD">
            <w:pPr>
              <w:pStyle w:val="ASFKTablenorm"/>
              <w:ind w:left="57" w:right="57"/>
            </w:pPr>
            <w:r w:rsidRPr="006076EE">
              <w:t xml:space="preserve">Заполнить значением </w:t>
            </w:r>
            <w:r w:rsidR="00237D21">
              <w:t>«</w:t>
            </w:r>
            <w:r w:rsidRPr="006076EE">
              <w:t>Документ сформирован на осн</w:t>
            </w:r>
            <w:r w:rsidRPr="00AE58D3">
              <w:t>ове</w:t>
            </w:r>
            <w:r w:rsidR="00237D21">
              <w:t>»</w:t>
            </w:r>
            <w:r w:rsidRPr="00AE58D3">
              <w:t>.</w:t>
            </w:r>
          </w:p>
        </w:tc>
      </w:tr>
      <w:tr w:rsidR="00C24574" w:rsidRPr="00DE7533" w:rsidTr="002572AD">
        <w:tc>
          <w:tcPr>
            <w:tcW w:w="1482" w:type="pct"/>
            <w:shd w:val="clear" w:color="auto" w:fill="auto"/>
          </w:tcPr>
          <w:p w:rsidR="00C24574" w:rsidRPr="006076EE" w:rsidRDefault="00C24574" w:rsidP="002572AD">
            <w:pPr>
              <w:pStyle w:val="ASFKTablenorm"/>
              <w:ind w:left="57" w:right="57"/>
            </w:pPr>
            <w:r w:rsidRPr="006076EE">
              <w:t>Ответственный</w:t>
            </w:r>
          </w:p>
        </w:tc>
        <w:tc>
          <w:tcPr>
            <w:tcW w:w="3518" w:type="pct"/>
            <w:shd w:val="clear" w:color="auto" w:fill="auto"/>
          </w:tcPr>
          <w:p w:rsidR="00C24574" w:rsidRPr="00AE58D3" w:rsidRDefault="00C24574" w:rsidP="002572AD">
            <w:pPr>
              <w:pStyle w:val="ASFKTablenorm"/>
              <w:ind w:left="57" w:right="57"/>
            </w:pPr>
            <w:r w:rsidRPr="006076EE">
              <w:t>Ответственный</w:t>
            </w:r>
            <w:r w:rsidRPr="00AE58D3">
              <w:t>.</w:t>
            </w:r>
          </w:p>
        </w:tc>
      </w:tr>
    </w:tbl>
    <w:p w:rsidR="00C24574" w:rsidRPr="00C24574" w:rsidRDefault="00C24574" w:rsidP="00C24574">
      <w:pPr>
        <w:pStyle w:val="ASFKNormal"/>
      </w:pPr>
      <w:r w:rsidRPr="00C24574">
        <w:t xml:space="preserve">ЭФ документа </w:t>
      </w:r>
      <w:r w:rsidR="00237D21">
        <w:t>«</w:t>
      </w:r>
      <w:r w:rsidRPr="00C24574">
        <w:t>Способы автоматического импорта файлов</w:t>
      </w:r>
      <w:r w:rsidR="0037785A">
        <w:t xml:space="preserve">», закладки </w:t>
      </w:r>
      <w:r w:rsidR="00237D21">
        <w:t>«</w:t>
      </w:r>
      <w:r w:rsidRPr="00C24574">
        <w:t>Дополнительные операции</w:t>
      </w:r>
      <w:r w:rsidR="00237D21">
        <w:t>»</w:t>
      </w:r>
      <w:r w:rsidR="00205EA5">
        <w:t>, представлена на рисунке</w:t>
      </w:r>
      <w:r w:rsidR="009C1099" w:rsidRPr="00821226">
        <w:t> </w:t>
      </w:r>
      <w:r w:rsidR="00205EA5" w:rsidRPr="00205EA5">
        <w:fldChar w:fldCharType="begin"/>
      </w:r>
      <w:r w:rsidR="00205EA5" w:rsidRPr="00205EA5">
        <w:instrText xml:space="preserve"> REF _Ref383101375 \h </w:instrText>
      </w:r>
      <w:r w:rsidR="00205EA5" w:rsidRPr="00205EA5">
        <w:fldChar w:fldCharType="separate"/>
      </w:r>
      <w:r w:rsidR="008F6590">
        <w:rPr>
          <w:noProof/>
        </w:rPr>
        <w:t>111</w:t>
      </w:r>
      <w:r w:rsidR="00205EA5" w:rsidRPr="00205EA5">
        <w:fldChar w:fldCharType="end"/>
      </w:r>
      <w:r w:rsidR="00205EA5">
        <w:t>.</w:t>
      </w:r>
    </w:p>
    <w:p w:rsidR="00C24574" w:rsidRPr="00C24574" w:rsidRDefault="007267E4" w:rsidP="00C24574">
      <w:pPr>
        <w:pStyle w:val="ASFKFigure"/>
      </w:pPr>
      <w:r>
        <w:rPr>
          <w:noProof/>
        </w:rPr>
        <w:drawing>
          <wp:inline distT="0" distB="0" distL="0" distR="0">
            <wp:extent cx="6125845" cy="2565400"/>
            <wp:effectExtent l="0" t="0" r="0" b="0"/>
            <wp:docPr id="193" name="Рисунок 1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53" w:name="_Ref383101375"/>
      <w:bookmarkStart w:id="954" w:name="_Toc95745685"/>
      <w:r w:rsidR="008F6590">
        <w:rPr>
          <w:noProof/>
        </w:rPr>
        <w:t>111</w:t>
      </w:r>
      <w:bookmarkEnd w:id="953"/>
      <w:r>
        <w:rPr>
          <w:noProof/>
        </w:rPr>
        <w:fldChar w:fldCharType="end"/>
      </w:r>
      <w:r w:rsidR="00C24574" w:rsidRPr="00C24574">
        <w:t xml:space="preserve">. ЭФ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Дополнительные операции</w:t>
      </w:r>
      <w:r w:rsidR="00237D21">
        <w:t>»</w:t>
      </w:r>
      <w:bookmarkEnd w:id="954"/>
    </w:p>
    <w:p w:rsidR="00C24574" w:rsidRPr="00C24574" w:rsidRDefault="00C24574" w:rsidP="00C24574">
      <w:pPr>
        <w:pStyle w:val="ASFKNormal"/>
      </w:pPr>
      <w:r w:rsidRPr="00370E59">
        <w:t xml:space="preserve">Перечень полей документа </w:t>
      </w:r>
      <w:r w:rsidR="00237D21">
        <w:t>«</w:t>
      </w:r>
      <w:r w:rsidRPr="00C24574">
        <w:t>Способы автоматического импорта файлов</w:t>
      </w:r>
      <w:r w:rsidR="0037785A">
        <w:t xml:space="preserve">», закладки </w:t>
      </w:r>
      <w:r w:rsidR="00237D21">
        <w:t>«</w:t>
      </w:r>
      <w:r w:rsidRPr="00C24574">
        <w:t>Дополнительные операции</w:t>
      </w:r>
      <w:r w:rsidR="00237D21">
        <w:t>»</w:t>
      </w:r>
      <w:r w:rsidR="00205EA5">
        <w:t xml:space="preserve"> приведен </w:t>
      </w:r>
      <w:r w:rsidRPr="00C24574">
        <w:t>в таблице</w:t>
      </w:r>
      <w:r w:rsidR="009C1099" w:rsidRPr="00821226">
        <w:t> </w:t>
      </w:r>
      <w:r w:rsidRPr="00C24574">
        <w:fldChar w:fldCharType="begin"/>
      </w:r>
      <w:r w:rsidRPr="00C24574">
        <w:instrText xml:space="preserve"> REF _Ref383423635 \h </w:instrText>
      </w:r>
      <w:r w:rsidRPr="00C24574">
        <w:fldChar w:fldCharType="separate"/>
      </w:r>
      <w:r w:rsidR="008F6590">
        <w:rPr>
          <w:noProof/>
        </w:rPr>
        <w:t>55</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55" w:name="_Ref383423635"/>
      <w:bookmarkStart w:id="956" w:name="_Toc95745539"/>
      <w:r w:rsidR="008F6590">
        <w:rPr>
          <w:noProof/>
        </w:rPr>
        <w:t>55</w:t>
      </w:r>
      <w:bookmarkEnd w:id="955"/>
      <w:r>
        <w:rPr>
          <w:noProof/>
        </w:rPr>
        <w:fldChar w:fldCharType="end"/>
      </w:r>
      <w:r w:rsidR="00C24574" w:rsidRPr="00C24574">
        <w:t xml:space="preserve">. </w:t>
      </w:r>
      <w:r w:rsidR="00205EA5">
        <w:t>Описание</w:t>
      </w:r>
      <w:r w:rsidR="00C24574" w:rsidRPr="00C24574">
        <w:t xml:space="preserve"> полей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Дополнительные операции</w:t>
      </w:r>
      <w:r w:rsidR="00237D21">
        <w:t>»</w:t>
      </w:r>
      <w:bookmarkEnd w:id="9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C24574" w:rsidRPr="00DE7533" w:rsidTr="002572AD">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Наименование п</w:t>
            </w:r>
            <w:r w:rsidRPr="00667813">
              <w:t>о</w:t>
            </w:r>
            <w:r w:rsidRPr="00DE7533">
              <w:t>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Описание поля</w:t>
            </w:r>
          </w:p>
        </w:tc>
      </w:tr>
      <w:tr w:rsidR="00C24574" w:rsidRPr="00DE7533" w:rsidTr="002572AD">
        <w:tc>
          <w:tcPr>
            <w:tcW w:w="5000" w:type="pct"/>
            <w:gridSpan w:val="2"/>
            <w:shd w:val="clear" w:color="auto" w:fill="auto"/>
          </w:tcPr>
          <w:p w:rsidR="00C24574" w:rsidRPr="00AE58D3" w:rsidRDefault="00C24574" w:rsidP="002572AD">
            <w:pPr>
              <w:pStyle w:val="ASFKTablenorm"/>
              <w:ind w:left="57" w:right="57"/>
            </w:pPr>
            <w:r>
              <w:t>Группа полей</w:t>
            </w:r>
            <w:r w:rsidRPr="00AE58D3">
              <w:t xml:space="preserve"> </w:t>
            </w:r>
            <w:r w:rsidR="00237D21">
              <w:t>«</w:t>
            </w:r>
            <w:r w:rsidRPr="00AE58D3">
              <w:t>Операции</w:t>
            </w:r>
            <w:r w:rsidR="00FC5B26">
              <w:t>,</w:t>
            </w:r>
            <w:r w:rsidRPr="00AE58D3">
              <w:t xml:space="preserve"> выполняемые после успешного импорта произвольного файла</w:t>
            </w:r>
            <w:r w:rsidR="00237D21">
              <w:t>»</w:t>
            </w:r>
          </w:p>
        </w:tc>
      </w:tr>
      <w:tr w:rsidR="00C24574" w:rsidRPr="00DE7533" w:rsidTr="002572AD">
        <w:tc>
          <w:tcPr>
            <w:tcW w:w="1482" w:type="pct"/>
            <w:shd w:val="clear" w:color="auto" w:fill="auto"/>
          </w:tcPr>
          <w:p w:rsidR="00C24574" w:rsidRPr="00AE58D3" w:rsidRDefault="00C24574" w:rsidP="002572AD">
            <w:pPr>
              <w:pStyle w:val="ASFKTablenorm"/>
              <w:ind w:left="57" w:right="57"/>
            </w:pPr>
            <w:r w:rsidRPr="006076EE">
              <w:t>Документарный ко</w:t>
            </w:r>
            <w:r w:rsidRPr="00AE58D3">
              <w:t>нтроль</w:t>
            </w:r>
          </w:p>
        </w:tc>
        <w:tc>
          <w:tcPr>
            <w:tcW w:w="3518" w:type="pct"/>
            <w:shd w:val="clear" w:color="auto" w:fill="auto"/>
          </w:tcPr>
          <w:p w:rsidR="00C24574" w:rsidRPr="00AE58D3" w:rsidRDefault="00C24574" w:rsidP="002572AD">
            <w:pPr>
              <w:pStyle w:val="ASFKTablenorm"/>
              <w:ind w:left="57" w:right="57"/>
            </w:pPr>
            <w:r>
              <w:t xml:space="preserve">Чекбокс. </w:t>
            </w:r>
            <w:r w:rsidRPr="00AE58D3">
              <w:t xml:space="preserve">По умолчанию = </w:t>
            </w:r>
            <w:r w:rsidRPr="002572AD">
              <w:rPr>
                <w:lang w:val="en-US"/>
              </w:rPr>
              <w:t>true</w:t>
            </w:r>
            <w:r w:rsidRPr="00AE58D3">
              <w:t>.</w:t>
            </w:r>
          </w:p>
        </w:tc>
      </w:tr>
      <w:tr w:rsidR="00C24574" w:rsidRPr="00DE7533" w:rsidTr="002572AD">
        <w:tc>
          <w:tcPr>
            <w:tcW w:w="1482" w:type="pct"/>
            <w:shd w:val="clear" w:color="auto" w:fill="auto"/>
          </w:tcPr>
          <w:p w:rsidR="00C24574" w:rsidRPr="006076EE" w:rsidRDefault="00C24574" w:rsidP="002572AD">
            <w:pPr>
              <w:pStyle w:val="ASFKTablenorm"/>
              <w:ind w:left="57" w:right="57"/>
            </w:pPr>
            <w:r w:rsidRPr="006076EE">
              <w:t>Отправка</w:t>
            </w:r>
          </w:p>
        </w:tc>
        <w:tc>
          <w:tcPr>
            <w:tcW w:w="3518" w:type="pct"/>
            <w:shd w:val="clear" w:color="auto" w:fill="auto"/>
          </w:tcPr>
          <w:p w:rsidR="00C24574" w:rsidRPr="00AE58D3" w:rsidRDefault="00C24574" w:rsidP="002572AD">
            <w:pPr>
              <w:pStyle w:val="ASFKTablenorm"/>
              <w:ind w:left="57" w:right="57"/>
            </w:pPr>
            <w:r>
              <w:t xml:space="preserve">Чекбокс. </w:t>
            </w:r>
            <w:r w:rsidRPr="00AE58D3">
              <w:t xml:space="preserve">По умолчанию = </w:t>
            </w:r>
            <w:r w:rsidRPr="002572AD">
              <w:rPr>
                <w:lang w:val="en-US"/>
              </w:rPr>
              <w:t>true</w:t>
            </w:r>
            <w:r w:rsidRPr="00AE58D3">
              <w:t>.</w:t>
            </w:r>
          </w:p>
        </w:tc>
      </w:tr>
    </w:tbl>
    <w:p w:rsidR="00C24574" w:rsidRPr="008A53DE" w:rsidRDefault="00C24574" w:rsidP="00C24574">
      <w:pPr>
        <w:pStyle w:val="31"/>
      </w:pPr>
      <w:bookmarkStart w:id="957" w:name="_Ref401587730"/>
      <w:bookmarkStart w:id="958" w:name="_Toc401648972"/>
      <w:bookmarkStart w:id="959" w:name="_Toc409434435"/>
      <w:bookmarkStart w:id="960" w:name="_Toc422329754"/>
      <w:bookmarkStart w:id="961" w:name="_Toc95745460"/>
      <w:bookmarkEnd w:id="899"/>
      <w:r>
        <w:t>Способы автоматического экспорта документов</w:t>
      </w:r>
      <w:bookmarkEnd w:id="957"/>
      <w:bookmarkEnd w:id="958"/>
      <w:bookmarkEnd w:id="959"/>
      <w:bookmarkEnd w:id="960"/>
      <w:bookmarkEnd w:id="961"/>
    </w:p>
    <w:p w:rsidR="00C24574" w:rsidRPr="009C7C60" w:rsidRDefault="00C24574" w:rsidP="00C24574">
      <w:pPr>
        <w:pStyle w:val="ASFKNormal"/>
      </w:pPr>
      <w:r w:rsidRPr="009C7C60">
        <w:t>Данный конфигурационный документ предназначен для настройки автоматического экспорта электронных документов. При создании конфигурационного документа пользов</w:t>
      </w:r>
      <w:r w:rsidRPr="00C24574">
        <w:t>а</w:t>
      </w:r>
      <w:r w:rsidRPr="009C7C60">
        <w:t>тель указывает параметры документов для экспорта.</w:t>
      </w:r>
    </w:p>
    <w:p w:rsidR="00C24574" w:rsidRPr="009C7C60" w:rsidRDefault="00C24574" w:rsidP="00C24574">
      <w:pPr>
        <w:pStyle w:val="ASFKNormal"/>
      </w:pPr>
      <w:r w:rsidRPr="009C7C60">
        <w:lastRenderedPageBreak/>
        <w:t xml:space="preserve">Документ </w:t>
      </w:r>
      <w:r w:rsidR="00237D21">
        <w:t>«</w:t>
      </w:r>
      <w:r w:rsidRPr="009C7C60">
        <w:t xml:space="preserve">Способы автоматического экспорта </w:t>
      </w:r>
      <w:r w:rsidR="001D7D7A">
        <w:t>документов</w:t>
      </w:r>
      <w:r w:rsidR="00237D21">
        <w:t>»</w:t>
      </w:r>
      <w:r w:rsidRPr="009C7C60">
        <w:t xml:space="preserve"> предназначен для локального использования на всех видах АРМ СУФД. Документ не предназначен для пересылки между АРМ.</w:t>
      </w:r>
    </w:p>
    <w:p w:rsidR="00C24574" w:rsidRPr="009C7C60" w:rsidRDefault="00C24574" w:rsidP="00C24574">
      <w:pPr>
        <w:pStyle w:val="ASFKNormal"/>
      </w:pPr>
      <w:r w:rsidRPr="009C7C60">
        <w:t xml:space="preserve">Для работы с документом </w:t>
      </w:r>
      <w:r w:rsidR="00237D21">
        <w:t>«</w:t>
      </w:r>
      <w:r w:rsidRPr="009C7C60">
        <w:t>Способы автоматического экспорта документов</w:t>
      </w:r>
      <w:r w:rsidR="00237D21">
        <w:t>»</w:t>
      </w:r>
      <w:r w:rsidRPr="009C7C60">
        <w:t xml:space="preserve"> необход</w:t>
      </w:r>
      <w:r w:rsidRPr="00C24574">
        <w:t>и</w:t>
      </w:r>
      <w:r w:rsidRPr="009C7C60">
        <w:t xml:space="preserve">мо включить пользователя в группы </w:t>
      </w:r>
      <w:r w:rsidR="00237D21">
        <w:t>«</w:t>
      </w:r>
      <w:r w:rsidRPr="009C7C60">
        <w:t>Локальные администраторы</w:t>
      </w:r>
      <w:r w:rsidR="00237D21">
        <w:t>»</w:t>
      </w:r>
      <w:r w:rsidRPr="009C7C60">
        <w:t xml:space="preserve"> и </w:t>
      </w:r>
      <w:r w:rsidR="00237D21">
        <w:t>«</w:t>
      </w:r>
      <w:r w:rsidRPr="009C7C60">
        <w:t>Автои</w:t>
      </w:r>
      <w:r w:rsidRPr="00C24574">
        <w:t>м</w:t>
      </w:r>
      <w:r w:rsidRPr="009C7C60">
        <w:t>порт/автоэкспорт</w:t>
      </w:r>
      <w:r w:rsidR="00237D21">
        <w:t>»</w:t>
      </w:r>
      <w:r w:rsidRPr="009C7C60">
        <w:t xml:space="preserve"> и при необходимости настроить справочник </w:t>
      </w:r>
      <w:r w:rsidR="00237D21">
        <w:t>«</w:t>
      </w:r>
      <w:r w:rsidRPr="009C7C60">
        <w:t>Типы документов для ра</w:t>
      </w:r>
      <w:r w:rsidRPr="00C24574">
        <w:t>с</w:t>
      </w:r>
      <w:r w:rsidRPr="009C7C60">
        <w:t>ширенного автоэкспорта</w:t>
      </w:r>
      <w:r w:rsidR="00237D21">
        <w:t>»</w:t>
      </w:r>
      <w:r w:rsidRPr="009C7C60">
        <w:t xml:space="preserve"> (см.</w:t>
      </w:r>
      <w:r w:rsidR="00D83FFD" w:rsidRPr="00821226">
        <w:t> </w:t>
      </w:r>
      <w:r w:rsidRPr="009C7C60">
        <w:t>п.</w:t>
      </w:r>
      <w:r w:rsidR="00D83FFD" w:rsidRPr="00821226">
        <w:t> </w:t>
      </w:r>
      <w:r w:rsidRPr="009C7C60">
        <w:t xml:space="preserve">5.8.3.1). </w:t>
      </w:r>
    </w:p>
    <w:p w:rsidR="00C24574" w:rsidRPr="009C7C60" w:rsidRDefault="00C24574" w:rsidP="00C24574">
      <w:pPr>
        <w:pStyle w:val="ASFKNormal"/>
      </w:pPr>
      <w:r w:rsidRPr="009C7C60">
        <w:t xml:space="preserve">Для работы с документом </w:t>
      </w:r>
      <w:r w:rsidR="00237D21">
        <w:t>«</w:t>
      </w:r>
      <w:r w:rsidRPr="009C7C60">
        <w:t>Способы автоматического экспорта документов</w:t>
      </w:r>
      <w:r w:rsidR="0044496A">
        <w:t>» следует перейти в пункт меню «</w:t>
      </w:r>
      <w:r w:rsidRPr="009C7C60">
        <w:t>Документы – Служебные – Способы авт</w:t>
      </w:r>
      <w:r w:rsidRPr="00C24574">
        <w:t>о</w:t>
      </w:r>
      <w:r w:rsidRPr="009C7C60">
        <w:t>матического экспорта документов</w:t>
      </w:r>
      <w:r w:rsidR="00237D21">
        <w:t>»</w:t>
      </w:r>
      <w:r w:rsidRPr="009C7C60">
        <w:t>. Откроется ЭФ списка документов, представленная на рисунке</w:t>
      </w:r>
      <w:r w:rsidR="00D83FFD" w:rsidRPr="00821226">
        <w:t> </w:t>
      </w:r>
      <w:r w:rsidRPr="009C7C60">
        <w:fldChar w:fldCharType="begin"/>
      </w:r>
      <w:r w:rsidRPr="009C7C60">
        <w:instrText xml:space="preserve"> REF _Ref401587727 \h </w:instrText>
      </w:r>
      <w:r w:rsidRPr="009C7C60">
        <w:fldChar w:fldCharType="separate"/>
      </w:r>
      <w:r w:rsidR="008F6590">
        <w:rPr>
          <w:noProof/>
        </w:rPr>
        <w:t>112</w:t>
      </w:r>
      <w:r w:rsidRPr="009C7C60">
        <w:fldChar w:fldCharType="end"/>
      </w:r>
      <w:r w:rsidRPr="009C7C60">
        <w:t>.</w:t>
      </w:r>
    </w:p>
    <w:p w:rsidR="00C24574" w:rsidRPr="009C7C60" w:rsidRDefault="007267E4" w:rsidP="00C24574">
      <w:pPr>
        <w:pStyle w:val="ASFKFigure"/>
      </w:pPr>
      <w:r>
        <w:rPr>
          <w:noProof/>
        </w:rPr>
        <w:drawing>
          <wp:inline distT="0" distB="0" distL="0" distR="0">
            <wp:extent cx="6125845" cy="3293745"/>
            <wp:effectExtent l="0" t="0" r="0" b="0"/>
            <wp:docPr id="194" name="Рисунок 1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C24574" w:rsidRPr="009C7C6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62" w:name="_Ref401587727"/>
      <w:bookmarkStart w:id="963" w:name="_Toc95745686"/>
      <w:r w:rsidR="008F6590">
        <w:rPr>
          <w:noProof/>
        </w:rPr>
        <w:t>112</w:t>
      </w:r>
      <w:bookmarkEnd w:id="962"/>
      <w:r>
        <w:rPr>
          <w:noProof/>
        </w:rPr>
        <w:fldChar w:fldCharType="end"/>
      </w:r>
      <w:r w:rsidR="00C24574" w:rsidRPr="009C7C60">
        <w:t xml:space="preserve">. ЭФ списка документов </w:t>
      </w:r>
      <w:r w:rsidR="00237D21">
        <w:t>«</w:t>
      </w:r>
      <w:r w:rsidR="00C24574" w:rsidRPr="009C7C60">
        <w:t>Способы автоматического экспорта документов</w:t>
      </w:r>
      <w:r w:rsidR="00237D21">
        <w:t>»</w:t>
      </w:r>
      <w:bookmarkEnd w:id="963"/>
    </w:p>
    <w:p w:rsidR="00C24574" w:rsidRPr="009C7C60" w:rsidRDefault="00C24574" w:rsidP="00C24574">
      <w:pPr>
        <w:pStyle w:val="41"/>
      </w:pPr>
      <w:r w:rsidRPr="009C7C60">
        <w:t xml:space="preserve">Настройка справочника </w:t>
      </w:r>
      <w:r w:rsidR="00237D21">
        <w:t>«</w:t>
      </w:r>
      <w:r w:rsidRPr="009C7C60">
        <w:t>Типы документов для расширенного автоэкспорта</w:t>
      </w:r>
      <w:r w:rsidR="00237D21">
        <w:t>»</w:t>
      </w:r>
    </w:p>
    <w:p w:rsidR="00C24574" w:rsidRPr="000F5947" w:rsidRDefault="00C24574" w:rsidP="000F5947">
      <w:pPr>
        <w:pStyle w:val="ASFKNormal"/>
      </w:pPr>
      <w:r w:rsidRPr="000F5947">
        <w:t xml:space="preserve">Справочник находится по пути </w:t>
      </w:r>
      <w:r w:rsidR="00237D21" w:rsidRPr="000F5947">
        <w:t>«</w:t>
      </w:r>
      <w:r w:rsidRPr="000F5947">
        <w:t>Справочники – Системные – Типы документов для расширенного автоэкспорта</w:t>
      </w:r>
      <w:r w:rsidR="00237D21" w:rsidRPr="000F5947">
        <w:t>»</w:t>
      </w:r>
      <w:r w:rsidRPr="000F5947">
        <w:t xml:space="preserve">, используется при необходимости настройки автоэкспорта документов с учетом нестандартных полей. </w:t>
      </w:r>
    </w:p>
    <w:p w:rsidR="00C24574" w:rsidRPr="009C7C60" w:rsidRDefault="00C24574" w:rsidP="00C24574">
      <w:pPr>
        <w:pStyle w:val="ASFKNormal"/>
      </w:pPr>
      <w:r w:rsidRPr="009C7C60">
        <w:t xml:space="preserve">Например, </w:t>
      </w:r>
      <w:r>
        <w:t>на АРМ АДБ</w:t>
      </w:r>
      <w:r w:rsidRPr="009C7C60">
        <w:t xml:space="preserve"> для настройки автоматического экспорта в разные папки ЭД </w:t>
      </w:r>
      <w:r w:rsidR="00237D21">
        <w:t>«</w:t>
      </w:r>
      <w:r w:rsidR="00633A4A" w:rsidRPr="00633A4A">
        <w:t>Уведомление (протокол)</w:t>
      </w:r>
      <w:r w:rsidR="00237D21">
        <w:t>»</w:t>
      </w:r>
      <w:r w:rsidRPr="009C7C60">
        <w:t xml:space="preserve"> и ЭД </w:t>
      </w:r>
      <w:r w:rsidR="00237D21">
        <w:t>«</w:t>
      </w:r>
      <w:r>
        <w:t>Информация о не прошедших контроль документах в ППО Федерального казначейства</w:t>
      </w:r>
      <w:r w:rsidR="00237D21">
        <w:t>»</w:t>
      </w:r>
      <w:r w:rsidRPr="009C7C60">
        <w:t>, которые хранятся в одной таблице и различаются только типом документа, требуется в справочник для докуме</w:t>
      </w:r>
      <w:r w:rsidRPr="00C24574">
        <w:t>н</w:t>
      </w:r>
      <w:r w:rsidRPr="009C7C60">
        <w:t xml:space="preserve">та </w:t>
      </w:r>
      <w:r w:rsidR="00237D21">
        <w:t>«</w:t>
      </w:r>
      <w:r w:rsidR="00633A4A" w:rsidRPr="00633A4A">
        <w:t>Уведомление (протокол)</w:t>
      </w:r>
      <w:r w:rsidR="00237D21">
        <w:t>»</w:t>
      </w:r>
      <w:r w:rsidRPr="009C7C60">
        <w:t xml:space="preserve"> добавить поле </w:t>
      </w:r>
      <w:r w:rsidR="00237D21">
        <w:t>«</w:t>
      </w:r>
      <w:r w:rsidRPr="009C7C60">
        <w:t>Тип документа</w:t>
      </w:r>
      <w:r w:rsidR="00237D21">
        <w:t>»</w:t>
      </w:r>
      <w:r w:rsidR="00D83FFD">
        <w:t xml:space="preserve"> (см.</w:t>
      </w:r>
      <w:r w:rsidR="00D83FFD" w:rsidRPr="00821226">
        <w:t> </w:t>
      </w:r>
      <w:r w:rsidR="00D83FFD">
        <w:t>рис.</w:t>
      </w:r>
      <w:r w:rsidR="00D83FFD" w:rsidRPr="00821226">
        <w:t> </w:t>
      </w:r>
      <w:r w:rsidRPr="009C7C60">
        <w:fldChar w:fldCharType="begin"/>
      </w:r>
      <w:r w:rsidRPr="009C7C60">
        <w:instrText xml:space="preserve"> REF _Ref422323937 \h </w:instrText>
      </w:r>
      <w:r w:rsidRPr="009C7C60">
        <w:fldChar w:fldCharType="separate"/>
      </w:r>
      <w:r w:rsidR="008F6590">
        <w:rPr>
          <w:noProof/>
        </w:rPr>
        <w:t>113</w:t>
      </w:r>
      <w:r w:rsidRPr="009C7C60">
        <w:fldChar w:fldCharType="end"/>
      </w:r>
      <w:r w:rsidRPr="009C7C60">
        <w:t xml:space="preserve">). </w:t>
      </w:r>
    </w:p>
    <w:p w:rsidR="00C24574" w:rsidRPr="009C7C60" w:rsidRDefault="00C24574" w:rsidP="00C24574">
      <w:pPr>
        <w:pStyle w:val="ASFKNormal"/>
      </w:pPr>
      <w:r w:rsidRPr="009C7C60">
        <w:t xml:space="preserve">Для этого </w:t>
      </w:r>
      <w:r>
        <w:t>необходимо</w:t>
      </w:r>
      <w:r w:rsidRPr="009C7C60">
        <w:t xml:space="preserve"> создать новую запись справочника, выбрать в разделе </w:t>
      </w:r>
      <w:r w:rsidR="00237D21">
        <w:t>«</w:t>
      </w:r>
      <w:r w:rsidRPr="009C7C60">
        <w:t>Тип д</w:t>
      </w:r>
      <w:r w:rsidRPr="00C24574">
        <w:t>о</w:t>
      </w:r>
      <w:r w:rsidRPr="009C7C60">
        <w:t>кумента</w:t>
      </w:r>
      <w:r w:rsidR="00237D21">
        <w:t>»</w:t>
      </w:r>
      <w:r w:rsidRPr="009C7C60">
        <w:t xml:space="preserve"> документ </w:t>
      </w:r>
      <w:r w:rsidR="00237D21">
        <w:t>«</w:t>
      </w:r>
      <w:r w:rsidR="00633A4A" w:rsidRPr="00633A4A">
        <w:t>Уведомление (протокол)</w:t>
      </w:r>
      <w:r w:rsidR="00237D21">
        <w:t>»</w:t>
      </w:r>
      <w:r w:rsidRPr="009C7C60">
        <w:t xml:space="preserve"> и затем в группе полей </w:t>
      </w:r>
      <w:r w:rsidR="00237D21">
        <w:t>«</w:t>
      </w:r>
      <w:r w:rsidRPr="009C7C60">
        <w:t>Поле документа</w:t>
      </w:r>
      <w:r w:rsidR="00237D21">
        <w:t>»</w:t>
      </w:r>
      <w:r w:rsidRPr="009C7C60">
        <w:t xml:space="preserve"> указать:</w:t>
      </w:r>
    </w:p>
    <w:p w:rsidR="00C24574" w:rsidRPr="009C7C60" w:rsidRDefault="00C24574" w:rsidP="00C24574">
      <w:pPr>
        <w:pStyle w:val="ASFKListmark1"/>
      </w:pPr>
      <w:r w:rsidRPr="009C7C60">
        <w:t xml:space="preserve">наименование поля, которое будет в дальнейшем использовано в конфигурационном документе </w:t>
      </w:r>
      <w:r w:rsidR="00237D21">
        <w:t>«</w:t>
      </w:r>
      <w:r w:rsidRPr="009C7C60">
        <w:t>Способы автоматического экспорта документов</w:t>
      </w:r>
      <w:r w:rsidR="00237D21">
        <w:t>»</w:t>
      </w:r>
      <w:r w:rsidRPr="009C7C60">
        <w:t xml:space="preserve"> – </w:t>
      </w:r>
      <w:r w:rsidR="00237D21">
        <w:t>«</w:t>
      </w:r>
      <w:r w:rsidRPr="009C7C60">
        <w:t>Тип документа</w:t>
      </w:r>
      <w:r w:rsidR="00237D21">
        <w:t>»</w:t>
      </w:r>
      <w:r w:rsidRPr="009C7C60">
        <w:t>;</w:t>
      </w:r>
    </w:p>
    <w:p w:rsidR="00C24574" w:rsidRPr="009C7C60" w:rsidRDefault="00C24574" w:rsidP="00C24574">
      <w:pPr>
        <w:pStyle w:val="ASFKListmark1"/>
      </w:pPr>
      <w:r w:rsidRPr="009C7C60">
        <w:t xml:space="preserve">системное имя поля, представляющее собой имя поля документа в таблицах – </w:t>
      </w:r>
      <w:r w:rsidR="00237D21">
        <w:t>«</w:t>
      </w:r>
      <w:r w:rsidRPr="009C7C60">
        <w:t>DOC.ADDINFO.DOCTYPECODE</w:t>
      </w:r>
      <w:r w:rsidR="00237D21">
        <w:t>»</w:t>
      </w:r>
      <w:r w:rsidRPr="009C7C60">
        <w:t>;</w:t>
      </w:r>
    </w:p>
    <w:p w:rsidR="00C24574" w:rsidRPr="009C7C60" w:rsidRDefault="00C24574" w:rsidP="00C24574">
      <w:pPr>
        <w:pStyle w:val="ASFKListmark1"/>
      </w:pPr>
      <w:r w:rsidRPr="009C7C60">
        <w:t xml:space="preserve">групповой идентификатор, используемый для дальнейшей настройки автоэкспорта – </w:t>
      </w:r>
      <w:r w:rsidR="00237D21">
        <w:t>«</w:t>
      </w:r>
      <w:r w:rsidRPr="009C7C60">
        <w:t>%DOCTYPE%</w:t>
      </w:r>
      <w:r w:rsidR="00237D21">
        <w:t>»</w:t>
      </w:r>
      <w:r w:rsidRPr="009C7C60">
        <w:t>.</w:t>
      </w:r>
    </w:p>
    <w:p w:rsidR="00C24574" w:rsidRPr="009C7C60" w:rsidRDefault="007267E4" w:rsidP="00C24574">
      <w:pPr>
        <w:pStyle w:val="ASFKFigure"/>
      </w:pPr>
      <w:r>
        <w:rPr>
          <w:noProof/>
        </w:rPr>
        <w:lastRenderedPageBreak/>
        <w:drawing>
          <wp:inline distT="0" distB="0" distL="0" distR="0">
            <wp:extent cx="6125845" cy="2654300"/>
            <wp:effectExtent l="0" t="0" r="0" b="0"/>
            <wp:docPr id="195" name="Рисунок 1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C24574" w:rsidRPr="009C7C6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64" w:name="_Ref422323937"/>
      <w:bookmarkStart w:id="965" w:name="_Toc95745687"/>
      <w:r w:rsidR="008F6590">
        <w:rPr>
          <w:noProof/>
        </w:rPr>
        <w:t>113</w:t>
      </w:r>
      <w:bookmarkEnd w:id="964"/>
      <w:r>
        <w:rPr>
          <w:noProof/>
        </w:rPr>
        <w:fldChar w:fldCharType="end"/>
      </w:r>
      <w:r w:rsidR="00C24574" w:rsidRPr="009C7C60">
        <w:t xml:space="preserve">. Пример настроек записи справочника </w:t>
      </w:r>
      <w:r w:rsidR="00237D21">
        <w:t>«</w:t>
      </w:r>
      <w:r w:rsidR="00C24574" w:rsidRPr="009C7C60">
        <w:t>Типы документов для расширенного автоэкспорта</w:t>
      </w:r>
      <w:r w:rsidR="00237D21">
        <w:t>»</w:t>
      </w:r>
      <w:bookmarkEnd w:id="965"/>
    </w:p>
    <w:p w:rsidR="00C24574" w:rsidRPr="008A53DE" w:rsidRDefault="00C24574" w:rsidP="00AF3A98">
      <w:pPr>
        <w:pStyle w:val="41"/>
      </w:pPr>
      <w:r w:rsidRPr="008A53DE">
        <w:t>Доступные операции</w:t>
      </w:r>
    </w:p>
    <w:p w:rsidR="00C24574" w:rsidRPr="008A53DE" w:rsidRDefault="00C24574" w:rsidP="00C24574">
      <w:pPr>
        <w:pStyle w:val="ASFKNormal"/>
      </w:pPr>
      <w:r w:rsidRPr="008A53DE">
        <w:t xml:space="preserve">На АРМ </w:t>
      </w:r>
      <w:r>
        <w:t>АДБ</w:t>
      </w:r>
      <w:r w:rsidRPr="008A53DE">
        <w:t xml:space="preserve"> доступны следующие операции над документом:</w:t>
      </w:r>
      <w:r w:rsidRPr="00B62EF3">
        <w:t xml:space="preserve"> </w:t>
      </w:r>
    </w:p>
    <w:p w:rsidR="00C24574" w:rsidRPr="008A53DE" w:rsidRDefault="00C24574" w:rsidP="00C24574">
      <w:pPr>
        <w:pStyle w:val="ASFKListmark1"/>
      </w:pPr>
      <w:r w:rsidRPr="008A53DE">
        <w:t>созда</w:t>
      </w:r>
      <w:r>
        <w:t>ние</w:t>
      </w:r>
      <w:r w:rsidRPr="008A53DE">
        <w:t>;</w:t>
      </w:r>
    </w:p>
    <w:p w:rsidR="00C24574" w:rsidRPr="008A53DE" w:rsidRDefault="00C24574" w:rsidP="00C24574">
      <w:pPr>
        <w:pStyle w:val="ASFKListmark1"/>
      </w:pPr>
      <w:r w:rsidRPr="008A53DE">
        <w:t>просмотр</w:t>
      </w:r>
      <w:r>
        <w:t xml:space="preserve"> и редактирование</w:t>
      </w:r>
      <w:r w:rsidRPr="008A53DE">
        <w:t>;</w:t>
      </w:r>
    </w:p>
    <w:p w:rsidR="00C24574" w:rsidRPr="008A53DE" w:rsidRDefault="00C24574" w:rsidP="00C24574">
      <w:pPr>
        <w:pStyle w:val="ASFKListmark1"/>
      </w:pPr>
      <w:r w:rsidRPr="008A53DE">
        <w:t>копирова</w:t>
      </w:r>
      <w:r>
        <w:t>ние</w:t>
      </w:r>
      <w:r w:rsidR="00D90F94">
        <w:t xml:space="preserve"> и </w:t>
      </w:r>
      <w:r>
        <w:t>удаление.</w:t>
      </w:r>
    </w:p>
    <w:p w:rsidR="00C24574" w:rsidRPr="008A53DE" w:rsidRDefault="00C24574" w:rsidP="00AF3A98">
      <w:pPr>
        <w:pStyle w:val="51"/>
      </w:pPr>
      <w:r w:rsidRPr="008A53DE">
        <w:t xml:space="preserve">Сценарий </w:t>
      </w:r>
      <w:r w:rsidR="00237D21">
        <w:t>«</w:t>
      </w:r>
      <w:r w:rsidRPr="008A53DE">
        <w:t xml:space="preserve">Автоматический </w:t>
      </w:r>
      <w:r>
        <w:t>экспорт</w:t>
      </w:r>
      <w:r w:rsidRPr="008A53DE">
        <w:t xml:space="preserve"> произвольных файлов</w:t>
      </w:r>
      <w:r w:rsidR="00237D21">
        <w:t>»</w:t>
      </w:r>
    </w:p>
    <w:p w:rsidR="00C24574" w:rsidRPr="00981E07" w:rsidRDefault="00C24574" w:rsidP="00515574">
      <w:pPr>
        <w:pStyle w:val="ASFKListnum"/>
        <w:numPr>
          <w:ilvl w:val="0"/>
          <w:numId w:val="2"/>
        </w:numPr>
      </w:pPr>
      <w:r w:rsidRPr="008A53DE">
        <w:t xml:space="preserve">Пользователь открывает списковую форму документа </w:t>
      </w:r>
      <w:r w:rsidR="00237D21">
        <w:t>«</w:t>
      </w:r>
      <w:r w:rsidRPr="00981E07">
        <w:t>Способы автоматического экспорта документов</w:t>
      </w:r>
      <w:r w:rsidR="00237D21">
        <w:t>»</w:t>
      </w:r>
      <w:r w:rsidRPr="00981E07">
        <w:t xml:space="preserve">, который расположен в дереве навигации по пути: </w:t>
      </w:r>
      <w:r w:rsidR="00237D21">
        <w:t>«</w:t>
      </w:r>
      <w:r w:rsidRPr="00981E07">
        <w:t>Док</w:t>
      </w:r>
      <w:r w:rsidRPr="00C24574">
        <w:t>у</w:t>
      </w:r>
      <w:r w:rsidRPr="00981E07">
        <w:t>менты – Служебные</w:t>
      </w:r>
      <w:r w:rsidR="00237D21">
        <w:t>»</w:t>
      </w:r>
      <w:r w:rsidRPr="00981E07">
        <w:t>.</w:t>
      </w:r>
    </w:p>
    <w:p w:rsidR="00C24574" w:rsidRPr="00AE58D3" w:rsidRDefault="00C24574" w:rsidP="00C24574">
      <w:pPr>
        <w:pStyle w:val="ASFKListnum"/>
      </w:pPr>
      <w:r w:rsidRPr="00AE58D3">
        <w:t xml:space="preserve">Пользователь создает конфигурационный документ </w:t>
      </w:r>
      <w:r w:rsidR="00237D21">
        <w:t>«</w:t>
      </w:r>
      <w:r w:rsidRPr="00AE58D3">
        <w:t>Способ автоматического эк</w:t>
      </w:r>
      <w:r w:rsidRPr="00C24574">
        <w:t>с</w:t>
      </w:r>
      <w:r w:rsidRPr="00AE58D3">
        <w:t>порта</w:t>
      </w:r>
      <w:r w:rsidR="00237D21">
        <w:t>»</w:t>
      </w:r>
      <w:r w:rsidRPr="00AE58D3">
        <w:t>.</w:t>
      </w:r>
    </w:p>
    <w:p w:rsidR="00C24574" w:rsidRPr="00AE58D3" w:rsidRDefault="00C24574" w:rsidP="00C24574">
      <w:pPr>
        <w:pStyle w:val="ASFKListnum"/>
      </w:pPr>
      <w:r w:rsidRPr="00AE58D3">
        <w:t>Пользователь указывает наименование способа автоэкспорта.</w:t>
      </w:r>
    </w:p>
    <w:p w:rsidR="00C24574" w:rsidRPr="00AE58D3" w:rsidRDefault="00C24574" w:rsidP="00C24574">
      <w:pPr>
        <w:pStyle w:val="ASFKListnum"/>
      </w:pPr>
      <w:r w:rsidRPr="00AE58D3">
        <w:t>Пользователь выбирает тип документа, экземпляры которого нужно группировать при экспорте.</w:t>
      </w:r>
    </w:p>
    <w:p w:rsidR="00C24574" w:rsidRPr="00AE58D3" w:rsidRDefault="00C24574" w:rsidP="00C24574">
      <w:pPr>
        <w:pStyle w:val="ASFKListnum"/>
      </w:pPr>
      <w:r w:rsidRPr="00AE58D3">
        <w:t>При необходимости для каждого выбранного типа документа пользователь указ</w:t>
      </w:r>
      <w:r w:rsidRPr="00C24574">
        <w:t>ы</w:t>
      </w:r>
      <w:r w:rsidRPr="00AE58D3">
        <w:t>вает условия отбора экземпляров документов в соответствии с критериями филь</w:t>
      </w:r>
      <w:r w:rsidRPr="00C24574">
        <w:t>т</w:t>
      </w:r>
      <w:r w:rsidRPr="00AE58D3">
        <w:t xml:space="preserve">рации. Т.е. таблица </w:t>
      </w:r>
      <w:r w:rsidR="00237D21">
        <w:t>«</w:t>
      </w:r>
      <w:r w:rsidRPr="00AE58D3">
        <w:t>Типы документов для экспорта</w:t>
      </w:r>
      <w:r w:rsidR="00237D21">
        <w:t>»</w:t>
      </w:r>
      <w:r w:rsidRPr="00AE58D3">
        <w:t xml:space="preserve"> и </w:t>
      </w:r>
      <w:r w:rsidR="00237D21">
        <w:t>«</w:t>
      </w:r>
      <w:r w:rsidRPr="00AE58D3">
        <w:t>Фильтровать экземпляры документов по полям</w:t>
      </w:r>
      <w:r w:rsidR="00237D21">
        <w:t>»</w:t>
      </w:r>
      <w:r w:rsidRPr="00AE58D3">
        <w:t xml:space="preserve"> находятся в отношении </w:t>
      </w:r>
      <w:r w:rsidRPr="007011B1">
        <w:rPr>
          <w:lang w:val="en-US"/>
        </w:rPr>
        <w:t>master</w:t>
      </w:r>
      <w:r w:rsidRPr="00920194">
        <w:t>-</w:t>
      </w:r>
      <w:r w:rsidRPr="007011B1">
        <w:rPr>
          <w:lang w:val="en-US"/>
        </w:rPr>
        <w:t>detail</w:t>
      </w:r>
      <w:r w:rsidRPr="00AE58D3">
        <w:t xml:space="preserve">. Например, для того чтобы отобрать экземпляры документов по конкретному полю, то в разделе </w:t>
      </w:r>
      <w:r w:rsidR="00237D21">
        <w:t>«</w:t>
      </w:r>
      <w:r w:rsidRPr="00AE58D3">
        <w:t>О</w:t>
      </w:r>
      <w:r w:rsidRPr="00C24574">
        <w:t>т</w:t>
      </w:r>
      <w:r w:rsidRPr="00AE58D3">
        <w:t>фильтровать экземпляры документов по полям</w:t>
      </w:r>
      <w:r w:rsidR="00237D21">
        <w:t>»</w:t>
      </w:r>
      <w:r w:rsidRPr="00AE58D3">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001C5B1B">
        <w:t xml:space="preserve">в </w:t>
      </w:r>
      <w:r w:rsidRPr="00AE58D3">
        <w:t xml:space="preserve">справочнике </w:t>
      </w:r>
      <w:r w:rsidR="00237D21">
        <w:t>«</w:t>
      </w:r>
      <w:r w:rsidRPr="00AE58D3">
        <w:t>Типы документов для расшире</w:t>
      </w:r>
      <w:r w:rsidRPr="00C24574">
        <w:t>н</w:t>
      </w:r>
      <w:r w:rsidRPr="00AE58D3">
        <w:t>ного автоматического экспорта</w:t>
      </w:r>
      <w:r w:rsidR="00237D21">
        <w:t>»</w:t>
      </w:r>
      <w:r w:rsidRPr="00AE58D3">
        <w:t>.</w:t>
      </w:r>
    </w:p>
    <w:p w:rsidR="00C24574" w:rsidRPr="00AE58D3" w:rsidRDefault="00C24574" w:rsidP="00C24574">
      <w:pPr>
        <w:pStyle w:val="ASFKListnum"/>
      </w:pPr>
      <w:r w:rsidRPr="00AE58D3">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237D21">
        <w:t>«</w:t>
      </w:r>
      <w:r w:rsidRPr="00AE58D3">
        <w:t>Типы документов для экспорта</w:t>
      </w:r>
      <w:r w:rsidR="00237D21">
        <w:t>»</w:t>
      </w:r>
      <w:r w:rsidRPr="00AE58D3">
        <w:t>. Если у типов документов нет общих групповых признаков, то список будет пуст.</w:t>
      </w:r>
    </w:p>
    <w:p w:rsidR="00C24574" w:rsidRPr="00AE58D3" w:rsidRDefault="00C24574" w:rsidP="00C24574">
      <w:pPr>
        <w:pStyle w:val="ASFKListnum"/>
      </w:pPr>
      <w:r w:rsidRPr="00AE58D3">
        <w:t>В соответствии с введенными групповыми признаками формируется шаблон кат</w:t>
      </w:r>
      <w:r w:rsidRPr="00C24574">
        <w:t>а</w:t>
      </w:r>
      <w:r w:rsidRPr="00AE58D3">
        <w:t>лога, в котором буду сохранены файлы с документами. Шаблон заполняется иде</w:t>
      </w:r>
      <w:r w:rsidRPr="00C24574">
        <w:t>н</w:t>
      </w:r>
      <w:r w:rsidRPr="00AE58D3">
        <w:t>тификаторами групповых признаков</w:t>
      </w:r>
      <w:r w:rsidR="00FC5B26">
        <w:t>,</w:t>
      </w:r>
      <w:r w:rsidRPr="00AE58D3">
        <w:t xml:space="preserve"> разделенными символом </w:t>
      </w:r>
      <w:r w:rsidR="00ED72D8">
        <w:t>«</w:t>
      </w:r>
      <w:r w:rsidRPr="00AE58D3">
        <w:t>/</w:t>
      </w:r>
      <w:r w:rsidR="00ED72D8">
        <w:t>»</w:t>
      </w:r>
      <w:r w:rsidRPr="00AE58D3">
        <w:t xml:space="preserve">. Строка доступна </w:t>
      </w:r>
      <w:r w:rsidRPr="00AE58D3">
        <w:lastRenderedPageBreak/>
        <w:t>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w:t>
      </w:r>
      <w:r w:rsidRPr="00C24574">
        <w:t>с</w:t>
      </w:r>
      <w:r w:rsidRPr="00AE58D3">
        <w:t>порта в виде подкаталога. Например, указан шаблон: %ACCOUNT%/%DOCTYPE%, то к основному каталогу экспорта могут быть д</w:t>
      </w:r>
      <w:r w:rsidRPr="00C24574">
        <w:t>о</w:t>
      </w:r>
      <w:r w:rsidRPr="00AE58D3">
        <w:t xml:space="preserve">бавлены подкаталоги: </w:t>
      </w:r>
      <w:r w:rsidR="001B5CA8">
        <w:t>…</w:t>
      </w:r>
      <w:r w:rsidRPr="00AE58D3">
        <w:t xml:space="preserve">/02123456789/REP; /02123456789/PROTOKOL. Где 02123456789 </w:t>
      </w:r>
      <w:r w:rsidR="001B5CA8">
        <w:t>–</w:t>
      </w:r>
      <w:r w:rsidRPr="00AE58D3">
        <w:t xml:space="preserve"> лицевой счет, указанный в экспортируемом документе; PROTOKOL </w:t>
      </w:r>
      <w:r w:rsidR="001B5CA8">
        <w:t>–</w:t>
      </w:r>
      <w:r w:rsidRPr="00AE58D3">
        <w:t xml:space="preserve"> тип документа.</w:t>
      </w:r>
    </w:p>
    <w:p w:rsidR="00C24574" w:rsidRPr="00AE58D3" w:rsidRDefault="00C24574" w:rsidP="00C24574">
      <w:pPr>
        <w:pStyle w:val="ASFKListnum"/>
      </w:pPr>
      <w:r w:rsidRPr="00AE58D3">
        <w:t>Пользователь сохраняет конфигурационный документ.</w:t>
      </w:r>
    </w:p>
    <w:p w:rsidR="00C24574" w:rsidRPr="008A53DE" w:rsidRDefault="00C24574" w:rsidP="00AF3A98">
      <w:pPr>
        <w:pStyle w:val="41"/>
      </w:pPr>
      <w:r w:rsidRPr="008A53DE">
        <w:t>Экранная форма документа</w:t>
      </w:r>
    </w:p>
    <w:p w:rsidR="00C24574" w:rsidRPr="008A53DE" w:rsidRDefault="00C24574" w:rsidP="00C24574">
      <w:pPr>
        <w:pStyle w:val="ASFKNormal"/>
      </w:pPr>
      <w:r w:rsidRPr="008A53DE">
        <w:t xml:space="preserve">ЭФ документа </w:t>
      </w:r>
      <w:r w:rsidR="00237D21">
        <w:t>«</w:t>
      </w:r>
      <w:r>
        <w:t>Способы автоматического экспорта документов</w:t>
      </w:r>
      <w:r w:rsidR="00237D21">
        <w:t>»</w:t>
      </w:r>
      <w:r w:rsidRPr="008A53DE">
        <w:t xml:space="preserve"> представлена на р</w:t>
      </w:r>
      <w:r w:rsidRPr="00C24574">
        <w:t>и</w:t>
      </w:r>
      <w:r w:rsidRPr="008A53DE">
        <w:t>сунк</w:t>
      </w:r>
      <w:r>
        <w:t>е</w:t>
      </w:r>
      <w:r w:rsidR="00D83FFD" w:rsidRPr="00821226">
        <w:t> </w:t>
      </w:r>
      <w:r>
        <w:fldChar w:fldCharType="begin"/>
      </w:r>
      <w:r>
        <w:instrText xml:space="preserve"> REF _Ref401587728 \h </w:instrText>
      </w:r>
      <w:r>
        <w:fldChar w:fldCharType="separate"/>
      </w:r>
      <w:r w:rsidR="008F6590">
        <w:rPr>
          <w:noProof/>
        </w:rPr>
        <w:t>114</w:t>
      </w:r>
      <w:r>
        <w:fldChar w:fldCharType="end"/>
      </w:r>
      <w:r w:rsidRPr="008A53DE">
        <w:t xml:space="preserve">. </w:t>
      </w:r>
    </w:p>
    <w:p w:rsidR="00C24574" w:rsidRPr="00C24574" w:rsidRDefault="007267E4" w:rsidP="00C24574">
      <w:pPr>
        <w:pStyle w:val="ASFKFigure"/>
      </w:pPr>
      <w:r>
        <w:rPr>
          <w:noProof/>
        </w:rPr>
        <w:drawing>
          <wp:inline distT="0" distB="0" distL="0" distR="0">
            <wp:extent cx="6125845" cy="6400800"/>
            <wp:effectExtent l="0" t="0" r="0" b="0"/>
            <wp:docPr id="196" name="Рисунок 1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5845" cy="6400800"/>
                    </a:xfrm>
                    <a:prstGeom prst="rect">
                      <a:avLst/>
                    </a:prstGeom>
                    <a:noFill/>
                    <a:ln>
                      <a:noFill/>
                    </a:ln>
                  </pic:spPr>
                </pic:pic>
              </a:graphicData>
            </a:graphic>
          </wp:inline>
        </w:drawing>
      </w:r>
    </w:p>
    <w:p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66" w:name="_Ref401587728"/>
      <w:bookmarkStart w:id="967" w:name="_Toc95745688"/>
      <w:r w:rsidR="008F6590">
        <w:rPr>
          <w:noProof/>
        </w:rPr>
        <w:t>114</w:t>
      </w:r>
      <w:bookmarkEnd w:id="966"/>
      <w:r>
        <w:rPr>
          <w:noProof/>
        </w:rPr>
        <w:fldChar w:fldCharType="end"/>
      </w:r>
      <w:r w:rsidR="00C24574" w:rsidRPr="00C24574">
        <w:t xml:space="preserve">. ЭФ документа </w:t>
      </w:r>
      <w:r w:rsidR="00237D21">
        <w:t>«</w:t>
      </w:r>
      <w:r w:rsidR="00C24574" w:rsidRPr="00C24574">
        <w:t>Способы автоматического экспорта документов</w:t>
      </w:r>
      <w:r w:rsidR="00237D21">
        <w:t>»</w:t>
      </w:r>
      <w:bookmarkEnd w:id="967"/>
    </w:p>
    <w:p w:rsidR="00C24574" w:rsidRPr="00C24574" w:rsidRDefault="00C24574" w:rsidP="00C24574">
      <w:pPr>
        <w:pStyle w:val="ASFKNormal"/>
      </w:pPr>
      <w:bookmarkStart w:id="968" w:name="_Toc409434436"/>
      <w:r w:rsidRPr="008A53DE">
        <w:lastRenderedPageBreak/>
        <w:t xml:space="preserve">Перечень </w:t>
      </w:r>
      <w:r w:rsidRPr="00C24574">
        <w:t xml:space="preserve">полей документа </w:t>
      </w:r>
      <w:r w:rsidR="00237D21">
        <w:t>«</w:t>
      </w:r>
      <w:r w:rsidRPr="00C24574">
        <w:t>Способы автоматического экспорта документов</w:t>
      </w:r>
      <w:r w:rsidR="00237D21">
        <w:t>»</w:t>
      </w:r>
      <w:r w:rsidRPr="00C24574">
        <w:t xml:space="preserve">, а также пример их настройки для автоэкспорта протоколов автоконтроля </w:t>
      </w:r>
      <w:r w:rsidR="0044496A">
        <w:t>приведены</w:t>
      </w:r>
      <w:r w:rsidRPr="00C24574">
        <w:t xml:space="preserve"> в таблице</w:t>
      </w:r>
      <w:r w:rsidR="00D83FFD" w:rsidRPr="00821226">
        <w:t> </w:t>
      </w:r>
      <w:r w:rsidRPr="00C24574">
        <w:fldChar w:fldCharType="begin"/>
      </w:r>
      <w:r w:rsidRPr="00C24574">
        <w:instrText xml:space="preserve"> REF _Ref401587729 \h </w:instrText>
      </w:r>
      <w:r w:rsidRPr="00C24574">
        <w:fldChar w:fldCharType="separate"/>
      </w:r>
      <w:r w:rsidR="008F6590">
        <w:rPr>
          <w:noProof/>
        </w:rPr>
        <w:t>56</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69" w:name="_Ref401587729"/>
      <w:bookmarkStart w:id="970" w:name="_Toc95745540"/>
      <w:r w:rsidR="008F6590">
        <w:rPr>
          <w:noProof/>
        </w:rPr>
        <w:t>56</w:t>
      </w:r>
      <w:bookmarkEnd w:id="969"/>
      <w:r>
        <w:rPr>
          <w:noProof/>
        </w:rPr>
        <w:fldChar w:fldCharType="end"/>
      </w:r>
      <w:r w:rsidR="00C24574" w:rsidRPr="00C24574">
        <w:t xml:space="preserve">. Перечень полей документа </w:t>
      </w:r>
      <w:r w:rsidR="00237D21">
        <w:t>«</w:t>
      </w:r>
      <w:r w:rsidR="00C24574" w:rsidRPr="00C24574">
        <w:t>Способы автоматического экспорта документов</w:t>
      </w:r>
      <w:r w:rsidR="00237D21">
        <w:t>»</w:t>
      </w:r>
      <w:r w:rsidR="00C24574" w:rsidRPr="00C24574">
        <w:t xml:space="preserve"> и пример их настройки для автоэкспорта протоколов автоконтроля</w:t>
      </w:r>
      <w:bookmarkEnd w:id="9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801"/>
        <w:gridCol w:w="4725"/>
        <w:gridCol w:w="3102"/>
      </w:tblGrid>
      <w:tr w:rsidR="00C24574" w:rsidRPr="008A53DE" w:rsidTr="002572AD">
        <w:trPr>
          <w:tblHeader/>
        </w:trPr>
        <w:tc>
          <w:tcPr>
            <w:tcW w:w="9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A53DE" w:rsidRDefault="00C24574" w:rsidP="00C24574">
            <w:pPr>
              <w:pStyle w:val="ASFKTableHead"/>
            </w:pPr>
            <w:r w:rsidRPr="008A53DE">
              <w:t>Наименование поля</w:t>
            </w:r>
          </w:p>
        </w:tc>
        <w:tc>
          <w:tcPr>
            <w:tcW w:w="24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A53DE" w:rsidRDefault="00C24574" w:rsidP="00C24574">
            <w:pPr>
              <w:pStyle w:val="ASFKTableHead"/>
            </w:pPr>
            <w:r w:rsidRPr="008A53DE">
              <w:t>Описание поля</w:t>
            </w:r>
          </w:p>
        </w:tc>
        <w:tc>
          <w:tcPr>
            <w:tcW w:w="16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A53DE" w:rsidRDefault="00C24574" w:rsidP="00C24574">
            <w:pPr>
              <w:pStyle w:val="ASFKTableHead"/>
            </w:pPr>
            <w:r>
              <w:t>Пример настройки для автоэкспорта протоколов автоконтроля</w:t>
            </w:r>
          </w:p>
        </w:tc>
      </w:tr>
      <w:tr w:rsidR="00C24574" w:rsidRPr="008A53DE" w:rsidTr="002572AD">
        <w:tc>
          <w:tcPr>
            <w:tcW w:w="5000" w:type="pct"/>
            <w:gridSpan w:val="3"/>
            <w:shd w:val="clear" w:color="auto" w:fill="auto"/>
          </w:tcPr>
          <w:p w:rsidR="00C24574" w:rsidRPr="008A53DE" w:rsidRDefault="00C24574" w:rsidP="002572AD">
            <w:pPr>
              <w:pStyle w:val="ASFKTablenorm"/>
              <w:ind w:left="57" w:right="57"/>
            </w:pPr>
            <w:r w:rsidRPr="008A53DE">
              <w:t xml:space="preserve">Группа полей </w:t>
            </w:r>
            <w:r w:rsidR="00237D21">
              <w:t>«</w:t>
            </w:r>
            <w:r w:rsidRPr="008A53DE">
              <w:t>Основные атрибуты</w:t>
            </w:r>
            <w:r w:rsidR="00237D21">
              <w:t>»</w:t>
            </w:r>
          </w:p>
        </w:tc>
      </w:tr>
      <w:tr w:rsidR="00C24574" w:rsidRPr="008A53DE" w:rsidTr="002572AD">
        <w:tc>
          <w:tcPr>
            <w:tcW w:w="935" w:type="pct"/>
            <w:shd w:val="clear" w:color="auto" w:fill="auto"/>
          </w:tcPr>
          <w:p w:rsidR="00C24574" w:rsidRPr="008A53DE" w:rsidRDefault="00C24574" w:rsidP="002572AD">
            <w:pPr>
              <w:pStyle w:val="ASFKTablenorm"/>
              <w:ind w:left="57" w:right="57"/>
            </w:pPr>
            <w:r>
              <w:t>Наименование способа экс</w:t>
            </w:r>
            <w:r w:rsidRPr="008A53DE">
              <w:t>порта</w:t>
            </w:r>
          </w:p>
        </w:tc>
        <w:tc>
          <w:tcPr>
            <w:tcW w:w="2454" w:type="pct"/>
            <w:shd w:val="clear" w:color="auto" w:fill="auto"/>
          </w:tcPr>
          <w:p w:rsidR="00C24574" w:rsidRPr="008A53DE" w:rsidRDefault="00C24574" w:rsidP="002572AD">
            <w:pPr>
              <w:pStyle w:val="ASFKTablenorm"/>
              <w:ind w:left="57" w:right="57"/>
            </w:pPr>
            <w:r w:rsidRPr="008A53DE">
              <w:t>Вводится вручную.</w:t>
            </w:r>
          </w:p>
        </w:tc>
        <w:tc>
          <w:tcPr>
            <w:tcW w:w="1611" w:type="pct"/>
            <w:shd w:val="clear" w:color="auto" w:fill="auto"/>
          </w:tcPr>
          <w:p w:rsidR="00C24574" w:rsidRPr="008A53DE" w:rsidRDefault="00C24574" w:rsidP="002572AD">
            <w:pPr>
              <w:pStyle w:val="ASFKTablenorm"/>
              <w:ind w:left="57" w:right="57"/>
            </w:pPr>
            <w:r>
              <w:t>Протоколы автоконтроля.</w:t>
            </w:r>
          </w:p>
        </w:tc>
      </w:tr>
      <w:tr w:rsidR="00C24574" w:rsidRPr="008A53DE" w:rsidTr="002572AD">
        <w:tc>
          <w:tcPr>
            <w:tcW w:w="935" w:type="pct"/>
            <w:shd w:val="clear" w:color="auto" w:fill="auto"/>
          </w:tcPr>
          <w:p w:rsidR="00C24574" w:rsidRPr="008A53DE" w:rsidRDefault="00C24574" w:rsidP="002572AD">
            <w:pPr>
              <w:pStyle w:val="ASFKTablenorm"/>
              <w:ind w:left="57" w:right="57"/>
            </w:pPr>
            <w:r w:rsidRPr="008A53DE">
              <w:t>Функция обр</w:t>
            </w:r>
            <w:r w:rsidRPr="00C24574">
              <w:t>а</w:t>
            </w:r>
            <w:r w:rsidRPr="008A53DE">
              <w:t xml:space="preserve">ботки </w:t>
            </w:r>
            <w:r>
              <w:t>д</w:t>
            </w:r>
            <w:r w:rsidRPr="006D79F1">
              <w:t>о</w:t>
            </w:r>
            <w:r>
              <w:t>кументов</w:t>
            </w:r>
          </w:p>
        </w:tc>
        <w:tc>
          <w:tcPr>
            <w:tcW w:w="2454" w:type="pct"/>
            <w:shd w:val="clear" w:color="auto" w:fill="auto"/>
          </w:tcPr>
          <w:p w:rsidR="00C24574" w:rsidRDefault="00C24574" w:rsidP="002572AD">
            <w:pPr>
              <w:pStyle w:val="ASFKTablenorm"/>
              <w:ind w:left="57" w:right="57"/>
            </w:pPr>
            <w:r w:rsidRPr="008A53DE">
              <w:t xml:space="preserve">Не редактируется. </w:t>
            </w:r>
          </w:p>
          <w:p w:rsidR="00C24574" w:rsidRPr="008A53DE" w:rsidRDefault="00C24574" w:rsidP="002572AD">
            <w:pPr>
              <w:pStyle w:val="ASFKTablenorm"/>
              <w:ind w:left="57" w:right="57"/>
            </w:pPr>
            <w:r w:rsidRPr="008A53DE">
              <w:t xml:space="preserve">Заполнено значением </w:t>
            </w:r>
            <w:r w:rsidR="00237D21">
              <w:t>«</w:t>
            </w:r>
            <w:r>
              <w:t>Расширенный экспорт д</w:t>
            </w:r>
            <w:r w:rsidRPr="00826FB1">
              <w:t>о</w:t>
            </w:r>
            <w:r>
              <w:t>кументов</w:t>
            </w:r>
            <w:r w:rsidR="00237D21">
              <w:t>»</w:t>
            </w:r>
            <w:r w:rsidRPr="008A53DE">
              <w:t>.</w:t>
            </w:r>
          </w:p>
        </w:tc>
        <w:tc>
          <w:tcPr>
            <w:tcW w:w="1611" w:type="pct"/>
            <w:shd w:val="clear" w:color="auto" w:fill="auto"/>
          </w:tcPr>
          <w:p w:rsidR="00C24574" w:rsidRPr="008A53DE" w:rsidRDefault="00C24574" w:rsidP="002572AD">
            <w:pPr>
              <w:pStyle w:val="ASFKTablenorm"/>
              <w:ind w:left="57" w:right="57"/>
            </w:pPr>
            <w:r>
              <w:t>Расширенный экспорт д</w:t>
            </w:r>
            <w:r w:rsidRPr="00EB0B50">
              <w:t>о</w:t>
            </w:r>
            <w:r>
              <w:t>к</w:t>
            </w:r>
            <w:r w:rsidRPr="00C24574">
              <w:t>у</w:t>
            </w:r>
            <w:r>
              <w:t>ментов.</w:t>
            </w:r>
          </w:p>
        </w:tc>
      </w:tr>
      <w:tr w:rsidR="00C24574" w:rsidRPr="008A53DE" w:rsidTr="002572AD">
        <w:tc>
          <w:tcPr>
            <w:tcW w:w="935" w:type="pct"/>
            <w:shd w:val="clear" w:color="auto" w:fill="auto"/>
          </w:tcPr>
          <w:p w:rsidR="00C24574" w:rsidRPr="008A53DE" w:rsidRDefault="00C24574" w:rsidP="002572AD">
            <w:pPr>
              <w:pStyle w:val="ASFKTablenorm"/>
              <w:ind w:left="57" w:right="57"/>
            </w:pPr>
            <w:r w:rsidRPr="008A53DE">
              <w:t>Актуальность</w:t>
            </w:r>
          </w:p>
        </w:tc>
        <w:tc>
          <w:tcPr>
            <w:tcW w:w="2454" w:type="pct"/>
            <w:shd w:val="clear" w:color="auto" w:fill="auto"/>
          </w:tcPr>
          <w:p w:rsidR="00C24574" w:rsidRDefault="00C24574" w:rsidP="002572AD">
            <w:pPr>
              <w:pStyle w:val="ASFKTablenorm"/>
              <w:ind w:left="57" w:right="57"/>
            </w:pPr>
            <w:r>
              <w:t>Устанавливается пользователем вру</w:t>
            </w:r>
            <w:r w:rsidRPr="006D79F1">
              <w:t>ч</w:t>
            </w:r>
            <w:r>
              <w:t xml:space="preserve">ную. </w:t>
            </w:r>
          </w:p>
          <w:p w:rsidR="00C24574" w:rsidRPr="008A53DE" w:rsidRDefault="00C24574" w:rsidP="002572AD">
            <w:pPr>
              <w:pStyle w:val="ASFKTablenorm"/>
              <w:ind w:left="57" w:right="57"/>
            </w:pPr>
            <w:r w:rsidRPr="008A53DE">
              <w:t>Чек-бокс.</w:t>
            </w:r>
          </w:p>
        </w:tc>
        <w:tc>
          <w:tcPr>
            <w:tcW w:w="1611" w:type="pct"/>
            <w:shd w:val="clear" w:color="auto" w:fill="auto"/>
          </w:tcPr>
          <w:p w:rsidR="00C24574" w:rsidRDefault="00C24574" w:rsidP="002572AD">
            <w:pPr>
              <w:pStyle w:val="ASFKTablenorm"/>
              <w:ind w:left="57" w:right="57"/>
            </w:pPr>
            <w:r>
              <w:t>Включено.</w:t>
            </w:r>
          </w:p>
        </w:tc>
      </w:tr>
      <w:tr w:rsidR="00C24574" w:rsidRPr="008A53DE" w:rsidTr="002572AD">
        <w:tc>
          <w:tcPr>
            <w:tcW w:w="935" w:type="pct"/>
            <w:shd w:val="clear" w:color="auto" w:fill="auto"/>
          </w:tcPr>
          <w:p w:rsidR="00C24574" w:rsidRPr="008A53DE" w:rsidRDefault="00C24574" w:rsidP="002572AD">
            <w:pPr>
              <w:pStyle w:val="ASFKTablenorm"/>
              <w:ind w:left="57" w:right="57"/>
            </w:pPr>
            <w:r w:rsidRPr="00CA4216">
              <w:t>Сохранить док</w:t>
            </w:r>
            <w:r w:rsidRPr="00C24574">
              <w:t>у</w:t>
            </w:r>
            <w:r w:rsidRPr="00CA4216">
              <w:t>менты в подкат</w:t>
            </w:r>
            <w:r w:rsidRPr="00C24574">
              <w:t>а</w:t>
            </w:r>
            <w:r w:rsidRPr="00CA4216">
              <w:t>логе с соответс</w:t>
            </w:r>
            <w:r w:rsidRPr="00C24574">
              <w:t>т</w:t>
            </w:r>
            <w:r w:rsidRPr="00CA4216">
              <w:t>вующим шабл</w:t>
            </w:r>
            <w:r w:rsidRPr="00C24574">
              <w:t>о</w:t>
            </w:r>
            <w:r w:rsidRPr="00CA4216">
              <w:t>ном</w:t>
            </w:r>
          </w:p>
        </w:tc>
        <w:tc>
          <w:tcPr>
            <w:tcW w:w="2454" w:type="pct"/>
            <w:shd w:val="clear" w:color="auto" w:fill="auto"/>
          </w:tcPr>
          <w:p w:rsidR="00C24574" w:rsidRDefault="00C24574" w:rsidP="002572AD">
            <w:pPr>
              <w:pStyle w:val="ASFKTablenorm"/>
              <w:ind w:left="57" w:right="57"/>
            </w:pPr>
            <w:r>
              <w:t>Заполняется автоматически идентиф</w:t>
            </w:r>
            <w:r w:rsidRPr="006D79F1">
              <w:t>и</w:t>
            </w:r>
            <w:r>
              <w:t>каторами групповых признаков</w:t>
            </w:r>
            <w:r w:rsidR="00FC5B26">
              <w:t>,</w:t>
            </w:r>
            <w:r>
              <w:t xml:space="preserve"> разд</w:t>
            </w:r>
            <w:r w:rsidRPr="006D79F1">
              <w:t>е</w:t>
            </w:r>
            <w:r>
              <w:t xml:space="preserve">ленными символом </w:t>
            </w:r>
            <w:r w:rsidR="00237D21">
              <w:t>«</w:t>
            </w:r>
            <w:r>
              <w:t>/</w:t>
            </w:r>
            <w:r w:rsidR="00237D21">
              <w:t>»</w:t>
            </w:r>
            <w:r>
              <w:t xml:space="preserve">. </w:t>
            </w:r>
          </w:p>
          <w:p w:rsidR="00C24574" w:rsidRDefault="00C24574" w:rsidP="002572AD">
            <w:pPr>
              <w:pStyle w:val="ASFKTablenorm"/>
              <w:ind w:left="57" w:right="57"/>
            </w:pPr>
            <w:r>
              <w:t>Строка доступна для редактирования.</w:t>
            </w:r>
          </w:p>
        </w:tc>
        <w:tc>
          <w:tcPr>
            <w:tcW w:w="1611" w:type="pct"/>
            <w:shd w:val="clear" w:color="auto" w:fill="auto"/>
          </w:tcPr>
          <w:p w:rsidR="00C24574" w:rsidRDefault="00C24574" w:rsidP="002572AD">
            <w:pPr>
              <w:pStyle w:val="ASFKTablenorm"/>
              <w:ind w:left="57" w:right="57"/>
            </w:pPr>
            <w:r>
              <w:t>/%DOCTYPE%</w:t>
            </w:r>
          </w:p>
          <w:p w:rsidR="00C24574" w:rsidRPr="00EB0B50" w:rsidRDefault="00C24574" w:rsidP="002572AD">
            <w:pPr>
              <w:pStyle w:val="ASFKTablenorm"/>
              <w:ind w:left="57" w:right="57"/>
            </w:pPr>
            <w:r>
              <w:t>(обозначает, что документы будут выгружены в подкат</w:t>
            </w:r>
            <w:r w:rsidRPr="00826FB1">
              <w:t>а</w:t>
            </w:r>
            <w:r>
              <w:t>лог с наименованием типа д</w:t>
            </w:r>
            <w:r w:rsidRPr="006D79F1">
              <w:t>о</w:t>
            </w:r>
            <w:r>
              <w:t>к</w:t>
            </w:r>
            <w:r w:rsidRPr="00C24574">
              <w:t>у</w:t>
            </w:r>
            <w:r>
              <w:t xml:space="preserve">мента, в данном случае </w:t>
            </w:r>
            <w:r w:rsidR="001B5CA8">
              <w:t>–</w:t>
            </w:r>
            <w:r>
              <w:t xml:space="preserve"> ПРЖ).</w:t>
            </w:r>
          </w:p>
        </w:tc>
      </w:tr>
      <w:tr w:rsidR="00C24574" w:rsidRPr="008A53DE" w:rsidTr="002572AD">
        <w:tc>
          <w:tcPr>
            <w:tcW w:w="5000" w:type="pct"/>
            <w:gridSpan w:val="3"/>
            <w:shd w:val="clear" w:color="auto" w:fill="auto"/>
          </w:tcPr>
          <w:p w:rsidR="00C24574" w:rsidRDefault="00C24574" w:rsidP="002572AD">
            <w:pPr>
              <w:pStyle w:val="ASFKTablenorm"/>
              <w:ind w:left="57" w:right="57"/>
            </w:pPr>
            <w:r w:rsidRPr="00DD704D">
              <w:t xml:space="preserve">Группа полей </w:t>
            </w:r>
            <w:r w:rsidR="00237D21">
              <w:t>«</w:t>
            </w:r>
            <w:r w:rsidRPr="00DD704D">
              <w:t>Типы документов для экспорта</w:t>
            </w:r>
            <w:r w:rsidR="00237D21">
              <w:t>»</w:t>
            </w:r>
            <w:r w:rsidRPr="00DD704D">
              <w:t xml:space="preserve"> скроллер строк.</w:t>
            </w:r>
            <w:r>
              <w:t xml:space="preserve"> </w:t>
            </w:r>
          </w:p>
          <w:p w:rsidR="00C24574" w:rsidRPr="00DD704D" w:rsidRDefault="00C24574" w:rsidP="002572AD">
            <w:pPr>
              <w:pStyle w:val="ASFKTablenorm"/>
              <w:ind w:left="57" w:right="57"/>
            </w:pPr>
            <w:r w:rsidRPr="00DD704D">
              <w:t>Д</w:t>
            </w:r>
            <w:r w:rsidRPr="006D79F1">
              <w:t>о</w:t>
            </w:r>
            <w:r w:rsidRPr="00DD704D">
              <w:t xml:space="preserve">бавление новой строки по кнопке </w:t>
            </w:r>
            <w:r w:rsidR="00237D21">
              <w:t>«</w:t>
            </w:r>
            <w:r w:rsidRPr="00DD704D">
              <w:t>Добавить</w:t>
            </w:r>
            <w:r w:rsidR="00237D21">
              <w:t>»</w:t>
            </w:r>
            <w:r w:rsidRPr="00DD704D">
              <w:t xml:space="preserve">, удаление – по кнопке </w:t>
            </w:r>
            <w:r w:rsidR="00237D21">
              <w:t>«</w:t>
            </w:r>
            <w:r w:rsidRPr="00DD704D">
              <w:t>Удалить</w:t>
            </w:r>
            <w:r w:rsidR="00237D21">
              <w:t>»</w:t>
            </w:r>
          </w:p>
        </w:tc>
      </w:tr>
      <w:tr w:rsidR="00C24574" w:rsidRPr="008A53DE" w:rsidTr="002572AD">
        <w:tc>
          <w:tcPr>
            <w:tcW w:w="935" w:type="pct"/>
            <w:shd w:val="clear" w:color="auto" w:fill="auto"/>
          </w:tcPr>
          <w:p w:rsidR="00C24574" w:rsidRPr="008A53DE" w:rsidRDefault="00C24574" w:rsidP="002572AD">
            <w:pPr>
              <w:pStyle w:val="ASFKTablenorm"/>
              <w:ind w:left="57" w:right="57"/>
            </w:pPr>
            <w:r>
              <w:t>Тип документа</w:t>
            </w:r>
          </w:p>
        </w:tc>
        <w:tc>
          <w:tcPr>
            <w:tcW w:w="2454" w:type="pct"/>
            <w:shd w:val="clear" w:color="auto" w:fill="auto"/>
          </w:tcPr>
          <w:p w:rsidR="00C24574" w:rsidRPr="008A53DE" w:rsidRDefault="00C24574" w:rsidP="002572AD">
            <w:pPr>
              <w:pStyle w:val="ASFKTablenorm"/>
              <w:ind w:left="57" w:right="57"/>
            </w:pPr>
            <w:r w:rsidRPr="00DD704D">
              <w:t xml:space="preserve">Заполняется при нажатии кнопки </w:t>
            </w:r>
            <w:r w:rsidR="00237D21">
              <w:t>«</w:t>
            </w:r>
            <w:r w:rsidRPr="00DD704D">
              <w:t>Добавить</w:t>
            </w:r>
            <w:r w:rsidR="00237D21">
              <w:t>»</w:t>
            </w:r>
            <w:r w:rsidRPr="00DD704D">
              <w:t xml:space="preserve"> в</w:t>
            </w:r>
            <w:r w:rsidRPr="00826FB1">
              <w:t>ы</w:t>
            </w:r>
            <w:r w:rsidRPr="00DD704D">
              <w:t xml:space="preserve">бором из справочника </w:t>
            </w:r>
            <w:r w:rsidR="00237D21">
              <w:t>«</w:t>
            </w:r>
            <w:r w:rsidRPr="00DD704D">
              <w:t>Типы документов для расширенного автоэк</w:t>
            </w:r>
            <w:r w:rsidRPr="006D79F1">
              <w:t>с</w:t>
            </w:r>
            <w:r w:rsidRPr="00DD704D">
              <w:t>порта</w:t>
            </w:r>
            <w:r w:rsidR="00237D21">
              <w:t>»</w:t>
            </w:r>
            <w:r w:rsidRPr="00DD704D">
              <w:t>.</w:t>
            </w:r>
          </w:p>
        </w:tc>
        <w:tc>
          <w:tcPr>
            <w:tcW w:w="1611" w:type="pct"/>
            <w:shd w:val="clear" w:color="auto" w:fill="auto"/>
          </w:tcPr>
          <w:p w:rsidR="00C24574" w:rsidRPr="00DD704D" w:rsidRDefault="00C24574" w:rsidP="002572AD">
            <w:pPr>
              <w:pStyle w:val="ASFKTablenorm"/>
              <w:ind w:left="57" w:right="57"/>
            </w:pPr>
            <w:r>
              <w:t>Протокол.</w:t>
            </w:r>
          </w:p>
        </w:tc>
      </w:tr>
      <w:tr w:rsidR="00C24574" w:rsidRPr="008A53DE" w:rsidTr="002572AD">
        <w:tc>
          <w:tcPr>
            <w:tcW w:w="5000" w:type="pct"/>
            <w:gridSpan w:val="3"/>
            <w:shd w:val="clear" w:color="auto" w:fill="auto"/>
          </w:tcPr>
          <w:p w:rsidR="00C24574" w:rsidRDefault="00C24574" w:rsidP="002572AD">
            <w:pPr>
              <w:pStyle w:val="ASFKTablenorm"/>
              <w:ind w:left="57" w:right="57"/>
            </w:pPr>
            <w:r w:rsidRPr="00DD704D">
              <w:t xml:space="preserve">Группа полей </w:t>
            </w:r>
            <w:r w:rsidR="00237D21">
              <w:t>«</w:t>
            </w:r>
            <w:r w:rsidRPr="00DD704D">
              <w:t>Фильтровать экземпляры документов по полям</w:t>
            </w:r>
            <w:r w:rsidR="00237D21">
              <w:t>»</w:t>
            </w:r>
            <w:r w:rsidRPr="00DD704D">
              <w:t xml:space="preserve"> скроллер строк. </w:t>
            </w:r>
          </w:p>
          <w:p w:rsidR="00C24574" w:rsidRPr="00DD704D" w:rsidRDefault="00C24574" w:rsidP="002572AD">
            <w:pPr>
              <w:pStyle w:val="ASFKTablenorm"/>
              <w:ind w:left="57" w:right="57"/>
            </w:pPr>
            <w:r w:rsidRPr="00DD704D">
              <w:t xml:space="preserve">Добавление новой строки по кнопке </w:t>
            </w:r>
            <w:r w:rsidR="00237D21">
              <w:t>«</w:t>
            </w:r>
            <w:r w:rsidRPr="00DD704D">
              <w:t>Добавить</w:t>
            </w:r>
            <w:r w:rsidR="00237D21">
              <w:t>»</w:t>
            </w:r>
            <w:r w:rsidRPr="00DD704D">
              <w:t xml:space="preserve">, удаление – по кнопке </w:t>
            </w:r>
            <w:r w:rsidR="00237D21">
              <w:t>«</w:t>
            </w:r>
            <w:r w:rsidRPr="00DD704D">
              <w:t>Удалить</w:t>
            </w:r>
            <w:r w:rsidR="00237D21">
              <w:t>»</w:t>
            </w:r>
          </w:p>
        </w:tc>
      </w:tr>
      <w:tr w:rsidR="00C24574" w:rsidRPr="008A53DE" w:rsidTr="002572AD">
        <w:tc>
          <w:tcPr>
            <w:tcW w:w="935" w:type="pct"/>
            <w:shd w:val="clear" w:color="auto" w:fill="auto"/>
          </w:tcPr>
          <w:p w:rsidR="00C24574" w:rsidRPr="008A53DE" w:rsidRDefault="00C24574" w:rsidP="002572AD">
            <w:pPr>
              <w:pStyle w:val="ASFKTablenorm"/>
              <w:ind w:left="57" w:right="57"/>
            </w:pPr>
            <w:r>
              <w:t>Поле</w:t>
            </w:r>
          </w:p>
        </w:tc>
        <w:tc>
          <w:tcPr>
            <w:tcW w:w="2454" w:type="pct"/>
            <w:shd w:val="clear" w:color="auto" w:fill="auto"/>
          </w:tcPr>
          <w:p w:rsidR="00C24574" w:rsidRDefault="00C24574" w:rsidP="002572AD">
            <w:pPr>
              <w:pStyle w:val="ASFKTablenorm"/>
              <w:ind w:left="57" w:right="57"/>
            </w:pPr>
            <w:r w:rsidRPr="00DD704D">
              <w:t>Имя поля документа</w:t>
            </w:r>
            <w:r>
              <w:t>.</w:t>
            </w:r>
          </w:p>
          <w:p w:rsidR="00C24574" w:rsidRPr="008A53DE" w:rsidRDefault="00C24574" w:rsidP="002572AD">
            <w:pPr>
              <w:pStyle w:val="ASFKTablenorm"/>
              <w:ind w:left="57" w:right="57"/>
            </w:pPr>
            <w:r w:rsidRPr="00DD704D">
              <w:t xml:space="preserve">Для выбора доступны поля документа, которые хранятся в справочнике </w:t>
            </w:r>
            <w:r w:rsidR="00237D21">
              <w:t>«</w:t>
            </w:r>
            <w:r w:rsidRPr="00DD704D">
              <w:t>Типы документов для расширенного автом</w:t>
            </w:r>
            <w:r w:rsidRPr="006D79F1">
              <w:t>а</w:t>
            </w:r>
            <w:r w:rsidRPr="00DD704D">
              <w:t>тического экспорта</w:t>
            </w:r>
            <w:r w:rsidR="00237D21">
              <w:t>»</w:t>
            </w:r>
            <w:r w:rsidRPr="00DD704D">
              <w:t>.</w:t>
            </w:r>
          </w:p>
        </w:tc>
        <w:tc>
          <w:tcPr>
            <w:tcW w:w="1611" w:type="pct"/>
            <w:shd w:val="clear" w:color="auto" w:fill="auto"/>
          </w:tcPr>
          <w:p w:rsidR="00C24574" w:rsidRPr="00DD704D" w:rsidRDefault="00C24574" w:rsidP="002572AD">
            <w:pPr>
              <w:pStyle w:val="ASFKTablenorm"/>
              <w:ind w:left="57" w:right="57"/>
            </w:pPr>
            <w:r>
              <w:t>Требуется выбрать ранее д</w:t>
            </w:r>
            <w:r w:rsidRPr="00C24574">
              <w:t>о</w:t>
            </w:r>
            <w:r>
              <w:t xml:space="preserve">бавленное в справочник поле </w:t>
            </w:r>
            <w:r w:rsidR="00237D21">
              <w:t>«</w:t>
            </w:r>
            <w:r>
              <w:t>Тип документа</w:t>
            </w:r>
            <w:r w:rsidR="00237D21">
              <w:t>»</w:t>
            </w:r>
            <w:r>
              <w:t>.</w:t>
            </w:r>
          </w:p>
        </w:tc>
      </w:tr>
      <w:tr w:rsidR="00C24574" w:rsidRPr="008A53DE" w:rsidTr="002572AD">
        <w:tc>
          <w:tcPr>
            <w:tcW w:w="935" w:type="pct"/>
            <w:shd w:val="clear" w:color="auto" w:fill="auto"/>
          </w:tcPr>
          <w:p w:rsidR="00C24574" w:rsidRDefault="00C24574" w:rsidP="002572AD">
            <w:pPr>
              <w:pStyle w:val="ASFKTablenorm"/>
              <w:ind w:left="57" w:right="57"/>
            </w:pPr>
            <w:r>
              <w:t>Операция</w:t>
            </w:r>
          </w:p>
        </w:tc>
        <w:tc>
          <w:tcPr>
            <w:tcW w:w="2454" w:type="pct"/>
            <w:shd w:val="clear" w:color="auto" w:fill="auto"/>
          </w:tcPr>
          <w:p w:rsidR="001D7D7A" w:rsidRPr="00FE15EE" w:rsidRDefault="001D7D7A" w:rsidP="002572AD">
            <w:pPr>
              <w:pStyle w:val="ASFKTablenorm"/>
              <w:ind w:left="57" w:right="57"/>
            </w:pPr>
            <w:r w:rsidRPr="00FE15EE">
              <w:t xml:space="preserve">Указывается условие, согласно которого будет осуществляться фильтрация. </w:t>
            </w:r>
          </w:p>
          <w:p w:rsidR="001D7D7A" w:rsidRDefault="001D7D7A" w:rsidP="002572AD">
            <w:pPr>
              <w:pStyle w:val="ASFKTablenorm"/>
              <w:ind w:left="57" w:right="57"/>
            </w:pPr>
            <w:r w:rsidRPr="00FE15EE">
              <w:t xml:space="preserve">На выбор </w:t>
            </w:r>
            <w:r>
              <w:t xml:space="preserve">доступны </w:t>
            </w:r>
            <w:r w:rsidRPr="00FE15EE">
              <w:t xml:space="preserve">только </w:t>
            </w:r>
            <w:r>
              <w:t xml:space="preserve">3 </w:t>
            </w:r>
            <w:r w:rsidRPr="00FE15EE">
              <w:t>услови</w:t>
            </w:r>
            <w:r>
              <w:t>я:</w:t>
            </w:r>
          </w:p>
          <w:p w:rsidR="001D7D7A" w:rsidRPr="008B4698" w:rsidRDefault="001D7D7A" w:rsidP="002572AD">
            <w:pPr>
              <w:pStyle w:val="ASFKTableNum"/>
              <w:numPr>
                <w:ilvl w:val="0"/>
                <w:numId w:val="58"/>
              </w:numPr>
            </w:pPr>
            <w:r w:rsidRPr="008B4698">
              <w:t>Равенства «=», установленн</w:t>
            </w:r>
            <w:r w:rsidR="001C5B1B">
              <w:t>ые</w:t>
            </w:r>
            <w:r w:rsidRPr="008B4698">
              <w:t xml:space="preserve"> по умолчанию.</w:t>
            </w:r>
          </w:p>
          <w:p w:rsidR="001D7D7A" w:rsidRPr="008B4698" w:rsidRDefault="001D7D7A" w:rsidP="001D7D7A">
            <w:pPr>
              <w:pStyle w:val="ASFKTableNum"/>
            </w:pPr>
            <w:r w:rsidRPr="008B4698">
              <w:t>Вхождения в список значений «IN». При этом в одной строке</w:t>
            </w:r>
            <w:r w:rsidR="00C80568">
              <w:t xml:space="preserve"> </w:t>
            </w:r>
            <w:r w:rsidRPr="008B4698">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C24574" w:rsidRPr="00DD704D" w:rsidRDefault="001D7D7A" w:rsidP="001D7D7A">
            <w:pPr>
              <w:pStyle w:val="ASFKTableNum"/>
            </w:pPr>
            <w:r w:rsidRPr="008B4698">
              <w:t>Неравенства конкретному значению: «&lt;&gt; (не равно)».</w:t>
            </w:r>
          </w:p>
        </w:tc>
        <w:tc>
          <w:tcPr>
            <w:tcW w:w="1611" w:type="pct"/>
            <w:vMerge w:val="restart"/>
            <w:shd w:val="clear" w:color="auto" w:fill="auto"/>
          </w:tcPr>
          <w:p w:rsidR="00C24574" w:rsidRDefault="00C24574" w:rsidP="002572AD">
            <w:pPr>
              <w:pStyle w:val="ASFKTablenorm"/>
              <w:ind w:left="57" w:right="57"/>
            </w:pPr>
            <w:r>
              <w:t>Для автоэкспорта протоколов автоконтроля требуется ук</w:t>
            </w:r>
            <w:r w:rsidRPr="00826FB1">
              <w:t>а</w:t>
            </w:r>
            <w:r>
              <w:t xml:space="preserve">зать условие </w:t>
            </w:r>
            <w:r w:rsidR="00237D21">
              <w:t>«</w:t>
            </w:r>
            <w:r>
              <w:t>=ПРЖ</w:t>
            </w:r>
            <w:r w:rsidR="00237D21">
              <w:t>»</w:t>
            </w:r>
            <w:r>
              <w:t>.</w:t>
            </w:r>
          </w:p>
          <w:p w:rsidR="00C24574" w:rsidRDefault="00C24574" w:rsidP="002572AD">
            <w:pPr>
              <w:pStyle w:val="ASFKTablenorm"/>
              <w:ind w:left="57" w:right="57"/>
            </w:pPr>
            <w:r>
              <w:t>Для автоэкспорта стандартных протоколов требуется ук</w:t>
            </w:r>
            <w:r w:rsidRPr="006D79F1">
              <w:t>а</w:t>
            </w:r>
            <w:r>
              <w:t>зать у</w:t>
            </w:r>
            <w:r w:rsidRPr="006D79F1">
              <w:t>с</w:t>
            </w:r>
            <w:r>
              <w:t xml:space="preserve">ловие </w:t>
            </w:r>
            <w:r w:rsidR="00237D21">
              <w:t>«</w:t>
            </w:r>
            <w:r>
              <w:t>!=ПРЖ</w:t>
            </w:r>
            <w:r w:rsidR="00237D21">
              <w:t>»</w:t>
            </w:r>
            <w:r>
              <w:t>.</w:t>
            </w:r>
          </w:p>
          <w:p w:rsidR="00C24574" w:rsidRPr="00DD704D" w:rsidRDefault="00C24574" w:rsidP="002572AD">
            <w:pPr>
              <w:pStyle w:val="ASFKTablenorm"/>
              <w:ind w:left="57" w:right="57"/>
            </w:pPr>
            <w:r>
              <w:t xml:space="preserve"> </w:t>
            </w:r>
          </w:p>
        </w:tc>
      </w:tr>
      <w:tr w:rsidR="00C24574" w:rsidRPr="008A53DE" w:rsidTr="002572AD">
        <w:tc>
          <w:tcPr>
            <w:tcW w:w="935" w:type="pct"/>
            <w:shd w:val="clear" w:color="auto" w:fill="auto"/>
          </w:tcPr>
          <w:p w:rsidR="00C24574" w:rsidRPr="008A53DE" w:rsidRDefault="00C24574" w:rsidP="002572AD">
            <w:pPr>
              <w:pStyle w:val="ASFKTablenorm"/>
              <w:ind w:left="57" w:right="57"/>
            </w:pPr>
            <w:r>
              <w:lastRenderedPageBreak/>
              <w:t>Значение</w:t>
            </w:r>
          </w:p>
        </w:tc>
        <w:tc>
          <w:tcPr>
            <w:tcW w:w="2454" w:type="pct"/>
            <w:shd w:val="clear" w:color="auto" w:fill="auto"/>
          </w:tcPr>
          <w:p w:rsidR="00C24574" w:rsidRDefault="00C24574" w:rsidP="002572AD">
            <w:pPr>
              <w:pStyle w:val="ASFKTablenorm"/>
              <w:ind w:left="57" w:right="57"/>
            </w:pPr>
            <w:r w:rsidRPr="00DD704D">
              <w:t xml:space="preserve">Вводится вручную. </w:t>
            </w:r>
          </w:p>
          <w:p w:rsidR="00C24574" w:rsidRPr="008A53DE" w:rsidRDefault="00C24574" w:rsidP="002572AD">
            <w:pPr>
              <w:pStyle w:val="ASFKTablenorm"/>
              <w:ind w:left="57" w:right="57"/>
            </w:pPr>
            <w:r w:rsidRPr="00DD704D">
              <w:t>Указывается значение поля документа, которое будет учитываться при филь</w:t>
            </w:r>
            <w:r w:rsidRPr="006D79F1">
              <w:t>т</w:t>
            </w:r>
            <w:r w:rsidRPr="00DD704D">
              <w:t>рации с указанным условием</w:t>
            </w:r>
            <w:r w:rsidRPr="008A53DE">
              <w:t>.</w:t>
            </w:r>
          </w:p>
        </w:tc>
        <w:tc>
          <w:tcPr>
            <w:tcW w:w="1611" w:type="pct"/>
            <w:vMerge/>
            <w:shd w:val="clear" w:color="auto" w:fill="auto"/>
          </w:tcPr>
          <w:p w:rsidR="00C24574" w:rsidRPr="00DD704D" w:rsidRDefault="00C24574" w:rsidP="002572AD">
            <w:pPr>
              <w:pStyle w:val="ASFKTablenorm"/>
              <w:ind w:left="57" w:right="57"/>
            </w:pPr>
          </w:p>
        </w:tc>
      </w:tr>
      <w:tr w:rsidR="00C24574" w:rsidRPr="008A53DE" w:rsidTr="002572AD">
        <w:tc>
          <w:tcPr>
            <w:tcW w:w="5000" w:type="pct"/>
            <w:gridSpan w:val="3"/>
            <w:shd w:val="clear" w:color="auto" w:fill="auto"/>
          </w:tcPr>
          <w:p w:rsidR="00C24574" w:rsidRPr="00DD704D" w:rsidRDefault="00C24574" w:rsidP="002572AD">
            <w:pPr>
              <w:pStyle w:val="ASFKTablenorm"/>
              <w:ind w:left="57" w:right="57"/>
            </w:pPr>
            <w:r w:rsidRPr="00DD704D">
              <w:t xml:space="preserve">Группа полей </w:t>
            </w:r>
            <w:r w:rsidR="00237D21">
              <w:t>«</w:t>
            </w:r>
            <w:r w:rsidRPr="00DD704D">
              <w:t>Группировать документы по признакам</w:t>
            </w:r>
            <w:r w:rsidR="00237D21">
              <w:t>»</w:t>
            </w:r>
            <w:r w:rsidRPr="00DD704D">
              <w:t xml:space="preserve"> скроллер строк. Удаление строки по кнопке </w:t>
            </w:r>
            <w:r w:rsidR="00237D21">
              <w:t>«</w:t>
            </w:r>
            <w:r w:rsidRPr="00DD704D">
              <w:t>Удалить</w:t>
            </w:r>
            <w:r w:rsidR="00237D21">
              <w:t>»</w:t>
            </w:r>
            <w:r w:rsidR="001D7D7A">
              <w:t>. Если для документа не разработаны группировочные признаки, кнопка «добавить» в блоке «Группировать документы по признакам» недоступна.</w:t>
            </w:r>
          </w:p>
        </w:tc>
      </w:tr>
      <w:tr w:rsidR="00C24574" w:rsidRPr="008A53DE" w:rsidTr="002572AD">
        <w:trPr>
          <w:trHeight w:val="70"/>
        </w:trPr>
        <w:tc>
          <w:tcPr>
            <w:tcW w:w="935" w:type="pct"/>
            <w:shd w:val="clear" w:color="auto" w:fill="auto"/>
          </w:tcPr>
          <w:p w:rsidR="00C24574" w:rsidRPr="008A53DE" w:rsidRDefault="00C24574" w:rsidP="002572AD">
            <w:pPr>
              <w:pStyle w:val="ASFKTablenorm"/>
              <w:ind w:left="57" w:right="57"/>
            </w:pPr>
            <w:r>
              <w:t>Н</w:t>
            </w:r>
            <w:r w:rsidRPr="008A53DE">
              <w:t xml:space="preserve">аименование </w:t>
            </w:r>
            <w:r>
              <w:t>признака</w:t>
            </w:r>
          </w:p>
        </w:tc>
        <w:tc>
          <w:tcPr>
            <w:tcW w:w="2454" w:type="pct"/>
            <w:shd w:val="clear" w:color="auto" w:fill="auto"/>
          </w:tcPr>
          <w:p w:rsidR="00C24574" w:rsidRDefault="00C24574" w:rsidP="002572AD">
            <w:pPr>
              <w:pStyle w:val="ASFKTablenorm"/>
              <w:ind w:left="57" w:right="57"/>
            </w:pPr>
            <w:r w:rsidRPr="00CA4216">
              <w:t>Заполняется автоматически при выборе типа д</w:t>
            </w:r>
            <w:r w:rsidRPr="00C24574">
              <w:t>о</w:t>
            </w:r>
            <w:r w:rsidRPr="00CA4216">
              <w:t>кумента доступными значениями полей из спр</w:t>
            </w:r>
            <w:r w:rsidRPr="00C24574">
              <w:t>а</w:t>
            </w:r>
            <w:r w:rsidRPr="00CA4216">
              <w:t xml:space="preserve">вочника </w:t>
            </w:r>
            <w:r w:rsidR="00237D21">
              <w:t>«</w:t>
            </w:r>
            <w:r w:rsidRPr="00CA4216">
              <w:t>Типы документов для расширенного а</w:t>
            </w:r>
            <w:r w:rsidRPr="006D79F1">
              <w:t>в</w:t>
            </w:r>
            <w:r w:rsidRPr="00CA4216">
              <w:t>томатического экспорта</w:t>
            </w:r>
            <w:r w:rsidR="00237D21">
              <w:t>»</w:t>
            </w:r>
            <w:r w:rsidRPr="00CA4216">
              <w:t>.</w:t>
            </w:r>
            <w:r>
              <w:t xml:space="preserve"> </w:t>
            </w:r>
          </w:p>
          <w:p w:rsidR="00C24574" w:rsidRPr="008A53DE" w:rsidRDefault="00C24574" w:rsidP="002572AD">
            <w:pPr>
              <w:pStyle w:val="ASFKTablenorm"/>
              <w:ind w:left="57" w:right="57"/>
            </w:pPr>
            <w:r w:rsidRPr="00CA4216">
              <w:t>Если у типов документов нет общих групповых признаков, то список б</w:t>
            </w:r>
            <w:r w:rsidRPr="006D79F1">
              <w:t>у</w:t>
            </w:r>
            <w:r w:rsidRPr="00CA4216">
              <w:t>дет пуст.</w:t>
            </w:r>
          </w:p>
        </w:tc>
        <w:tc>
          <w:tcPr>
            <w:tcW w:w="1611" w:type="pct"/>
            <w:shd w:val="clear" w:color="auto" w:fill="auto"/>
          </w:tcPr>
          <w:p w:rsidR="00C24574" w:rsidRPr="00AE1DD5" w:rsidRDefault="00C24574" w:rsidP="002572AD">
            <w:pPr>
              <w:pStyle w:val="ASFKTablenorm"/>
              <w:ind w:left="57" w:right="57"/>
            </w:pPr>
            <w:r>
              <w:t>Для автоэкспорта протоколов автоконтроля будет автомат</w:t>
            </w:r>
            <w:r w:rsidRPr="00C24574">
              <w:t>и</w:t>
            </w:r>
            <w:r>
              <w:t xml:space="preserve">чески указано значение </w:t>
            </w:r>
            <w:r w:rsidR="00237D21">
              <w:t>«</w:t>
            </w:r>
            <w:r>
              <w:t>Тип документа</w:t>
            </w:r>
            <w:r w:rsidR="00237D21">
              <w:t>»</w:t>
            </w:r>
            <w:r>
              <w:t>.</w:t>
            </w:r>
          </w:p>
        </w:tc>
      </w:tr>
      <w:tr w:rsidR="00C24574" w:rsidRPr="008A53DE" w:rsidTr="002572AD">
        <w:trPr>
          <w:trHeight w:val="70"/>
        </w:trPr>
        <w:tc>
          <w:tcPr>
            <w:tcW w:w="935" w:type="pct"/>
            <w:shd w:val="clear" w:color="auto" w:fill="auto"/>
          </w:tcPr>
          <w:p w:rsidR="00C24574" w:rsidRDefault="00C24574" w:rsidP="002572AD">
            <w:pPr>
              <w:pStyle w:val="ASFKTablenorm"/>
              <w:ind w:left="57" w:right="57"/>
            </w:pPr>
            <w:r>
              <w:t>Идентифик</w:t>
            </w:r>
            <w:r w:rsidRPr="006D79F1">
              <w:t>а</w:t>
            </w:r>
            <w:r>
              <w:t>тор признака</w:t>
            </w:r>
          </w:p>
        </w:tc>
        <w:tc>
          <w:tcPr>
            <w:tcW w:w="2454" w:type="pct"/>
            <w:shd w:val="clear" w:color="auto" w:fill="auto"/>
          </w:tcPr>
          <w:p w:rsidR="00C24574" w:rsidRDefault="00C24574" w:rsidP="002572AD">
            <w:pPr>
              <w:pStyle w:val="ASFKTablenorm"/>
              <w:ind w:left="57" w:right="57"/>
            </w:pPr>
            <w:r w:rsidRPr="00CA4216">
              <w:t>Указывается идентификатор группового призн</w:t>
            </w:r>
            <w:r w:rsidRPr="00C24574">
              <w:t>а</w:t>
            </w:r>
            <w:r w:rsidRPr="00CA4216">
              <w:t>ка для выбранного</w:t>
            </w:r>
            <w:r>
              <w:t xml:space="preserve"> </w:t>
            </w:r>
            <w:r w:rsidRPr="00CA4216">
              <w:t xml:space="preserve">значения </w:t>
            </w:r>
            <w:r w:rsidR="00237D21">
              <w:t>«</w:t>
            </w:r>
            <w:r w:rsidRPr="00CA4216">
              <w:t>Н</w:t>
            </w:r>
            <w:r w:rsidRPr="006D79F1">
              <w:t>а</w:t>
            </w:r>
            <w:r w:rsidRPr="00CA4216">
              <w:t>звание призн</w:t>
            </w:r>
            <w:r w:rsidRPr="00C24574">
              <w:t>а</w:t>
            </w:r>
            <w:r w:rsidRPr="00CA4216">
              <w:t>ка</w:t>
            </w:r>
            <w:r w:rsidR="00237D21">
              <w:t>»</w:t>
            </w:r>
            <w:r w:rsidRPr="00CA4216">
              <w:t xml:space="preserve"> из справочника </w:t>
            </w:r>
            <w:r w:rsidR="00237D21">
              <w:t>«</w:t>
            </w:r>
            <w:r w:rsidRPr="00CA4216">
              <w:t>Групповые признаки док</w:t>
            </w:r>
            <w:r w:rsidRPr="00C24574">
              <w:t>у</w:t>
            </w:r>
            <w:r w:rsidRPr="00CA4216">
              <w:t>ме</w:t>
            </w:r>
            <w:r w:rsidRPr="006D79F1">
              <w:t>н</w:t>
            </w:r>
            <w:r w:rsidRPr="00CA4216">
              <w:t>тов</w:t>
            </w:r>
            <w:r w:rsidR="00237D21">
              <w:t>»</w:t>
            </w:r>
            <w:r w:rsidRPr="00CA4216">
              <w:t xml:space="preserve">. </w:t>
            </w:r>
          </w:p>
          <w:p w:rsidR="00C24574" w:rsidRPr="00CA4216" w:rsidRDefault="00C24574" w:rsidP="002572AD">
            <w:pPr>
              <w:pStyle w:val="ASFKTablenorm"/>
              <w:ind w:left="57" w:right="57"/>
            </w:pPr>
            <w:r w:rsidRPr="00CA4216">
              <w:t>Заполняется автоматически</w:t>
            </w:r>
            <w:r>
              <w:t>.</w:t>
            </w:r>
          </w:p>
        </w:tc>
        <w:tc>
          <w:tcPr>
            <w:tcW w:w="1611" w:type="pct"/>
            <w:shd w:val="clear" w:color="auto" w:fill="auto"/>
          </w:tcPr>
          <w:p w:rsidR="00C24574" w:rsidRPr="00CA4216" w:rsidRDefault="00C24574" w:rsidP="002572AD">
            <w:pPr>
              <w:pStyle w:val="ASFKTablenorm"/>
              <w:ind w:left="57" w:right="57"/>
            </w:pPr>
            <w:r>
              <w:t>Для автоэкспорта протоколов автоконтроля будет автомат</w:t>
            </w:r>
            <w:r w:rsidRPr="00C24574">
              <w:t>и</w:t>
            </w:r>
            <w:r>
              <w:t xml:space="preserve">чески указано значение </w:t>
            </w:r>
            <w:r w:rsidRPr="00B04BB2">
              <w:t>%</w:t>
            </w:r>
            <w:r w:rsidRPr="00AE1DD5">
              <w:t>DOCTYPE</w:t>
            </w:r>
            <w:r>
              <w:t>%.</w:t>
            </w:r>
          </w:p>
        </w:tc>
      </w:tr>
    </w:tbl>
    <w:p w:rsidR="00C24574" w:rsidRPr="00B11F4A" w:rsidRDefault="00C24574" w:rsidP="00C24574">
      <w:pPr>
        <w:pStyle w:val="ASFKNormal"/>
      </w:pPr>
      <w:r w:rsidRPr="00B11F4A">
        <w:t xml:space="preserve">Для заполнения полей и добавления записи в таблицу </w:t>
      </w:r>
      <w:r w:rsidR="00237D21">
        <w:t>«</w:t>
      </w:r>
      <w:r w:rsidRPr="00DD704D">
        <w:t>Фильтровать экземпляры док</w:t>
      </w:r>
      <w:r w:rsidRPr="00C24574">
        <w:t>у</w:t>
      </w:r>
      <w:r w:rsidRPr="00DD704D">
        <w:t>ментов по полям</w:t>
      </w:r>
      <w:r w:rsidR="00237D21">
        <w:t>»</w:t>
      </w:r>
      <w:r w:rsidRPr="00B11F4A">
        <w:t xml:space="preserve"> следует нажать на кнопку </w:t>
      </w:r>
      <w:r w:rsidR="007267E4">
        <w:rPr>
          <w:noProof/>
        </w:rPr>
        <w:drawing>
          <wp:inline distT="0" distB="0" distL="0" distR="0">
            <wp:extent cx="274955" cy="274955"/>
            <wp:effectExtent l="0" t="0" r="0" b="0"/>
            <wp:docPr id="197" name="Рисунок 19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B11F4A">
        <w:t> </w:t>
      </w:r>
      <w:r w:rsidR="00D03EA0">
        <w:t>(Добавить новую строку)</w:t>
      </w:r>
      <w:r w:rsidRPr="00B11F4A">
        <w:t xml:space="preserve">. </w:t>
      </w:r>
      <w:r w:rsidR="00B822A0">
        <w:t>Откроется форма «Добавление записи</w:t>
      </w:r>
      <w:r w:rsidR="0044496A">
        <w:t>»</w:t>
      </w:r>
      <w:r w:rsidRPr="00B11F4A">
        <w:t xml:space="preserve"> </w:t>
      </w:r>
      <w:r>
        <w:t>(рис. </w:t>
      </w:r>
      <w:r>
        <w:fldChar w:fldCharType="begin"/>
      </w:r>
      <w:r>
        <w:instrText xml:space="preserve"> REF _Ref422328324 \h </w:instrText>
      </w:r>
      <w:r>
        <w:fldChar w:fldCharType="separate"/>
      </w:r>
      <w:r w:rsidR="008F6590">
        <w:rPr>
          <w:noProof/>
        </w:rPr>
        <w:t>115</w:t>
      </w:r>
      <w:r>
        <w:fldChar w:fldCharType="end"/>
      </w:r>
      <w:r w:rsidRPr="00B11F4A">
        <w:t>).</w:t>
      </w:r>
    </w:p>
    <w:p w:rsidR="00C24574" w:rsidRPr="00C24574" w:rsidRDefault="007267E4" w:rsidP="00C24574">
      <w:pPr>
        <w:pStyle w:val="ASFKFigure"/>
      </w:pPr>
      <w:r>
        <w:rPr>
          <w:noProof/>
        </w:rPr>
        <w:drawing>
          <wp:inline distT="0" distB="0" distL="0" distR="0">
            <wp:extent cx="6125845" cy="1828800"/>
            <wp:effectExtent l="0" t="0" r="0" b="0"/>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71" w:name="_Ref422328324"/>
      <w:bookmarkStart w:id="972" w:name="_Toc95745689"/>
      <w:r w:rsidR="008F6590">
        <w:rPr>
          <w:noProof/>
        </w:rPr>
        <w:t>115</w:t>
      </w:r>
      <w:bookmarkEnd w:id="971"/>
      <w:r>
        <w:rPr>
          <w:noProof/>
        </w:rPr>
        <w:fldChar w:fldCharType="end"/>
      </w:r>
      <w:r w:rsidR="00C24574" w:rsidRPr="00C24574">
        <w:t xml:space="preserve">. </w:t>
      </w:r>
      <w:r w:rsidR="0044496A">
        <w:t>Форма «Добавление записи»</w:t>
      </w:r>
      <w:bookmarkEnd w:id="972"/>
    </w:p>
    <w:p w:rsidR="00C24574" w:rsidRPr="00C24574" w:rsidRDefault="00C24574" w:rsidP="00C24574">
      <w:pPr>
        <w:pStyle w:val="ASFKNormal"/>
      </w:pPr>
      <w:r w:rsidRPr="00B11F4A">
        <w:t xml:space="preserve">На форме </w:t>
      </w:r>
      <w:r w:rsidR="00237D21">
        <w:t>«</w:t>
      </w:r>
      <w:r w:rsidRPr="00C24574">
        <w:t>Добавление записи</w:t>
      </w:r>
      <w:r w:rsidR="00237D21">
        <w:t>»</w:t>
      </w:r>
      <w:r w:rsidRPr="00C24574">
        <w:t xml:space="preserve"> заполняются следующие поля:</w:t>
      </w:r>
    </w:p>
    <w:p w:rsidR="00C24574" w:rsidRPr="00B11F4A" w:rsidRDefault="00237D21" w:rsidP="00C24574">
      <w:pPr>
        <w:pStyle w:val="ASFKListmark1"/>
      </w:pPr>
      <w:r>
        <w:t>«</w:t>
      </w:r>
      <w:r w:rsidR="00C24574">
        <w:t>Поле</w:t>
      </w:r>
      <w:r>
        <w:t>»</w:t>
      </w:r>
      <w:r w:rsidR="00C24574" w:rsidRPr="00B11F4A">
        <w:t xml:space="preserve"> – </w:t>
      </w:r>
      <w:r w:rsidR="00C24574">
        <w:t>и</w:t>
      </w:r>
      <w:r w:rsidR="00C24574" w:rsidRPr="00DD704D">
        <w:t>мя поля документа</w:t>
      </w:r>
      <w:r w:rsidR="008E3FF3">
        <w:t>; д</w:t>
      </w:r>
      <w:r w:rsidR="00C24574" w:rsidRPr="00DD704D">
        <w:t>ля выбора доступны поля документа, которые хр</w:t>
      </w:r>
      <w:r w:rsidR="00C24574" w:rsidRPr="00C24574">
        <w:t>а</w:t>
      </w:r>
      <w:r w:rsidR="00C24574" w:rsidRPr="00DD704D">
        <w:t xml:space="preserve">нятся в справочнике </w:t>
      </w:r>
      <w:r>
        <w:t>«</w:t>
      </w:r>
      <w:r w:rsidR="00C24574" w:rsidRPr="00DD704D">
        <w:t>Типы документов для расширенного автом</w:t>
      </w:r>
      <w:r w:rsidR="00C24574" w:rsidRPr="006D79F1">
        <w:t>а</w:t>
      </w:r>
      <w:r w:rsidR="00C24574" w:rsidRPr="00DD704D">
        <w:t>тического экспо</w:t>
      </w:r>
      <w:r w:rsidR="00C24574" w:rsidRPr="00C24574">
        <w:t>р</w:t>
      </w:r>
      <w:r w:rsidR="00C24574" w:rsidRPr="00DD704D">
        <w:t>та</w:t>
      </w:r>
      <w:r>
        <w:t>»</w:t>
      </w:r>
      <w:r w:rsidR="008E3FF3">
        <w:t>;</w:t>
      </w:r>
    </w:p>
    <w:p w:rsidR="00C24574" w:rsidRPr="00B11F4A" w:rsidRDefault="00237D21" w:rsidP="00C24574">
      <w:pPr>
        <w:pStyle w:val="ASFKListmark1"/>
      </w:pPr>
      <w:r>
        <w:t>«</w:t>
      </w:r>
      <w:r w:rsidR="00C24574">
        <w:t>Операция</w:t>
      </w:r>
      <w:r>
        <w:t>»</w:t>
      </w:r>
      <w:r w:rsidR="00C24574" w:rsidRPr="00B11F4A">
        <w:t xml:space="preserve"> – </w:t>
      </w:r>
      <w:r w:rsidR="00C24574">
        <w:t>у</w:t>
      </w:r>
      <w:r w:rsidR="00C24574" w:rsidRPr="00DD704D">
        <w:t>казывается условие, согласно которого будет осуществляться филь</w:t>
      </w:r>
      <w:r w:rsidR="00C24574" w:rsidRPr="00C24574">
        <w:t>т</w:t>
      </w:r>
      <w:r w:rsidR="00C24574" w:rsidRPr="00DD704D">
        <w:t>р</w:t>
      </w:r>
      <w:r w:rsidR="00C24574" w:rsidRPr="006D79F1">
        <w:t>а</w:t>
      </w:r>
      <w:r w:rsidR="00C24574" w:rsidRPr="00DD704D">
        <w:t>ция</w:t>
      </w:r>
      <w:r w:rsidR="008E3FF3">
        <w:t>; н</w:t>
      </w:r>
      <w:r w:rsidR="00C24574" w:rsidRPr="00DD704D">
        <w:t>а выбор только условие =, установленное по умолч</w:t>
      </w:r>
      <w:r w:rsidR="00C24574" w:rsidRPr="006D79F1">
        <w:t>а</w:t>
      </w:r>
      <w:r w:rsidR="00C24574" w:rsidRPr="00DD704D">
        <w:t>нию</w:t>
      </w:r>
      <w:r w:rsidR="008E3FF3">
        <w:t>;</w:t>
      </w:r>
    </w:p>
    <w:p w:rsidR="00C24574" w:rsidRPr="00B11F4A" w:rsidRDefault="00237D21" w:rsidP="00C24574">
      <w:pPr>
        <w:pStyle w:val="ASFKListmark1"/>
      </w:pPr>
      <w:r>
        <w:t>«</w:t>
      </w:r>
      <w:r w:rsidR="00C24574">
        <w:t>Значение</w:t>
      </w:r>
      <w:r>
        <w:t>»</w:t>
      </w:r>
      <w:r w:rsidR="00C24574" w:rsidRPr="00B11F4A">
        <w:t xml:space="preserve"> – </w:t>
      </w:r>
      <w:r w:rsidR="00C24574">
        <w:t>у</w:t>
      </w:r>
      <w:r w:rsidR="00C24574" w:rsidRPr="00DD704D">
        <w:t>казывается значение поля документа, которое будет учитываться при филь</w:t>
      </w:r>
      <w:r w:rsidR="00C24574" w:rsidRPr="006D79F1">
        <w:t>т</w:t>
      </w:r>
      <w:r w:rsidR="00C24574" w:rsidRPr="00DD704D">
        <w:t>рации с указанным условием</w:t>
      </w:r>
      <w:r w:rsidR="008E3FF3">
        <w:t>; в</w:t>
      </w:r>
      <w:r w:rsidR="00C24574" w:rsidRPr="00DD704D">
        <w:t>водится вручную</w:t>
      </w:r>
      <w:r w:rsidR="00C24574">
        <w:t>.</w:t>
      </w:r>
    </w:p>
    <w:p w:rsidR="00C24574" w:rsidRPr="008A53DE" w:rsidRDefault="0044496A" w:rsidP="00C24574">
      <w:pPr>
        <w:pStyle w:val="ASFKNormal"/>
      </w:pPr>
      <w:r w:rsidRPr="00C24574">
        <w:t>Пример настройки экспорта для протоколов автоконтроля</w:t>
      </w:r>
      <w:r w:rsidR="002F33E5">
        <w:t xml:space="preserve"> </w:t>
      </w:r>
      <w:r>
        <w:t xml:space="preserve">в </w:t>
      </w:r>
      <w:r w:rsidRPr="008A53DE">
        <w:t xml:space="preserve">ЭФ документа </w:t>
      </w:r>
      <w:r>
        <w:t>«Способы автом</w:t>
      </w:r>
      <w:r w:rsidRPr="0044496A">
        <w:t>а</w:t>
      </w:r>
      <w:r>
        <w:t>тического экспорта документов» представлен н</w:t>
      </w:r>
      <w:r w:rsidR="00C24574">
        <w:t>а рисунке</w:t>
      </w:r>
      <w:r w:rsidR="00D83FFD" w:rsidRPr="00821226">
        <w:t> </w:t>
      </w:r>
      <w:r w:rsidR="00C24574">
        <w:fldChar w:fldCharType="begin"/>
      </w:r>
      <w:r w:rsidR="00C24574">
        <w:instrText xml:space="preserve"> REF _Ref422328323 \h </w:instrText>
      </w:r>
      <w:r w:rsidR="00C24574">
        <w:fldChar w:fldCharType="separate"/>
      </w:r>
      <w:r w:rsidR="008F6590">
        <w:rPr>
          <w:noProof/>
        </w:rPr>
        <w:t>116</w:t>
      </w:r>
      <w:r w:rsidR="00C24574">
        <w:fldChar w:fldCharType="end"/>
      </w:r>
      <w:r w:rsidR="00C24574" w:rsidRPr="008A53DE">
        <w:t xml:space="preserve">. </w:t>
      </w:r>
    </w:p>
    <w:p w:rsidR="00C24574" w:rsidRPr="00C24574" w:rsidRDefault="007267E4" w:rsidP="00C24574">
      <w:pPr>
        <w:pStyle w:val="ASFKFigure"/>
      </w:pPr>
      <w:r>
        <w:rPr>
          <w:noProof/>
        </w:rPr>
        <w:lastRenderedPageBreak/>
        <w:drawing>
          <wp:inline distT="0" distB="0" distL="0" distR="0">
            <wp:extent cx="6134735" cy="5761355"/>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34735" cy="5761355"/>
                    </a:xfrm>
                    <a:prstGeom prst="rect">
                      <a:avLst/>
                    </a:prstGeom>
                    <a:noFill/>
                    <a:ln>
                      <a:noFill/>
                    </a:ln>
                  </pic:spPr>
                </pic:pic>
              </a:graphicData>
            </a:graphic>
          </wp:inline>
        </w:drawing>
      </w:r>
    </w:p>
    <w:p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73" w:name="_Ref422328323"/>
      <w:bookmarkStart w:id="974" w:name="_Toc95745690"/>
      <w:r w:rsidR="008F6590">
        <w:rPr>
          <w:noProof/>
        </w:rPr>
        <w:t>116</w:t>
      </w:r>
      <w:bookmarkEnd w:id="973"/>
      <w:r>
        <w:rPr>
          <w:noProof/>
        </w:rPr>
        <w:fldChar w:fldCharType="end"/>
      </w:r>
      <w:r w:rsidR="00C24574" w:rsidRPr="00C24574">
        <w:t>. Пример настройки экспорта для протоколов автоконтроля</w:t>
      </w:r>
      <w:bookmarkEnd w:id="974"/>
    </w:p>
    <w:p w:rsidR="00C24574" w:rsidRPr="00AE58D3" w:rsidRDefault="00C24574" w:rsidP="00C24574">
      <w:pPr>
        <w:pStyle w:val="21"/>
      </w:pPr>
      <w:bookmarkStart w:id="975" w:name="_Toc422329755"/>
      <w:bookmarkStart w:id="976" w:name="_Toc95745461"/>
      <w:r w:rsidRPr="00821226">
        <w:t xml:space="preserve">Группа документов </w:t>
      </w:r>
      <w:r w:rsidR="00237D21">
        <w:t>«</w:t>
      </w:r>
      <w:r w:rsidRPr="00AE58D3">
        <w:t>Оперативная отчетность</w:t>
      </w:r>
      <w:r w:rsidR="00237D21">
        <w:t>»</w:t>
      </w:r>
      <w:bookmarkEnd w:id="900"/>
      <w:bookmarkEnd w:id="901"/>
      <w:bookmarkEnd w:id="902"/>
      <w:bookmarkEnd w:id="903"/>
      <w:bookmarkEnd w:id="904"/>
      <w:bookmarkEnd w:id="968"/>
      <w:bookmarkEnd w:id="975"/>
      <w:bookmarkEnd w:id="976"/>
      <w:r w:rsidRPr="00AE58D3">
        <w:t xml:space="preserve"> </w:t>
      </w:r>
    </w:p>
    <w:p w:rsidR="00C24574" w:rsidRPr="00A34B5C" w:rsidRDefault="00C24574" w:rsidP="00C24574">
      <w:pPr>
        <w:pStyle w:val="31"/>
      </w:pPr>
      <w:bookmarkStart w:id="977" w:name="_Toc223339936"/>
      <w:bookmarkStart w:id="978" w:name="_Toc225934646"/>
      <w:bookmarkStart w:id="979" w:name="_Toc232827433"/>
      <w:bookmarkStart w:id="980" w:name="_Toc248062358"/>
      <w:bookmarkStart w:id="981" w:name="_Toc248648070"/>
      <w:bookmarkStart w:id="982" w:name="_Toc395282780"/>
      <w:bookmarkStart w:id="983" w:name="_Toc409434437"/>
      <w:bookmarkStart w:id="984" w:name="_Toc422329756"/>
      <w:bookmarkStart w:id="985" w:name="_Ref452015256"/>
      <w:bookmarkStart w:id="986" w:name="_Toc240286459"/>
      <w:bookmarkStart w:id="987" w:name="_Toc249271692"/>
      <w:bookmarkStart w:id="988" w:name="_Toc249272711"/>
      <w:bookmarkStart w:id="989" w:name="_Toc247608927"/>
      <w:bookmarkStart w:id="990" w:name="_Toc95745462"/>
      <w:r w:rsidRPr="00A34B5C">
        <w:t>Запрос РПБС/АП/АИФ</w:t>
      </w:r>
      <w:bookmarkEnd w:id="977"/>
      <w:bookmarkEnd w:id="978"/>
      <w:bookmarkEnd w:id="979"/>
      <w:bookmarkEnd w:id="980"/>
      <w:bookmarkEnd w:id="981"/>
      <w:bookmarkEnd w:id="982"/>
      <w:bookmarkEnd w:id="983"/>
      <w:bookmarkEnd w:id="984"/>
      <w:bookmarkEnd w:id="985"/>
      <w:bookmarkEnd w:id="990"/>
    </w:p>
    <w:p w:rsidR="00C24574" w:rsidRPr="00A34B5C" w:rsidRDefault="00C24574" w:rsidP="00C24574">
      <w:pPr>
        <w:pStyle w:val="ASFKNormal"/>
      </w:pPr>
      <w:r w:rsidRPr="00A34B5C">
        <w:t xml:space="preserve">ЭД </w:t>
      </w:r>
      <w:r w:rsidR="00237D21">
        <w:t>«</w:t>
      </w:r>
      <w:r w:rsidRPr="00A34B5C">
        <w:t>Запрос РПБС/АП/ТОАИФ</w:t>
      </w:r>
      <w:r w:rsidR="00237D21">
        <w:t>»</w:t>
      </w:r>
      <w:r w:rsidRPr="00A34B5C">
        <w:t xml:space="preserve"> на формирование отчета по сводным данным ЛС по</w:t>
      </w:r>
      <w:r w:rsidRPr="00C24574">
        <w:t>д</w:t>
      </w:r>
      <w:r w:rsidRPr="00A34B5C">
        <w:t xml:space="preserve">чиненных ПБС формируется в АРМ </w:t>
      </w:r>
      <w:r>
        <w:t>АДБ</w:t>
      </w:r>
      <w:r w:rsidRPr="00A34B5C">
        <w:t xml:space="preserve"> и передается в учетную систему УФК, ЦАФК при необходимости формирования отчета на дату, отличную от даты начала отчетного периода.</w:t>
      </w:r>
    </w:p>
    <w:p w:rsidR="00C24574" w:rsidRPr="00A34B5C" w:rsidRDefault="00C24574" w:rsidP="00C24574">
      <w:pPr>
        <w:pStyle w:val="ASFKNormal"/>
      </w:pPr>
      <w:bookmarkStart w:id="991" w:name="_Hlk315164568"/>
      <w:r w:rsidRPr="00A34B5C">
        <w:t xml:space="preserve">Для работы с документами следует перейти в </w:t>
      </w:r>
      <w:r w:rsidRPr="008B0A5F">
        <w:t xml:space="preserve">пункт меню </w:t>
      </w:r>
      <w:r w:rsidR="00237D21">
        <w:t>«</w:t>
      </w:r>
      <w:r w:rsidRPr="008B0A5F">
        <w:t>Документы</w:t>
      </w:r>
      <w:r>
        <w:t xml:space="preserve"> – </w:t>
      </w:r>
      <w:r w:rsidRPr="008B0A5F">
        <w:t>Оперативная отчетность</w:t>
      </w:r>
      <w:r>
        <w:t xml:space="preserve"> – </w:t>
      </w:r>
      <w:r w:rsidRPr="008B0A5F">
        <w:t>Запрос РБС/</w:t>
      </w:r>
      <w:r w:rsidRPr="00A34B5C">
        <w:t>АП/ТОАИФ</w:t>
      </w:r>
      <w:r>
        <w:t xml:space="preserve"> – </w:t>
      </w:r>
      <w:r w:rsidRPr="00A34B5C">
        <w:t>Запрос РБС/АП/ТОАИФ</w:t>
      </w:r>
      <w:r w:rsidR="00237D21">
        <w:t>»</w:t>
      </w:r>
      <w:r w:rsidRPr="00A34B5C">
        <w:t>. Откроется ЭФ списка д</w:t>
      </w:r>
      <w:r w:rsidRPr="00C24574">
        <w:t>о</w:t>
      </w:r>
      <w:r w:rsidRPr="00A34B5C">
        <w:t>куме</w:t>
      </w:r>
      <w:r w:rsidRPr="00AE58D3">
        <w:t>н</w:t>
      </w:r>
      <w:r w:rsidRPr="00A34B5C">
        <w:t>тов, представленная на рисунке </w:t>
      </w:r>
      <w:r w:rsidRPr="00A34B5C">
        <w:fldChar w:fldCharType="begin"/>
      </w:r>
      <w:r w:rsidRPr="00A34B5C">
        <w:instrText xml:space="preserve"> REF _Ref233112231 \h  \* MERGEFORMAT </w:instrText>
      </w:r>
      <w:r w:rsidRPr="00A34B5C">
        <w:fldChar w:fldCharType="separate"/>
      </w:r>
      <w:r w:rsidR="008F6590">
        <w:t>117</w:t>
      </w:r>
      <w:r w:rsidRPr="00A34B5C">
        <w:fldChar w:fldCharType="end"/>
      </w:r>
      <w:r w:rsidRPr="00A34B5C">
        <w:t>.</w:t>
      </w:r>
      <w:bookmarkEnd w:id="991"/>
    </w:p>
    <w:p w:rsidR="00C24574" w:rsidRPr="000F7D5F" w:rsidRDefault="007267E4" w:rsidP="00C24574">
      <w:pPr>
        <w:pStyle w:val="ASFKFigure"/>
      </w:pPr>
      <w:r>
        <w:rPr>
          <w:noProof/>
        </w:rPr>
        <w:lastRenderedPageBreak/>
        <w:drawing>
          <wp:inline distT="0" distB="0" distL="0" distR="0">
            <wp:extent cx="6125845" cy="3204845"/>
            <wp:effectExtent l="0" t="0" r="0" b="0"/>
            <wp:docPr id="200" name="Рисунок 200" descr="Запрос РПБС - С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Запрос РПБС - СФ"/>
                    <pic:cNvPicPr>
                      <a:picLocks noChangeAspect="1" noChangeArrowheads="1"/>
                    </pic:cNvPicPr>
                  </pic:nvPicPr>
                  <pic:blipFill>
                    <a:blip r:embed="rId186">
                      <a:lum bright="-10000" contrast="20000"/>
                      <a:extLst>
                        <a:ext uri="{28A0092B-C50C-407E-A947-70E740481C1C}">
                          <a14:useLocalDpi xmlns:a14="http://schemas.microsoft.com/office/drawing/2010/main" val="0"/>
                        </a:ext>
                      </a:extLst>
                    </a:blip>
                    <a:srcRect/>
                    <a:stretch>
                      <a:fillRect/>
                    </a:stretch>
                  </pic:blipFill>
                  <pic:spPr bwMode="auto">
                    <a:xfrm>
                      <a:off x="0" y="0"/>
                      <a:ext cx="6125845" cy="3204845"/>
                    </a:xfrm>
                    <a:prstGeom prst="rect">
                      <a:avLst/>
                    </a:prstGeom>
                    <a:noFill/>
                    <a:ln>
                      <a:noFill/>
                    </a:ln>
                  </pic:spPr>
                </pic:pic>
              </a:graphicData>
            </a:graphic>
          </wp:inline>
        </w:drawing>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92" w:name="_Ref233112231"/>
      <w:bookmarkStart w:id="993" w:name="_Toc95745691"/>
      <w:r w:rsidR="008F6590">
        <w:rPr>
          <w:noProof/>
        </w:rPr>
        <w:t>117</w:t>
      </w:r>
      <w:bookmarkEnd w:id="992"/>
      <w:r>
        <w:rPr>
          <w:noProof/>
        </w:rPr>
        <w:fldChar w:fldCharType="end"/>
      </w:r>
      <w:r w:rsidR="00C24574" w:rsidRPr="00A34B5C">
        <w:t xml:space="preserve">. ЭФ списка документов </w:t>
      </w:r>
      <w:r w:rsidR="00237D21">
        <w:t>«</w:t>
      </w:r>
      <w:r w:rsidR="00C24574" w:rsidRPr="00A34B5C">
        <w:t>Запрос РПБС/АП/ТОАИФ</w:t>
      </w:r>
      <w:r w:rsidR="00237D21">
        <w:t>»</w:t>
      </w:r>
      <w:bookmarkEnd w:id="993"/>
    </w:p>
    <w:p w:rsidR="00C24574" w:rsidRPr="00A34B5C" w:rsidRDefault="00C24574" w:rsidP="00AF3A98">
      <w:pPr>
        <w:pStyle w:val="41"/>
      </w:pPr>
      <w:r w:rsidRPr="00A34B5C">
        <w:t>Доступные операции</w:t>
      </w:r>
    </w:p>
    <w:p w:rsidR="00C24574" w:rsidRPr="00A34B5C" w:rsidRDefault="00C24574" w:rsidP="00C24574">
      <w:pPr>
        <w:pStyle w:val="ASFKNormal"/>
      </w:pPr>
      <w:r w:rsidRPr="00A34B5C">
        <w:t xml:space="preserve">На АРМ </w:t>
      </w:r>
      <w:r>
        <w:t>АДБ</w:t>
      </w:r>
      <w:r w:rsidRPr="00A34B5C">
        <w:t xml:space="preserve"> доступны следующие операции над документом:</w:t>
      </w:r>
    </w:p>
    <w:p w:rsidR="00C24574" w:rsidRPr="00A34B5C" w:rsidRDefault="00C24574" w:rsidP="00C24574">
      <w:pPr>
        <w:pStyle w:val="ASFKListmark1"/>
      </w:pPr>
      <w:r w:rsidRPr="00A34B5C">
        <w:t>ввод;</w:t>
      </w:r>
    </w:p>
    <w:p w:rsidR="00C24574" w:rsidRPr="00A34B5C" w:rsidRDefault="00C24574" w:rsidP="00C24574">
      <w:pPr>
        <w:pStyle w:val="ASFKListmark1"/>
      </w:pPr>
      <w:r w:rsidRPr="00A34B5C">
        <w:t>документарный контроль;</w:t>
      </w:r>
    </w:p>
    <w:p w:rsidR="00C24574" w:rsidRPr="00A34B5C" w:rsidRDefault="00C24574" w:rsidP="00C24574">
      <w:pPr>
        <w:pStyle w:val="ASFKListmark1"/>
      </w:pPr>
      <w:r w:rsidRPr="00A34B5C">
        <w:t>просмотр и редактирование;</w:t>
      </w:r>
    </w:p>
    <w:p w:rsidR="00C24574" w:rsidRPr="00A34B5C" w:rsidRDefault="00C24574" w:rsidP="00C24574">
      <w:pPr>
        <w:pStyle w:val="ASFKListmark1"/>
      </w:pPr>
      <w:r w:rsidRPr="00A34B5C">
        <w:t>удаление;</w:t>
      </w:r>
    </w:p>
    <w:p w:rsidR="00C24574" w:rsidRPr="00A34B5C" w:rsidRDefault="00C24574" w:rsidP="00C24574">
      <w:pPr>
        <w:pStyle w:val="ASFKListmark1"/>
      </w:pPr>
      <w:r w:rsidRPr="00A34B5C">
        <w:t>подписание</w:t>
      </w:r>
      <w:r>
        <w:t>, просмотр и снятие</w:t>
      </w:r>
      <w:r w:rsidRPr="00A34B5C">
        <w:t xml:space="preserve"> </w:t>
      </w:r>
      <w:r>
        <w:t>ЭП</w:t>
      </w:r>
      <w:r w:rsidRPr="00A34B5C">
        <w:t>;</w:t>
      </w:r>
    </w:p>
    <w:p w:rsidR="00C24574" w:rsidRPr="00A34B5C" w:rsidRDefault="00C24574" w:rsidP="00C24574">
      <w:pPr>
        <w:pStyle w:val="ASFKListmark1"/>
      </w:pPr>
      <w:r w:rsidRPr="00A34B5C">
        <w:t>печать;</w:t>
      </w:r>
    </w:p>
    <w:p w:rsidR="00C24574" w:rsidRPr="00A34B5C" w:rsidRDefault="00C24574" w:rsidP="00C24574">
      <w:pPr>
        <w:pStyle w:val="ASFKListmark1"/>
      </w:pPr>
      <w:r w:rsidRPr="00A34B5C">
        <w:t>отправка в УФК, ЦАФК.</w:t>
      </w:r>
    </w:p>
    <w:p w:rsidR="00C24574" w:rsidRPr="00A34B5C" w:rsidRDefault="00C24574" w:rsidP="00AF3A98">
      <w:pPr>
        <w:pStyle w:val="41"/>
      </w:pPr>
      <w:bookmarkStart w:id="994" w:name="_Ref395282402"/>
      <w:r w:rsidRPr="00A34B5C">
        <w:t>Экранная форма документа</w:t>
      </w:r>
      <w:bookmarkEnd w:id="994"/>
    </w:p>
    <w:p w:rsidR="00C24574" w:rsidRPr="00A34B5C" w:rsidRDefault="00C24574" w:rsidP="00C24574">
      <w:pPr>
        <w:pStyle w:val="ASFKNormal"/>
      </w:pPr>
      <w:r w:rsidRPr="00A34B5C">
        <w:t xml:space="preserve">ЭФ </w:t>
      </w:r>
      <w:r w:rsidR="00237D21">
        <w:t>«</w:t>
      </w:r>
      <w:r w:rsidRPr="00A34B5C">
        <w:t>Запрос РПБС в ЦАФК</w:t>
      </w:r>
      <w:r w:rsidR="00237D21">
        <w:t>»</w:t>
      </w:r>
      <w:r w:rsidRPr="00A34B5C">
        <w:t xml:space="preserve"> представлена на рисунке </w:t>
      </w:r>
      <w:r w:rsidRPr="00A34B5C">
        <w:fldChar w:fldCharType="begin"/>
      </w:r>
      <w:r w:rsidRPr="00A34B5C">
        <w:instrText xml:space="preserve"> REF _Ref233112781 \h  \* MERGEFORMAT </w:instrText>
      </w:r>
      <w:r w:rsidRPr="00A34B5C">
        <w:fldChar w:fldCharType="separate"/>
      </w:r>
      <w:r w:rsidR="008F6590">
        <w:t>118</w:t>
      </w:r>
      <w:r w:rsidRPr="00A34B5C">
        <w:fldChar w:fldCharType="end"/>
      </w:r>
      <w:r w:rsidRPr="00A34B5C">
        <w:t xml:space="preserve">. </w:t>
      </w:r>
      <w:r w:rsidR="0044496A">
        <w:t>Форма содержит следующие закладки:</w:t>
      </w:r>
    </w:p>
    <w:p w:rsidR="00C24574" w:rsidRPr="00A34B5C" w:rsidRDefault="00237D21" w:rsidP="00C24574">
      <w:pPr>
        <w:pStyle w:val="ASFKListmark1"/>
      </w:pPr>
      <w:r>
        <w:t>«</w:t>
      </w:r>
      <w:r w:rsidR="00C24574" w:rsidRPr="00A34B5C">
        <w:t>Основная информация</w:t>
      </w:r>
      <w:r>
        <w:t>»</w:t>
      </w:r>
      <w:r w:rsidR="00C24574" w:rsidRPr="00A34B5C">
        <w:t>;</w:t>
      </w:r>
    </w:p>
    <w:p w:rsidR="00C24574" w:rsidRPr="00A34B5C" w:rsidRDefault="00237D21" w:rsidP="00C24574">
      <w:pPr>
        <w:pStyle w:val="ASFKListmark1"/>
      </w:pPr>
      <w:r>
        <w:t>«</w:t>
      </w:r>
      <w:r w:rsidR="00C24574" w:rsidRPr="00A34B5C">
        <w:t>Системные атрибуты</w:t>
      </w:r>
      <w:r>
        <w:t>»</w:t>
      </w:r>
      <w:r w:rsidR="00C24574" w:rsidRPr="00A34B5C">
        <w:t>;</w:t>
      </w:r>
    </w:p>
    <w:p w:rsidR="00C24574" w:rsidRPr="00A34B5C" w:rsidRDefault="00237D21" w:rsidP="00C24574">
      <w:pPr>
        <w:pStyle w:val="ASFKListmark1"/>
      </w:pPr>
      <w:r>
        <w:t>«</w:t>
      </w:r>
      <w:r w:rsidR="00C24574" w:rsidRPr="00A34B5C">
        <w:t>Протоколы</w:t>
      </w:r>
      <w:r>
        <w:t>»</w:t>
      </w:r>
      <w:r w:rsidR="00C24574" w:rsidRPr="00A34B5C">
        <w:t>.</w:t>
      </w:r>
    </w:p>
    <w:p w:rsidR="00C24574" w:rsidRPr="000F7D5F" w:rsidRDefault="007267E4" w:rsidP="00C24574">
      <w:pPr>
        <w:pStyle w:val="ASFKFigure"/>
      </w:pPr>
      <w:r>
        <w:rPr>
          <w:noProof/>
        </w:rPr>
        <w:drawing>
          <wp:inline distT="0" distB="0" distL="0" distR="0">
            <wp:extent cx="6125845" cy="1544955"/>
            <wp:effectExtent l="0" t="0" r="0" b="0"/>
            <wp:docPr id="201" name="Рисунок 2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25845" cy="1544955"/>
                    </a:xfrm>
                    <a:prstGeom prst="rect">
                      <a:avLst/>
                    </a:prstGeom>
                    <a:noFill/>
                    <a:ln>
                      <a:noFill/>
                    </a:ln>
                  </pic:spPr>
                </pic:pic>
              </a:graphicData>
            </a:graphic>
          </wp:inline>
        </w:drawing>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95" w:name="_Ref233112781"/>
      <w:bookmarkStart w:id="996" w:name="_Toc95745692"/>
      <w:r w:rsidR="008F6590">
        <w:rPr>
          <w:noProof/>
        </w:rPr>
        <w:t>118</w:t>
      </w:r>
      <w:bookmarkEnd w:id="995"/>
      <w:r>
        <w:rPr>
          <w:noProof/>
        </w:rPr>
        <w:fldChar w:fldCharType="end"/>
      </w:r>
      <w:r w:rsidR="00C24574" w:rsidRPr="00A34B5C">
        <w:t xml:space="preserve">. ЭФ </w:t>
      </w:r>
      <w:r w:rsidR="00237D21">
        <w:t>«</w:t>
      </w:r>
      <w:r w:rsidR="00C24574" w:rsidRPr="00A34B5C">
        <w:t>Запрос РПБС в ЦАФК</w:t>
      </w:r>
      <w:r w:rsidR="0044496A">
        <w:t>»</w:t>
      </w:r>
      <w:bookmarkEnd w:id="996"/>
    </w:p>
    <w:p w:rsidR="0044496A" w:rsidRDefault="00C24574" w:rsidP="00C24574">
      <w:pPr>
        <w:pStyle w:val="ASFKNormal"/>
      </w:pPr>
      <w:r w:rsidRPr="00A34B5C">
        <w:t xml:space="preserve">Для ручного ввода документа следует на ЭФ </w:t>
      </w:r>
      <w:r w:rsidR="0044496A">
        <w:t>документа</w:t>
      </w:r>
      <w:r w:rsidRPr="00A34B5C">
        <w:t xml:space="preserve"> заполнить поля, доступные для редактирования. </w:t>
      </w:r>
    </w:p>
    <w:p w:rsidR="00C24574" w:rsidRPr="00A34B5C" w:rsidRDefault="00C24574" w:rsidP="00C24574">
      <w:pPr>
        <w:pStyle w:val="ASFKNormal"/>
      </w:pPr>
      <w:r w:rsidRPr="00A34B5C">
        <w:lastRenderedPageBreak/>
        <w:t xml:space="preserve">Перечень полей </w:t>
      </w:r>
      <w:r w:rsidR="0044496A" w:rsidRPr="00A34B5C">
        <w:t xml:space="preserve">документа </w:t>
      </w:r>
      <w:r w:rsidR="0044496A">
        <w:t>«</w:t>
      </w:r>
      <w:r w:rsidR="0044496A" w:rsidRPr="00A34B5C">
        <w:t>Запрос РПБС/АП/ТОАИФ</w:t>
      </w:r>
      <w:r w:rsidR="0044496A">
        <w:t xml:space="preserve">» </w:t>
      </w:r>
      <w:r w:rsidRPr="00A34B5C">
        <w:t>приведен в таблице</w:t>
      </w:r>
      <w:r w:rsidR="00D83FFD" w:rsidRPr="00821226">
        <w:t> </w:t>
      </w:r>
      <w:r w:rsidRPr="00A34B5C">
        <w:fldChar w:fldCharType="begin"/>
      </w:r>
      <w:r w:rsidRPr="00A34B5C">
        <w:instrText xml:space="preserve"> REF _Ref318471281 \h  \* MERGEFORMAT </w:instrText>
      </w:r>
      <w:r w:rsidRPr="00A34B5C">
        <w:fldChar w:fldCharType="separate"/>
      </w:r>
      <w:r w:rsidR="008F6590">
        <w:t>57</w:t>
      </w:r>
      <w:r w:rsidRPr="00A34B5C">
        <w:fldChar w:fldCharType="end"/>
      </w:r>
      <w:r w:rsidRPr="00A34B5C">
        <w:t>.</w:t>
      </w:r>
    </w:p>
    <w:p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97" w:name="_Ref318471281"/>
      <w:bookmarkStart w:id="998" w:name="_Ref247371343"/>
      <w:bookmarkStart w:id="999" w:name="_Toc95745541"/>
      <w:r w:rsidR="008F6590">
        <w:rPr>
          <w:noProof/>
        </w:rPr>
        <w:t>57</w:t>
      </w:r>
      <w:bookmarkEnd w:id="997"/>
      <w:bookmarkEnd w:id="998"/>
      <w:r>
        <w:rPr>
          <w:noProof/>
        </w:rPr>
        <w:fldChar w:fldCharType="end"/>
      </w:r>
      <w:r w:rsidR="00C24574" w:rsidRPr="00A34B5C">
        <w:t xml:space="preserve">. Описание полей документа </w:t>
      </w:r>
      <w:r w:rsidR="00237D21">
        <w:t>«</w:t>
      </w:r>
      <w:r w:rsidR="00C24574" w:rsidRPr="00A34B5C">
        <w:t>Запрос РПБС/АП/ТОАИФ</w:t>
      </w:r>
      <w:r w:rsidR="0037785A">
        <w:t>»</w:t>
      </w:r>
      <w:bookmarkEnd w:id="9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64058C"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 поля</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Номер документа</w:t>
            </w:r>
          </w:p>
        </w:tc>
        <w:tc>
          <w:tcPr>
            <w:tcW w:w="3863" w:type="pct"/>
            <w:shd w:val="clear" w:color="auto" w:fill="auto"/>
          </w:tcPr>
          <w:p w:rsidR="00C24574" w:rsidRPr="00AE58D3" w:rsidRDefault="00C24574" w:rsidP="002572AD">
            <w:pPr>
              <w:pStyle w:val="ASFKTablenorm"/>
              <w:ind w:left="57" w:right="57"/>
            </w:pPr>
            <w:r w:rsidRPr="008F07F4">
              <w:t>Номер документа</w:t>
            </w:r>
            <w:r w:rsidRPr="00AE58D3">
              <w:t xml:space="preserve">. </w:t>
            </w:r>
          </w:p>
          <w:p w:rsidR="00C24574" w:rsidRPr="00AE58D3" w:rsidRDefault="00C24574" w:rsidP="002572AD">
            <w:pPr>
              <w:pStyle w:val="ASFKTablenorm"/>
              <w:ind w:left="57" w:right="57"/>
            </w:pPr>
            <w:r>
              <w:t>Н</w:t>
            </w:r>
            <w:r w:rsidRPr="00AE58D3">
              <w:t xml:space="preserve">омер формируется и заполняется автоматически. Формат: Код </w:t>
            </w:r>
            <w:r w:rsidR="00A517D7">
              <w:t>ТОФК</w:t>
            </w:r>
            <w:r w:rsidRPr="00AE58D3">
              <w:t>/Код собственного УБП-Номер по порядку. Например: 6000/20005-38897. Недо</w:t>
            </w:r>
            <w:r w:rsidRPr="00C24574">
              <w:t>с</w:t>
            </w:r>
            <w:r w:rsidRPr="00AE58D3">
              <w:t>тупно для редактирования.</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Дата док.</w:t>
            </w:r>
          </w:p>
        </w:tc>
        <w:tc>
          <w:tcPr>
            <w:tcW w:w="3863" w:type="pct"/>
            <w:shd w:val="clear" w:color="auto" w:fill="auto"/>
          </w:tcPr>
          <w:p w:rsidR="00C24574" w:rsidRPr="00AE58D3" w:rsidRDefault="00C24574" w:rsidP="002572AD">
            <w:pPr>
              <w:pStyle w:val="ASFKTablenorm"/>
              <w:ind w:left="57" w:right="57"/>
            </w:pPr>
            <w:r w:rsidRPr="008F07F4">
              <w:t xml:space="preserve">Дата документа. </w:t>
            </w:r>
          </w:p>
          <w:p w:rsidR="00C24574" w:rsidRPr="00AE58D3" w:rsidRDefault="00C24574" w:rsidP="002572AD">
            <w:pPr>
              <w:pStyle w:val="ASFKTablenorm"/>
              <w:ind w:left="57" w:right="57"/>
            </w:pPr>
            <w:r w:rsidRPr="009268CB">
              <w:t>По умолчанию проставляется текущая дата.</w:t>
            </w:r>
            <w:r w:rsidRPr="00AE58D3">
              <w:t xml:space="preserve"> Недоступно для редакт</w:t>
            </w:r>
            <w:r w:rsidRPr="00981E07">
              <w:t>и</w:t>
            </w:r>
            <w:r w:rsidRPr="00AE58D3">
              <w:t>рования.</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БУ инициатор</w:t>
            </w:r>
          </w:p>
        </w:tc>
        <w:tc>
          <w:tcPr>
            <w:tcW w:w="3863" w:type="pct"/>
            <w:shd w:val="clear" w:color="auto" w:fill="auto"/>
          </w:tcPr>
          <w:p w:rsidR="00C24574" w:rsidRPr="00AE58D3" w:rsidRDefault="00C24574" w:rsidP="002572AD">
            <w:pPr>
              <w:pStyle w:val="ASFKTablenorm"/>
              <w:ind w:left="57" w:right="57"/>
            </w:pPr>
            <w:r w:rsidRPr="008F07F4">
              <w:t>Наименование БУ инициатора запроса</w:t>
            </w:r>
            <w:r w:rsidRPr="00AE58D3">
              <w:t>.</w:t>
            </w:r>
          </w:p>
          <w:p w:rsidR="00C24574" w:rsidRPr="00AE58D3" w:rsidRDefault="00C24574" w:rsidP="002572AD">
            <w:pPr>
              <w:pStyle w:val="ASFKTablenorm"/>
              <w:ind w:left="57" w:right="57"/>
            </w:pPr>
            <w:r w:rsidRPr="00BA5B60">
              <w:t xml:space="preserve">Подтягивается по коду собственного РУБП из справочника </w:t>
            </w:r>
            <w:r w:rsidR="00237D21">
              <w:t>«</w:t>
            </w:r>
            <w:r w:rsidRPr="00AE58D3">
              <w:t>СРРПБС</w:t>
            </w:r>
            <w:r w:rsidR="00237D21">
              <w:t>»</w:t>
            </w:r>
            <w:r w:rsidRPr="00AE58D3">
              <w:t xml:space="preserve"> (н</w:t>
            </w:r>
            <w:r w:rsidRPr="00C24574">
              <w:t>а</w:t>
            </w:r>
            <w:r w:rsidRPr="00AE58D3">
              <w:t>именование РУБП). Может быть изменено пользователем вручную или выб</w:t>
            </w:r>
            <w:r w:rsidRPr="00C24574">
              <w:t>о</w:t>
            </w:r>
            <w:r w:rsidRPr="00AE58D3">
              <w:t xml:space="preserve">ром из справочника </w:t>
            </w:r>
            <w:r w:rsidR="00237D21">
              <w:t>«</w:t>
            </w:r>
            <w:r w:rsidRPr="00AE58D3">
              <w:t>СРРПБС</w:t>
            </w:r>
            <w:r w:rsidR="00237D21">
              <w:t>»</w:t>
            </w:r>
            <w:r w:rsidRPr="00AE58D3">
              <w:t>.</w:t>
            </w:r>
          </w:p>
        </w:tc>
      </w:tr>
      <w:tr w:rsidR="00C24574" w:rsidRPr="0064058C" w:rsidTr="002572AD">
        <w:tc>
          <w:tcPr>
            <w:tcW w:w="1137" w:type="pct"/>
            <w:shd w:val="clear" w:color="auto" w:fill="auto"/>
          </w:tcPr>
          <w:p w:rsidR="00C24574" w:rsidRPr="0064058C" w:rsidRDefault="00C24574" w:rsidP="00855FE0">
            <w:pPr>
              <w:pStyle w:val="ASFKTablenorm"/>
              <w:ind w:left="57" w:right="57"/>
            </w:pPr>
            <w:r w:rsidRPr="0064058C">
              <w:t xml:space="preserve">Код </w:t>
            </w:r>
            <w:r w:rsidRPr="00C4759C">
              <w:rPr>
                <w:rStyle w:val="ASFKReporterror"/>
              </w:rPr>
              <w:t>отч</w:t>
            </w:r>
            <w:r w:rsidRPr="0064058C">
              <w:t xml:space="preserve">. </w:t>
            </w:r>
            <w:r w:rsidR="00855FE0">
              <w:t>ф</w:t>
            </w:r>
            <w:r w:rsidRPr="0064058C">
              <w:t>ормы</w:t>
            </w:r>
          </w:p>
        </w:tc>
        <w:tc>
          <w:tcPr>
            <w:tcW w:w="3863" w:type="pct"/>
            <w:shd w:val="clear" w:color="auto" w:fill="auto"/>
          </w:tcPr>
          <w:p w:rsidR="00C24574" w:rsidRPr="00AE58D3" w:rsidRDefault="00C24574" w:rsidP="002572AD">
            <w:pPr>
              <w:pStyle w:val="ASFKTablenorm"/>
              <w:ind w:left="57" w:right="57"/>
            </w:pPr>
            <w:r w:rsidRPr="008F07F4">
              <w:t>Код отчетной формы</w:t>
            </w:r>
            <w:r w:rsidRPr="00AE58D3">
              <w:t>.</w:t>
            </w:r>
          </w:p>
          <w:p w:rsidR="00C24574" w:rsidRPr="00AE58D3" w:rsidRDefault="00C24574" w:rsidP="002572AD">
            <w:pPr>
              <w:pStyle w:val="ASFKTablenorm"/>
              <w:ind w:left="57" w:right="57"/>
            </w:pPr>
            <w:r w:rsidRPr="00B562D4">
              <w:t xml:space="preserve">Значение по умолчанию </w:t>
            </w:r>
            <w:r w:rsidRPr="00AE58D3">
              <w:t>– RP_A02_01. Может быть выбрано из спр</w:t>
            </w:r>
            <w:r w:rsidRPr="00981E07">
              <w:t>а</w:t>
            </w:r>
            <w:r w:rsidRPr="00AE58D3">
              <w:t xml:space="preserve">вочника </w:t>
            </w:r>
            <w:r w:rsidR="00237D21">
              <w:t>«</w:t>
            </w:r>
            <w:r w:rsidRPr="00AE58D3">
              <w:t>Служебный словарь шаблонов отчетов</w:t>
            </w:r>
            <w:r w:rsidR="00237D21">
              <w:t>»</w:t>
            </w:r>
            <w:r w:rsidRPr="00AE58D3">
              <w:t>. Пользователю для выбора предл</w:t>
            </w:r>
            <w:r w:rsidRPr="00C24574">
              <w:t>а</w:t>
            </w:r>
            <w:r w:rsidRPr="00AE58D3">
              <w:t>гаются записи, ограниченны</w:t>
            </w:r>
            <w:r>
              <w:t xml:space="preserve">е фильтром </w:t>
            </w:r>
            <w:r w:rsidRPr="002572AD">
              <w:rPr>
                <w:lang w:val="en-US"/>
              </w:rPr>
              <w:t>like</w:t>
            </w:r>
            <w:r>
              <w:t xml:space="preserve"> </w:t>
            </w:r>
            <w:r w:rsidR="00237D21">
              <w:t>«</w:t>
            </w:r>
            <w:r>
              <w:t>RP%</w:t>
            </w:r>
            <w:r w:rsidR="00237D21">
              <w:t>»</w:t>
            </w:r>
            <w:r w:rsidRPr="00AE58D3">
              <w:t>.</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Статус</w:t>
            </w:r>
          </w:p>
        </w:tc>
        <w:tc>
          <w:tcPr>
            <w:tcW w:w="3863" w:type="pct"/>
            <w:shd w:val="clear" w:color="auto" w:fill="auto"/>
          </w:tcPr>
          <w:p w:rsidR="00C24574" w:rsidRPr="00AE58D3" w:rsidRDefault="00C24574" w:rsidP="002572AD">
            <w:pPr>
              <w:pStyle w:val="ASFKTablenorm"/>
              <w:ind w:left="57" w:right="57"/>
            </w:pPr>
            <w:r w:rsidRPr="008F07F4">
              <w:t>Код статуса документа</w:t>
            </w:r>
            <w:r w:rsidRPr="00AE58D3">
              <w:t>.</w:t>
            </w:r>
          </w:p>
          <w:p w:rsidR="00C24574" w:rsidRPr="00AE58D3" w:rsidRDefault="00C24574" w:rsidP="002572AD">
            <w:pPr>
              <w:pStyle w:val="ASFKTablenorm"/>
              <w:ind w:left="57" w:right="57"/>
            </w:pPr>
            <w:r>
              <w:t xml:space="preserve">Поле заполняется автоматически при обработке документа в </w:t>
            </w:r>
            <w:r w:rsidR="00A330E2">
              <w:t>ППО СУФД АСФК</w:t>
            </w:r>
            <w:r w:rsidRPr="00AE58D3">
              <w:t>, или передается из OEBS.</w:t>
            </w:r>
          </w:p>
        </w:tc>
      </w:tr>
      <w:tr w:rsidR="00C24574" w:rsidRPr="0064058C" w:rsidTr="002572AD">
        <w:tc>
          <w:tcPr>
            <w:tcW w:w="1137" w:type="pct"/>
            <w:shd w:val="clear" w:color="auto" w:fill="auto"/>
          </w:tcPr>
          <w:p w:rsidR="00C24574" w:rsidRPr="00AE58D3" w:rsidRDefault="00C24574" w:rsidP="002572AD">
            <w:pPr>
              <w:pStyle w:val="ASFKTablenorm"/>
              <w:ind w:left="57" w:right="57"/>
            </w:pPr>
            <w:r>
              <w:t>Отчё</w:t>
            </w:r>
            <w:r w:rsidRPr="00AE58D3">
              <w:t>тная дата</w:t>
            </w:r>
          </w:p>
        </w:tc>
        <w:tc>
          <w:tcPr>
            <w:tcW w:w="3863" w:type="pct"/>
            <w:shd w:val="clear" w:color="auto" w:fill="auto"/>
          </w:tcPr>
          <w:p w:rsidR="00C24574" w:rsidRPr="00AE58D3" w:rsidRDefault="00C24574" w:rsidP="002572AD">
            <w:pPr>
              <w:pStyle w:val="ASFKTablenorm"/>
              <w:ind w:left="57" w:right="57"/>
            </w:pPr>
            <w:r>
              <w:t>Отчё</w:t>
            </w:r>
            <w:r w:rsidRPr="00AE58D3">
              <w:t xml:space="preserve">тная дата. </w:t>
            </w:r>
          </w:p>
          <w:p w:rsidR="00C24574" w:rsidRPr="00AE58D3" w:rsidRDefault="00C24574" w:rsidP="002572AD">
            <w:pPr>
              <w:pStyle w:val="ASFKTablenorm"/>
              <w:ind w:left="57" w:right="57"/>
            </w:pPr>
            <w:r>
              <w:t>Значение вводится вручную или выбирается из системного к</w:t>
            </w:r>
            <w:r w:rsidRPr="00AE58D3">
              <w:t>алендаря.</w:t>
            </w:r>
          </w:p>
        </w:tc>
      </w:tr>
      <w:tr w:rsidR="00C24574" w:rsidRPr="0064058C" w:rsidTr="002572AD">
        <w:tc>
          <w:tcPr>
            <w:tcW w:w="1137" w:type="pct"/>
            <w:shd w:val="clear" w:color="auto" w:fill="auto"/>
          </w:tcPr>
          <w:p w:rsidR="00C24574" w:rsidRPr="00AE58D3" w:rsidRDefault="00C24574" w:rsidP="002572AD">
            <w:pPr>
              <w:pStyle w:val="ASFKTablenorm"/>
              <w:ind w:left="57" w:right="57"/>
            </w:pPr>
            <w:r w:rsidRPr="0064058C">
              <w:t>Пользователь, со</w:t>
            </w:r>
            <w:r w:rsidRPr="00C24574">
              <w:t>з</w:t>
            </w:r>
            <w:r w:rsidRPr="0064058C">
              <w:t>давший з</w:t>
            </w:r>
            <w:r w:rsidRPr="00AE58D3">
              <w:t>апрос: ФИО</w:t>
            </w:r>
          </w:p>
        </w:tc>
        <w:tc>
          <w:tcPr>
            <w:tcW w:w="3863" w:type="pct"/>
            <w:shd w:val="clear" w:color="auto" w:fill="auto"/>
          </w:tcPr>
          <w:p w:rsidR="00C24574" w:rsidRPr="00AE58D3" w:rsidRDefault="00C24574" w:rsidP="002572AD">
            <w:pPr>
              <w:pStyle w:val="ASFKTablenorm"/>
              <w:ind w:left="57" w:right="57"/>
            </w:pPr>
            <w:r w:rsidRPr="008F07F4">
              <w:t xml:space="preserve">ФИО пользователя, создавшего запрос. </w:t>
            </w:r>
          </w:p>
          <w:p w:rsidR="00C24574" w:rsidRPr="00AE58D3" w:rsidRDefault="00C24574" w:rsidP="002572AD">
            <w:pPr>
              <w:pStyle w:val="ASFKTablenorm"/>
              <w:ind w:left="57" w:right="57"/>
            </w:pPr>
            <w:r w:rsidRPr="005660B3">
              <w:t>По умолчанию проставляется ФИО пользователя, создавшего запрос.</w:t>
            </w:r>
            <w:r w:rsidRPr="00AE58D3">
              <w:t xml:space="preserve"> Знач</w:t>
            </w:r>
            <w:r w:rsidRPr="00C24574">
              <w:t>е</w:t>
            </w:r>
            <w:r w:rsidRPr="00AE58D3">
              <w:t xml:space="preserve">ние выбирается из справочника </w:t>
            </w:r>
            <w:r w:rsidR="00237D21">
              <w:t>«</w:t>
            </w:r>
            <w:r w:rsidRPr="00AE58D3">
              <w:t>Список сотрудников</w:t>
            </w:r>
            <w:r w:rsidR="00237D21">
              <w:t>»</w:t>
            </w:r>
            <w:r w:rsidRPr="00AE58D3">
              <w:t xml:space="preserve"> или заполняется вру</w:t>
            </w:r>
            <w:r w:rsidRPr="00C24574">
              <w:t>ч</w:t>
            </w:r>
            <w:r w:rsidRPr="00AE58D3">
              <w:t>ную.</w:t>
            </w:r>
          </w:p>
        </w:tc>
      </w:tr>
      <w:tr w:rsidR="00C24574" w:rsidRPr="0064058C" w:rsidTr="002572AD">
        <w:tc>
          <w:tcPr>
            <w:tcW w:w="1137" w:type="pct"/>
            <w:shd w:val="clear" w:color="auto" w:fill="auto"/>
          </w:tcPr>
          <w:p w:rsidR="00C24574" w:rsidRPr="00AE58D3" w:rsidRDefault="00C24574" w:rsidP="002572AD">
            <w:pPr>
              <w:pStyle w:val="ASFKTablenorm"/>
              <w:ind w:left="57" w:right="57"/>
            </w:pPr>
            <w:r w:rsidRPr="0064058C">
              <w:t>Пользователь, со</w:t>
            </w:r>
            <w:r w:rsidRPr="00C24574">
              <w:t>з</w:t>
            </w:r>
            <w:r w:rsidRPr="0064058C">
              <w:t>давший з</w:t>
            </w:r>
            <w:r w:rsidRPr="00AE58D3">
              <w:t>апрос: Тел</w:t>
            </w:r>
            <w:r w:rsidRPr="00C24574">
              <w:t>е</w:t>
            </w:r>
            <w:r w:rsidRPr="00AE58D3">
              <w:t>фон</w:t>
            </w:r>
          </w:p>
        </w:tc>
        <w:tc>
          <w:tcPr>
            <w:tcW w:w="3863" w:type="pct"/>
            <w:shd w:val="clear" w:color="auto" w:fill="auto"/>
          </w:tcPr>
          <w:p w:rsidR="00C24574" w:rsidRPr="00AE58D3" w:rsidRDefault="00C24574" w:rsidP="002572AD">
            <w:pPr>
              <w:pStyle w:val="ASFKTablenorm"/>
              <w:ind w:left="57" w:right="57"/>
            </w:pPr>
            <w:r w:rsidRPr="008F07F4">
              <w:t xml:space="preserve">Телефон пользователя, создавшего запрос. </w:t>
            </w:r>
          </w:p>
          <w:p w:rsidR="00C24574" w:rsidRPr="00AE58D3" w:rsidRDefault="00C24574" w:rsidP="002572AD">
            <w:pPr>
              <w:pStyle w:val="ASFKTablenorm"/>
              <w:ind w:left="57" w:right="57"/>
            </w:pPr>
            <w:r w:rsidRPr="005660B3">
              <w:t xml:space="preserve">По умолчанию проставляется </w:t>
            </w:r>
            <w:r w:rsidRPr="00AE58D3">
              <w:t>телефон пользователя, создавшего запрос. Зн</w:t>
            </w:r>
            <w:r w:rsidRPr="00C24574">
              <w:t>а</w:t>
            </w:r>
            <w:r w:rsidRPr="00AE58D3">
              <w:t xml:space="preserve">чение выбирается из справочника </w:t>
            </w:r>
            <w:r w:rsidR="00237D21">
              <w:t>«</w:t>
            </w:r>
            <w:r w:rsidRPr="00AE58D3">
              <w:t>Список сотрудников</w:t>
            </w:r>
            <w:r w:rsidR="00237D21">
              <w:t>»</w:t>
            </w:r>
            <w:r w:rsidRPr="00AE58D3">
              <w:t xml:space="preserve"> или заполняется вручную.</w:t>
            </w:r>
          </w:p>
        </w:tc>
      </w:tr>
      <w:tr w:rsidR="00C24574" w:rsidRPr="0064058C" w:rsidTr="002572AD">
        <w:tc>
          <w:tcPr>
            <w:tcW w:w="1137" w:type="pct"/>
            <w:shd w:val="clear" w:color="auto" w:fill="auto"/>
          </w:tcPr>
          <w:p w:rsidR="00C24574" w:rsidRPr="00AE58D3" w:rsidRDefault="00C24574" w:rsidP="002572AD">
            <w:pPr>
              <w:pStyle w:val="ASFKTablenorm"/>
              <w:ind w:left="57" w:right="57"/>
            </w:pPr>
            <w:r w:rsidRPr="0064058C">
              <w:t>Пользователь, со</w:t>
            </w:r>
            <w:r w:rsidRPr="00C24574">
              <w:t>з</w:t>
            </w:r>
            <w:r w:rsidRPr="0064058C">
              <w:t>давший з</w:t>
            </w:r>
            <w:r w:rsidRPr="00AE58D3">
              <w:t>апрос: Д</w:t>
            </w:r>
            <w:r w:rsidRPr="00C24574">
              <w:t>е</w:t>
            </w:r>
            <w:r w:rsidRPr="00AE58D3">
              <w:t>партамент</w:t>
            </w:r>
          </w:p>
        </w:tc>
        <w:tc>
          <w:tcPr>
            <w:tcW w:w="3863" w:type="pct"/>
            <w:shd w:val="clear" w:color="auto" w:fill="auto"/>
          </w:tcPr>
          <w:p w:rsidR="00C24574" w:rsidRPr="00AE58D3" w:rsidRDefault="00C24574" w:rsidP="002572AD">
            <w:pPr>
              <w:pStyle w:val="ASFKTablenorm"/>
              <w:ind w:left="57" w:right="57"/>
            </w:pPr>
            <w:r w:rsidRPr="008F07F4">
              <w:t>Департамент пользователя, создавшего запрос</w:t>
            </w:r>
            <w:r w:rsidRPr="00AE58D3">
              <w:t>.</w:t>
            </w:r>
          </w:p>
          <w:p w:rsidR="00C24574" w:rsidRPr="00AE58D3" w:rsidRDefault="00C24574" w:rsidP="002572AD">
            <w:pPr>
              <w:pStyle w:val="ASFKTablenorm"/>
              <w:ind w:left="57" w:right="57"/>
            </w:pPr>
            <w:r>
              <w:t>Значение заполняется вручную.</w:t>
            </w:r>
          </w:p>
        </w:tc>
      </w:tr>
    </w:tbl>
    <w:p w:rsidR="00C24574" w:rsidRPr="00821226" w:rsidRDefault="00C24574" w:rsidP="00C24574">
      <w:pPr>
        <w:pStyle w:val="31"/>
      </w:pPr>
      <w:bookmarkStart w:id="1000" w:name="_Toc409434438"/>
      <w:bookmarkStart w:id="1001" w:name="_Ref413934114"/>
      <w:bookmarkStart w:id="1002" w:name="_Toc422329757"/>
      <w:bookmarkStart w:id="1003" w:name="_Toc95745463"/>
      <w:r w:rsidRPr="00821226">
        <w:t>Отчеты</w:t>
      </w:r>
      <w:bookmarkEnd w:id="986"/>
      <w:bookmarkEnd w:id="987"/>
      <w:bookmarkEnd w:id="988"/>
      <w:bookmarkEnd w:id="1000"/>
      <w:bookmarkEnd w:id="1001"/>
      <w:bookmarkEnd w:id="1002"/>
      <w:bookmarkEnd w:id="1003"/>
    </w:p>
    <w:p w:rsidR="00C24574" w:rsidRPr="003A1755" w:rsidRDefault="00C24574" w:rsidP="00C24574">
      <w:pPr>
        <w:pStyle w:val="ASFKNormal"/>
      </w:pPr>
      <w:r w:rsidRPr="003A1755">
        <w:t xml:space="preserve">ЭД </w:t>
      </w:r>
      <w:r w:rsidR="00237D21">
        <w:t>«</w:t>
      </w:r>
      <w:r w:rsidRPr="003A1755">
        <w:t>Отчеты</w:t>
      </w:r>
      <w:r w:rsidR="00237D21">
        <w:t>»</w:t>
      </w:r>
      <w:r w:rsidRPr="003A1755">
        <w:t xml:space="preserve"> используется для доставки АДБ оперативных данных регламентирова</w:t>
      </w:r>
      <w:r w:rsidRPr="00C24574">
        <w:t>н</w:t>
      </w:r>
      <w:r w:rsidRPr="003A1755">
        <w:t xml:space="preserve">ной отчетности, направляемых из учетной системы </w:t>
      </w:r>
      <w:r w:rsidR="00A517D7">
        <w:t>ТОФК</w:t>
      </w:r>
      <w:r w:rsidRPr="003A1755">
        <w:t>. Это такие отчеты, как:</w:t>
      </w:r>
    </w:p>
    <w:p w:rsidR="00C24574" w:rsidRPr="00CE2E09" w:rsidRDefault="00C24574" w:rsidP="00C24574">
      <w:pPr>
        <w:pStyle w:val="ASFKListmark1"/>
      </w:pPr>
      <w:r w:rsidRPr="00CE2E09">
        <w:t>Выписка из лицевого счета администратора доходов бю</w:t>
      </w:r>
      <w:r w:rsidRPr="00AE58D3">
        <w:t>д</w:t>
      </w:r>
      <w:r w:rsidRPr="00CE2E09">
        <w:t>жета;</w:t>
      </w:r>
    </w:p>
    <w:p w:rsidR="00C24574" w:rsidRPr="00CE2E09" w:rsidRDefault="00C24574" w:rsidP="00C24574">
      <w:pPr>
        <w:pStyle w:val="ASFKListmark1"/>
      </w:pPr>
      <w:r w:rsidRPr="00CE2E09">
        <w:t>Приложение к Выписке из лицевого счета администрат</w:t>
      </w:r>
      <w:r w:rsidRPr="00AE58D3">
        <w:t>о</w:t>
      </w:r>
      <w:r w:rsidRPr="00CE2E09">
        <w:t>ра доходов бюджета;</w:t>
      </w:r>
    </w:p>
    <w:p w:rsidR="00C24574" w:rsidRPr="00CE2E09" w:rsidRDefault="00C24574" w:rsidP="00C24574">
      <w:pPr>
        <w:pStyle w:val="ASFKListmark1"/>
      </w:pPr>
      <w:r w:rsidRPr="00CE2E09">
        <w:t>Отчет о состоянии лицевого счета администратора доходов бю</w:t>
      </w:r>
      <w:r w:rsidRPr="00AE58D3">
        <w:t>д</w:t>
      </w:r>
      <w:r w:rsidRPr="00CE2E09">
        <w:t>жета;</w:t>
      </w:r>
    </w:p>
    <w:p w:rsidR="00C24574" w:rsidRPr="00821226" w:rsidRDefault="00C24574" w:rsidP="00C24574">
      <w:pPr>
        <w:pStyle w:val="ASFKListmark1"/>
      </w:pPr>
      <w:r w:rsidRPr="00821226">
        <w:t>Справка орг</w:t>
      </w:r>
      <w:r w:rsidRPr="00AE58D3">
        <w:t>а</w:t>
      </w:r>
      <w:r w:rsidRPr="00821226">
        <w:t>на ФК;</w:t>
      </w:r>
    </w:p>
    <w:p w:rsidR="00C24574" w:rsidRPr="00CE2E09" w:rsidRDefault="009E4207" w:rsidP="00C24574">
      <w:pPr>
        <w:pStyle w:val="ASFKListmark1"/>
      </w:pPr>
      <w:r>
        <w:t>Р</w:t>
      </w:r>
      <w:r w:rsidR="00C24574" w:rsidRPr="00CE2E09">
        <w:t xml:space="preserve">азделы </w:t>
      </w:r>
      <w:r w:rsidR="00C24574" w:rsidRPr="00821226">
        <w:t>I</w:t>
      </w:r>
      <w:r w:rsidR="00C24574" w:rsidRPr="00CE2E09">
        <w:t xml:space="preserve"> и </w:t>
      </w:r>
      <w:r w:rsidR="00C24574" w:rsidRPr="00821226">
        <w:t>III</w:t>
      </w:r>
      <w:r w:rsidR="00C24574" w:rsidRPr="00CE2E09">
        <w:t xml:space="preserve"> Справки о п</w:t>
      </w:r>
      <w:r w:rsidR="00C24574" w:rsidRPr="00AE58D3">
        <w:t>е</w:t>
      </w:r>
      <w:r w:rsidR="00C24574" w:rsidRPr="00CE2E09">
        <w:t>речислении поступлений в бюджеты;</w:t>
      </w:r>
    </w:p>
    <w:p w:rsidR="00C24574" w:rsidRPr="00CE2E09" w:rsidRDefault="00C24574" w:rsidP="00C24574">
      <w:pPr>
        <w:pStyle w:val="ASFKListmark1"/>
      </w:pPr>
      <w:r w:rsidRPr="00CE2E09">
        <w:t>Сводный реестр поступлений и выбытий (УФК по г. Москве представляет Фед</w:t>
      </w:r>
      <w:r w:rsidRPr="00C24574">
        <w:t>е</w:t>
      </w:r>
      <w:r w:rsidRPr="00CE2E09">
        <w:t>ральной таможенной слу</w:t>
      </w:r>
      <w:r w:rsidRPr="00AE58D3">
        <w:t>ж</w:t>
      </w:r>
      <w:r w:rsidRPr="00CE2E09">
        <w:t>бе);</w:t>
      </w:r>
    </w:p>
    <w:p w:rsidR="00C24574" w:rsidRDefault="00C24574" w:rsidP="00C24574">
      <w:pPr>
        <w:pStyle w:val="ASFKListmark1"/>
      </w:pPr>
      <w:r w:rsidRPr="00CE2E09">
        <w:t>Выписка из Сводного реестра поступлений и выб</w:t>
      </w:r>
      <w:r w:rsidRPr="00AE58D3">
        <w:t>ы</w:t>
      </w:r>
      <w:r w:rsidR="008E3FF3">
        <w:t>тий</w:t>
      </w:r>
    </w:p>
    <w:p w:rsidR="00C24574" w:rsidRPr="005E4928" w:rsidRDefault="00C24574" w:rsidP="00C24574">
      <w:pPr>
        <w:pStyle w:val="ASFKNormal"/>
      </w:pPr>
      <w:r w:rsidRPr="005E4928">
        <w:lastRenderedPageBreak/>
        <w:t>и другие.</w:t>
      </w:r>
    </w:p>
    <w:p w:rsidR="00C24574" w:rsidRPr="00C24574" w:rsidRDefault="00C24574" w:rsidP="00C24574">
      <w:pPr>
        <w:pStyle w:val="ASFKNormal"/>
      </w:pPr>
      <w:r w:rsidRPr="00F52227">
        <w:t xml:space="preserve">Документ может содержать несколько вложений, одним из которых является отчет </w:t>
      </w:r>
      <w:r w:rsidR="00237D21">
        <w:t>«</w:t>
      </w:r>
      <w:r w:rsidRPr="00F52227">
        <w:t>Реестр вложений</w:t>
      </w:r>
      <w:r w:rsidR="00237D21">
        <w:t>»</w:t>
      </w:r>
      <w:r w:rsidRPr="00C24574">
        <w:t xml:space="preserve"> в формате XML, содержащий значения атрибутов первичных документов, а остальные содержат другие прикрепленные документы.</w:t>
      </w:r>
    </w:p>
    <w:p w:rsidR="00C24574" w:rsidRDefault="0037785A" w:rsidP="00C24574">
      <w:pPr>
        <w:pStyle w:val="ASFKNormal"/>
      </w:pPr>
      <w:r>
        <w:t xml:space="preserve">Для работы с </w:t>
      </w:r>
      <w:r w:rsidR="0044496A">
        <w:t>оперативными отчетами</w:t>
      </w:r>
      <w:r w:rsidR="00C24574" w:rsidRPr="00C24574">
        <w:t xml:space="preserve"> следует перейти в пункт меню </w:t>
      </w:r>
      <w:r w:rsidR="00237D21">
        <w:t>«</w:t>
      </w:r>
      <w:r w:rsidR="00C24574" w:rsidRPr="00C24574">
        <w:t>Документы – Оперативная отчетность – Отчеты – Отчеты</w:t>
      </w:r>
      <w:r w:rsidR="00237D21">
        <w:t>»</w:t>
      </w:r>
      <w:r w:rsidR="00C24574" w:rsidRPr="00C24574">
        <w:t>. Откроется ЭФ списка документов, представленная на рисунке </w:t>
      </w:r>
      <w:r w:rsidR="00C24574" w:rsidRPr="00C24574">
        <w:fldChar w:fldCharType="begin"/>
      </w:r>
      <w:r w:rsidR="00C24574" w:rsidRPr="00C24574">
        <w:instrText xml:space="preserve"> REF _Ref240275542 \h  \* MERGEFORMAT </w:instrText>
      </w:r>
      <w:r w:rsidR="00C24574" w:rsidRPr="00C24574">
        <w:fldChar w:fldCharType="separate"/>
      </w:r>
      <w:r w:rsidR="008F6590">
        <w:t>119</w:t>
      </w:r>
      <w:r w:rsidR="00C24574" w:rsidRPr="00C24574">
        <w:fldChar w:fldCharType="end"/>
      </w:r>
      <w:r w:rsidR="00C24574" w:rsidRPr="00C24574">
        <w:t>.</w:t>
      </w:r>
    </w:p>
    <w:p w:rsidR="008E3FF3" w:rsidRPr="00846B86" w:rsidRDefault="007267E4" w:rsidP="008E3FF3">
      <w:pPr>
        <w:pStyle w:val="ASFKFigure"/>
      </w:pPr>
      <w:r>
        <w:rPr>
          <w:noProof/>
        </w:rPr>
        <w:drawing>
          <wp:inline distT="0" distB="0" distL="0" distR="0">
            <wp:extent cx="6125845" cy="3479800"/>
            <wp:effectExtent l="0" t="0" r="0" b="0"/>
            <wp:docPr id="202" name="Рисунок 2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8E3FF3"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04" w:name="_Ref240275542"/>
      <w:bookmarkStart w:id="1005" w:name="_Toc95745693"/>
      <w:r w:rsidR="008F6590">
        <w:rPr>
          <w:noProof/>
        </w:rPr>
        <w:t>119</w:t>
      </w:r>
      <w:bookmarkEnd w:id="1004"/>
      <w:r>
        <w:rPr>
          <w:noProof/>
        </w:rPr>
        <w:fldChar w:fldCharType="end"/>
      </w:r>
      <w:r w:rsidR="008E3FF3" w:rsidRPr="00C24574">
        <w:t xml:space="preserve">. ЭФ списка документов </w:t>
      </w:r>
      <w:r w:rsidR="008E3FF3">
        <w:t>«</w:t>
      </w:r>
      <w:r w:rsidR="008E3FF3" w:rsidRPr="00C24574">
        <w:t>Отчеты</w:t>
      </w:r>
      <w:r w:rsidR="008E3FF3">
        <w:t>»</w:t>
      </w:r>
      <w:bookmarkEnd w:id="1005"/>
    </w:p>
    <w:p w:rsidR="00846B86" w:rsidRDefault="00846B86" w:rsidP="00AF3A98">
      <w:pPr>
        <w:pStyle w:val="51"/>
      </w:pPr>
      <w:bookmarkStart w:id="1006" w:name="_Toc338254817"/>
      <w:bookmarkStart w:id="1007" w:name="_Ref338255788"/>
      <w:bookmarkStart w:id="1008" w:name="_Ref338256432"/>
      <w:bookmarkStart w:id="1009" w:name="_Toc409434440"/>
      <w:bookmarkStart w:id="1010" w:name="_Toc422329759"/>
      <w:r>
        <w:t>Работа с предварительными отчетами</w:t>
      </w:r>
      <w:bookmarkEnd w:id="1006"/>
      <w:bookmarkEnd w:id="1007"/>
      <w:bookmarkEnd w:id="1008"/>
      <w:bookmarkEnd w:id="1009"/>
      <w:bookmarkEnd w:id="1010"/>
    </w:p>
    <w:p w:rsidR="00846B86" w:rsidRPr="0060742D" w:rsidRDefault="00846B86" w:rsidP="00846B86">
      <w:pPr>
        <w:pStyle w:val="ASFKNormal"/>
      </w:pPr>
      <w:r w:rsidRPr="0060742D">
        <w:t xml:space="preserve">Из </w:t>
      </w:r>
      <w:r w:rsidR="007154D0">
        <w:t>ППО OEBS АСФК</w:t>
      </w:r>
      <w:r w:rsidRPr="0060742D">
        <w:t xml:space="preserve"> по запросу клиентов могут выгружаться отчёты не только после закрытия итоговой банковской в</w:t>
      </w:r>
      <w:r w:rsidRPr="00AE58D3">
        <w:t>ы</w:t>
      </w:r>
      <w:r w:rsidRPr="0060742D">
        <w:t>писки (итоговые отчеты), но и отчеты, формируемые в течение операционного дня</w:t>
      </w:r>
      <w:r>
        <w:t xml:space="preserve"> – </w:t>
      </w:r>
      <w:r w:rsidRPr="0060742D">
        <w:t>промежуточные отчеты. Промежуточные отчёты отправл</w:t>
      </w:r>
      <w:r w:rsidRPr="00C24574">
        <w:t>я</w:t>
      </w:r>
      <w:r w:rsidRPr="0060742D">
        <w:t>ются неподписанными.</w:t>
      </w:r>
    </w:p>
    <w:p w:rsidR="00846B86" w:rsidRPr="00AB1AD9" w:rsidRDefault="00846B86" w:rsidP="00846B86">
      <w:pPr>
        <w:pStyle w:val="ASFKNormal"/>
      </w:pPr>
      <w:r>
        <w:t>Р</w:t>
      </w:r>
      <w:r w:rsidRPr="00AB1AD9">
        <w:t xml:space="preserve">еализована выгрузка </w:t>
      </w:r>
      <w:r>
        <w:t xml:space="preserve">следующих </w:t>
      </w:r>
      <w:r w:rsidRPr="00AB1AD9">
        <w:t>промежуточных отч</w:t>
      </w:r>
      <w:r w:rsidRPr="00AE58D3">
        <w:t>ё</w:t>
      </w:r>
      <w:r w:rsidRPr="00AB1AD9">
        <w:t>тов:</w:t>
      </w:r>
    </w:p>
    <w:p w:rsidR="00846B86" w:rsidRPr="00CE2E09" w:rsidRDefault="00846B86" w:rsidP="00846B86">
      <w:pPr>
        <w:pStyle w:val="ASFKListmark1"/>
      </w:pPr>
      <w:r w:rsidRPr="00CE2E09">
        <w:t xml:space="preserve">Отчет </w:t>
      </w:r>
      <w:r>
        <w:t>«</w:t>
      </w:r>
      <w:r w:rsidRPr="00CE2E09">
        <w:t>Выписка из лиц</w:t>
      </w:r>
      <w:r w:rsidRPr="00AE58D3">
        <w:t>е</w:t>
      </w:r>
      <w:r w:rsidRPr="00CE2E09">
        <w:t>вого счёта бюджета (код формы по КФД 0531775)</w:t>
      </w:r>
      <w:r>
        <w:t>»</w:t>
      </w:r>
      <w:r w:rsidRPr="00CE2E09">
        <w:t>;</w:t>
      </w:r>
    </w:p>
    <w:p w:rsidR="00846B86" w:rsidRPr="00CE2E09" w:rsidRDefault="00846B86" w:rsidP="00846B86">
      <w:pPr>
        <w:pStyle w:val="ASFKListmark1"/>
      </w:pPr>
      <w:r w:rsidRPr="00CE2E09">
        <w:t xml:space="preserve">Отчет </w:t>
      </w:r>
      <w:r>
        <w:t>«</w:t>
      </w:r>
      <w:r w:rsidRPr="00CE2E09">
        <w:t>Приложение к выписке из лицевого счёта бюджета (код формы по КФД 0531784)</w:t>
      </w:r>
      <w:r>
        <w:t>»</w:t>
      </w:r>
      <w:r w:rsidRPr="00CE2E09">
        <w:t>;</w:t>
      </w:r>
    </w:p>
    <w:p w:rsidR="00846B86" w:rsidRPr="00CE2E09" w:rsidRDefault="00846B86" w:rsidP="00846B86">
      <w:pPr>
        <w:pStyle w:val="ASFKListmark1"/>
      </w:pPr>
      <w:r w:rsidRPr="00CE2E09">
        <w:t xml:space="preserve">Отчет </w:t>
      </w:r>
      <w:r>
        <w:t>«</w:t>
      </w:r>
      <w:r w:rsidRPr="00CE2E09">
        <w:t>Ведомость кассовых поступлений в бюджет (код формы по КФД 0531812)</w:t>
      </w:r>
      <w:r>
        <w:t>»</w:t>
      </w:r>
      <w:r w:rsidRPr="00CE2E09">
        <w:t>;</w:t>
      </w:r>
    </w:p>
    <w:p w:rsidR="00846B86" w:rsidRPr="00CE2E09" w:rsidRDefault="00846B86" w:rsidP="00846B86">
      <w:pPr>
        <w:pStyle w:val="ASFKListmark1"/>
      </w:pPr>
      <w:r w:rsidRPr="00CE2E09">
        <w:t xml:space="preserve">Отчет </w:t>
      </w:r>
      <w:r>
        <w:t>«</w:t>
      </w:r>
      <w:r w:rsidRPr="00CE2E09">
        <w:t>Сводная ведомость по кассовым выплатам из бюджета (код формы по КФД 0531813)</w:t>
      </w:r>
      <w:r>
        <w:t>»</w:t>
      </w:r>
      <w:r w:rsidRPr="00CE2E09">
        <w:t>;</w:t>
      </w:r>
    </w:p>
    <w:p w:rsidR="00846B86" w:rsidRPr="00CE2E09" w:rsidRDefault="00846B86" w:rsidP="00846B86">
      <w:pPr>
        <w:pStyle w:val="ASFKListmark1"/>
      </w:pPr>
      <w:r w:rsidRPr="00CE2E09">
        <w:t xml:space="preserve">Отчет </w:t>
      </w:r>
      <w:r>
        <w:t>«</w:t>
      </w:r>
      <w:r w:rsidRPr="00CE2E09">
        <w:t>Ведомость по движению свободного оста</w:t>
      </w:r>
      <w:r w:rsidRPr="00AE58D3">
        <w:t>т</w:t>
      </w:r>
      <w:r w:rsidRPr="00CE2E09">
        <w:t>ка средств бюджета (код формы по КФД 0531819)</w:t>
      </w:r>
      <w:r>
        <w:t>»</w:t>
      </w:r>
      <w:r w:rsidRPr="00CE2E09">
        <w:t>;</w:t>
      </w:r>
    </w:p>
    <w:p w:rsidR="00846B86" w:rsidRPr="00CE2E09" w:rsidRDefault="00846B86" w:rsidP="00846B86">
      <w:pPr>
        <w:pStyle w:val="ASFKListmark1"/>
      </w:pPr>
      <w:r w:rsidRPr="00CE2E09">
        <w:t xml:space="preserve">Отчет </w:t>
      </w:r>
      <w:r>
        <w:t>«</w:t>
      </w:r>
      <w:r w:rsidRPr="00CE2E09">
        <w:t>Выписка из лицевого счета главного распорядителя (распорядителя) бю</w:t>
      </w:r>
      <w:r w:rsidRPr="00846B86">
        <w:t>д</w:t>
      </w:r>
      <w:r w:rsidRPr="00CE2E09">
        <w:t>жетных средств (код формы по КФД 0531758)</w:t>
      </w:r>
      <w:r>
        <w:t>»</w:t>
      </w:r>
      <w:r w:rsidRPr="00CE2E09">
        <w:t>;</w:t>
      </w:r>
    </w:p>
    <w:p w:rsidR="00846B86" w:rsidRPr="00CE2E09" w:rsidRDefault="00846B86" w:rsidP="00846B86">
      <w:pPr>
        <w:pStyle w:val="ASFKListmark1"/>
      </w:pPr>
      <w:r w:rsidRPr="00CE2E09">
        <w:t xml:space="preserve">Отчет </w:t>
      </w:r>
      <w:r>
        <w:t>«</w:t>
      </w:r>
      <w:r w:rsidRPr="00CE2E09">
        <w:t>Приложение к выписке из лицевого счета главного распорядителя (распор</w:t>
      </w:r>
      <w:r w:rsidRPr="00846B86">
        <w:t>я</w:t>
      </w:r>
      <w:r w:rsidRPr="00CE2E09">
        <w:t>дителя) бюджетных средств (код формы по КФД 0531777)</w:t>
      </w:r>
      <w:r>
        <w:t>»</w:t>
      </w:r>
      <w:r w:rsidRPr="00CE2E09">
        <w:t>;</w:t>
      </w:r>
    </w:p>
    <w:p w:rsidR="00846B86" w:rsidRPr="00CE2E09" w:rsidRDefault="00846B86" w:rsidP="00846B86">
      <w:pPr>
        <w:pStyle w:val="ASFKListmark1"/>
      </w:pPr>
      <w:r w:rsidRPr="00CE2E09">
        <w:t xml:space="preserve">Отчет </w:t>
      </w:r>
      <w:r>
        <w:t>«</w:t>
      </w:r>
      <w:r w:rsidRPr="00CE2E09">
        <w:t>Выписка из лицевого счета получателя бюджетных средств (код формы по КФД 0531759</w:t>
      </w:r>
      <w:r>
        <w:t>»</w:t>
      </w:r>
      <w:r w:rsidRPr="00CE2E09">
        <w:t>;</w:t>
      </w:r>
    </w:p>
    <w:p w:rsidR="00846B86" w:rsidRPr="00CE2E09" w:rsidRDefault="00846B86" w:rsidP="00846B86">
      <w:pPr>
        <w:pStyle w:val="ASFKListmark1"/>
      </w:pPr>
      <w:r w:rsidRPr="00CE2E09">
        <w:lastRenderedPageBreak/>
        <w:t xml:space="preserve">Отчет </w:t>
      </w:r>
      <w:r>
        <w:t>«</w:t>
      </w:r>
      <w:r w:rsidRPr="00CE2E09">
        <w:t>Приложение к выписке из лицевого счета получателя (код формы по КФД 0531778)</w:t>
      </w:r>
      <w:r>
        <w:t>»</w:t>
      </w:r>
      <w:r w:rsidRPr="00CE2E09">
        <w:t>;</w:t>
      </w:r>
    </w:p>
    <w:p w:rsidR="00846B86" w:rsidRPr="00CE2E09" w:rsidRDefault="00846B86" w:rsidP="00846B86">
      <w:pPr>
        <w:pStyle w:val="ASFKListmark1"/>
      </w:pPr>
      <w:r w:rsidRPr="00CE2E09">
        <w:t xml:space="preserve">Отчет </w:t>
      </w:r>
      <w:r>
        <w:t>«</w:t>
      </w:r>
      <w:r w:rsidRPr="00CE2E09">
        <w:t>Выписка из лицевого счета администратора доходов бюджета (код фо</w:t>
      </w:r>
      <w:r w:rsidRPr="00AE58D3">
        <w:t>р</w:t>
      </w:r>
      <w:r w:rsidRPr="00CE2E09">
        <w:t>мы по КФД 0531761)</w:t>
      </w:r>
      <w:r>
        <w:t>»</w:t>
      </w:r>
      <w:r w:rsidRPr="00CE2E09">
        <w:t>;</w:t>
      </w:r>
    </w:p>
    <w:p w:rsidR="00846B86" w:rsidRPr="00CE2E09" w:rsidRDefault="00846B86" w:rsidP="00846B86">
      <w:pPr>
        <w:pStyle w:val="ASFKListmark1"/>
      </w:pPr>
      <w:r w:rsidRPr="00CE2E09">
        <w:t xml:space="preserve">Отчет </w:t>
      </w:r>
      <w:r>
        <w:t>«</w:t>
      </w:r>
      <w:r w:rsidRPr="00CE2E09">
        <w:t>Приложение к выписке из лицевого счёта администратора доходов бюджета (код фо</w:t>
      </w:r>
      <w:r w:rsidRPr="00AE58D3">
        <w:t>р</w:t>
      </w:r>
      <w:r w:rsidRPr="00CE2E09">
        <w:t>мы по КФД 0531779)</w:t>
      </w:r>
      <w:r>
        <w:t>»</w:t>
      </w:r>
      <w:r w:rsidRPr="00CE2E09">
        <w:t>.</w:t>
      </w:r>
    </w:p>
    <w:p w:rsidR="00846B86" w:rsidRDefault="00846B86" w:rsidP="00846B86">
      <w:pPr>
        <w:pStyle w:val="ASFKNormal"/>
      </w:pPr>
      <w:r>
        <w:t>В списке отчетов</w:t>
      </w:r>
      <w:r w:rsidRPr="00AB1AD9">
        <w:t xml:space="preserve"> промежуточные отчёты </w:t>
      </w:r>
      <w:r>
        <w:t>имеют два отличител</w:t>
      </w:r>
      <w:r w:rsidRPr="00AE58D3">
        <w:t>ь</w:t>
      </w:r>
      <w:r>
        <w:t>ных признака:</w:t>
      </w:r>
    </w:p>
    <w:p w:rsidR="00846B86" w:rsidRDefault="00846B86" w:rsidP="00846B86">
      <w:pPr>
        <w:pStyle w:val="ASFKListmark1"/>
      </w:pPr>
      <w:r>
        <w:t>п</w:t>
      </w:r>
      <w:r w:rsidRPr="00AB1AD9">
        <w:t>ромежуто</w:t>
      </w:r>
      <w:r w:rsidRPr="00AE58D3">
        <w:t>ч</w:t>
      </w:r>
      <w:r w:rsidRPr="00AB1AD9">
        <w:t xml:space="preserve">ные </w:t>
      </w:r>
      <w:r>
        <w:t>отчеты имеют</w:t>
      </w:r>
      <w:r w:rsidRPr="00AB1AD9">
        <w:t xml:space="preserve"> статус 002</w:t>
      </w:r>
      <w:r>
        <w:t>;</w:t>
      </w:r>
    </w:p>
    <w:p w:rsidR="00846B86" w:rsidRDefault="00846B86" w:rsidP="00846B86">
      <w:pPr>
        <w:pStyle w:val="ASFKListmark1"/>
      </w:pPr>
      <w:r>
        <w:t>промежуточные отчеты</w:t>
      </w:r>
      <w:r w:rsidRPr="00AB1AD9">
        <w:t xml:space="preserve"> </w:t>
      </w:r>
      <w:r>
        <w:t>не подп</w:t>
      </w:r>
      <w:r w:rsidRPr="00AE58D3">
        <w:t>и</w:t>
      </w:r>
      <w:r>
        <w:t>саны.</w:t>
      </w:r>
      <w:r w:rsidRPr="00AB1AD9">
        <w:t xml:space="preserve"> </w:t>
      </w:r>
    </w:p>
    <w:p w:rsidR="00846B86" w:rsidRDefault="00846B86" w:rsidP="00846B86">
      <w:pPr>
        <w:pStyle w:val="ASFKNote"/>
      </w:pPr>
      <w:r w:rsidRPr="004F049D">
        <w:rPr>
          <w:rStyle w:val="ASFKSymBold"/>
        </w:rPr>
        <w:t>Примечание.</w:t>
      </w:r>
      <w:r w:rsidRPr="004F049D">
        <w:tab/>
        <w:t>Итоговые отчеты имеют статус 003</w:t>
      </w:r>
      <w:r>
        <w:t>,</w:t>
      </w:r>
      <w:r w:rsidRPr="004F049D">
        <w:t xml:space="preserve"> и они подп</w:t>
      </w:r>
      <w:r w:rsidRPr="00AE58D3">
        <w:t>и</w:t>
      </w:r>
      <w:r>
        <w:t>сан</w:t>
      </w:r>
      <w:r w:rsidRPr="004F049D">
        <w:t>ы.</w:t>
      </w:r>
    </w:p>
    <w:p w:rsidR="00C24574" w:rsidRPr="00821226" w:rsidRDefault="00C24574" w:rsidP="00AF3A98">
      <w:pPr>
        <w:pStyle w:val="41"/>
      </w:pPr>
      <w:r w:rsidRPr="00821226">
        <w:t>Доступные операции</w:t>
      </w:r>
    </w:p>
    <w:p w:rsidR="00C24574" w:rsidRPr="005E4928" w:rsidRDefault="00C24574" w:rsidP="00C24574">
      <w:pPr>
        <w:pStyle w:val="ASFKNormal"/>
      </w:pPr>
      <w:r w:rsidRPr="005E4928">
        <w:t xml:space="preserve">На АРМ АДБ </w:t>
      </w:r>
      <w:r w:rsidR="00D90F94">
        <w:t>доступны</w:t>
      </w:r>
      <w:r w:rsidR="00D90F94" w:rsidRPr="00B11F4A">
        <w:t xml:space="preserve"> следующие операции</w:t>
      </w:r>
      <w:r w:rsidR="00D90F94">
        <w:t xml:space="preserve"> над документом</w:t>
      </w:r>
      <w:r w:rsidRPr="005E4928">
        <w:t>:</w:t>
      </w:r>
    </w:p>
    <w:p w:rsidR="00C24574" w:rsidRPr="00821226" w:rsidRDefault="00C24574" w:rsidP="00C24574">
      <w:pPr>
        <w:pStyle w:val="ASFKListmark1"/>
      </w:pPr>
      <w:r w:rsidRPr="00821226">
        <w:t xml:space="preserve">просмотр </w:t>
      </w:r>
      <w:r w:rsidR="008E3FF3">
        <w:t xml:space="preserve">и </w:t>
      </w:r>
      <w:r>
        <w:t>пр</w:t>
      </w:r>
      <w:r w:rsidRPr="00117B1D">
        <w:t>о</w:t>
      </w:r>
      <w:r>
        <w:t>верка ЭП;</w:t>
      </w:r>
    </w:p>
    <w:p w:rsidR="00C24574" w:rsidRPr="00CE2E09" w:rsidRDefault="00C24574" w:rsidP="00C24574">
      <w:pPr>
        <w:pStyle w:val="ASFKListmark1"/>
      </w:pPr>
      <w:r w:rsidRPr="00CE2E09">
        <w:t>просмотр и печать вложенного отч</w:t>
      </w:r>
      <w:r w:rsidRPr="00AE58D3">
        <w:t>е</w:t>
      </w:r>
      <w:r w:rsidRPr="00CE2E09">
        <w:t>та.</w:t>
      </w:r>
    </w:p>
    <w:p w:rsidR="00C24574" w:rsidRPr="00821226" w:rsidRDefault="00C24574" w:rsidP="00AF3A98">
      <w:pPr>
        <w:pStyle w:val="41"/>
      </w:pPr>
      <w:bookmarkStart w:id="1011" w:name="_Ref394679708"/>
      <w:r w:rsidRPr="00821226">
        <w:t>Экранная форма документа</w:t>
      </w:r>
      <w:bookmarkEnd w:id="1011"/>
    </w:p>
    <w:p w:rsidR="009E4207" w:rsidRPr="00424CF0" w:rsidRDefault="009E4207" w:rsidP="009E4207">
      <w:pPr>
        <w:pStyle w:val="ASFKNormal"/>
      </w:pPr>
      <w:bookmarkStart w:id="1012" w:name="_Ref364090605"/>
      <w:bookmarkStart w:id="1013" w:name="_Toc364090912"/>
      <w:bookmarkStart w:id="1014" w:name="_Toc364092590"/>
      <w:bookmarkStart w:id="1015" w:name="_Toc364099207"/>
      <w:bookmarkStart w:id="1016" w:name="_Toc364158632"/>
      <w:bookmarkStart w:id="1017" w:name="_Toc409434439"/>
      <w:bookmarkStart w:id="1018" w:name="_Ref414453645"/>
      <w:bookmarkStart w:id="1019" w:name="_Ref420328397"/>
      <w:bookmarkStart w:id="1020" w:name="_Ref420328479"/>
      <w:bookmarkStart w:id="1021" w:name="_Toc422329758"/>
      <w:r w:rsidRPr="00465A7F">
        <w:t xml:space="preserve">ЭФ документа </w:t>
      </w:r>
      <w:r>
        <w:t>«</w:t>
      </w:r>
      <w:r w:rsidRPr="00465A7F">
        <w:t>Отчеты</w:t>
      </w:r>
      <w:r>
        <w:t>»</w:t>
      </w:r>
      <w:r w:rsidRPr="00465A7F">
        <w:t xml:space="preserve"> содержит следующие закладки</w:t>
      </w:r>
      <w:r w:rsidRPr="00424CF0">
        <w:t>:</w:t>
      </w:r>
    </w:p>
    <w:p w:rsidR="009E4207" w:rsidRPr="00465A7F" w:rsidRDefault="009E4207" w:rsidP="009E4207">
      <w:pPr>
        <w:pStyle w:val="ASFKListmark1"/>
      </w:pPr>
      <w:r>
        <w:t>«</w:t>
      </w:r>
      <w:r w:rsidRPr="00465A7F">
        <w:t>Основные атрибуты</w:t>
      </w:r>
      <w:r>
        <w:t>»</w:t>
      </w:r>
      <w:r w:rsidRPr="00465A7F">
        <w:t>;</w:t>
      </w:r>
    </w:p>
    <w:p w:rsidR="009E4207" w:rsidRDefault="009E4207" w:rsidP="009E4207">
      <w:pPr>
        <w:pStyle w:val="ASFKListmark1"/>
      </w:pPr>
      <w:r>
        <w:t>«</w:t>
      </w:r>
      <w:r w:rsidRPr="00465A7F">
        <w:t>Вложения</w:t>
      </w:r>
      <w:r>
        <w:t>»;</w:t>
      </w:r>
    </w:p>
    <w:p w:rsidR="009E4207" w:rsidRPr="00465A7F" w:rsidRDefault="009E4207" w:rsidP="009E4207">
      <w:pPr>
        <w:pStyle w:val="ASFKListmark1"/>
      </w:pPr>
      <w:r>
        <w:t>«Реестр вложений первичных документов»</w:t>
      </w:r>
      <w:r w:rsidRPr="00465A7F">
        <w:t>.</w:t>
      </w:r>
    </w:p>
    <w:p w:rsidR="009E4207" w:rsidRPr="00465A7F" w:rsidRDefault="009E4207" w:rsidP="009E4207">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9E4207">
        <w:t>н</w:t>
      </w:r>
      <w:r w:rsidRPr="00465A7F">
        <w:t xml:space="preserve">та </w:t>
      </w:r>
      <w:r>
        <w:t>«</w:t>
      </w:r>
      <w:r w:rsidRPr="00465A7F">
        <w:t>Отчеты</w:t>
      </w:r>
      <w:r w:rsidR="0037785A">
        <w:t xml:space="preserve">», закладки </w:t>
      </w:r>
      <w:r>
        <w:t>«</w:t>
      </w:r>
      <w:r w:rsidRPr="00465A7F">
        <w:t>Основные атрибуты</w:t>
      </w:r>
      <w:r>
        <w:t>»</w:t>
      </w:r>
      <w:r w:rsidRPr="00465A7F">
        <w:t xml:space="preserve"> представлена на рисунке</w:t>
      </w:r>
      <w:r w:rsidR="00D83FFD" w:rsidRPr="00821226">
        <w:t> </w:t>
      </w:r>
      <w:r w:rsidRPr="00424CF0">
        <w:fldChar w:fldCharType="begin"/>
      </w:r>
      <w:r w:rsidRPr="00424CF0">
        <w:instrText xml:space="preserve"> REF _Ref240276979 \h  \* MERGEFORMAT </w:instrText>
      </w:r>
      <w:r w:rsidRPr="00424CF0">
        <w:fldChar w:fldCharType="separate"/>
      </w:r>
      <w:r w:rsidR="008F6590">
        <w:t>120</w:t>
      </w:r>
      <w:r w:rsidRPr="00424CF0">
        <w:fldChar w:fldCharType="end"/>
      </w:r>
      <w:r w:rsidRPr="00424CF0">
        <w:t>.</w:t>
      </w:r>
    </w:p>
    <w:p w:rsidR="009E4207" w:rsidRPr="009E4207" w:rsidRDefault="007267E4" w:rsidP="009E4207">
      <w:pPr>
        <w:pStyle w:val="ASFKFigure"/>
      </w:pPr>
      <w:r>
        <w:rPr>
          <w:noProof/>
        </w:rPr>
        <w:lastRenderedPageBreak/>
        <w:drawing>
          <wp:inline distT="0" distB="0" distL="0" distR="0">
            <wp:extent cx="6028055" cy="4572000"/>
            <wp:effectExtent l="0" t="0" r="0" b="0"/>
            <wp:docPr id="203" name="Рисунок 2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028055" cy="4572000"/>
                    </a:xfrm>
                    <a:prstGeom prst="rect">
                      <a:avLst/>
                    </a:prstGeom>
                    <a:noFill/>
                    <a:ln>
                      <a:noFill/>
                    </a:ln>
                  </pic:spPr>
                </pic:pic>
              </a:graphicData>
            </a:graphic>
          </wp:inline>
        </w:drawing>
      </w:r>
    </w:p>
    <w:p w:rsidR="009E4207" w:rsidRPr="00424CF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22" w:name="_Ref240276979"/>
      <w:bookmarkStart w:id="1023" w:name="_Toc95745694"/>
      <w:r w:rsidR="008F6590">
        <w:rPr>
          <w:noProof/>
        </w:rPr>
        <w:t>120</w:t>
      </w:r>
      <w:bookmarkEnd w:id="1022"/>
      <w:r>
        <w:rPr>
          <w:noProof/>
        </w:rPr>
        <w:fldChar w:fldCharType="end"/>
      </w:r>
      <w:r w:rsidR="009E4207" w:rsidRPr="00424CF0">
        <w:t xml:space="preserve">. ЭФ документа </w:t>
      </w:r>
      <w:r w:rsidR="009E4207">
        <w:t>«</w:t>
      </w:r>
      <w:r w:rsidR="009E4207" w:rsidRPr="00424CF0">
        <w:t>Отчеты</w:t>
      </w:r>
      <w:r w:rsidR="0037785A">
        <w:t xml:space="preserve">», закладки </w:t>
      </w:r>
      <w:r w:rsidR="009E4207">
        <w:t>«</w:t>
      </w:r>
      <w:r w:rsidR="009E4207" w:rsidRPr="00424CF0">
        <w:t>Основные атрибуты</w:t>
      </w:r>
      <w:r w:rsidR="009E4207">
        <w:t>»</w:t>
      </w:r>
      <w:bookmarkEnd w:id="1023"/>
    </w:p>
    <w:p w:rsidR="009E4207" w:rsidRPr="00465A7F" w:rsidRDefault="009E4207" w:rsidP="009E4207">
      <w:pPr>
        <w:pStyle w:val="ASFKNormal"/>
      </w:pPr>
      <w:r w:rsidRPr="00465A7F">
        <w:t xml:space="preserve">Перечень полей документа </w:t>
      </w:r>
      <w:r>
        <w:t>«</w:t>
      </w:r>
      <w:r w:rsidRPr="00465A7F">
        <w:t>Отчеты</w:t>
      </w:r>
      <w:r w:rsidR="0037785A">
        <w:t xml:space="preserve">», закладки </w:t>
      </w:r>
      <w:r>
        <w:t>«</w:t>
      </w:r>
      <w:r w:rsidRPr="00465A7F">
        <w:t>Основные атрибуты</w:t>
      </w:r>
      <w:r>
        <w:t>»</w:t>
      </w:r>
      <w:r w:rsidRPr="00465A7F">
        <w:t xml:space="preserve"> приведен в та</w:t>
      </w:r>
      <w:r w:rsidRPr="009E4207">
        <w:t>б</w:t>
      </w:r>
      <w:r w:rsidRPr="00465A7F">
        <w:t>лице</w:t>
      </w:r>
      <w:r w:rsidR="00D83FFD" w:rsidRPr="00821226">
        <w:t> </w:t>
      </w:r>
      <w:r>
        <w:fldChar w:fldCharType="begin"/>
      </w:r>
      <w:r>
        <w:instrText xml:space="preserve"> REF _Ref249265081 \h  \* MERGEFORMAT </w:instrText>
      </w:r>
      <w:r>
        <w:fldChar w:fldCharType="separate"/>
      </w:r>
      <w:r w:rsidR="008F6590">
        <w:t>58</w:t>
      </w:r>
      <w:r>
        <w:fldChar w:fldCharType="end"/>
      </w:r>
      <w:r w:rsidRPr="00465A7F">
        <w:t xml:space="preserve">. Значения полей передаются из </w:t>
      </w:r>
      <w:r>
        <w:t>OEBS</w:t>
      </w:r>
      <w:r w:rsidRPr="00465A7F">
        <w:t xml:space="preserve"> и недоступны для редактирования.</w:t>
      </w:r>
    </w:p>
    <w:p w:rsidR="009E4207" w:rsidRPr="00465A7F" w:rsidRDefault="000D2368" w:rsidP="009E4207">
      <w:pPr>
        <w:pStyle w:val="ASFKNameTable"/>
      </w:pPr>
      <w:r>
        <w:rPr>
          <w:noProof/>
        </w:rPr>
        <w:fldChar w:fldCharType="begin"/>
      </w:r>
      <w:r>
        <w:rPr>
          <w:noProof/>
        </w:rPr>
        <w:instrText xml:space="preserve"> SEQ Таблица \* ARABIC </w:instrText>
      </w:r>
      <w:r>
        <w:rPr>
          <w:noProof/>
        </w:rPr>
        <w:fldChar w:fldCharType="separate"/>
      </w:r>
      <w:bookmarkStart w:id="1024" w:name="_Ref249265081"/>
      <w:bookmarkStart w:id="1025" w:name="_Toc95745542"/>
      <w:r w:rsidR="008F6590">
        <w:rPr>
          <w:noProof/>
        </w:rPr>
        <w:t>58</w:t>
      </w:r>
      <w:bookmarkEnd w:id="1024"/>
      <w:r>
        <w:rPr>
          <w:noProof/>
        </w:rPr>
        <w:fldChar w:fldCharType="end"/>
      </w:r>
      <w:r w:rsidR="009E4207" w:rsidRPr="00465A7F">
        <w:t xml:space="preserve">. Описание полей документа </w:t>
      </w:r>
      <w:r w:rsidR="009E4207">
        <w:t>«</w:t>
      </w:r>
      <w:r w:rsidR="009E4207" w:rsidRPr="00465A7F">
        <w:t>Отчеты</w:t>
      </w:r>
      <w:r w:rsidR="0037785A">
        <w:t xml:space="preserve">», закладки </w:t>
      </w:r>
      <w:r w:rsidR="009E4207">
        <w:t>«</w:t>
      </w:r>
      <w:r w:rsidR="009E4207" w:rsidRPr="00465A7F">
        <w:t>Основные атриб</w:t>
      </w:r>
      <w:r w:rsidR="009E4207" w:rsidRPr="009E4207">
        <w:t>у</w:t>
      </w:r>
      <w:r w:rsidR="009E4207" w:rsidRPr="00465A7F">
        <w:t>ты</w:t>
      </w:r>
      <w:r w:rsidR="009E4207">
        <w:t>»</w:t>
      </w:r>
      <w:bookmarkEnd w:id="10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9E4207" w:rsidRPr="00821226"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Описание поля</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Дата отчета</w:t>
            </w:r>
          </w:p>
        </w:tc>
        <w:tc>
          <w:tcPr>
            <w:tcW w:w="2936" w:type="pct"/>
            <w:shd w:val="clear" w:color="auto" w:fill="auto"/>
          </w:tcPr>
          <w:p w:rsidR="009E4207" w:rsidRPr="00465A7F" w:rsidRDefault="009E4207" w:rsidP="002572AD">
            <w:pPr>
              <w:pStyle w:val="ASFKTablenorm"/>
              <w:ind w:left="57" w:right="57"/>
            </w:pPr>
            <w:r w:rsidRPr="00465A7F">
              <w:t>Дата отчета.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Бизнес-статус</w:t>
            </w:r>
          </w:p>
        </w:tc>
        <w:tc>
          <w:tcPr>
            <w:tcW w:w="2936" w:type="pct"/>
            <w:shd w:val="clear" w:color="auto" w:fill="auto"/>
          </w:tcPr>
          <w:p w:rsidR="009E4207" w:rsidRPr="00465A7F" w:rsidRDefault="009E4207" w:rsidP="002572AD">
            <w:pPr>
              <w:pStyle w:val="ASFKTablenorm"/>
              <w:ind w:left="57" w:right="57"/>
            </w:pPr>
            <w:r w:rsidRPr="00465A7F">
              <w:t>Код и наименование бизнес-статуса отчета.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Тип отчета (код)</w:t>
            </w:r>
          </w:p>
        </w:tc>
        <w:tc>
          <w:tcPr>
            <w:tcW w:w="2936" w:type="pct"/>
            <w:shd w:val="clear" w:color="auto" w:fill="auto"/>
          </w:tcPr>
          <w:p w:rsidR="009E4207" w:rsidRPr="00465A7F" w:rsidRDefault="009E4207" w:rsidP="002572AD">
            <w:pPr>
              <w:pStyle w:val="ASFKTablenorm"/>
              <w:ind w:left="57" w:right="57"/>
            </w:pPr>
            <w:r w:rsidRPr="00465A7F">
              <w:t>Тип отчета (код).</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Наличие шаблона</w:t>
            </w:r>
          </w:p>
        </w:tc>
        <w:tc>
          <w:tcPr>
            <w:tcW w:w="2936" w:type="pct"/>
            <w:shd w:val="clear" w:color="auto" w:fill="auto"/>
          </w:tcPr>
          <w:p w:rsidR="009E4207" w:rsidRPr="00465A7F" w:rsidRDefault="009E4207" w:rsidP="002572AD">
            <w:pPr>
              <w:pStyle w:val="ASFKTablenorm"/>
              <w:ind w:left="57" w:right="57"/>
            </w:pPr>
            <w:r w:rsidRPr="00465A7F">
              <w:t>Флаг наличия шаблона.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Наличие документа</w:t>
            </w:r>
          </w:p>
        </w:tc>
        <w:tc>
          <w:tcPr>
            <w:tcW w:w="2936" w:type="pct"/>
            <w:shd w:val="clear" w:color="auto" w:fill="auto"/>
          </w:tcPr>
          <w:p w:rsidR="009E4207" w:rsidRPr="00465A7F" w:rsidRDefault="009E4207" w:rsidP="002572AD">
            <w:pPr>
              <w:pStyle w:val="ASFKTablenorm"/>
              <w:ind w:left="57" w:right="57"/>
            </w:pPr>
            <w:r w:rsidRPr="00465A7F">
              <w:t>Флаг наличия документа.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Код последней ошибки</w:t>
            </w:r>
          </w:p>
        </w:tc>
        <w:tc>
          <w:tcPr>
            <w:tcW w:w="2936" w:type="pct"/>
            <w:shd w:val="clear" w:color="auto" w:fill="auto"/>
          </w:tcPr>
          <w:p w:rsidR="009E4207" w:rsidRPr="00465A7F" w:rsidRDefault="009E4207" w:rsidP="002572AD">
            <w:pPr>
              <w:pStyle w:val="ASFKTablenorm"/>
              <w:ind w:left="57" w:right="57"/>
            </w:pPr>
            <w:r w:rsidRPr="00465A7F">
              <w:t>Код последней ошибки.</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 Документа</w:t>
            </w:r>
          </w:p>
        </w:tc>
        <w:tc>
          <w:tcPr>
            <w:tcW w:w="2936" w:type="pct"/>
            <w:shd w:val="clear" w:color="auto" w:fill="auto"/>
          </w:tcPr>
          <w:p w:rsidR="009E4207" w:rsidRPr="00465A7F" w:rsidRDefault="009E4207" w:rsidP="002572AD">
            <w:pPr>
              <w:pStyle w:val="ASFKTablenorm"/>
              <w:ind w:left="57" w:right="57"/>
            </w:pPr>
            <w:r w:rsidRPr="00465A7F">
              <w:t>№ документа.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Наименование отчета</w:t>
            </w:r>
          </w:p>
        </w:tc>
        <w:tc>
          <w:tcPr>
            <w:tcW w:w="2936" w:type="pct"/>
            <w:shd w:val="clear" w:color="auto" w:fill="auto"/>
          </w:tcPr>
          <w:p w:rsidR="009E4207" w:rsidRPr="00465A7F" w:rsidRDefault="009E4207" w:rsidP="002572AD">
            <w:pPr>
              <w:pStyle w:val="ASFKTablenorm"/>
              <w:ind w:left="57" w:right="57"/>
            </w:pPr>
            <w:r w:rsidRPr="00465A7F">
              <w:t>Наименование отчета.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Дата создания</w:t>
            </w:r>
          </w:p>
        </w:tc>
        <w:tc>
          <w:tcPr>
            <w:tcW w:w="2936" w:type="pct"/>
            <w:shd w:val="clear" w:color="auto" w:fill="auto"/>
          </w:tcPr>
          <w:p w:rsidR="009E4207" w:rsidRPr="00465A7F" w:rsidRDefault="009E4207" w:rsidP="002572AD">
            <w:pPr>
              <w:pStyle w:val="ASFKTablenorm"/>
              <w:ind w:left="57" w:right="57"/>
            </w:pPr>
            <w:r w:rsidRPr="00465A7F">
              <w:t>Дата создания отчета.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Оператор</w:t>
            </w:r>
          </w:p>
        </w:tc>
        <w:tc>
          <w:tcPr>
            <w:tcW w:w="2936" w:type="pct"/>
            <w:shd w:val="clear" w:color="auto" w:fill="auto"/>
          </w:tcPr>
          <w:p w:rsidR="009E4207" w:rsidRPr="00465A7F" w:rsidRDefault="009E4207" w:rsidP="002572AD">
            <w:pPr>
              <w:pStyle w:val="ASFKTablenorm"/>
              <w:ind w:left="57" w:right="57"/>
            </w:pPr>
            <w:r w:rsidRPr="00465A7F">
              <w:t>Оператор документа.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Контур</w:t>
            </w:r>
          </w:p>
        </w:tc>
        <w:tc>
          <w:tcPr>
            <w:tcW w:w="2936" w:type="pct"/>
            <w:shd w:val="clear" w:color="auto" w:fill="auto"/>
          </w:tcPr>
          <w:p w:rsidR="009E4207" w:rsidRPr="00465A7F" w:rsidRDefault="009E4207" w:rsidP="002572AD">
            <w:pPr>
              <w:pStyle w:val="ASFKTablenorm"/>
              <w:ind w:left="57" w:right="57"/>
            </w:pPr>
            <w:r w:rsidRPr="00465A7F">
              <w:t>Контур, из которого поступил документ.</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Бюджет</w:t>
            </w:r>
          </w:p>
        </w:tc>
        <w:tc>
          <w:tcPr>
            <w:tcW w:w="2936" w:type="pct"/>
            <w:shd w:val="clear" w:color="auto" w:fill="auto"/>
          </w:tcPr>
          <w:p w:rsidR="009E4207" w:rsidRPr="00465A7F" w:rsidRDefault="009E4207" w:rsidP="002572AD">
            <w:pPr>
              <w:pStyle w:val="ASFKTablenorm"/>
              <w:ind w:left="57" w:right="57"/>
            </w:pPr>
            <w:r w:rsidRPr="00465A7F">
              <w:t>Код бюджета.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lastRenderedPageBreak/>
              <w:t>Тип источника</w:t>
            </w:r>
          </w:p>
        </w:tc>
        <w:tc>
          <w:tcPr>
            <w:tcW w:w="2936" w:type="pct"/>
            <w:shd w:val="clear" w:color="auto" w:fill="auto"/>
          </w:tcPr>
          <w:p w:rsidR="009E4207" w:rsidRPr="00465A7F" w:rsidRDefault="009E4207" w:rsidP="002572AD">
            <w:pPr>
              <w:pStyle w:val="ASFKTablenorm"/>
              <w:ind w:left="57" w:right="57"/>
            </w:pPr>
            <w:r w:rsidRPr="00465A7F">
              <w:t>Тип источника.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Код источника</w:t>
            </w:r>
          </w:p>
        </w:tc>
        <w:tc>
          <w:tcPr>
            <w:tcW w:w="2936" w:type="pct"/>
            <w:shd w:val="clear" w:color="auto" w:fill="auto"/>
          </w:tcPr>
          <w:p w:rsidR="009E4207" w:rsidRPr="00465A7F" w:rsidRDefault="009E4207" w:rsidP="002572AD">
            <w:pPr>
              <w:pStyle w:val="ASFKTablenorm"/>
              <w:ind w:left="57" w:right="57"/>
            </w:pPr>
            <w:r w:rsidRPr="00465A7F">
              <w:t>Код источника.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Наименование источника</w:t>
            </w:r>
          </w:p>
        </w:tc>
        <w:tc>
          <w:tcPr>
            <w:tcW w:w="2936" w:type="pct"/>
            <w:shd w:val="clear" w:color="auto" w:fill="auto"/>
          </w:tcPr>
          <w:p w:rsidR="009E4207" w:rsidRPr="00465A7F" w:rsidRDefault="009E4207" w:rsidP="002572AD">
            <w:pPr>
              <w:pStyle w:val="ASFKTablenorm"/>
              <w:ind w:left="57" w:right="57"/>
            </w:pPr>
            <w:r w:rsidRPr="00465A7F">
              <w:t>Наименование источника.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Тип получателя</w:t>
            </w:r>
          </w:p>
        </w:tc>
        <w:tc>
          <w:tcPr>
            <w:tcW w:w="2936" w:type="pct"/>
            <w:shd w:val="clear" w:color="auto" w:fill="auto"/>
          </w:tcPr>
          <w:p w:rsidR="009E4207" w:rsidRPr="00465A7F" w:rsidRDefault="009E4207" w:rsidP="002572AD">
            <w:pPr>
              <w:pStyle w:val="ASFKTablenorm"/>
              <w:ind w:left="57" w:right="57"/>
            </w:pPr>
            <w:r w:rsidRPr="00465A7F">
              <w:t>Тип получателя.</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Код получателя</w:t>
            </w:r>
          </w:p>
        </w:tc>
        <w:tc>
          <w:tcPr>
            <w:tcW w:w="2936" w:type="pct"/>
            <w:shd w:val="clear" w:color="auto" w:fill="auto"/>
          </w:tcPr>
          <w:p w:rsidR="009E4207" w:rsidRPr="00465A7F" w:rsidRDefault="009E4207" w:rsidP="002572AD">
            <w:pPr>
              <w:pStyle w:val="ASFKTablenorm"/>
              <w:ind w:left="57" w:right="57"/>
            </w:pPr>
            <w:r w:rsidRPr="00465A7F">
              <w:t>Код получателя.</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Наименование получателя</w:t>
            </w:r>
          </w:p>
        </w:tc>
        <w:tc>
          <w:tcPr>
            <w:tcW w:w="2936" w:type="pct"/>
            <w:shd w:val="clear" w:color="auto" w:fill="auto"/>
          </w:tcPr>
          <w:p w:rsidR="009E4207" w:rsidRPr="00465A7F" w:rsidRDefault="009E4207" w:rsidP="002572AD">
            <w:pPr>
              <w:pStyle w:val="ASFKTablenorm"/>
              <w:ind w:left="57" w:right="57"/>
            </w:pPr>
            <w:r w:rsidRPr="00465A7F">
              <w:t>Наименование получателя.</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Периодичность</w:t>
            </w:r>
          </w:p>
        </w:tc>
        <w:tc>
          <w:tcPr>
            <w:tcW w:w="2936" w:type="pct"/>
            <w:shd w:val="clear" w:color="auto" w:fill="auto"/>
          </w:tcPr>
          <w:p w:rsidR="009E4207" w:rsidRPr="00465A7F" w:rsidRDefault="009E4207" w:rsidP="002572AD">
            <w:pPr>
              <w:pStyle w:val="ASFKTablenorm"/>
              <w:ind w:left="57" w:right="57"/>
            </w:pPr>
            <w:r w:rsidRPr="00465A7F">
              <w:t>Периодичность.</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Дата регистрации</w:t>
            </w:r>
          </w:p>
        </w:tc>
        <w:tc>
          <w:tcPr>
            <w:tcW w:w="2936" w:type="pct"/>
            <w:shd w:val="clear" w:color="auto" w:fill="auto"/>
          </w:tcPr>
          <w:p w:rsidR="009E4207" w:rsidRPr="00465A7F" w:rsidRDefault="009E4207" w:rsidP="002572AD">
            <w:pPr>
              <w:pStyle w:val="ASFKTablenorm"/>
              <w:ind w:left="57" w:right="57"/>
            </w:pPr>
            <w:r w:rsidRPr="00465A7F">
              <w:t>Дата регистрации документа.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Тип документа</w:t>
            </w:r>
          </w:p>
        </w:tc>
        <w:tc>
          <w:tcPr>
            <w:tcW w:w="2936" w:type="pct"/>
            <w:shd w:val="clear" w:color="auto" w:fill="auto"/>
          </w:tcPr>
          <w:p w:rsidR="009E4207" w:rsidRPr="00465A7F" w:rsidRDefault="009E4207" w:rsidP="002572AD">
            <w:pPr>
              <w:pStyle w:val="ASFKTablenorm"/>
              <w:ind w:left="57" w:right="57"/>
            </w:pPr>
            <w:r w:rsidRPr="00465A7F">
              <w:t>Тип документа.</w:t>
            </w:r>
          </w:p>
        </w:tc>
      </w:tr>
      <w:tr w:rsidR="009E4207" w:rsidRPr="00821226" w:rsidTr="002572AD">
        <w:tc>
          <w:tcPr>
            <w:tcW w:w="2064" w:type="pct"/>
            <w:shd w:val="clear" w:color="auto" w:fill="auto"/>
          </w:tcPr>
          <w:p w:rsidR="009E4207" w:rsidRPr="00465A7F" w:rsidRDefault="0094276B" w:rsidP="002572AD">
            <w:pPr>
              <w:pStyle w:val="ASFKTablenorm"/>
              <w:ind w:left="57" w:right="57"/>
            </w:pPr>
            <w:r>
              <w:t>Признак конфиденциальности</w:t>
            </w:r>
          </w:p>
        </w:tc>
        <w:tc>
          <w:tcPr>
            <w:tcW w:w="2936" w:type="pct"/>
            <w:shd w:val="clear" w:color="auto" w:fill="auto"/>
          </w:tcPr>
          <w:p w:rsidR="009E4207" w:rsidRPr="00465A7F" w:rsidRDefault="00F70BD3" w:rsidP="00F70BD3">
            <w:pPr>
              <w:pStyle w:val="ASFKTablenorm"/>
              <w:ind w:left="57" w:right="57"/>
            </w:pPr>
            <w:r>
              <w:t xml:space="preserve">Уровень </w:t>
            </w:r>
            <w:r w:rsidR="0094276B">
              <w:t>конфиденциальности</w:t>
            </w:r>
            <w:r w:rsidR="009E4207">
              <w:t>.</w:t>
            </w:r>
          </w:p>
        </w:tc>
      </w:tr>
    </w:tbl>
    <w:p w:rsidR="009E4207" w:rsidRPr="00837199" w:rsidRDefault="009E4207" w:rsidP="009E4207">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9E4207">
        <w:t>е</w:t>
      </w:r>
      <w:r w:rsidRPr="00465A7F">
        <w:t>ты</w:t>
      </w:r>
      <w:r w:rsidR="0037785A">
        <w:t xml:space="preserve">», закладки </w:t>
      </w:r>
      <w:r>
        <w:t>«</w:t>
      </w:r>
      <w:r w:rsidRPr="00465A7F">
        <w:t>Вложения</w:t>
      </w:r>
      <w:r>
        <w:t>»</w:t>
      </w:r>
      <w:r w:rsidRPr="00465A7F">
        <w:t xml:space="preserve"> представлена на рисунке</w:t>
      </w:r>
      <w:r w:rsidR="00D83FFD" w:rsidRPr="00821226">
        <w:t> </w:t>
      </w:r>
      <w:r>
        <w:fldChar w:fldCharType="begin"/>
      </w:r>
      <w:r>
        <w:instrText xml:space="preserve"> REF _Ref447031087 \h </w:instrText>
      </w:r>
      <w:r>
        <w:fldChar w:fldCharType="separate"/>
      </w:r>
      <w:r w:rsidR="008F6590">
        <w:rPr>
          <w:noProof/>
        </w:rPr>
        <w:t>121</w:t>
      </w:r>
      <w:r>
        <w:fldChar w:fldCharType="end"/>
      </w:r>
      <w:r>
        <w:t>.</w:t>
      </w:r>
    </w:p>
    <w:p w:rsidR="009E4207" w:rsidRPr="00837199" w:rsidRDefault="007267E4" w:rsidP="009E4207">
      <w:pPr>
        <w:pStyle w:val="ASFKFigure"/>
      </w:pPr>
      <w:r>
        <w:rPr>
          <w:noProof/>
        </w:rPr>
        <w:drawing>
          <wp:inline distT="0" distB="0" distL="0" distR="0">
            <wp:extent cx="6134735" cy="2192655"/>
            <wp:effectExtent l="0" t="0" r="0" b="0"/>
            <wp:docPr id="204" name="Рисунок 2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34735" cy="2192655"/>
                    </a:xfrm>
                    <a:prstGeom prst="rect">
                      <a:avLst/>
                    </a:prstGeom>
                    <a:noFill/>
                    <a:ln>
                      <a:noFill/>
                    </a:ln>
                  </pic:spPr>
                </pic:pic>
              </a:graphicData>
            </a:graphic>
          </wp:inline>
        </w:drawing>
      </w:r>
    </w:p>
    <w:p w:rsidR="009E4207" w:rsidRPr="00204E68"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26" w:name="_Ref447031087"/>
      <w:bookmarkStart w:id="1027" w:name="_Toc95745695"/>
      <w:r w:rsidR="008F6590">
        <w:rPr>
          <w:noProof/>
        </w:rPr>
        <w:t>121</w:t>
      </w:r>
      <w:bookmarkEnd w:id="1026"/>
      <w:r>
        <w:rPr>
          <w:noProof/>
        </w:rPr>
        <w:fldChar w:fldCharType="end"/>
      </w:r>
      <w:r w:rsidR="009E4207" w:rsidRPr="00204E68">
        <w:t xml:space="preserve">. ЭФ документа </w:t>
      </w:r>
      <w:r w:rsidR="009E4207">
        <w:t>«</w:t>
      </w:r>
      <w:r w:rsidR="009E4207" w:rsidRPr="00204E68">
        <w:t>Отчеты</w:t>
      </w:r>
      <w:r w:rsidR="0037785A">
        <w:t xml:space="preserve">», закладки </w:t>
      </w:r>
      <w:r w:rsidR="009E4207">
        <w:t>«</w:t>
      </w:r>
      <w:r w:rsidR="009E4207" w:rsidRPr="00204E68">
        <w:t>Вложения</w:t>
      </w:r>
      <w:r w:rsidR="009E4207">
        <w:t>»</w:t>
      </w:r>
      <w:bookmarkEnd w:id="1027"/>
    </w:p>
    <w:p w:rsidR="009E4207" w:rsidRPr="00837199" w:rsidRDefault="00846B86" w:rsidP="009E4207">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7267E4">
        <w:rPr>
          <w:noProof/>
        </w:rPr>
        <w:drawing>
          <wp:inline distT="0" distB="0" distL="0" distR="0">
            <wp:extent cx="274955" cy="274955"/>
            <wp:effectExtent l="0" t="0" r="0" b="0"/>
            <wp:docPr id="205" name="Рисунок 205"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кнопка Просмотреть (вложение)"/>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7267E4">
        <w:rPr>
          <w:noProof/>
        </w:rPr>
        <w:drawing>
          <wp:inline distT="0" distB="0" distL="0" distR="0">
            <wp:extent cx="274955" cy="274955"/>
            <wp:effectExtent l="0" t="0" r="0" b="0"/>
            <wp:docPr id="206" name="Рисунок 206"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кнопка Просмотреть информацию о вложении"/>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w:t>
      </w:r>
      <w:r w:rsidRPr="00B41B8F">
        <w:t>о</w:t>
      </w:r>
      <w:r w:rsidRPr="00837199">
        <w:t>смотреть информацию о вложении</w:t>
      </w:r>
      <w:r>
        <w:t>)</w:t>
      </w:r>
      <w:r w:rsidRPr="00837199">
        <w:t xml:space="preserve">. Для сохранения файла под другим именем необходимо нажать на кнопку </w:t>
      </w:r>
      <w:r w:rsidR="007267E4">
        <w:rPr>
          <w:noProof/>
        </w:rPr>
        <w:drawing>
          <wp:inline distT="0" distB="0" distL="0" distR="0">
            <wp:extent cx="274955" cy="274955"/>
            <wp:effectExtent l="0" t="0" r="0" b="0"/>
            <wp:docPr id="207" name="Рисунок 207"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кнопка Сохранить (вложение)"/>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7267E4">
        <w:rPr>
          <w:noProof/>
        </w:rPr>
        <w:drawing>
          <wp:inline distT="0" distB="0" distL="0" distR="0">
            <wp:extent cx="274955" cy="274955"/>
            <wp:effectExtent l="0" t="0" r="0" b="0"/>
            <wp:docPr id="208" name="Рисунок 208"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кнопка Печать (вложений)"/>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Напеч</w:t>
      </w:r>
      <w:r w:rsidRPr="00B41B8F">
        <w:t>а</w:t>
      </w:r>
      <w:r w:rsidRPr="00837199">
        <w:t>тать</w:t>
      </w:r>
      <w:r>
        <w:t>)</w:t>
      </w:r>
      <w:r w:rsidR="009E4207" w:rsidRPr="00837199">
        <w:t>.</w:t>
      </w:r>
    </w:p>
    <w:p w:rsidR="009E4207" w:rsidRPr="00837199" w:rsidRDefault="009E4207" w:rsidP="009E4207">
      <w:pPr>
        <w:pStyle w:val="ASFKNormal"/>
      </w:pPr>
      <w:r w:rsidRPr="007C42A7">
        <w:t xml:space="preserve">Перечень полей документа </w:t>
      </w:r>
      <w:r>
        <w:t>«</w:t>
      </w:r>
      <w:r w:rsidRPr="007C42A7">
        <w:t>Отчеты</w:t>
      </w:r>
      <w:r w:rsidR="0037785A">
        <w:t xml:space="preserve">», закладки </w:t>
      </w:r>
      <w:r>
        <w:t>«</w:t>
      </w:r>
      <w:r w:rsidRPr="007C42A7">
        <w:t>Вложения</w:t>
      </w:r>
      <w:r>
        <w:t>»</w:t>
      </w:r>
      <w:r w:rsidRPr="007C42A7">
        <w:t xml:space="preserve"> приведен в таблице</w:t>
      </w:r>
      <w:r w:rsidR="00D83FFD" w:rsidRPr="00821226">
        <w:t> </w:t>
      </w:r>
      <w:r w:rsidRPr="00837199">
        <w:fldChar w:fldCharType="begin"/>
      </w:r>
      <w:r w:rsidRPr="00837199">
        <w:instrText xml:space="preserve"> REF _Ref413926232 \h </w:instrText>
      </w:r>
      <w:r w:rsidRPr="00837199">
        <w:fldChar w:fldCharType="separate"/>
      </w:r>
      <w:r w:rsidR="008F6590">
        <w:rPr>
          <w:noProof/>
        </w:rPr>
        <w:t>59</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9E4207" w:rsidRPr="00465A7F" w:rsidRDefault="000D2368" w:rsidP="009E4207">
      <w:pPr>
        <w:pStyle w:val="ASFKNameTable"/>
      </w:pPr>
      <w:r>
        <w:rPr>
          <w:noProof/>
        </w:rPr>
        <w:fldChar w:fldCharType="begin"/>
      </w:r>
      <w:r>
        <w:rPr>
          <w:noProof/>
        </w:rPr>
        <w:instrText xml:space="preserve"> SEQ Таблица \* ARABIC </w:instrText>
      </w:r>
      <w:r>
        <w:rPr>
          <w:noProof/>
        </w:rPr>
        <w:fldChar w:fldCharType="separate"/>
      </w:r>
      <w:bookmarkStart w:id="1028" w:name="_Ref413926232"/>
      <w:bookmarkStart w:id="1029" w:name="_Toc95745543"/>
      <w:r w:rsidR="008F6590">
        <w:rPr>
          <w:noProof/>
        </w:rPr>
        <w:t>59</w:t>
      </w:r>
      <w:bookmarkEnd w:id="1028"/>
      <w:r>
        <w:rPr>
          <w:noProof/>
        </w:rPr>
        <w:fldChar w:fldCharType="end"/>
      </w:r>
      <w:r w:rsidR="009E4207" w:rsidRPr="00465A7F">
        <w:t xml:space="preserve">. Описание полей документа </w:t>
      </w:r>
      <w:r w:rsidR="009E4207">
        <w:t>«</w:t>
      </w:r>
      <w:r w:rsidR="009E4207" w:rsidRPr="00465A7F">
        <w:t>Отчеты</w:t>
      </w:r>
      <w:r w:rsidR="0037785A">
        <w:t xml:space="preserve">», закладки </w:t>
      </w:r>
      <w:r w:rsidR="009E4207">
        <w:t>«</w:t>
      </w:r>
      <w:r w:rsidR="009E4207" w:rsidRPr="00465A7F">
        <w:t>Вложения</w:t>
      </w:r>
      <w:r w:rsidR="009E4207">
        <w:t>»</w:t>
      </w:r>
      <w:bookmarkEnd w:id="10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9E4207" w:rsidRPr="00821226"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Описание поля</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Тип</w:t>
            </w:r>
          </w:p>
        </w:tc>
        <w:tc>
          <w:tcPr>
            <w:tcW w:w="2936" w:type="pct"/>
            <w:shd w:val="clear" w:color="auto" w:fill="auto"/>
          </w:tcPr>
          <w:p w:rsidR="009E4207" w:rsidRPr="00465A7F" w:rsidRDefault="009E4207" w:rsidP="002572AD">
            <w:pPr>
              <w:pStyle w:val="ASFKTablenorm"/>
              <w:ind w:left="57" w:right="57"/>
            </w:pPr>
            <w:r w:rsidRPr="00465A7F">
              <w:t xml:space="preserve">Тип </w:t>
            </w:r>
            <w:r>
              <w:t>содержимого</w:t>
            </w:r>
            <w:r w:rsidRPr="00465A7F">
              <w:t>.</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Дата</w:t>
            </w:r>
          </w:p>
        </w:tc>
        <w:tc>
          <w:tcPr>
            <w:tcW w:w="2936" w:type="pct"/>
            <w:shd w:val="clear" w:color="auto" w:fill="auto"/>
          </w:tcPr>
          <w:p w:rsidR="009E4207" w:rsidRPr="00465A7F" w:rsidRDefault="009E4207" w:rsidP="002572AD">
            <w:pPr>
              <w:pStyle w:val="ASFKTablenorm"/>
              <w:ind w:left="57" w:right="57"/>
            </w:pPr>
            <w:r w:rsidRPr="00465A7F">
              <w:t xml:space="preserve">Дата </w:t>
            </w:r>
            <w:r>
              <w:t>документа</w:t>
            </w:r>
            <w:r w:rsidRPr="00465A7F">
              <w:t>.</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Документ</w:t>
            </w:r>
          </w:p>
        </w:tc>
        <w:tc>
          <w:tcPr>
            <w:tcW w:w="2936" w:type="pct"/>
            <w:shd w:val="clear" w:color="auto" w:fill="auto"/>
          </w:tcPr>
          <w:p w:rsidR="009E4207" w:rsidRPr="00465A7F" w:rsidRDefault="009E4207" w:rsidP="002572AD">
            <w:pPr>
              <w:pStyle w:val="ASFKTablenorm"/>
              <w:ind w:left="57" w:right="57"/>
            </w:pPr>
            <w:r w:rsidRPr="00465A7F">
              <w:t>Документ.</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GUID</w:t>
            </w:r>
          </w:p>
        </w:tc>
        <w:tc>
          <w:tcPr>
            <w:tcW w:w="2936" w:type="pct"/>
            <w:shd w:val="clear" w:color="auto" w:fill="auto"/>
          </w:tcPr>
          <w:p w:rsidR="009E4207" w:rsidRPr="00465A7F" w:rsidRDefault="009E4207" w:rsidP="002572AD">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lastRenderedPageBreak/>
              <w:t>Файл</w:t>
            </w:r>
          </w:p>
        </w:tc>
        <w:tc>
          <w:tcPr>
            <w:tcW w:w="2936" w:type="pct"/>
            <w:shd w:val="clear" w:color="auto" w:fill="auto"/>
          </w:tcPr>
          <w:p w:rsidR="009E4207" w:rsidRPr="00465A7F" w:rsidRDefault="009E4207" w:rsidP="002572AD">
            <w:pPr>
              <w:pStyle w:val="ASFKTablenorm"/>
              <w:ind w:left="57" w:right="57"/>
            </w:pPr>
            <w:r>
              <w:t>Имя файла</w:t>
            </w:r>
            <w:r w:rsidRPr="00465A7F">
              <w:t>.</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Размер</w:t>
            </w:r>
          </w:p>
        </w:tc>
        <w:tc>
          <w:tcPr>
            <w:tcW w:w="2936" w:type="pct"/>
            <w:shd w:val="clear" w:color="auto" w:fill="auto"/>
          </w:tcPr>
          <w:p w:rsidR="009E4207" w:rsidRPr="00465A7F" w:rsidRDefault="009E4207" w:rsidP="002572AD">
            <w:pPr>
              <w:pStyle w:val="ASFKTablenorm"/>
              <w:ind w:left="57" w:right="57"/>
            </w:pPr>
            <w:r w:rsidRPr="00465A7F">
              <w:t>Размер вложения.</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Бизнес-тип</w:t>
            </w:r>
          </w:p>
        </w:tc>
        <w:tc>
          <w:tcPr>
            <w:tcW w:w="2936" w:type="pct"/>
            <w:shd w:val="clear" w:color="auto" w:fill="auto"/>
          </w:tcPr>
          <w:p w:rsidR="009E4207" w:rsidRPr="00465A7F" w:rsidRDefault="009E4207" w:rsidP="002572AD">
            <w:pPr>
              <w:pStyle w:val="ASFKTablenorm"/>
              <w:ind w:left="57" w:right="57"/>
            </w:pPr>
            <w:r w:rsidRPr="00465A7F">
              <w:t>Бизнес-тип вложения.</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ID</w:t>
            </w:r>
          </w:p>
        </w:tc>
        <w:tc>
          <w:tcPr>
            <w:tcW w:w="2936" w:type="pct"/>
            <w:shd w:val="clear" w:color="auto" w:fill="auto"/>
          </w:tcPr>
          <w:p w:rsidR="009E4207" w:rsidRPr="00465A7F" w:rsidRDefault="009E4207" w:rsidP="002572AD">
            <w:pPr>
              <w:pStyle w:val="ASFKTablenorm"/>
              <w:ind w:left="57" w:right="57"/>
            </w:pPr>
            <w:r w:rsidRPr="00465A7F">
              <w:t>ID вложения.</w:t>
            </w:r>
          </w:p>
        </w:tc>
      </w:tr>
    </w:tbl>
    <w:p w:rsidR="009E4207" w:rsidRPr="00837199" w:rsidRDefault="009E4207" w:rsidP="009E4207">
      <w:pPr>
        <w:pStyle w:val="ASFKNormal"/>
      </w:pPr>
      <w:r w:rsidRPr="00465A7F">
        <w:t xml:space="preserve">ЭФ документа </w:t>
      </w:r>
      <w:r>
        <w:t>«</w:t>
      </w:r>
      <w:r w:rsidRPr="00465A7F">
        <w:t>Отчеты</w:t>
      </w:r>
      <w:r w:rsidR="0037785A">
        <w:t xml:space="preserve">», закладки </w:t>
      </w:r>
      <w:r>
        <w:t>«</w:t>
      </w:r>
      <w:r w:rsidRPr="00837199">
        <w:t>Реестр вложений первичных документов</w:t>
      </w:r>
      <w:r>
        <w:t>»</w:t>
      </w:r>
      <w:r w:rsidRPr="00837199">
        <w:t xml:space="preserve"> пре</w:t>
      </w:r>
      <w:r w:rsidRPr="009E4207">
        <w:t>д</w:t>
      </w:r>
      <w:r w:rsidRPr="00837199">
        <w:t>ставлена на рисунке</w:t>
      </w:r>
      <w:r w:rsidR="00D83FFD" w:rsidRPr="00821226">
        <w:t> </w:t>
      </w:r>
      <w:r w:rsidRPr="00837199">
        <w:fldChar w:fldCharType="begin"/>
      </w:r>
      <w:r w:rsidRPr="00837199">
        <w:instrText xml:space="preserve"> REF _Ref415133048 \h </w:instrText>
      </w:r>
      <w:r w:rsidRPr="00837199">
        <w:fldChar w:fldCharType="separate"/>
      </w:r>
      <w:r w:rsidR="008F6590">
        <w:rPr>
          <w:noProof/>
        </w:rPr>
        <w:t>122</w:t>
      </w:r>
      <w:r w:rsidRPr="00837199">
        <w:fldChar w:fldCharType="end"/>
      </w:r>
      <w:r w:rsidRPr="00837199">
        <w:t>.</w:t>
      </w:r>
    </w:p>
    <w:p w:rsidR="009E4207" w:rsidRPr="00837199" w:rsidRDefault="007267E4" w:rsidP="009E4207">
      <w:pPr>
        <w:pStyle w:val="ASFKFigure"/>
      </w:pPr>
      <w:r>
        <w:rPr>
          <w:noProof/>
        </w:rPr>
        <w:drawing>
          <wp:inline distT="0" distB="0" distL="0" distR="0">
            <wp:extent cx="6125845" cy="2290445"/>
            <wp:effectExtent l="0" t="0" r="0" b="0"/>
            <wp:docPr id="209" name="Рисунок 20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2"/>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9E4207" w:rsidRPr="00204E68"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30" w:name="_Ref415133048"/>
      <w:bookmarkStart w:id="1031" w:name="_Toc95745696"/>
      <w:r w:rsidR="008F6590">
        <w:rPr>
          <w:noProof/>
        </w:rPr>
        <w:t>122</w:t>
      </w:r>
      <w:bookmarkEnd w:id="1030"/>
      <w:r>
        <w:rPr>
          <w:noProof/>
        </w:rPr>
        <w:fldChar w:fldCharType="end"/>
      </w:r>
      <w:r w:rsidR="009E4207" w:rsidRPr="00204E68">
        <w:t xml:space="preserve">. ЭФ документа </w:t>
      </w:r>
      <w:r w:rsidR="009E4207">
        <w:t>«</w:t>
      </w:r>
      <w:r w:rsidR="009E4207" w:rsidRPr="00204E68">
        <w:t>Отчеты</w:t>
      </w:r>
      <w:r w:rsidR="0037785A">
        <w:t xml:space="preserve">», закладки </w:t>
      </w:r>
      <w:r w:rsidR="009E4207">
        <w:t>«</w:t>
      </w:r>
      <w:r w:rsidR="009E4207" w:rsidRPr="00204E68">
        <w:t>Реестр вложений первичных документов</w:t>
      </w:r>
      <w:r w:rsidR="009E4207">
        <w:t>»</w:t>
      </w:r>
      <w:bookmarkEnd w:id="1031"/>
    </w:p>
    <w:p w:rsidR="009E4207" w:rsidRPr="00837199" w:rsidRDefault="00846B86" w:rsidP="009E4207">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B41B8F">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7267E4">
        <w:rPr>
          <w:noProof/>
        </w:rPr>
        <w:drawing>
          <wp:inline distT="0" distB="0" distL="0" distR="0">
            <wp:extent cx="274955" cy="274955"/>
            <wp:effectExtent l="0" t="0" r="0" b="0"/>
            <wp:docPr id="210" name="Рисунок 210"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кнопка Сохранить вложение"/>
                    <pic:cNvPicPr>
                      <a:picLocks noChangeAspect="1" noChangeArrowheads="1"/>
                    </pic:cNvPicPr>
                  </pic:nvPicPr>
                  <pic:blipFill>
                    <a:blip r:embed="rId157">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C24574">
        <w:t>Сохранить вложение</w:t>
      </w:r>
      <w:r>
        <w:t>)</w:t>
      </w:r>
      <w:r w:rsidRPr="00C24574">
        <w:t xml:space="preserve">. Для проверки подписи вложенного отчета нужно нажать кнопку </w:t>
      </w:r>
      <w:r w:rsidR="007267E4">
        <w:rPr>
          <w:noProof/>
        </w:rPr>
        <w:drawing>
          <wp:inline distT="0" distB="0" distL="0" distR="0">
            <wp:extent cx="274955" cy="274955"/>
            <wp:effectExtent l="0" t="0" r="0" b="0"/>
            <wp:docPr id="211" name="Рисунок 211"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кнопка Проверка подписи"/>
                    <pic:cNvPicPr>
                      <a:picLocks noChangeAspect="1" noChangeArrowheads="1"/>
                    </pic:cNvPicPr>
                  </pic:nvPicPr>
                  <pic:blipFill>
                    <a:blip r:embed="rId192">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C24574">
        <w:t>Проверить подпись вложений</w:t>
      </w:r>
      <w:r>
        <w:t>)</w:t>
      </w:r>
      <w:r w:rsidRPr="00C24574">
        <w:t xml:space="preserve">. Распечатать файл отчета можно посредством кнопки </w:t>
      </w:r>
      <w:r w:rsidR="007267E4">
        <w:rPr>
          <w:noProof/>
        </w:rPr>
        <w:drawing>
          <wp:inline distT="0" distB="0" distL="0" distR="0">
            <wp:extent cx="274955" cy="274955"/>
            <wp:effectExtent l="0" t="0" r="0" b="0"/>
            <wp:docPr id="212" name="Рисунок 212"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кнопка Печать вложений"/>
                    <pic:cNvPicPr>
                      <a:picLocks noChangeAspect="1" noChangeArrowheads="1"/>
                    </pic:cNvPicPr>
                  </pic:nvPicPr>
                  <pic:blipFill>
                    <a:blip r:embed="rId158">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C24574">
        <w:t>Напечатать вложения</w:t>
      </w:r>
      <w:r>
        <w:t>)</w:t>
      </w:r>
      <w:r w:rsidR="009E4207" w:rsidRPr="00837199">
        <w:t>.</w:t>
      </w:r>
    </w:p>
    <w:p w:rsidR="009E4207" w:rsidRPr="00837199" w:rsidRDefault="009E4207" w:rsidP="009E4207">
      <w:pPr>
        <w:pStyle w:val="ASFKNormal"/>
      </w:pPr>
      <w:r w:rsidRPr="00465A7F">
        <w:t xml:space="preserve">Перечень полей документа </w:t>
      </w:r>
      <w:r>
        <w:t>«</w:t>
      </w:r>
      <w:r w:rsidRPr="00465A7F">
        <w:t>Отчеты</w:t>
      </w:r>
      <w:r w:rsidR="0037785A">
        <w:t xml:space="preserve">», закладки </w:t>
      </w:r>
      <w:r>
        <w:t>«</w:t>
      </w:r>
      <w:r w:rsidRPr="00837199">
        <w:t>Реестр вложений первичных докуме</w:t>
      </w:r>
      <w:r w:rsidRPr="009E4207">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8F6590">
        <w:rPr>
          <w:noProof/>
        </w:rPr>
        <w:t>60</w:t>
      </w:r>
      <w:r w:rsidRPr="00837199">
        <w:fldChar w:fldCharType="end"/>
      </w:r>
      <w:r w:rsidRPr="00837199">
        <w:t xml:space="preserve">. Значения полей передаются из </w:t>
      </w:r>
      <w:r>
        <w:t>OEBS</w:t>
      </w:r>
      <w:r w:rsidRPr="00837199">
        <w:t xml:space="preserve"> и недоступны для реда</w:t>
      </w:r>
      <w:r w:rsidRPr="009E4207">
        <w:t>к</w:t>
      </w:r>
      <w:r w:rsidRPr="00837199">
        <w:t>тирования.</w:t>
      </w:r>
    </w:p>
    <w:p w:rsidR="009E4207" w:rsidRPr="00465A7F" w:rsidRDefault="000D2368" w:rsidP="009E4207">
      <w:pPr>
        <w:pStyle w:val="ASFKNameTable"/>
      </w:pPr>
      <w:r>
        <w:rPr>
          <w:noProof/>
        </w:rPr>
        <w:fldChar w:fldCharType="begin"/>
      </w:r>
      <w:r>
        <w:rPr>
          <w:noProof/>
        </w:rPr>
        <w:instrText xml:space="preserve"> SEQ Таблица \* ARABIC </w:instrText>
      </w:r>
      <w:r>
        <w:rPr>
          <w:noProof/>
        </w:rPr>
        <w:fldChar w:fldCharType="separate"/>
      </w:r>
      <w:bookmarkStart w:id="1032" w:name="_Ref415133077"/>
      <w:bookmarkStart w:id="1033" w:name="_Toc95745544"/>
      <w:r w:rsidR="008F6590">
        <w:rPr>
          <w:noProof/>
        </w:rPr>
        <w:t>60</w:t>
      </w:r>
      <w:bookmarkEnd w:id="1032"/>
      <w:r>
        <w:rPr>
          <w:noProof/>
        </w:rPr>
        <w:fldChar w:fldCharType="end"/>
      </w:r>
      <w:r w:rsidR="009E4207" w:rsidRPr="00465A7F">
        <w:t xml:space="preserve">. Описание полей документа </w:t>
      </w:r>
      <w:r w:rsidR="009E4207">
        <w:t>«</w:t>
      </w:r>
      <w:r w:rsidR="009E4207" w:rsidRPr="00465A7F">
        <w:t>Отчеты</w:t>
      </w:r>
      <w:r w:rsidR="0037785A">
        <w:t xml:space="preserve">», закладки </w:t>
      </w:r>
      <w:r w:rsidR="009E4207">
        <w:t>«Реестр вложений первичных документов»</w:t>
      </w:r>
      <w:bookmarkEnd w:id="10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13"/>
        <w:gridCol w:w="5515"/>
      </w:tblGrid>
      <w:tr w:rsidR="009E4207" w:rsidRPr="00821226" w:rsidTr="002572AD">
        <w:trPr>
          <w:trHeight w:val="305"/>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Описание поля</w:t>
            </w:r>
          </w:p>
        </w:tc>
      </w:tr>
      <w:tr w:rsidR="009E4207" w:rsidRPr="00821226" w:rsidTr="002572AD">
        <w:tc>
          <w:tcPr>
            <w:tcW w:w="2136" w:type="pct"/>
            <w:shd w:val="clear" w:color="auto" w:fill="auto"/>
          </w:tcPr>
          <w:p w:rsidR="009E4207" w:rsidRPr="00465A7F" w:rsidRDefault="009E4207" w:rsidP="002572AD">
            <w:pPr>
              <w:pStyle w:val="ASFKTablenorm"/>
              <w:ind w:left="57" w:right="57"/>
            </w:pPr>
            <w:r>
              <w:t>Краткое наименование документа</w:t>
            </w:r>
          </w:p>
        </w:tc>
        <w:tc>
          <w:tcPr>
            <w:tcW w:w="2864" w:type="pct"/>
            <w:shd w:val="clear" w:color="auto" w:fill="auto"/>
          </w:tcPr>
          <w:p w:rsidR="009E4207" w:rsidRPr="00465A7F" w:rsidRDefault="009E4207" w:rsidP="002572AD">
            <w:pPr>
              <w:pStyle w:val="ASFKTablenorm"/>
              <w:ind w:left="57" w:right="57"/>
            </w:pPr>
            <w:r>
              <w:t>Краткое наименование вложенного документа.</w:t>
            </w:r>
          </w:p>
        </w:tc>
      </w:tr>
      <w:tr w:rsidR="009E4207" w:rsidRPr="00821226" w:rsidTr="002572AD">
        <w:tc>
          <w:tcPr>
            <w:tcW w:w="2136" w:type="pct"/>
            <w:shd w:val="clear" w:color="auto" w:fill="auto"/>
          </w:tcPr>
          <w:p w:rsidR="009E4207" w:rsidRDefault="009E4207" w:rsidP="002572AD">
            <w:pPr>
              <w:pStyle w:val="ASFKTablenorm"/>
              <w:ind w:left="57" w:right="57"/>
            </w:pPr>
            <w:r>
              <w:t>Тип документа</w:t>
            </w:r>
          </w:p>
        </w:tc>
        <w:tc>
          <w:tcPr>
            <w:tcW w:w="2864" w:type="pct"/>
            <w:shd w:val="clear" w:color="auto" w:fill="auto"/>
          </w:tcPr>
          <w:p w:rsidR="009E4207" w:rsidRDefault="009E4207" w:rsidP="002572AD">
            <w:pPr>
              <w:pStyle w:val="ASFKTablenorm"/>
              <w:ind w:left="57" w:right="57"/>
            </w:pPr>
            <w:r>
              <w:t>Тип вложенного документа.</w:t>
            </w:r>
          </w:p>
        </w:tc>
      </w:tr>
      <w:tr w:rsidR="009E4207" w:rsidRPr="00821226" w:rsidTr="002572AD">
        <w:tc>
          <w:tcPr>
            <w:tcW w:w="2136" w:type="pct"/>
            <w:shd w:val="clear" w:color="auto" w:fill="auto"/>
          </w:tcPr>
          <w:p w:rsidR="009E4207" w:rsidRDefault="009E4207" w:rsidP="002572AD">
            <w:pPr>
              <w:pStyle w:val="ASFKTablenorm"/>
              <w:ind w:left="57" w:right="57"/>
            </w:pPr>
            <w:r>
              <w:t>№ документа</w:t>
            </w:r>
          </w:p>
        </w:tc>
        <w:tc>
          <w:tcPr>
            <w:tcW w:w="2864" w:type="pct"/>
            <w:shd w:val="clear" w:color="auto" w:fill="auto"/>
          </w:tcPr>
          <w:p w:rsidR="009E4207" w:rsidRDefault="009E4207" w:rsidP="002572AD">
            <w:pPr>
              <w:pStyle w:val="ASFKTablenorm"/>
              <w:ind w:left="57" w:right="57"/>
            </w:pPr>
            <w:r>
              <w:t>№ вложенного документа.</w:t>
            </w:r>
          </w:p>
        </w:tc>
      </w:tr>
      <w:tr w:rsidR="009E4207" w:rsidRPr="00821226" w:rsidTr="002572AD">
        <w:tc>
          <w:tcPr>
            <w:tcW w:w="2136" w:type="pct"/>
            <w:shd w:val="clear" w:color="auto" w:fill="auto"/>
          </w:tcPr>
          <w:p w:rsidR="009E4207" w:rsidRDefault="009E4207" w:rsidP="002572AD">
            <w:pPr>
              <w:pStyle w:val="ASFKTablenorm"/>
              <w:ind w:left="57" w:right="57"/>
            </w:pPr>
            <w:r>
              <w:t>Дата документа</w:t>
            </w:r>
          </w:p>
        </w:tc>
        <w:tc>
          <w:tcPr>
            <w:tcW w:w="2864" w:type="pct"/>
            <w:shd w:val="clear" w:color="auto" w:fill="auto"/>
          </w:tcPr>
          <w:p w:rsidR="009E4207" w:rsidRDefault="009E4207" w:rsidP="002572AD">
            <w:pPr>
              <w:pStyle w:val="ASFKTablenorm"/>
              <w:ind w:left="57" w:right="57"/>
            </w:pPr>
            <w:r>
              <w:t>Дата вложенного документа.</w:t>
            </w:r>
          </w:p>
        </w:tc>
      </w:tr>
      <w:tr w:rsidR="009E4207" w:rsidRPr="00821226" w:rsidTr="002572AD">
        <w:tc>
          <w:tcPr>
            <w:tcW w:w="2136" w:type="pct"/>
            <w:shd w:val="clear" w:color="auto" w:fill="auto"/>
          </w:tcPr>
          <w:p w:rsidR="009E4207" w:rsidRDefault="009E4207" w:rsidP="002572AD">
            <w:pPr>
              <w:pStyle w:val="ASFKTablenorm"/>
              <w:ind w:left="57" w:right="57"/>
            </w:pPr>
            <w:r>
              <w:t>Сумма первичного документа</w:t>
            </w:r>
          </w:p>
        </w:tc>
        <w:tc>
          <w:tcPr>
            <w:tcW w:w="2864" w:type="pct"/>
            <w:shd w:val="clear" w:color="auto" w:fill="auto"/>
          </w:tcPr>
          <w:p w:rsidR="009E4207" w:rsidRDefault="009E4207" w:rsidP="002572AD">
            <w:pPr>
              <w:pStyle w:val="ASFKTablenorm"/>
              <w:ind w:left="57" w:right="57"/>
            </w:pPr>
            <w:r>
              <w:t>Сумма первичного документа.</w:t>
            </w:r>
          </w:p>
        </w:tc>
      </w:tr>
      <w:tr w:rsidR="009E4207" w:rsidRPr="00821226" w:rsidTr="002572AD">
        <w:tc>
          <w:tcPr>
            <w:tcW w:w="2136" w:type="pct"/>
            <w:shd w:val="clear" w:color="auto" w:fill="auto"/>
          </w:tcPr>
          <w:p w:rsidR="009E4207" w:rsidRDefault="009E4207" w:rsidP="002572AD">
            <w:pPr>
              <w:pStyle w:val="ASFKTablenorm"/>
              <w:ind w:left="57" w:right="57"/>
            </w:pPr>
            <w:r>
              <w:t>Размер</w:t>
            </w:r>
          </w:p>
        </w:tc>
        <w:tc>
          <w:tcPr>
            <w:tcW w:w="2864" w:type="pct"/>
            <w:shd w:val="clear" w:color="auto" w:fill="auto"/>
          </w:tcPr>
          <w:p w:rsidR="009E4207" w:rsidRDefault="009E4207" w:rsidP="002572AD">
            <w:pPr>
              <w:pStyle w:val="ASFKTablenorm"/>
              <w:ind w:left="57" w:right="57"/>
            </w:pPr>
            <w:r>
              <w:t>Размер вложения.</w:t>
            </w:r>
          </w:p>
        </w:tc>
      </w:tr>
      <w:tr w:rsidR="009E4207" w:rsidRPr="00821226" w:rsidTr="002572AD">
        <w:tc>
          <w:tcPr>
            <w:tcW w:w="2136" w:type="pct"/>
            <w:shd w:val="clear" w:color="auto" w:fill="auto"/>
          </w:tcPr>
          <w:p w:rsidR="009E4207" w:rsidRDefault="009E4207" w:rsidP="002572AD">
            <w:pPr>
              <w:pStyle w:val="ASFKTablenorm"/>
              <w:ind w:left="57" w:right="57"/>
            </w:pPr>
            <w:r>
              <w:t>Тип</w:t>
            </w:r>
          </w:p>
        </w:tc>
        <w:tc>
          <w:tcPr>
            <w:tcW w:w="2864" w:type="pct"/>
            <w:shd w:val="clear" w:color="auto" w:fill="auto"/>
          </w:tcPr>
          <w:p w:rsidR="009E4207" w:rsidRDefault="009E4207" w:rsidP="002572AD">
            <w:pPr>
              <w:pStyle w:val="ASFKTablenorm"/>
              <w:ind w:left="57" w:right="57"/>
            </w:pPr>
            <w:r>
              <w:t>Тип содержимого.</w:t>
            </w:r>
          </w:p>
        </w:tc>
      </w:tr>
      <w:tr w:rsidR="009E4207" w:rsidRPr="00821226" w:rsidTr="002572AD">
        <w:tc>
          <w:tcPr>
            <w:tcW w:w="2136" w:type="pct"/>
            <w:shd w:val="clear" w:color="auto" w:fill="auto"/>
          </w:tcPr>
          <w:p w:rsidR="009E4207" w:rsidRDefault="009E4207" w:rsidP="002572AD">
            <w:pPr>
              <w:pStyle w:val="ASFKTablenorm"/>
              <w:ind w:left="57" w:right="57"/>
            </w:pPr>
            <w:r>
              <w:lastRenderedPageBreak/>
              <w:t>ГУИД</w:t>
            </w:r>
          </w:p>
        </w:tc>
        <w:tc>
          <w:tcPr>
            <w:tcW w:w="2864" w:type="pct"/>
            <w:shd w:val="clear" w:color="auto" w:fill="auto"/>
          </w:tcPr>
          <w:p w:rsidR="009E4207" w:rsidRDefault="009E4207" w:rsidP="002572AD">
            <w:pPr>
              <w:pStyle w:val="ASFKTablenorm"/>
              <w:ind w:left="57" w:right="57"/>
            </w:pPr>
            <w:r>
              <w:t>ГУИД.</w:t>
            </w:r>
          </w:p>
        </w:tc>
      </w:tr>
      <w:tr w:rsidR="009E4207" w:rsidRPr="00821226" w:rsidTr="002572AD">
        <w:tc>
          <w:tcPr>
            <w:tcW w:w="2136" w:type="pct"/>
            <w:shd w:val="clear" w:color="auto" w:fill="auto"/>
          </w:tcPr>
          <w:p w:rsidR="009E4207" w:rsidRDefault="009E4207" w:rsidP="002572AD">
            <w:pPr>
              <w:pStyle w:val="ASFKTablenorm"/>
              <w:ind w:left="57" w:right="57"/>
            </w:pPr>
            <w:r>
              <w:t>ГУИД отчета</w:t>
            </w:r>
          </w:p>
        </w:tc>
        <w:tc>
          <w:tcPr>
            <w:tcW w:w="2864" w:type="pct"/>
            <w:shd w:val="clear" w:color="auto" w:fill="auto"/>
          </w:tcPr>
          <w:p w:rsidR="009E4207" w:rsidRDefault="009E4207" w:rsidP="002572AD">
            <w:pPr>
              <w:pStyle w:val="ASFKTablenorm"/>
              <w:ind w:left="57" w:right="57"/>
            </w:pPr>
            <w:r>
              <w:t>ГУИД отчета.</w:t>
            </w:r>
          </w:p>
        </w:tc>
      </w:tr>
      <w:tr w:rsidR="009E4207" w:rsidRPr="00821226" w:rsidTr="002572AD">
        <w:tc>
          <w:tcPr>
            <w:tcW w:w="2136" w:type="pct"/>
            <w:shd w:val="clear" w:color="auto" w:fill="auto"/>
          </w:tcPr>
          <w:p w:rsidR="009E4207" w:rsidRDefault="009E4207" w:rsidP="002572AD">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9E4207" w:rsidRDefault="009E4207" w:rsidP="002572AD">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9E4207" w:rsidRPr="00821226" w:rsidTr="002572AD">
        <w:tc>
          <w:tcPr>
            <w:tcW w:w="2136" w:type="pct"/>
            <w:shd w:val="clear" w:color="auto" w:fill="auto"/>
          </w:tcPr>
          <w:p w:rsidR="009E4207" w:rsidRDefault="009E4207" w:rsidP="002572AD">
            <w:pPr>
              <w:pStyle w:val="ASFKTablenorm"/>
              <w:ind w:left="57" w:right="57"/>
            </w:pPr>
            <w:r>
              <w:t>Файл</w:t>
            </w:r>
          </w:p>
        </w:tc>
        <w:tc>
          <w:tcPr>
            <w:tcW w:w="2864" w:type="pct"/>
            <w:shd w:val="clear" w:color="auto" w:fill="auto"/>
          </w:tcPr>
          <w:p w:rsidR="009E4207" w:rsidRDefault="009E4207" w:rsidP="002572AD">
            <w:pPr>
              <w:pStyle w:val="ASFKTablenorm"/>
              <w:ind w:left="57" w:right="57"/>
            </w:pPr>
            <w:r>
              <w:t>Имя файла.</w:t>
            </w:r>
          </w:p>
        </w:tc>
      </w:tr>
    </w:tbl>
    <w:p w:rsidR="005B4F00" w:rsidRDefault="005B4F00" w:rsidP="005B4F00">
      <w:pPr>
        <w:pStyle w:val="31"/>
      </w:pPr>
      <w:bookmarkStart w:id="1034" w:name="_Ref355695440"/>
      <w:bookmarkStart w:id="1035" w:name="_Toc355695569"/>
      <w:bookmarkStart w:id="1036" w:name="_Toc355698237"/>
      <w:bookmarkStart w:id="1037" w:name="_Toc409434441"/>
      <w:bookmarkStart w:id="1038" w:name="_Toc422329760"/>
      <w:bookmarkStart w:id="1039" w:name="_Toc223339943"/>
      <w:bookmarkStart w:id="1040" w:name="_Toc225934653"/>
      <w:bookmarkStart w:id="1041" w:name="_Toc232827440"/>
      <w:bookmarkStart w:id="1042" w:name="_Toc247608929"/>
      <w:bookmarkStart w:id="1043" w:name="_Toc223339937"/>
      <w:bookmarkStart w:id="1044" w:name="_Toc225934647"/>
      <w:bookmarkStart w:id="1045" w:name="_Toc232827434"/>
      <w:bookmarkStart w:id="1046" w:name="_Toc247608926"/>
      <w:bookmarkStart w:id="1047" w:name="_Toc262487001"/>
      <w:bookmarkStart w:id="1048" w:name="_Ref447263622"/>
      <w:bookmarkStart w:id="1049" w:name="_Toc95745464"/>
      <w:bookmarkEnd w:id="1012"/>
      <w:bookmarkEnd w:id="1013"/>
      <w:bookmarkEnd w:id="1014"/>
      <w:bookmarkEnd w:id="1015"/>
      <w:bookmarkEnd w:id="1016"/>
      <w:bookmarkEnd w:id="1017"/>
      <w:bookmarkEnd w:id="1018"/>
      <w:bookmarkEnd w:id="1019"/>
      <w:bookmarkEnd w:id="1020"/>
      <w:bookmarkEnd w:id="1021"/>
      <w:r>
        <w:t>Информация из РД</w:t>
      </w:r>
      <w:bookmarkEnd w:id="1034"/>
      <w:bookmarkEnd w:id="1035"/>
      <w:bookmarkEnd w:id="1036"/>
      <w:bookmarkEnd w:id="1037"/>
      <w:bookmarkEnd w:id="1038"/>
      <w:bookmarkEnd w:id="1049"/>
    </w:p>
    <w:p w:rsidR="005B4F00" w:rsidRDefault="005B4F00" w:rsidP="005B4F00">
      <w:pPr>
        <w:pStyle w:val="ASFKNormal"/>
      </w:pPr>
      <w:r>
        <w:t>ЭД «Информация из расчетных докуме</w:t>
      </w:r>
      <w:r w:rsidRPr="00AE58D3">
        <w:t>н</w:t>
      </w:r>
      <w:r>
        <w:t>тов» («Информация из РД») предназначен для выполнения функции хранения, просмотра, печати данных документа «</w:t>
      </w:r>
      <w:r w:rsidRPr="007511E3">
        <w:t>Информация из ра</w:t>
      </w:r>
      <w:r w:rsidRPr="00C24574">
        <w:t>с</w:t>
      </w:r>
      <w:r w:rsidRPr="007511E3">
        <w:t>четных документов, подтверждающих банковские операции клиентов Федерального казн</w:t>
      </w:r>
      <w:r w:rsidRPr="00C24574">
        <w:t>а</w:t>
      </w:r>
      <w:r w:rsidRPr="007511E3">
        <w:t>чейства при расчетах с контрагентами, и прилагаемых к выписке из лицевого счета, к сво</w:t>
      </w:r>
      <w:r w:rsidRPr="00C24574">
        <w:t>д</w:t>
      </w:r>
      <w:r w:rsidRPr="007511E3">
        <w:t>ной ведомости о кассовых выплатах из бюджета (ежедневная), к сводной ведомости по ка</w:t>
      </w:r>
      <w:r w:rsidRPr="00C24574">
        <w:t>с</w:t>
      </w:r>
      <w:r w:rsidRPr="007511E3">
        <w:t>совым п</w:t>
      </w:r>
      <w:r w:rsidRPr="00024120">
        <w:t>о</w:t>
      </w:r>
      <w:r w:rsidRPr="007511E3">
        <w:t>ступлениям (ежедневная), к реестру платежей, поступивших в бюджет м</w:t>
      </w:r>
      <w:r w:rsidRPr="00AE58D3">
        <w:t>и</w:t>
      </w:r>
      <w:r w:rsidRPr="007511E3">
        <w:t>нуя счет органа Федерального казначейства, к справке об операциях по исполнению бюджета, к сво</w:t>
      </w:r>
      <w:r w:rsidRPr="00C24574">
        <w:t>д</w:t>
      </w:r>
      <w:r w:rsidRPr="007511E3">
        <w:t>ному реестру поступл</w:t>
      </w:r>
      <w:r w:rsidRPr="00024120">
        <w:t>е</w:t>
      </w:r>
      <w:r w:rsidRPr="007511E3">
        <w:t>ний и выб</w:t>
      </w:r>
      <w:r w:rsidRPr="00AE58D3">
        <w:t>ы</w:t>
      </w:r>
      <w:r w:rsidRPr="007511E3">
        <w:t>тий</w:t>
      </w:r>
      <w:r>
        <w:t>».</w:t>
      </w:r>
    </w:p>
    <w:p w:rsidR="005B4F00" w:rsidRDefault="0037785A" w:rsidP="005B4F00">
      <w:pPr>
        <w:pStyle w:val="ASFKNormal"/>
      </w:pPr>
      <w:r>
        <w:t>Для работы с документами «</w:t>
      </w:r>
      <w:r w:rsidR="005B4F00">
        <w:t>Информация из расчетных документов»</w:t>
      </w:r>
      <w:r w:rsidR="005B4F00" w:rsidRPr="0064058C">
        <w:t xml:space="preserve"> следует перейти в пункт м</w:t>
      </w:r>
      <w:r w:rsidR="005B4F00" w:rsidRPr="00C24574">
        <w:t>е</w:t>
      </w:r>
      <w:r w:rsidR="005B4F00" w:rsidRPr="0064058C">
        <w:t xml:space="preserve">ню </w:t>
      </w:r>
      <w:r w:rsidR="005B4F00">
        <w:t>«</w:t>
      </w:r>
      <w:r w:rsidR="005B4F00" w:rsidRPr="0064058C">
        <w:t>Документы</w:t>
      </w:r>
      <w:r w:rsidR="005B4F00">
        <w:t xml:space="preserve"> – </w:t>
      </w:r>
      <w:r w:rsidR="005B4F00" w:rsidRPr="0064058C">
        <w:t>Оперативная отчетность</w:t>
      </w:r>
      <w:r w:rsidR="005B4F00">
        <w:t xml:space="preserve"> – Отчёты – Информация из расчетных докуме</w:t>
      </w:r>
      <w:r w:rsidR="005B4F00" w:rsidRPr="00C24574">
        <w:t>н</w:t>
      </w:r>
      <w:r w:rsidR="005B4F00">
        <w:t>тов»</w:t>
      </w:r>
      <w:r w:rsidR="00222D1E">
        <w:t>. Откроется ЭФ списка документов, представленная на рису</w:t>
      </w:r>
      <w:r w:rsidR="005B4F00">
        <w:t>н</w:t>
      </w:r>
      <w:r w:rsidR="00222D1E">
        <w:t>ке</w:t>
      </w:r>
      <w:r w:rsidR="009F03A6" w:rsidRPr="00821226">
        <w:t> </w:t>
      </w:r>
      <w:r w:rsidR="005B4F00">
        <w:fldChar w:fldCharType="begin"/>
      </w:r>
      <w:r w:rsidR="005B4F00">
        <w:instrText xml:space="preserve"> REF _Ref363485821 \h  \* MERGEFORMAT </w:instrText>
      </w:r>
      <w:r w:rsidR="005B4F00">
        <w:fldChar w:fldCharType="separate"/>
      </w:r>
      <w:r w:rsidR="008F6590">
        <w:t>123</w:t>
      </w:r>
      <w:r w:rsidR="005B4F00">
        <w:fldChar w:fldCharType="end"/>
      </w:r>
      <w:r w:rsidR="005B4F00" w:rsidRPr="0064058C">
        <w:t>.</w:t>
      </w:r>
    </w:p>
    <w:p w:rsidR="005B4F00" w:rsidRPr="00E03A4E" w:rsidRDefault="007267E4" w:rsidP="005B4F00">
      <w:pPr>
        <w:pStyle w:val="ASFKFigure"/>
      </w:pPr>
      <w:r>
        <w:rPr>
          <w:noProof/>
        </w:rPr>
        <w:drawing>
          <wp:inline distT="0" distB="0" distL="0" distR="0">
            <wp:extent cx="6125845" cy="2921000"/>
            <wp:effectExtent l="0" t="0" r="0" b="0"/>
            <wp:docPr id="213" name="Рисунок 213" descr="инф из рд - сф, 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инф из рд - сф, АДб"/>
                    <pic:cNvPicPr>
                      <a:picLocks noChangeAspect="1" noChangeArrowheads="1"/>
                    </pic:cNvPicPr>
                  </pic:nvPicPr>
                  <pic:blipFill>
                    <a:blip r:embed="rId193">
                      <a:lum bright="-10000" contrast="20000"/>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5B4F00" w:rsidRPr="0011082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50" w:name="_Ref363485821"/>
      <w:bookmarkStart w:id="1051" w:name="_Toc95745697"/>
      <w:r w:rsidR="008F6590">
        <w:rPr>
          <w:noProof/>
        </w:rPr>
        <w:t>123</w:t>
      </w:r>
      <w:bookmarkEnd w:id="1050"/>
      <w:r>
        <w:rPr>
          <w:noProof/>
        </w:rPr>
        <w:fldChar w:fldCharType="end"/>
      </w:r>
      <w:r w:rsidR="005B4F00">
        <w:t xml:space="preserve">. </w:t>
      </w:r>
      <w:r w:rsidR="005B4F00" w:rsidRPr="00821226">
        <w:t xml:space="preserve">ЭФ списка документов </w:t>
      </w:r>
      <w:r w:rsidR="005B4F00">
        <w:t>«Информация из расчетных документов»</w:t>
      </w:r>
      <w:bookmarkEnd w:id="1051"/>
    </w:p>
    <w:p w:rsidR="005B4F00" w:rsidRDefault="005B4F00" w:rsidP="005B4F00">
      <w:pPr>
        <w:pStyle w:val="41"/>
      </w:pPr>
      <w:r>
        <w:t>Доступные операции</w:t>
      </w:r>
    </w:p>
    <w:p w:rsidR="005B4F00" w:rsidRDefault="005B4F00" w:rsidP="005B4F00">
      <w:pPr>
        <w:pStyle w:val="ASFKNormal"/>
      </w:pPr>
      <w:r>
        <w:t xml:space="preserve">На АРМ АДБ </w:t>
      </w:r>
      <w:r w:rsidRPr="0064058C">
        <w:t>над</w:t>
      </w:r>
      <w:r>
        <w:t xml:space="preserve"> документом доступна операция «п</w:t>
      </w:r>
      <w:r w:rsidRPr="0064058C">
        <w:t>росмотр</w:t>
      </w:r>
      <w:r>
        <w:t xml:space="preserve"> РД».</w:t>
      </w:r>
    </w:p>
    <w:p w:rsidR="005B4F00" w:rsidRDefault="005B4F00" w:rsidP="005B4F00">
      <w:pPr>
        <w:pStyle w:val="ASFKNormal"/>
      </w:pPr>
      <w:r>
        <w:t>Для таблиц доступны следующие оп</w:t>
      </w:r>
      <w:r w:rsidRPr="00AE58D3">
        <w:t>е</w:t>
      </w:r>
      <w:r>
        <w:t xml:space="preserve">рации: </w:t>
      </w:r>
    </w:p>
    <w:p w:rsidR="005B4F00" w:rsidRDefault="005B4F00" w:rsidP="005B4F00">
      <w:pPr>
        <w:pStyle w:val="ASFKListmark1"/>
      </w:pPr>
      <w:r>
        <w:t>печать табл</w:t>
      </w:r>
      <w:r w:rsidRPr="00AE58D3">
        <w:t>и</w:t>
      </w:r>
      <w:r>
        <w:t>цы</w:t>
      </w:r>
      <w:r w:rsidRPr="0064058C">
        <w:t>;</w:t>
      </w:r>
    </w:p>
    <w:p w:rsidR="005B4F00" w:rsidRDefault="005B4F00" w:rsidP="005B4F00">
      <w:pPr>
        <w:pStyle w:val="ASFKListmark1"/>
      </w:pPr>
      <w:r>
        <w:t>настройка та</w:t>
      </w:r>
      <w:r w:rsidRPr="00AE58D3">
        <w:t>б</w:t>
      </w:r>
      <w:r>
        <w:t>лицы;</w:t>
      </w:r>
    </w:p>
    <w:p w:rsidR="005B4F00" w:rsidRDefault="005B4F00" w:rsidP="005B4F00">
      <w:pPr>
        <w:pStyle w:val="ASFKListmark1"/>
      </w:pPr>
      <w:r>
        <w:t>найти запись.</w:t>
      </w:r>
    </w:p>
    <w:p w:rsidR="005B4F00" w:rsidRPr="00CB6A86" w:rsidRDefault="005B4F00" w:rsidP="005B4F00">
      <w:pPr>
        <w:pStyle w:val="41"/>
      </w:pPr>
      <w:r>
        <w:t>Экранная форма документа</w:t>
      </w:r>
    </w:p>
    <w:p w:rsidR="005B4F00" w:rsidRDefault="005B4F00" w:rsidP="005B4F00">
      <w:pPr>
        <w:pStyle w:val="ASFKNormal"/>
      </w:pPr>
      <w:r w:rsidRPr="0064058C">
        <w:t xml:space="preserve">ЭФ </w:t>
      </w:r>
      <w:r>
        <w:t>документа «Информация из РД»</w:t>
      </w:r>
      <w:r w:rsidRPr="0064058C">
        <w:t xml:space="preserve"> представлена на рисунке</w:t>
      </w:r>
      <w:r w:rsidR="009F03A6" w:rsidRPr="00821226">
        <w:t> </w:t>
      </w:r>
      <w:r>
        <w:fldChar w:fldCharType="begin"/>
      </w:r>
      <w:r>
        <w:instrText xml:space="preserve"> REF _Ref355631692 \h  \* MERGEFORMAT </w:instrText>
      </w:r>
      <w:r>
        <w:fldChar w:fldCharType="separate"/>
      </w:r>
      <w:r w:rsidR="008F6590">
        <w:t>124</w:t>
      </w:r>
      <w:r>
        <w:fldChar w:fldCharType="end"/>
      </w:r>
      <w:r>
        <w:t xml:space="preserve">. </w:t>
      </w:r>
    </w:p>
    <w:p w:rsidR="005B4F00" w:rsidRDefault="005B4F00" w:rsidP="005B4F00">
      <w:pPr>
        <w:pStyle w:val="ASFKNormal"/>
      </w:pPr>
      <w:r>
        <w:lastRenderedPageBreak/>
        <w:t>На визуальной форме документа размещены две вложенные таблицы: «Ра</w:t>
      </w:r>
      <w:r w:rsidRPr="00403472">
        <w:t>с</w:t>
      </w:r>
      <w:r>
        <w:t>четные д</w:t>
      </w:r>
      <w:r w:rsidRPr="00D90F94">
        <w:t>о</w:t>
      </w:r>
      <w:r>
        <w:t>кументы» и «Расшифровка по КБК», кот</w:t>
      </w:r>
      <w:r w:rsidRPr="00024120">
        <w:t>о</w:t>
      </w:r>
      <w:r>
        <w:t>рые находятся в отношении один</w:t>
      </w:r>
      <w:r w:rsidR="00222D1E">
        <w:t xml:space="preserve"> </w:t>
      </w:r>
      <w:r>
        <w:t>ко</w:t>
      </w:r>
      <w:r w:rsidR="00222D1E">
        <w:t xml:space="preserve"> </w:t>
      </w:r>
      <w:r>
        <w:t>многим (</w:t>
      </w:r>
      <w:r w:rsidRPr="00A10795">
        <w:rPr>
          <w:lang w:val="en-US"/>
        </w:rPr>
        <w:t>master</w:t>
      </w:r>
      <w:r w:rsidRPr="00A10795">
        <w:t>-</w:t>
      </w:r>
      <w:r w:rsidRPr="00A10795">
        <w:rPr>
          <w:lang w:val="en-US"/>
        </w:rPr>
        <w:t>detail</w:t>
      </w:r>
      <w:r>
        <w:t>)</w:t>
      </w:r>
      <w:r w:rsidRPr="00750D0E">
        <w:t xml:space="preserve">. </w:t>
      </w:r>
      <w:r>
        <w:t>При выборе записи из таблицы «Расчетные документы» в таблице «Расши</w:t>
      </w:r>
      <w:r w:rsidRPr="00D90F94">
        <w:t>ф</w:t>
      </w:r>
      <w:r>
        <w:t>ровка по КБК» отображаются св</w:t>
      </w:r>
      <w:r w:rsidRPr="00AE58D3">
        <w:t>я</w:t>
      </w:r>
      <w:r>
        <w:t>занные зап</w:t>
      </w:r>
      <w:r w:rsidRPr="00024120">
        <w:t>и</w:t>
      </w:r>
      <w:r>
        <w:t>си.</w:t>
      </w:r>
    </w:p>
    <w:p w:rsidR="005B4F00" w:rsidRPr="00110829" w:rsidRDefault="00EA37A0" w:rsidP="00EA37A0">
      <w:pPr>
        <w:pStyle w:val="ASFKFigure"/>
        <w:tabs>
          <w:tab w:val="left" w:pos="5370"/>
        </w:tabs>
        <w:jc w:val="left"/>
      </w:pPr>
      <w:r>
        <w:tab/>
      </w:r>
      <w:r w:rsidR="007267E4">
        <w:rPr>
          <w:noProof/>
        </w:rPr>
        <w:drawing>
          <wp:inline distT="0" distB="0" distL="0" distR="0">
            <wp:extent cx="6125845" cy="6028055"/>
            <wp:effectExtent l="0" t="0" r="0" b="0"/>
            <wp:docPr id="214" name="Рисунок 2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125845" cy="6028055"/>
                    </a:xfrm>
                    <a:prstGeom prst="rect">
                      <a:avLst/>
                    </a:prstGeom>
                    <a:noFill/>
                    <a:ln>
                      <a:noFill/>
                    </a:ln>
                  </pic:spPr>
                </pic:pic>
              </a:graphicData>
            </a:graphic>
          </wp:inline>
        </w:drawing>
      </w:r>
    </w:p>
    <w:p w:rsidR="005B4F0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52" w:name="_Ref355631692"/>
      <w:bookmarkStart w:id="1053" w:name="_Toc95745698"/>
      <w:r w:rsidR="008F6590">
        <w:rPr>
          <w:noProof/>
        </w:rPr>
        <w:t>124</w:t>
      </w:r>
      <w:bookmarkEnd w:id="1052"/>
      <w:r>
        <w:rPr>
          <w:noProof/>
        </w:rPr>
        <w:fldChar w:fldCharType="end"/>
      </w:r>
      <w:r w:rsidR="005B4F00">
        <w:t xml:space="preserve">. </w:t>
      </w:r>
      <w:r w:rsidR="005B4F00" w:rsidRPr="0064058C">
        <w:t xml:space="preserve">ЭФ </w:t>
      </w:r>
      <w:r w:rsidR="005B4F00">
        <w:t xml:space="preserve">документа «Информация из </w:t>
      </w:r>
      <w:r w:rsidR="00222D1E">
        <w:t>РД</w:t>
      </w:r>
      <w:r w:rsidR="005B4F00">
        <w:t>»</w:t>
      </w:r>
      <w:bookmarkEnd w:id="1053"/>
    </w:p>
    <w:p w:rsidR="005B4F00" w:rsidRDefault="005B4F00" w:rsidP="005B4F00">
      <w:pPr>
        <w:pStyle w:val="ASFKNormal"/>
      </w:pPr>
      <w:r w:rsidRPr="0064058C">
        <w:t>Перечень п</w:t>
      </w:r>
      <w:r w:rsidRPr="003216B1">
        <w:t>о</w:t>
      </w:r>
      <w:r w:rsidRPr="0064058C">
        <w:t xml:space="preserve">лей </w:t>
      </w:r>
      <w:r>
        <w:t>документа «</w:t>
      </w:r>
      <w:r w:rsidR="00222D1E">
        <w:t>Информация из РД</w:t>
      </w:r>
      <w:r>
        <w:t xml:space="preserve">» </w:t>
      </w:r>
      <w:r w:rsidRPr="0064058C">
        <w:t>пр</w:t>
      </w:r>
      <w:r w:rsidRPr="00AE58D3">
        <w:t>и</w:t>
      </w:r>
      <w:r w:rsidRPr="0064058C">
        <w:t>веден в таблице</w:t>
      </w:r>
      <w:r w:rsidR="009F03A6" w:rsidRPr="00821226">
        <w:t> </w:t>
      </w:r>
      <w:r>
        <w:fldChar w:fldCharType="begin"/>
      </w:r>
      <w:r>
        <w:instrText xml:space="preserve"> REF _Ref355631652 \h  \* MERGEFORMAT </w:instrText>
      </w:r>
      <w:r>
        <w:fldChar w:fldCharType="separate"/>
      </w:r>
      <w:r w:rsidR="008F6590">
        <w:t>61</w:t>
      </w:r>
      <w:r>
        <w:fldChar w:fldCharType="end"/>
      </w:r>
      <w:r>
        <w:t>.</w:t>
      </w:r>
    </w:p>
    <w:p w:rsidR="00E836A1" w:rsidRDefault="00E836A1" w:rsidP="00E836A1">
      <w:pPr>
        <w:pStyle w:val="ASFKNameTable"/>
      </w:pPr>
      <w:r>
        <w:rPr>
          <w:noProof/>
        </w:rPr>
        <w:fldChar w:fldCharType="begin"/>
      </w:r>
      <w:r>
        <w:rPr>
          <w:noProof/>
        </w:rPr>
        <w:instrText xml:space="preserve"> SEQ Таблица \* ARABIC </w:instrText>
      </w:r>
      <w:r>
        <w:rPr>
          <w:noProof/>
        </w:rPr>
        <w:fldChar w:fldCharType="separate"/>
      </w:r>
      <w:bookmarkStart w:id="1054" w:name="_Ref355631652"/>
      <w:bookmarkStart w:id="1055" w:name="_Toc58868708"/>
      <w:bookmarkStart w:id="1056" w:name="_Toc95745545"/>
      <w:r w:rsidR="008F6590">
        <w:rPr>
          <w:noProof/>
        </w:rPr>
        <w:t>61</w:t>
      </w:r>
      <w:bookmarkEnd w:id="1054"/>
      <w:r>
        <w:rPr>
          <w:noProof/>
        </w:rPr>
        <w:fldChar w:fldCharType="end"/>
      </w:r>
      <w:r>
        <w:t xml:space="preserve">. </w:t>
      </w:r>
      <w:r w:rsidRPr="0064058C">
        <w:t xml:space="preserve">Описание полей документа </w:t>
      </w:r>
      <w:r>
        <w:t>«Информация из расчетных докуме</w:t>
      </w:r>
      <w:r w:rsidRPr="00401066">
        <w:t>н</w:t>
      </w:r>
      <w:r>
        <w:t>тов»</w:t>
      </w:r>
      <w:bookmarkEnd w:id="1055"/>
      <w:bookmarkEnd w:id="10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21"/>
        <w:gridCol w:w="5307"/>
      </w:tblGrid>
      <w:tr w:rsidR="00E836A1" w:rsidRPr="00F610F5" w:rsidTr="002572AD">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836A1" w:rsidRPr="00F610F5" w:rsidRDefault="00E836A1" w:rsidP="00E836A1">
            <w:pPr>
              <w:pStyle w:val="ASFKTableHead"/>
            </w:pPr>
            <w:r w:rsidRPr="00F610F5">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836A1" w:rsidRPr="00F610F5" w:rsidRDefault="00E836A1" w:rsidP="00E836A1">
            <w:pPr>
              <w:pStyle w:val="ASFKTableHead"/>
            </w:pPr>
            <w:r w:rsidRPr="00F610F5">
              <w:t>Описание поля</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F610F5">
              <w:t>Номер документа/лицевого сч</w:t>
            </w:r>
            <w:r w:rsidRPr="009921BF">
              <w:t>ета</w:t>
            </w:r>
          </w:p>
        </w:tc>
        <w:tc>
          <w:tcPr>
            <w:tcW w:w="5376" w:type="dxa"/>
            <w:shd w:val="clear" w:color="auto" w:fill="auto"/>
          </w:tcPr>
          <w:p w:rsidR="00E836A1" w:rsidRDefault="00E836A1" w:rsidP="002572AD">
            <w:pPr>
              <w:pStyle w:val="ASFKTablenorm"/>
              <w:ind w:left="57" w:right="57"/>
            </w:pPr>
            <w:r>
              <w:t>Номер л/с клиента или номер реестра платежей, поступивших минуя счет ТОФК, или номер сводного реестра поступлений и выбытий.</w:t>
            </w:r>
          </w:p>
          <w:p w:rsidR="00E836A1" w:rsidRPr="009921BF" w:rsidRDefault="00E836A1" w:rsidP="002572AD">
            <w:pPr>
              <w:pStyle w:val="ASFKTablenorm"/>
              <w:ind w:left="57" w:right="57"/>
            </w:pPr>
            <w:r>
              <w:lastRenderedPageBreak/>
              <w:t>При передаче информации в адрес уполномоченного подразделения, удаленного ПБС, удаленного НУБП поле не заполняется.</w:t>
            </w:r>
          </w:p>
        </w:tc>
      </w:tr>
      <w:tr w:rsidR="00E836A1" w:rsidRPr="00F610F5" w:rsidTr="002572AD">
        <w:trPr>
          <w:trHeight w:val="20"/>
        </w:trPr>
        <w:tc>
          <w:tcPr>
            <w:tcW w:w="4376" w:type="dxa"/>
            <w:shd w:val="clear" w:color="auto" w:fill="auto"/>
          </w:tcPr>
          <w:p w:rsidR="00E836A1" w:rsidRPr="00F610F5" w:rsidRDefault="00E836A1" w:rsidP="002572AD">
            <w:pPr>
              <w:pStyle w:val="ASFKTablenorm"/>
              <w:ind w:left="57" w:right="57"/>
            </w:pPr>
            <w:r w:rsidRPr="00F610F5">
              <w:lastRenderedPageBreak/>
              <w:t>Дата документа</w:t>
            </w:r>
          </w:p>
        </w:tc>
        <w:tc>
          <w:tcPr>
            <w:tcW w:w="5376" w:type="dxa"/>
            <w:shd w:val="clear" w:color="auto" w:fill="auto"/>
          </w:tcPr>
          <w:p w:rsidR="00E836A1" w:rsidRPr="009921BF" w:rsidRDefault="00E836A1" w:rsidP="002572AD">
            <w:pPr>
              <w:pStyle w:val="ASFKTablenorm"/>
              <w:ind w:left="57" w:right="57"/>
            </w:pPr>
            <w:r w:rsidRPr="00F610F5">
              <w:t>Дата документа, к которому прилагается информация из расче</w:t>
            </w:r>
            <w:r w:rsidRPr="009921BF">
              <w:t>тных документов.</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F610F5">
              <w:t>Расчетных докуме</w:t>
            </w:r>
            <w:r w:rsidRPr="009921BF">
              <w:t>нтов</w:t>
            </w:r>
          </w:p>
        </w:tc>
        <w:tc>
          <w:tcPr>
            <w:tcW w:w="5376" w:type="dxa"/>
            <w:shd w:val="clear" w:color="auto" w:fill="auto"/>
          </w:tcPr>
          <w:p w:rsidR="00E836A1" w:rsidRPr="009921BF" w:rsidRDefault="00E836A1" w:rsidP="002572AD">
            <w:pPr>
              <w:pStyle w:val="ASFKTablenorm"/>
              <w:ind w:left="57" w:right="57"/>
            </w:pPr>
            <w:r w:rsidRPr="00F610F5">
              <w:t>Количество прилагаемых РД.</w:t>
            </w:r>
          </w:p>
        </w:tc>
      </w:tr>
      <w:tr w:rsidR="00E836A1" w:rsidRPr="00F610F5" w:rsidTr="002572AD">
        <w:trPr>
          <w:trHeight w:val="20"/>
        </w:trPr>
        <w:tc>
          <w:tcPr>
            <w:tcW w:w="4376" w:type="dxa"/>
            <w:shd w:val="clear" w:color="auto" w:fill="auto"/>
          </w:tcPr>
          <w:p w:rsidR="00E836A1" w:rsidRPr="00F610F5" w:rsidRDefault="00E836A1" w:rsidP="002572AD">
            <w:pPr>
              <w:pStyle w:val="ASFKTablenorm"/>
              <w:ind w:left="57" w:right="57"/>
            </w:pPr>
            <w:r w:rsidRPr="00F610F5">
              <w:t>Общая сумма</w:t>
            </w:r>
          </w:p>
        </w:tc>
        <w:tc>
          <w:tcPr>
            <w:tcW w:w="5376" w:type="dxa"/>
            <w:shd w:val="clear" w:color="auto" w:fill="auto"/>
          </w:tcPr>
          <w:p w:rsidR="00E836A1" w:rsidRPr="009921BF" w:rsidRDefault="00E836A1" w:rsidP="002572AD">
            <w:pPr>
              <w:pStyle w:val="ASFKTablenorm"/>
              <w:ind w:left="57" w:right="57"/>
            </w:pPr>
            <w:r w:rsidRPr="00F610F5">
              <w:t>Общая сумма по прилагаемым РД</w:t>
            </w:r>
            <w:r w:rsidRPr="009921BF">
              <w:t>.</w:t>
            </w:r>
          </w:p>
        </w:tc>
      </w:tr>
      <w:tr w:rsidR="00E836A1" w:rsidRPr="00F610F5" w:rsidTr="002572AD">
        <w:trPr>
          <w:trHeight w:val="20"/>
        </w:trPr>
        <w:tc>
          <w:tcPr>
            <w:tcW w:w="4376" w:type="dxa"/>
            <w:shd w:val="clear" w:color="auto" w:fill="auto"/>
          </w:tcPr>
          <w:p w:rsidR="00E836A1" w:rsidRPr="00F610F5" w:rsidRDefault="00E836A1" w:rsidP="002572AD">
            <w:pPr>
              <w:pStyle w:val="ASFKTablenorm"/>
              <w:ind w:left="57" w:right="57"/>
            </w:pPr>
            <w:r>
              <w:t>Метка конфиденциальности</w:t>
            </w:r>
          </w:p>
        </w:tc>
        <w:tc>
          <w:tcPr>
            <w:tcW w:w="5376" w:type="dxa"/>
            <w:shd w:val="clear" w:color="auto" w:fill="auto"/>
          </w:tcPr>
          <w:p w:rsidR="00E836A1" w:rsidRDefault="00E836A1" w:rsidP="002572AD">
            <w:pPr>
              <w:pStyle w:val="ASFKTablenorm"/>
              <w:ind w:left="57" w:right="57"/>
            </w:pPr>
            <w:r>
              <w:t>Метка конфиденциальности. Допустимые наименования:</w:t>
            </w:r>
          </w:p>
          <w:p w:rsidR="00E836A1" w:rsidRDefault="00E836A1" w:rsidP="00E836A1">
            <w:pPr>
              <w:pStyle w:val="ASFKTableListMark"/>
            </w:pPr>
            <w:r>
              <w:t>0 - не секретно;</w:t>
            </w:r>
          </w:p>
          <w:p w:rsidR="00E836A1" w:rsidRDefault="00E836A1" w:rsidP="00E836A1">
            <w:pPr>
              <w:pStyle w:val="ASFKTableListMark"/>
            </w:pPr>
            <w:r>
              <w:t xml:space="preserve">1 </w:t>
            </w:r>
            <w:r w:rsidR="008A563F">
              <w:t>–</w:t>
            </w:r>
            <w:r>
              <w:t xml:space="preserve"> </w:t>
            </w:r>
            <w:r w:rsidR="008A563F">
              <w:t>для служебного пользования</w:t>
            </w:r>
            <w:r>
              <w:t>;</w:t>
            </w:r>
          </w:p>
          <w:p w:rsidR="00E836A1" w:rsidRDefault="00E836A1" w:rsidP="00E836A1">
            <w:pPr>
              <w:pStyle w:val="ASFKTableListMark"/>
            </w:pPr>
            <w:r>
              <w:t>2 - секретно;</w:t>
            </w:r>
          </w:p>
          <w:p w:rsidR="00E836A1" w:rsidRDefault="00E836A1" w:rsidP="00E836A1">
            <w:pPr>
              <w:pStyle w:val="ASFKTableListMark"/>
            </w:pPr>
            <w:r>
              <w:t>3 - совершенно секретно.</w:t>
            </w:r>
          </w:p>
          <w:p w:rsidR="00E836A1" w:rsidRPr="00F610F5" w:rsidRDefault="00E836A1" w:rsidP="002572AD">
            <w:pPr>
              <w:pStyle w:val="ASFKTablenorm"/>
              <w:ind w:left="57" w:right="57"/>
            </w:pPr>
            <w:r w:rsidRPr="00505A51">
              <w:t>Поле недоступно для редактирования</w:t>
            </w:r>
            <w:r>
              <w:t xml:space="preserve">. </w:t>
            </w:r>
          </w:p>
        </w:tc>
      </w:tr>
      <w:tr w:rsidR="00E836A1" w:rsidRPr="00F610F5" w:rsidTr="002572AD">
        <w:trPr>
          <w:trHeight w:val="20"/>
        </w:trPr>
        <w:tc>
          <w:tcPr>
            <w:tcW w:w="4376" w:type="dxa"/>
            <w:shd w:val="clear" w:color="auto" w:fill="auto"/>
          </w:tcPr>
          <w:p w:rsidR="00E836A1" w:rsidRPr="00F610F5" w:rsidRDefault="00E836A1" w:rsidP="002572AD">
            <w:pPr>
              <w:pStyle w:val="ASFKTablenorm"/>
              <w:ind w:left="57" w:right="57"/>
            </w:pPr>
            <w:r>
              <w:t>Пункт перечня</w:t>
            </w:r>
          </w:p>
        </w:tc>
        <w:tc>
          <w:tcPr>
            <w:tcW w:w="5376" w:type="dxa"/>
            <w:shd w:val="clear" w:color="auto" w:fill="auto"/>
          </w:tcPr>
          <w:p w:rsidR="00E836A1" w:rsidRPr="00F610F5" w:rsidRDefault="00E836A1" w:rsidP="002572AD">
            <w:pPr>
              <w:pStyle w:val="ASFKTablenorm"/>
              <w:ind w:left="57" w:right="57"/>
            </w:pPr>
            <w:r w:rsidRPr="00CA11B8">
              <w:t>Указывается пункт перечня, на основании которого документ является конфиденциальным.</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t>Вид </w:t>
            </w:r>
            <w:r w:rsidRPr="009921BF">
              <w:t>документа-основания</w:t>
            </w:r>
          </w:p>
        </w:tc>
        <w:tc>
          <w:tcPr>
            <w:tcW w:w="5376" w:type="dxa"/>
            <w:shd w:val="clear" w:color="auto" w:fill="auto"/>
          </w:tcPr>
          <w:p w:rsidR="00E836A1" w:rsidRPr="009921BF" w:rsidRDefault="00E836A1" w:rsidP="002572AD">
            <w:pPr>
              <w:pStyle w:val="ASFKTablenorm"/>
              <w:ind w:left="57" w:right="57"/>
            </w:pPr>
            <w:r w:rsidRPr="00F610F5">
              <w:t>Вид документа-основания.</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F610F5">
              <w:t>Признак принадлежности к пр</w:t>
            </w:r>
            <w:r w:rsidRPr="009921BF">
              <w:t>омежуточному отчёту</w:t>
            </w:r>
          </w:p>
        </w:tc>
        <w:tc>
          <w:tcPr>
            <w:tcW w:w="5376" w:type="dxa"/>
            <w:shd w:val="clear" w:color="auto" w:fill="auto"/>
          </w:tcPr>
          <w:p w:rsidR="00E836A1" w:rsidRPr="009921BF" w:rsidRDefault="00E836A1" w:rsidP="002572AD">
            <w:pPr>
              <w:pStyle w:val="ASFKTablenorm"/>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E836A1" w:rsidRPr="009921BF" w:rsidRDefault="00E836A1" w:rsidP="002572AD">
            <w:pPr>
              <w:pStyle w:val="ASFKTablenorm"/>
              <w:ind w:left="57" w:right="57"/>
            </w:pPr>
            <w:r w:rsidRPr="00F610F5">
              <w:t>Пустое поле указывает на то, что документ прилагается к итог</w:t>
            </w:r>
            <w:r w:rsidRPr="009921BF">
              <w:t>овому отчету.</w:t>
            </w:r>
          </w:p>
        </w:tc>
      </w:tr>
      <w:tr w:rsidR="00E836A1" w:rsidRPr="00F610F5" w:rsidTr="002572AD">
        <w:trPr>
          <w:trHeight w:val="20"/>
        </w:trPr>
        <w:tc>
          <w:tcPr>
            <w:tcW w:w="9752" w:type="dxa"/>
            <w:gridSpan w:val="2"/>
            <w:shd w:val="clear" w:color="auto" w:fill="auto"/>
          </w:tcPr>
          <w:p w:rsidR="00E836A1" w:rsidRPr="009921BF" w:rsidRDefault="00E836A1" w:rsidP="002572AD">
            <w:pPr>
              <w:pStyle w:val="ASFKTablenorm"/>
              <w:ind w:left="57" w:right="57"/>
            </w:pPr>
            <w:r w:rsidRPr="009E3BC8">
              <w:t xml:space="preserve">Группа полей </w:t>
            </w:r>
            <w:r w:rsidRPr="009921BF">
              <w:t xml:space="preserve">«Расчетные документы» </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2572AD">
              <w:rPr>
                <w:rFonts w:eastAsia="Calibri"/>
              </w:rPr>
              <w:t>Номер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Номер платежного документа.</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2572AD">
              <w:rPr>
                <w:rFonts w:eastAsia="Calibri"/>
              </w:rPr>
              <w:t>Дата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Дата платежного документа.</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2572AD">
              <w:rPr>
                <w:rFonts w:eastAsia="Calibri"/>
              </w:rPr>
              <w:t>Сумма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Сумма платежного поручения.</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2572AD">
              <w:rPr>
                <w:rFonts w:eastAsia="Calibri"/>
              </w:rPr>
              <w:t>ИНН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ИНН плательщика.</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2572AD">
              <w:rPr>
                <w:rFonts w:eastAsia="Calibri"/>
              </w:rPr>
              <w:t>КПП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КПП плательщика.</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2572AD">
              <w:rPr>
                <w:rFonts w:eastAsia="Calibri"/>
              </w:rPr>
              <w:t>ИНН получателя</w:t>
            </w:r>
          </w:p>
        </w:tc>
        <w:tc>
          <w:tcPr>
            <w:tcW w:w="5376" w:type="dxa"/>
            <w:shd w:val="clear" w:color="auto" w:fill="auto"/>
          </w:tcPr>
          <w:p w:rsidR="00E836A1" w:rsidRPr="009921BF" w:rsidRDefault="00E836A1" w:rsidP="002572AD">
            <w:pPr>
              <w:pStyle w:val="ASFKTablenorm"/>
              <w:ind w:left="57" w:right="57"/>
            </w:pPr>
            <w:r w:rsidRPr="002572AD">
              <w:rPr>
                <w:rFonts w:eastAsia="Calibri"/>
              </w:rPr>
              <w:t>ИНН получателя.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КПП получателя</w:t>
            </w:r>
          </w:p>
        </w:tc>
        <w:tc>
          <w:tcPr>
            <w:tcW w:w="5376" w:type="dxa"/>
            <w:shd w:val="clear" w:color="auto" w:fill="auto"/>
          </w:tcPr>
          <w:p w:rsidR="00E836A1" w:rsidRPr="009921BF" w:rsidRDefault="00E836A1" w:rsidP="002572AD">
            <w:pPr>
              <w:pStyle w:val="ASFKTablenorm"/>
              <w:ind w:left="57" w:right="57"/>
            </w:pPr>
            <w:r w:rsidRPr="002572AD">
              <w:rPr>
                <w:rFonts w:eastAsia="Calibri"/>
              </w:rPr>
              <w:t>КПП получателя.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Вид платежа (наименование)</w:t>
            </w:r>
          </w:p>
        </w:tc>
        <w:tc>
          <w:tcPr>
            <w:tcW w:w="5376" w:type="dxa"/>
            <w:shd w:val="clear" w:color="auto" w:fill="auto"/>
          </w:tcPr>
          <w:p w:rsidR="00E836A1" w:rsidRPr="009921BF" w:rsidRDefault="00E836A1" w:rsidP="002572AD">
            <w:pPr>
              <w:pStyle w:val="ASFKTablenorm"/>
              <w:ind w:left="57" w:right="57"/>
            </w:pPr>
            <w:r w:rsidRPr="00F610F5">
              <w:t>На визуальной форме отображаем текстовое значение в завис</w:t>
            </w:r>
            <w:r w:rsidRPr="009921BF">
              <w:t>имости от значения поля «Вид платежа (код)»:</w:t>
            </w:r>
          </w:p>
          <w:p w:rsidR="00E836A1" w:rsidRPr="00F610F5" w:rsidRDefault="00E836A1" w:rsidP="00E836A1">
            <w:pPr>
              <w:pStyle w:val="ASFKTableListMark"/>
            </w:pPr>
            <w:r w:rsidRPr="00F610F5">
              <w:t>0</w:t>
            </w:r>
            <w:r>
              <w:t xml:space="preserve"> – «</w:t>
            </w:r>
            <w:r w:rsidRPr="00F610F5">
              <w:t>пусто</w:t>
            </w:r>
            <w:r>
              <w:t>»</w:t>
            </w:r>
            <w:r w:rsidRPr="00F610F5">
              <w:t>;</w:t>
            </w:r>
          </w:p>
          <w:p w:rsidR="00E836A1" w:rsidRPr="00F610F5" w:rsidRDefault="00E836A1" w:rsidP="00E836A1">
            <w:pPr>
              <w:pStyle w:val="ASFKTableListMark"/>
            </w:pPr>
            <w:r w:rsidRPr="00F610F5">
              <w:t>1</w:t>
            </w:r>
            <w:r>
              <w:t xml:space="preserve"> – «</w:t>
            </w:r>
            <w:r w:rsidRPr="00F610F5">
              <w:t>почтой</w:t>
            </w:r>
            <w:r>
              <w:t>»</w:t>
            </w:r>
            <w:r w:rsidRPr="00F610F5">
              <w:t>;</w:t>
            </w:r>
          </w:p>
          <w:p w:rsidR="00E836A1" w:rsidRPr="00F610F5" w:rsidRDefault="00E836A1" w:rsidP="00E836A1">
            <w:pPr>
              <w:pStyle w:val="ASFKTableListMark"/>
            </w:pPr>
            <w:r w:rsidRPr="00F610F5">
              <w:t>2</w:t>
            </w:r>
            <w:r>
              <w:t xml:space="preserve"> – «</w:t>
            </w:r>
            <w:r w:rsidRPr="00F610F5">
              <w:t>телеграфом</w:t>
            </w:r>
            <w:r>
              <w:t>»</w:t>
            </w:r>
            <w:r w:rsidRPr="00F610F5">
              <w:t>;</w:t>
            </w:r>
          </w:p>
          <w:p w:rsidR="00E836A1" w:rsidRPr="00F610F5" w:rsidRDefault="00E836A1" w:rsidP="00E836A1">
            <w:pPr>
              <w:pStyle w:val="ASFKTableListMark"/>
            </w:pPr>
            <w:r w:rsidRPr="00F610F5">
              <w:t>3</w:t>
            </w:r>
            <w:r>
              <w:t xml:space="preserve"> – </w:t>
            </w:r>
            <w:r w:rsidRPr="00F51E72">
              <w:rPr>
                <w:rStyle w:val="ASFKReporterror"/>
              </w:rPr>
              <w:t>«электронно»</w:t>
            </w:r>
            <w:r w:rsidRPr="00F610F5">
              <w:t>;</w:t>
            </w:r>
          </w:p>
          <w:p w:rsidR="00E836A1" w:rsidRPr="00F610F5" w:rsidRDefault="00E836A1" w:rsidP="00E836A1">
            <w:pPr>
              <w:pStyle w:val="ASFKTableListMark"/>
            </w:pPr>
            <w:r w:rsidRPr="00F610F5">
              <w:t>4</w:t>
            </w:r>
            <w:r>
              <w:t xml:space="preserve"> – «</w:t>
            </w:r>
            <w:r w:rsidRPr="00F610F5">
              <w:t>срочно</w:t>
            </w:r>
            <w:r>
              <w:t>»</w:t>
            </w:r>
            <w:r w:rsidRPr="00F610F5">
              <w:t>.</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Дата поступления в банк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Дата поступления в банк плательщика.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Дата списания со счета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Дата списания со счета плательщика.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Вид операции</w:t>
            </w:r>
          </w:p>
        </w:tc>
        <w:tc>
          <w:tcPr>
            <w:tcW w:w="5376" w:type="dxa"/>
            <w:shd w:val="clear" w:color="auto" w:fill="auto"/>
          </w:tcPr>
          <w:p w:rsidR="00E836A1" w:rsidRPr="009921BF" w:rsidRDefault="00E836A1" w:rsidP="002572AD">
            <w:pPr>
              <w:pStyle w:val="ASFKTablenorm"/>
              <w:ind w:left="57" w:right="57"/>
            </w:pPr>
            <w:r w:rsidRPr="002572AD">
              <w:rPr>
                <w:rFonts w:eastAsia="Calibri"/>
              </w:rPr>
              <w:t>Вид операции.</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D45A02">
              <w:t>Порядковый номер ЭС</w:t>
            </w:r>
          </w:p>
        </w:tc>
        <w:tc>
          <w:tcPr>
            <w:tcW w:w="5376" w:type="dxa"/>
            <w:shd w:val="clear" w:color="auto" w:fill="auto"/>
          </w:tcPr>
          <w:p w:rsidR="00E836A1" w:rsidRPr="002572AD" w:rsidRDefault="00E836A1" w:rsidP="002572AD">
            <w:pPr>
              <w:pStyle w:val="ASFKTablenorm"/>
              <w:ind w:left="57" w:right="57"/>
              <w:rPr>
                <w:rFonts w:eastAsia="Calibri"/>
              </w:rPr>
            </w:pPr>
            <w:r w:rsidRPr="00D45A02">
              <w:t>Порядковый номер ЭС.</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D45A02">
              <w:t>Дата составления ЭС</w:t>
            </w:r>
          </w:p>
        </w:tc>
        <w:tc>
          <w:tcPr>
            <w:tcW w:w="5376" w:type="dxa"/>
            <w:shd w:val="clear" w:color="auto" w:fill="auto"/>
          </w:tcPr>
          <w:p w:rsidR="00E836A1" w:rsidRPr="002572AD" w:rsidRDefault="00E836A1" w:rsidP="002572AD">
            <w:pPr>
              <w:pStyle w:val="ASFKTablenorm"/>
              <w:ind w:left="57" w:right="57"/>
              <w:rPr>
                <w:rFonts w:eastAsia="Calibri"/>
              </w:rPr>
            </w:pPr>
            <w:r w:rsidRPr="00D45A02">
              <w:t>Дата составления ЭС.</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D45A02">
              <w:lastRenderedPageBreak/>
              <w:t>Уникальный идентификатор составителя ЭС</w:t>
            </w:r>
          </w:p>
        </w:tc>
        <w:tc>
          <w:tcPr>
            <w:tcW w:w="5376" w:type="dxa"/>
            <w:shd w:val="clear" w:color="auto" w:fill="auto"/>
          </w:tcPr>
          <w:p w:rsidR="00E836A1" w:rsidRPr="002572AD" w:rsidRDefault="00E836A1" w:rsidP="002572AD">
            <w:pPr>
              <w:pStyle w:val="ASFKTablenorm"/>
              <w:ind w:left="57" w:right="57"/>
              <w:rPr>
                <w:rFonts w:eastAsia="Calibri"/>
              </w:rPr>
            </w:pPr>
            <w:r w:rsidRPr="00D45A02">
              <w:t>Уникальный идентификатор составителя ЭС.</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Наименование плательщика</w:t>
            </w:r>
          </w:p>
        </w:tc>
        <w:tc>
          <w:tcPr>
            <w:tcW w:w="5376" w:type="dxa"/>
            <w:shd w:val="clear" w:color="auto" w:fill="auto"/>
          </w:tcPr>
          <w:p w:rsidR="00E836A1" w:rsidRPr="002572AD" w:rsidRDefault="00E836A1" w:rsidP="002572AD">
            <w:pPr>
              <w:pStyle w:val="ASFKTablenorm"/>
              <w:ind w:left="57" w:right="57"/>
              <w:rPr>
                <w:rFonts w:eastAsia="Calibri"/>
              </w:rPr>
            </w:pP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Расчетный счет плательщика</w:t>
            </w:r>
          </w:p>
        </w:tc>
        <w:tc>
          <w:tcPr>
            <w:tcW w:w="5376" w:type="dxa"/>
            <w:shd w:val="clear" w:color="auto" w:fill="auto"/>
          </w:tcPr>
          <w:p w:rsidR="00E836A1" w:rsidRPr="009921BF" w:rsidRDefault="00354409" w:rsidP="002572AD">
            <w:pPr>
              <w:pStyle w:val="ASFKTablenorm"/>
              <w:ind w:left="57" w:right="57"/>
            </w:pPr>
            <w:r>
              <w:rPr>
                <w:rFonts w:eastAsia="Calibri"/>
              </w:rPr>
              <w:t>С</w:t>
            </w:r>
            <w:r w:rsidR="00E836A1" w:rsidRPr="002572AD">
              <w:rPr>
                <w:rFonts w:eastAsia="Calibri"/>
              </w:rPr>
              <w:t>чет плательщика.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БИК банка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БИК банка плательщика.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Наименование банка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Наименование банка плательщика.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Корсчет банка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Корсчет банка плательщика.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Наименование получателя</w:t>
            </w:r>
          </w:p>
        </w:tc>
        <w:tc>
          <w:tcPr>
            <w:tcW w:w="5376" w:type="dxa"/>
            <w:shd w:val="clear" w:color="auto" w:fill="auto"/>
          </w:tcPr>
          <w:p w:rsidR="00E836A1" w:rsidRPr="009921BF" w:rsidRDefault="00E836A1" w:rsidP="002572AD">
            <w:pPr>
              <w:pStyle w:val="ASFKTablenorm"/>
              <w:ind w:left="57" w:right="57"/>
            </w:pPr>
            <w:r w:rsidRPr="002572AD">
              <w:rPr>
                <w:rFonts w:eastAsia="Calibri"/>
              </w:rPr>
              <w:t>Наименование получателя.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Расчетный счет получателя</w:t>
            </w:r>
          </w:p>
        </w:tc>
        <w:tc>
          <w:tcPr>
            <w:tcW w:w="5376" w:type="dxa"/>
            <w:shd w:val="clear" w:color="auto" w:fill="auto"/>
          </w:tcPr>
          <w:p w:rsidR="00E836A1" w:rsidRPr="009921BF" w:rsidRDefault="00354409" w:rsidP="002572AD">
            <w:pPr>
              <w:pStyle w:val="ASFKTablenorm"/>
              <w:ind w:left="57" w:right="57"/>
            </w:pPr>
            <w:r>
              <w:rPr>
                <w:rFonts w:eastAsia="Calibri"/>
              </w:rPr>
              <w:t>С</w:t>
            </w:r>
            <w:r w:rsidR="00E836A1" w:rsidRPr="002572AD">
              <w:rPr>
                <w:rFonts w:eastAsia="Calibri"/>
              </w:rPr>
              <w:t>чет получателя.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БИК банка получателя</w:t>
            </w:r>
          </w:p>
        </w:tc>
        <w:tc>
          <w:tcPr>
            <w:tcW w:w="5376" w:type="dxa"/>
            <w:shd w:val="clear" w:color="auto" w:fill="auto"/>
          </w:tcPr>
          <w:p w:rsidR="00E836A1" w:rsidRPr="009921BF" w:rsidRDefault="00E836A1" w:rsidP="002572AD">
            <w:pPr>
              <w:pStyle w:val="ASFKTablenorm"/>
              <w:ind w:left="57" w:right="57"/>
            </w:pPr>
            <w:r w:rsidRPr="002572AD">
              <w:rPr>
                <w:rFonts w:eastAsia="Calibri"/>
              </w:rPr>
              <w:t>БИК банка получателя.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Наименование банка получателя</w:t>
            </w:r>
          </w:p>
        </w:tc>
        <w:tc>
          <w:tcPr>
            <w:tcW w:w="5376" w:type="dxa"/>
            <w:shd w:val="clear" w:color="auto" w:fill="auto"/>
          </w:tcPr>
          <w:p w:rsidR="00E836A1" w:rsidRPr="009921BF" w:rsidRDefault="00E836A1" w:rsidP="002572AD">
            <w:pPr>
              <w:pStyle w:val="ASFKTablenorm"/>
              <w:ind w:left="57" w:right="57"/>
            </w:pPr>
            <w:r w:rsidRPr="002572AD">
              <w:rPr>
                <w:rFonts w:eastAsia="Calibri"/>
              </w:rPr>
              <w:t>Наименование банка получателя.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Корсчет банка получателя</w:t>
            </w:r>
          </w:p>
        </w:tc>
        <w:tc>
          <w:tcPr>
            <w:tcW w:w="5376" w:type="dxa"/>
            <w:shd w:val="clear" w:color="auto" w:fill="auto"/>
          </w:tcPr>
          <w:p w:rsidR="00E836A1" w:rsidRPr="009921BF" w:rsidRDefault="00E836A1" w:rsidP="002572AD">
            <w:pPr>
              <w:pStyle w:val="ASFKTablenorm"/>
              <w:ind w:left="57" w:right="57"/>
            </w:pPr>
            <w:r w:rsidRPr="002572AD">
              <w:rPr>
                <w:rFonts w:eastAsia="Calibri"/>
              </w:rPr>
              <w:t>Корсчет банка получателя.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Срок платежа</w:t>
            </w:r>
          </w:p>
        </w:tc>
        <w:tc>
          <w:tcPr>
            <w:tcW w:w="5376" w:type="dxa"/>
            <w:shd w:val="clear" w:color="auto" w:fill="auto"/>
          </w:tcPr>
          <w:p w:rsidR="00E836A1" w:rsidRPr="009921BF" w:rsidRDefault="00E836A1" w:rsidP="002572AD">
            <w:pPr>
              <w:pStyle w:val="ASFKTablenorm"/>
              <w:ind w:left="57" w:right="57"/>
            </w:pPr>
            <w:r w:rsidRPr="002572AD">
              <w:rPr>
                <w:rFonts w:eastAsia="Calibri"/>
              </w:rPr>
              <w:t>Срок платежа.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Очередность платежа</w:t>
            </w:r>
          </w:p>
        </w:tc>
        <w:tc>
          <w:tcPr>
            <w:tcW w:w="5376" w:type="dxa"/>
            <w:shd w:val="clear" w:color="auto" w:fill="auto"/>
          </w:tcPr>
          <w:p w:rsidR="00E836A1" w:rsidRPr="009921BF" w:rsidRDefault="00E836A1" w:rsidP="002572AD">
            <w:pPr>
              <w:pStyle w:val="ASFKTablenorm"/>
              <w:ind w:left="57" w:right="57"/>
            </w:pPr>
            <w:r w:rsidRPr="002572AD">
              <w:rPr>
                <w:rFonts w:eastAsia="Calibri"/>
              </w:rPr>
              <w:t>Очередность платежа.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Код</w:t>
            </w:r>
          </w:p>
        </w:tc>
        <w:tc>
          <w:tcPr>
            <w:tcW w:w="5376" w:type="dxa"/>
            <w:shd w:val="clear" w:color="auto" w:fill="auto"/>
          </w:tcPr>
          <w:p w:rsidR="00E836A1" w:rsidRPr="002572AD" w:rsidRDefault="00E836A1" w:rsidP="002572AD">
            <w:pPr>
              <w:pStyle w:val="ASFKTablenorm"/>
              <w:ind w:left="57" w:right="57"/>
              <w:rPr>
                <w:rFonts w:eastAsia="Calibri"/>
              </w:rPr>
            </w:pPr>
            <w:r w:rsidRPr="002572AD">
              <w:rPr>
                <w:rFonts w:eastAsia="Calibri"/>
              </w:rPr>
              <w:t>Уникальный идентификатор начисления (Код).</w:t>
            </w:r>
          </w:p>
          <w:p w:rsidR="00E836A1" w:rsidRPr="002572AD" w:rsidRDefault="00E836A1" w:rsidP="002572AD">
            <w:pPr>
              <w:pStyle w:val="ASFKTablenorm"/>
              <w:ind w:left="57" w:right="57"/>
              <w:rPr>
                <w:rFonts w:eastAsia="Calibri"/>
              </w:rPr>
            </w:pPr>
            <w:r w:rsidRPr="002572AD">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Назначение платежа</w:t>
            </w:r>
          </w:p>
        </w:tc>
        <w:tc>
          <w:tcPr>
            <w:tcW w:w="5376" w:type="dxa"/>
            <w:shd w:val="clear" w:color="auto" w:fill="auto"/>
          </w:tcPr>
          <w:p w:rsidR="00E836A1" w:rsidRPr="009921BF" w:rsidRDefault="00E836A1" w:rsidP="002572AD">
            <w:pPr>
              <w:pStyle w:val="ASFKTablenorm"/>
              <w:ind w:left="57" w:right="57"/>
            </w:pPr>
            <w:r w:rsidRPr="002572AD">
              <w:rPr>
                <w:rFonts w:eastAsia="Calibri"/>
              </w:rPr>
              <w:t>Назначение платежа.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Статус составителя расчетного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Статус составителя расчетного документа.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Код бюджетной классификации</w:t>
            </w:r>
          </w:p>
        </w:tc>
        <w:tc>
          <w:tcPr>
            <w:tcW w:w="5376" w:type="dxa"/>
            <w:shd w:val="clear" w:color="auto" w:fill="auto"/>
          </w:tcPr>
          <w:p w:rsidR="00E836A1" w:rsidRPr="009921BF" w:rsidRDefault="00E836A1" w:rsidP="002572AD">
            <w:pPr>
              <w:pStyle w:val="ASFKTablenorm"/>
              <w:ind w:left="57" w:right="57"/>
            </w:pPr>
            <w:r w:rsidRPr="002572AD">
              <w:rPr>
                <w:rFonts w:eastAsia="Calibri"/>
              </w:rPr>
              <w:t>Код бюджетной классификации.</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Код по ОКТМО</w:t>
            </w:r>
          </w:p>
        </w:tc>
        <w:tc>
          <w:tcPr>
            <w:tcW w:w="5376" w:type="dxa"/>
            <w:shd w:val="clear" w:color="auto" w:fill="auto"/>
          </w:tcPr>
          <w:p w:rsidR="00E836A1" w:rsidRPr="009921BF" w:rsidRDefault="00E836A1" w:rsidP="002572AD">
            <w:pPr>
              <w:pStyle w:val="ASFKTablenorm"/>
              <w:ind w:left="57" w:right="57"/>
            </w:pPr>
            <w:r w:rsidRPr="002572AD">
              <w:rPr>
                <w:rFonts w:eastAsia="Calibri"/>
              </w:rPr>
              <w:t>Код по ОКТМО.</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Показатель основания платежа</w:t>
            </w:r>
          </w:p>
        </w:tc>
        <w:tc>
          <w:tcPr>
            <w:tcW w:w="5376" w:type="dxa"/>
            <w:shd w:val="clear" w:color="auto" w:fill="auto"/>
          </w:tcPr>
          <w:p w:rsidR="00E836A1" w:rsidRPr="009921BF" w:rsidRDefault="00E836A1" w:rsidP="002572AD">
            <w:pPr>
              <w:pStyle w:val="ASFKTablenorm"/>
              <w:ind w:left="57" w:right="57"/>
            </w:pPr>
            <w:r w:rsidRPr="002572AD">
              <w:rPr>
                <w:rFonts w:eastAsia="Calibri"/>
              </w:rPr>
              <w:t>Показатель основания платежа.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Показатель налогового периода</w:t>
            </w:r>
          </w:p>
        </w:tc>
        <w:tc>
          <w:tcPr>
            <w:tcW w:w="5376" w:type="dxa"/>
            <w:shd w:val="clear" w:color="auto" w:fill="auto"/>
          </w:tcPr>
          <w:p w:rsidR="00E836A1" w:rsidRPr="009921BF" w:rsidRDefault="00E836A1" w:rsidP="002572AD">
            <w:pPr>
              <w:pStyle w:val="ASFKTablenorm"/>
              <w:ind w:left="57" w:right="57"/>
            </w:pPr>
            <w:r w:rsidRPr="002572AD">
              <w:rPr>
                <w:rFonts w:eastAsia="Calibri"/>
              </w:rPr>
              <w:t>Показатель налогового периода.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Показатель номера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Показатель номера документа.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Показатель даты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Показатель даты документа.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Тип платежа</w:t>
            </w:r>
          </w:p>
        </w:tc>
        <w:tc>
          <w:tcPr>
            <w:tcW w:w="5376" w:type="dxa"/>
            <w:shd w:val="clear" w:color="auto" w:fill="auto"/>
          </w:tcPr>
          <w:p w:rsidR="00E836A1" w:rsidRPr="009921BF" w:rsidRDefault="00E836A1" w:rsidP="002572AD">
            <w:pPr>
              <w:pStyle w:val="ASFKTablenorm"/>
              <w:ind w:left="57" w:right="57"/>
            </w:pPr>
            <w:r w:rsidRPr="002572AD">
              <w:rPr>
                <w:rFonts w:eastAsia="Calibri"/>
              </w:rPr>
              <w:t>Тип платежа.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Номер частичного платежа</w:t>
            </w:r>
          </w:p>
        </w:tc>
        <w:tc>
          <w:tcPr>
            <w:tcW w:w="5376" w:type="dxa"/>
            <w:shd w:val="clear" w:color="auto" w:fill="auto"/>
          </w:tcPr>
          <w:p w:rsidR="00E836A1" w:rsidRPr="009921BF" w:rsidRDefault="00E836A1" w:rsidP="002572AD">
            <w:pPr>
              <w:pStyle w:val="ASFKTablenorm"/>
              <w:ind w:left="57" w:right="57"/>
            </w:pPr>
            <w:r w:rsidRPr="002572AD">
              <w:rPr>
                <w:rFonts w:eastAsia="Calibri"/>
              </w:rPr>
              <w:t>Номер частичного платежа.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Шифр платежного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Шифр платежного документа.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Номер платежного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Номер платежного документа.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Дата платежного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Дата платежного документа.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Сумма остатка платежа</w:t>
            </w:r>
          </w:p>
        </w:tc>
        <w:tc>
          <w:tcPr>
            <w:tcW w:w="5376" w:type="dxa"/>
            <w:shd w:val="clear" w:color="auto" w:fill="auto"/>
          </w:tcPr>
          <w:p w:rsidR="00E836A1" w:rsidRPr="009921BF" w:rsidRDefault="00E836A1" w:rsidP="002572AD">
            <w:pPr>
              <w:pStyle w:val="ASFKTablenorm"/>
              <w:ind w:left="57" w:right="57"/>
            </w:pPr>
            <w:r w:rsidRPr="002572AD">
              <w:rPr>
                <w:rFonts w:eastAsia="Calibri"/>
              </w:rPr>
              <w:t>Сумма остатка платежа.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Содержание операции</w:t>
            </w:r>
          </w:p>
        </w:tc>
        <w:tc>
          <w:tcPr>
            <w:tcW w:w="5376" w:type="dxa"/>
            <w:shd w:val="clear" w:color="auto" w:fill="auto"/>
          </w:tcPr>
          <w:p w:rsidR="00E836A1" w:rsidRPr="009921BF" w:rsidRDefault="00E836A1" w:rsidP="002572AD">
            <w:pPr>
              <w:pStyle w:val="ASFKTablenorm"/>
              <w:ind w:left="57" w:right="57"/>
            </w:pPr>
            <w:r w:rsidRPr="002572AD">
              <w:rPr>
                <w:rFonts w:eastAsia="Calibri"/>
              </w:rPr>
              <w:t>Содержание операции.</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Дата выписки</w:t>
            </w:r>
          </w:p>
        </w:tc>
        <w:tc>
          <w:tcPr>
            <w:tcW w:w="5376" w:type="dxa"/>
            <w:shd w:val="clear" w:color="auto" w:fill="auto"/>
          </w:tcPr>
          <w:p w:rsidR="00E836A1" w:rsidRPr="009921BF" w:rsidRDefault="00E836A1" w:rsidP="002572AD">
            <w:pPr>
              <w:pStyle w:val="ASFKTablenorm"/>
              <w:ind w:left="57" w:right="57"/>
            </w:pPr>
            <w:r w:rsidRPr="002572AD">
              <w:rPr>
                <w:rFonts w:eastAsia="Calibri"/>
              </w:rPr>
              <w:t>Дата выписки.</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Глобальный идентификатор</w:t>
            </w:r>
          </w:p>
        </w:tc>
        <w:tc>
          <w:tcPr>
            <w:tcW w:w="5376" w:type="dxa"/>
            <w:shd w:val="clear" w:color="auto" w:fill="auto"/>
          </w:tcPr>
          <w:p w:rsidR="00E836A1" w:rsidRPr="009921BF" w:rsidRDefault="00E836A1" w:rsidP="002572AD">
            <w:pPr>
              <w:pStyle w:val="ASFKTablenorm"/>
              <w:ind w:left="57" w:right="57"/>
            </w:pPr>
            <w:r w:rsidRPr="002572AD">
              <w:rPr>
                <w:rFonts w:eastAsia="Calibri"/>
              </w:rPr>
              <w:t>Глобальный уникальный идентификатор документа, присвоенный ТОФК.</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D45A02">
              <w:lastRenderedPageBreak/>
              <w:t>Идентификатор контракта</w:t>
            </w:r>
          </w:p>
        </w:tc>
        <w:tc>
          <w:tcPr>
            <w:tcW w:w="5376" w:type="dxa"/>
            <w:shd w:val="clear" w:color="auto" w:fill="auto"/>
          </w:tcPr>
          <w:p w:rsidR="00E836A1" w:rsidRPr="002572AD" w:rsidRDefault="00E836A1" w:rsidP="002572AD">
            <w:pPr>
              <w:pStyle w:val="ASFKTablenorm"/>
              <w:ind w:left="57" w:right="57"/>
              <w:rPr>
                <w:rFonts w:eastAsia="Calibri"/>
              </w:rPr>
            </w:pPr>
            <w:r w:rsidRPr="007E4212">
              <w:t>Идентификатор государственного контракта (контракта, договора, соглашения).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D45A02">
              <w:t xml:space="preserve">Номер </w:t>
            </w:r>
            <w:r>
              <w:t>КОО</w:t>
            </w:r>
          </w:p>
        </w:tc>
        <w:tc>
          <w:tcPr>
            <w:tcW w:w="5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Номер КОО</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D45A02">
              <w:t>Сумма НДС, итого</w:t>
            </w:r>
          </w:p>
        </w:tc>
        <w:tc>
          <w:tcPr>
            <w:tcW w:w="5376" w:type="dxa"/>
            <w:shd w:val="clear" w:color="auto" w:fill="auto"/>
          </w:tcPr>
          <w:p w:rsidR="00E836A1" w:rsidRPr="002572AD" w:rsidRDefault="00E836A1" w:rsidP="002572AD">
            <w:pPr>
              <w:pStyle w:val="ASFKTablenorm"/>
              <w:ind w:left="57" w:right="57"/>
              <w:rPr>
                <w:rFonts w:eastAsia="Calibri"/>
              </w:rPr>
            </w:pPr>
            <w:r w:rsidRPr="007E4212">
              <w:t>Сумма НДС по документу.</w:t>
            </w:r>
          </w:p>
        </w:tc>
      </w:tr>
      <w:tr w:rsidR="00E836A1" w:rsidRPr="00F610F5" w:rsidTr="002572AD">
        <w:trPr>
          <w:trHeight w:val="20"/>
        </w:trPr>
        <w:tc>
          <w:tcPr>
            <w:tcW w:w="9752" w:type="dxa"/>
            <w:gridSpan w:val="2"/>
            <w:shd w:val="clear" w:color="auto" w:fill="auto"/>
          </w:tcPr>
          <w:p w:rsidR="00E836A1" w:rsidRPr="00D45A02" w:rsidRDefault="00E836A1" w:rsidP="002572AD">
            <w:pPr>
              <w:pStyle w:val="ASFKTablenorm"/>
              <w:ind w:left="57" w:right="57"/>
            </w:pPr>
            <w:r w:rsidRPr="00D45A02">
              <w:t>Группа полей «Расшифровка по КБК</w:t>
            </w:r>
            <w:r>
              <w:t>»</w:t>
            </w:r>
            <w:r w:rsidRPr="00D45A02">
              <w:t xml:space="preserve"> (де</w:t>
            </w:r>
            <w:r>
              <w:t>тализация расчётных документов)</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КБК</w:t>
            </w:r>
            <w:r w:rsidRPr="002572AD">
              <w:rPr>
                <w:rFonts w:eastAsia="Calibri"/>
              </w:rPr>
              <w:tab/>
            </w:r>
          </w:p>
        </w:tc>
        <w:tc>
          <w:tcPr>
            <w:tcW w:w="5376" w:type="dxa"/>
            <w:shd w:val="clear" w:color="auto" w:fill="auto"/>
          </w:tcPr>
          <w:p w:rsidR="00E836A1" w:rsidRPr="00D45A02" w:rsidRDefault="00E836A1" w:rsidP="002572AD">
            <w:pPr>
              <w:pStyle w:val="ASFKTablenorm"/>
              <w:ind w:left="57" w:right="57"/>
            </w:pPr>
            <w:r w:rsidRPr="00D45A02">
              <w:t>Код бюджетной классификации.</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Тип КБК (наименование)</w:t>
            </w:r>
          </w:p>
        </w:tc>
        <w:tc>
          <w:tcPr>
            <w:tcW w:w="5376" w:type="dxa"/>
            <w:shd w:val="clear" w:color="auto" w:fill="auto"/>
          </w:tcPr>
          <w:p w:rsidR="00E836A1" w:rsidRPr="00D45A02" w:rsidRDefault="00E836A1" w:rsidP="002572AD">
            <w:pPr>
              <w:pStyle w:val="ASFKTablenorm"/>
              <w:ind w:left="57" w:right="57"/>
            </w:pPr>
            <w:r w:rsidRPr="002572AD">
              <w:rPr>
                <w:rFonts w:eastAsia="Calibri"/>
              </w:rPr>
              <w:t>Наименование типа КБК.</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Сумма</w:t>
            </w:r>
          </w:p>
        </w:tc>
        <w:tc>
          <w:tcPr>
            <w:tcW w:w="5376" w:type="dxa"/>
            <w:shd w:val="clear" w:color="auto" w:fill="auto"/>
          </w:tcPr>
          <w:p w:rsidR="00E836A1" w:rsidRPr="00D45A02" w:rsidRDefault="00E836A1" w:rsidP="002572AD">
            <w:pPr>
              <w:pStyle w:val="ASFKTablenorm"/>
              <w:ind w:left="57" w:right="57"/>
            </w:pPr>
            <w:r w:rsidRPr="002572AD">
              <w:rPr>
                <w:rFonts w:eastAsia="Calibri"/>
              </w:rPr>
              <w:t>Сумма документа.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Сумма НДС</w:t>
            </w:r>
          </w:p>
        </w:tc>
        <w:tc>
          <w:tcPr>
            <w:tcW w:w="5376" w:type="dxa"/>
            <w:shd w:val="clear" w:color="auto" w:fill="auto"/>
          </w:tcPr>
          <w:p w:rsidR="00E836A1" w:rsidRPr="002572AD" w:rsidRDefault="00E836A1" w:rsidP="002572AD">
            <w:pPr>
              <w:pStyle w:val="ASFKTablenorm"/>
              <w:ind w:left="57" w:right="57"/>
              <w:rPr>
                <w:rFonts w:eastAsia="Calibri"/>
              </w:rPr>
            </w:pPr>
            <w:r w:rsidRPr="002572AD">
              <w:rPr>
                <w:rFonts w:eastAsia="Calibri"/>
              </w:rPr>
              <w:t>Сумма НДС по документу.</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Направление платежа (наименование)</w:t>
            </w:r>
          </w:p>
        </w:tc>
        <w:tc>
          <w:tcPr>
            <w:tcW w:w="5376" w:type="dxa"/>
            <w:shd w:val="clear" w:color="auto" w:fill="auto"/>
          </w:tcPr>
          <w:p w:rsidR="00E836A1" w:rsidRPr="002572AD" w:rsidRDefault="00E836A1" w:rsidP="002572AD">
            <w:pPr>
              <w:pStyle w:val="ASFKTablenorm"/>
              <w:ind w:left="57" w:right="57"/>
              <w:rPr>
                <w:rFonts w:eastAsia="Calibri"/>
              </w:rPr>
            </w:pPr>
            <w:r w:rsidRPr="002572AD">
              <w:rPr>
                <w:rFonts w:eastAsia="Calibri"/>
              </w:rPr>
              <w:t xml:space="preserve">Наименование направления платежа. </w:t>
            </w:r>
          </w:p>
          <w:p w:rsidR="00E836A1" w:rsidRPr="00202320" w:rsidRDefault="00E836A1" w:rsidP="002572AD">
            <w:pPr>
              <w:pStyle w:val="ASFKTablenorm"/>
              <w:ind w:left="57" w:right="57"/>
            </w:pPr>
            <w:r w:rsidRPr="00202320">
              <w:t>Допустимые значения:</w:t>
            </w:r>
          </w:p>
          <w:p w:rsidR="00E836A1" w:rsidRPr="00202320" w:rsidRDefault="00E836A1" w:rsidP="00E836A1">
            <w:pPr>
              <w:pStyle w:val="ASFKTableListMark"/>
            </w:pPr>
            <w:r w:rsidRPr="00202320">
              <w:t>0 - зачисление;</w:t>
            </w:r>
          </w:p>
          <w:p w:rsidR="00E836A1" w:rsidRPr="00202320" w:rsidRDefault="00E836A1" w:rsidP="00E836A1">
            <w:pPr>
              <w:pStyle w:val="ASFKTableListMark"/>
            </w:pPr>
            <w:r w:rsidRPr="00202320">
              <w:t>1 - списание.</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Код цели</w:t>
            </w:r>
          </w:p>
        </w:tc>
        <w:tc>
          <w:tcPr>
            <w:tcW w:w="5376" w:type="dxa"/>
            <w:shd w:val="clear" w:color="auto" w:fill="auto"/>
          </w:tcPr>
          <w:p w:rsidR="00E836A1" w:rsidRPr="00D45A02" w:rsidRDefault="00E836A1" w:rsidP="002572AD">
            <w:pPr>
              <w:pStyle w:val="ASFKTablenorm"/>
              <w:ind w:left="57" w:right="57"/>
            </w:pPr>
            <w:r w:rsidRPr="002572AD">
              <w:rPr>
                <w:rFonts w:eastAsia="Calibri"/>
              </w:rPr>
              <w:t>Код цели.</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Номер бюджетного обязательства</w:t>
            </w:r>
          </w:p>
        </w:tc>
        <w:tc>
          <w:tcPr>
            <w:tcW w:w="5376" w:type="dxa"/>
            <w:shd w:val="clear" w:color="auto" w:fill="auto"/>
          </w:tcPr>
          <w:p w:rsidR="00E836A1" w:rsidRDefault="00E836A1" w:rsidP="002572AD">
            <w:pPr>
              <w:pStyle w:val="ASFKTablenorm"/>
              <w:ind w:left="57" w:right="57"/>
            </w:pPr>
            <w:r>
              <w:t>Учетный номер БО, присвоенный в ТОФК.</w:t>
            </w:r>
          </w:p>
          <w:p w:rsidR="00E836A1" w:rsidRPr="00D45A02" w:rsidRDefault="00E836A1" w:rsidP="002572AD">
            <w:pPr>
              <w:pStyle w:val="ASFKTablenorm"/>
              <w:ind w:left="57" w:right="57"/>
            </w:pPr>
            <w:r>
              <w:t>Не заполняется в случае отсутствия БО.</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Код по ОКТМО</w:t>
            </w:r>
          </w:p>
        </w:tc>
        <w:tc>
          <w:tcPr>
            <w:tcW w:w="5376" w:type="dxa"/>
            <w:shd w:val="clear" w:color="auto" w:fill="auto"/>
          </w:tcPr>
          <w:p w:rsidR="00E836A1" w:rsidRPr="00D45A02" w:rsidRDefault="00E836A1" w:rsidP="002572AD">
            <w:pPr>
              <w:pStyle w:val="ASFKTablenorm"/>
              <w:ind w:left="57" w:right="57"/>
            </w:pPr>
            <w:r w:rsidRPr="002572AD">
              <w:rPr>
                <w:rFonts w:eastAsia="Calibri"/>
              </w:rPr>
              <w:t>Указывается код в соответствии с ОКТМО.</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Месяц финансирования</w:t>
            </w:r>
          </w:p>
        </w:tc>
        <w:tc>
          <w:tcPr>
            <w:tcW w:w="5376" w:type="dxa"/>
            <w:shd w:val="clear" w:color="auto" w:fill="auto"/>
          </w:tcPr>
          <w:p w:rsidR="00E836A1" w:rsidRPr="00D45A02" w:rsidRDefault="00E836A1" w:rsidP="002572AD">
            <w:pPr>
              <w:pStyle w:val="ASFKTablenorm"/>
              <w:ind w:left="57" w:right="57"/>
            </w:pPr>
            <w:r w:rsidRPr="002572AD">
              <w:rPr>
                <w:rFonts w:eastAsia="Calibri"/>
              </w:rPr>
              <w:t>Месяц финансирования.</w:t>
            </w:r>
          </w:p>
        </w:tc>
      </w:tr>
    </w:tbl>
    <w:p w:rsidR="00E836A1" w:rsidRPr="007C76C9" w:rsidRDefault="00E836A1" w:rsidP="00E836A1">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8F6590">
        <w:rPr>
          <w:noProof/>
        </w:rPr>
        <w:t>125</w:t>
      </w:r>
      <w:r>
        <w:fldChar w:fldCharType="end"/>
      </w:r>
      <w:r w:rsidRPr="007C76C9">
        <w:t>.</w:t>
      </w:r>
    </w:p>
    <w:p w:rsidR="00E836A1" w:rsidRPr="00936363" w:rsidRDefault="007267E4" w:rsidP="00E836A1">
      <w:pPr>
        <w:pStyle w:val="ASFKFigure"/>
      </w:pPr>
      <w:r>
        <w:rPr>
          <w:noProof/>
        </w:rPr>
        <w:lastRenderedPageBreak/>
        <w:drawing>
          <wp:inline distT="0" distB="0" distL="0" distR="0">
            <wp:extent cx="6028055" cy="4305935"/>
            <wp:effectExtent l="0" t="0" r="0" b="0"/>
            <wp:docPr id="215" name="Рисунок 21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028055" cy="4305935"/>
                    </a:xfrm>
                    <a:prstGeom prst="rect">
                      <a:avLst/>
                    </a:prstGeom>
                    <a:noFill/>
                    <a:ln>
                      <a:noFill/>
                    </a:ln>
                  </pic:spPr>
                </pic:pic>
              </a:graphicData>
            </a:graphic>
          </wp:inline>
        </w:drawing>
      </w:r>
    </w:p>
    <w:p w:rsidR="00E836A1" w:rsidRPr="007C76C9" w:rsidRDefault="009059B9" w:rsidP="00E836A1">
      <w:pPr>
        <w:pStyle w:val="ASFKFigName"/>
      </w:pPr>
      <w:r>
        <w:rPr>
          <w:noProof/>
        </w:rPr>
        <w:fldChar w:fldCharType="begin"/>
      </w:r>
      <w:r>
        <w:rPr>
          <w:noProof/>
        </w:rPr>
        <w:instrText xml:space="preserve"> SEQ Рисунок \* ARABIC </w:instrText>
      </w:r>
      <w:r>
        <w:rPr>
          <w:noProof/>
        </w:rPr>
        <w:fldChar w:fldCharType="separate"/>
      </w:r>
      <w:bookmarkStart w:id="1057" w:name="_Ref58868991"/>
      <w:bookmarkStart w:id="1058" w:name="_Toc58868932"/>
      <w:bookmarkStart w:id="1059" w:name="_Toc95745699"/>
      <w:r w:rsidR="008F6590">
        <w:rPr>
          <w:noProof/>
        </w:rPr>
        <w:t>125</w:t>
      </w:r>
      <w:bookmarkEnd w:id="1057"/>
      <w:r>
        <w:rPr>
          <w:noProof/>
        </w:rPr>
        <w:fldChar w:fldCharType="end"/>
      </w:r>
      <w:r w:rsidR="00E836A1" w:rsidRPr="007C76C9">
        <w:t xml:space="preserve">. ЭФ документа </w:t>
      </w:r>
      <w:r w:rsidR="00E836A1">
        <w:t>«Информация из РД», закладки «Распоряжения о совершении казначейского платежа»</w:t>
      </w:r>
      <w:bookmarkEnd w:id="1058"/>
      <w:bookmarkEnd w:id="1059"/>
    </w:p>
    <w:p w:rsidR="00E836A1" w:rsidRPr="007C76C9" w:rsidRDefault="00E836A1" w:rsidP="00E836A1">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8F6590">
        <w:rPr>
          <w:noProof/>
        </w:rPr>
        <w:t>62</w:t>
      </w:r>
      <w:r>
        <w:fldChar w:fldCharType="end"/>
      </w:r>
      <w:r w:rsidRPr="007C76C9">
        <w:t>.</w:t>
      </w:r>
    </w:p>
    <w:p w:rsidR="00E836A1" w:rsidRDefault="00E836A1" w:rsidP="00E836A1">
      <w:pPr>
        <w:pStyle w:val="ASFKNameTable"/>
      </w:pPr>
      <w:r>
        <w:rPr>
          <w:noProof/>
        </w:rPr>
        <w:fldChar w:fldCharType="begin"/>
      </w:r>
      <w:r>
        <w:rPr>
          <w:noProof/>
        </w:rPr>
        <w:instrText xml:space="preserve"> SEQ Таблица \* ARABIC </w:instrText>
      </w:r>
      <w:r>
        <w:rPr>
          <w:noProof/>
        </w:rPr>
        <w:fldChar w:fldCharType="separate"/>
      </w:r>
      <w:bookmarkStart w:id="1060" w:name="_Ref58868992"/>
      <w:bookmarkStart w:id="1061" w:name="_Toc58868709"/>
      <w:bookmarkStart w:id="1062" w:name="_Toc95745546"/>
      <w:r w:rsidR="008F6590">
        <w:rPr>
          <w:noProof/>
        </w:rPr>
        <w:t>62</w:t>
      </w:r>
      <w:bookmarkEnd w:id="1060"/>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1061"/>
      <w:bookmarkEnd w:id="10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4"/>
        <w:gridCol w:w="7204"/>
      </w:tblGrid>
      <w:tr w:rsidR="00E836A1" w:rsidRPr="00116AA3" w:rsidTr="002572AD">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836A1" w:rsidRPr="00116AA3" w:rsidRDefault="00E836A1" w:rsidP="00E836A1">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836A1" w:rsidRPr="00116AA3" w:rsidRDefault="00E836A1" w:rsidP="00E836A1">
            <w:pPr>
              <w:pStyle w:val="ASFKTableHead"/>
            </w:pPr>
            <w:r w:rsidRPr="00116AA3">
              <w:t>Описание поля</w:t>
            </w:r>
          </w:p>
        </w:tc>
      </w:tr>
      <w:tr w:rsidR="00E836A1" w:rsidRPr="00116AA3" w:rsidTr="002572AD">
        <w:tc>
          <w:tcPr>
            <w:tcW w:w="1259" w:type="pct"/>
            <w:shd w:val="clear" w:color="auto" w:fill="auto"/>
          </w:tcPr>
          <w:p w:rsidR="00E836A1" w:rsidRPr="00116AA3" w:rsidRDefault="00E836A1" w:rsidP="002572AD">
            <w:pPr>
              <w:pStyle w:val="ASFKTablenorm"/>
              <w:ind w:left="57" w:right="57"/>
            </w:pPr>
            <w:r>
              <w:t>Номер</w:t>
            </w:r>
          </w:p>
        </w:tc>
        <w:tc>
          <w:tcPr>
            <w:tcW w:w="3741" w:type="pct"/>
            <w:shd w:val="clear" w:color="auto" w:fill="auto"/>
          </w:tcPr>
          <w:p w:rsidR="00E836A1" w:rsidRDefault="00E836A1" w:rsidP="002572AD">
            <w:pPr>
              <w:pStyle w:val="ASFKTablenorm"/>
              <w:ind w:left="57" w:right="57"/>
            </w:pPr>
            <w:r>
              <w:t>Указывается номер распоряжения.</w:t>
            </w:r>
          </w:p>
          <w:p w:rsidR="00E836A1" w:rsidRPr="00116AA3" w:rsidRDefault="00E836A1" w:rsidP="002572AD">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E836A1" w:rsidRPr="00116AA3" w:rsidTr="002572AD">
        <w:tc>
          <w:tcPr>
            <w:tcW w:w="1259" w:type="pct"/>
            <w:shd w:val="clear" w:color="auto" w:fill="auto"/>
          </w:tcPr>
          <w:p w:rsidR="00E836A1" w:rsidRPr="00116AA3" w:rsidRDefault="00E836A1" w:rsidP="002572AD">
            <w:pPr>
              <w:pStyle w:val="ASFKTablenorm"/>
              <w:ind w:left="57" w:right="57"/>
            </w:pPr>
            <w:r>
              <w:t>Дата</w:t>
            </w:r>
          </w:p>
        </w:tc>
        <w:tc>
          <w:tcPr>
            <w:tcW w:w="3741" w:type="pct"/>
            <w:shd w:val="clear" w:color="auto" w:fill="auto"/>
          </w:tcPr>
          <w:p w:rsidR="00E836A1" w:rsidRDefault="00E836A1" w:rsidP="002572AD">
            <w:pPr>
              <w:pStyle w:val="ASFKTablenorm"/>
              <w:ind w:left="57" w:right="57"/>
            </w:pPr>
            <w:r>
              <w:t>Указывается дата составления распоряжения.</w:t>
            </w:r>
          </w:p>
          <w:p w:rsidR="00E836A1" w:rsidRPr="00116AA3" w:rsidRDefault="00E836A1" w:rsidP="002572AD">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E836A1" w:rsidRPr="00116AA3" w:rsidTr="002572AD">
        <w:tc>
          <w:tcPr>
            <w:tcW w:w="1259" w:type="pct"/>
            <w:shd w:val="clear" w:color="auto" w:fill="auto"/>
          </w:tcPr>
          <w:p w:rsidR="00E836A1" w:rsidRPr="00116AA3" w:rsidRDefault="00E836A1" w:rsidP="002572AD">
            <w:pPr>
              <w:pStyle w:val="ASFKTablenorm"/>
              <w:ind w:left="57" w:right="57"/>
            </w:pPr>
            <w:r>
              <w:t>Дата исполнения</w:t>
            </w:r>
          </w:p>
        </w:tc>
        <w:tc>
          <w:tcPr>
            <w:tcW w:w="3741" w:type="pct"/>
            <w:shd w:val="clear" w:color="auto" w:fill="auto"/>
          </w:tcPr>
          <w:p w:rsidR="00E836A1" w:rsidRDefault="00E836A1" w:rsidP="002572AD">
            <w:pPr>
              <w:pStyle w:val="ASFKTablenorm"/>
              <w:ind w:left="57" w:right="57"/>
            </w:pPr>
            <w:r>
              <w:t>Указывается дата исполнения распоряжения.</w:t>
            </w:r>
          </w:p>
          <w:p w:rsidR="00E836A1" w:rsidRPr="00116AA3" w:rsidRDefault="00E836A1" w:rsidP="002572AD">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Сумма</w:t>
            </w:r>
          </w:p>
        </w:tc>
        <w:tc>
          <w:tcPr>
            <w:tcW w:w="3741" w:type="pct"/>
            <w:shd w:val="clear" w:color="auto" w:fill="auto"/>
          </w:tcPr>
          <w:p w:rsidR="00E836A1" w:rsidRDefault="00E836A1" w:rsidP="002572AD">
            <w:pPr>
              <w:pStyle w:val="ASFKTablenorm"/>
              <w:ind w:left="57" w:right="57"/>
            </w:pPr>
            <w:r>
              <w:t>Указывается сумма платежа в валюте.</w:t>
            </w:r>
          </w:p>
          <w:p w:rsidR="00E836A1" w:rsidRPr="00116AA3" w:rsidRDefault="00E836A1" w:rsidP="002572AD">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lastRenderedPageBreak/>
              <w:t>Аналитический код</w:t>
            </w:r>
          </w:p>
        </w:tc>
        <w:tc>
          <w:tcPr>
            <w:tcW w:w="3741" w:type="pct"/>
            <w:shd w:val="clear" w:color="auto" w:fill="auto"/>
          </w:tcPr>
          <w:p w:rsidR="00E836A1" w:rsidRDefault="00E836A1" w:rsidP="002572AD">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E836A1" w:rsidRPr="00116AA3" w:rsidRDefault="00E836A1" w:rsidP="0044715E">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w:t>
            </w:r>
            <w:r w:rsidR="0044715E">
              <w:t xml:space="preserve"> </w:t>
            </w:r>
            <w:r w:rsidRPr="004B784C">
              <w:t>документа «Требование получателя платежа»</w:t>
            </w:r>
            <w:r>
              <w:t>.</w:t>
            </w:r>
          </w:p>
        </w:tc>
      </w:tr>
      <w:tr w:rsidR="00E836A1" w:rsidRPr="00116AA3" w:rsidTr="002572AD">
        <w:tc>
          <w:tcPr>
            <w:tcW w:w="1259" w:type="pct"/>
            <w:shd w:val="clear" w:color="auto" w:fill="auto"/>
          </w:tcPr>
          <w:p w:rsidR="00E836A1" w:rsidRDefault="00E836A1" w:rsidP="002572AD">
            <w:pPr>
              <w:pStyle w:val="ASFKTablenorm"/>
              <w:ind w:left="57" w:right="57"/>
            </w:pPr>
            <w:r>
              <w:t>Наименование плательщика</w:t>
            </w:r>
          </w:p>
        </w:tc>
        <w:tc>
          <w:tcPr>
            <w:tcW w:w="3741" w:type="pct"/>
            <w:shd w:val="clear" w:color="auto" w:fill="auto"/>
          </w:tcPr>
          <w:p w:rsidR="00E836A1" w:rsidRDefault="00E836A1" w:rsidP="002572AD">
            <w:pPr>
              <w:pStyle w:val="ASFKTablenorm"/>
              <w:ind w:left="57" w:right="57"/>
            </w:pPr>
            <w:r>
              <w:t>Указывается наименование плательщика.</w:t>
            </w:r>
          </w:p>
          <w:p w:rsidR="00E836A1" w:rsidRPr="00116AA3" w:rsidRDefault="00E836A1" w:rsidP="002572AD">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ИНН фактического плательщика</w:t>
            </w:r>
          </w:p>
        </w:tc>
        <w:tc>
          <w:tcPr>
            <w:tcW w:w="3741" w:type="pct"/>
            <w:shd w:val="clear" w:color="auto" w:fill="auto"/>
          </w:tcPr>
          <w:p w:rsidR="00E836A1" w:rsidRDefault="00E836A1" w:rsidP="002572AD">
            <w:pPr>
              <w:pStyle w:val="ASFKTablenorm"/>
              <w:ind w:left="57" w:right="57"/>
            </w:pPr>
            <w:r>
              <w:t>Указывается и</w:t>
            </w:r>
            <w:r w:rsidRPr="008C6B12">
              <w:t>дентификационный номер налогоплательщика - фактического плательщика</w:t>
            </w:r>
            <w:r>
              <w:t>.</w:t>
            </w:r>
          </w:p>
          <w:p w:rsidR="00E836A1" w:rsidRPr="00116AA3" w:rsidRDefault="00E836A1" w:rsidP="002572AD">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КПП фактического плательщика</w:t>
            </w:r>
          </w:p>
        </w:tc>
        <w:tc>
          <w:tcPr>
            <w:tcW w:w="3741" w:type="pct"/>
            <w:shd w:val="clear" w:color="auto" w:fill="auto"/>
          </w:tcPr>
          <w:p w:rsidR="00E836A1" w:rsidRDefault="00E836A1" w:rsidP="002572AD">
            <w:pPr>
              <w:pStyle w:val="ASFKTablenorm"/>
              <w:ind w:left="57" w:right="57"/>
            </w:pPr>
            <w:r>
              <w:t>Указывается к</w:t>
            </w:r>
            <w:r w:rsidRPr="008C6B12">
              <w:t>од причины постановки на учет в налоговом органе - фактического плательщика</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БИК ТОФК плательщика</w:t>
            </w:r>
          </w:p>
        </w:tc>
        <w:tc>
          <w:tcPr>
            <w:tcW w:w="3741" w:type="pct"/>
            <w:shd w:val="clear" w:color="auto" w:fill="auto"/>
          </w:tcPr>
          <w:p w:rsidR="00E836A1" w:rsidRDefault="00E836A1" w:rsidP="002572AD">
            <w:pPr>
              <w:pStyle w:val="ASFKTablenorm"/>
              <w:ind w:left="57" w:right="57"/>
            </w:pPr>
            <w:r>
              <w:t>Указывается б</w:t>
            </w:r>
            <w:r w:rsidRPr="008C6B12">
              <w:t>анковский идентификационный код обслуживающей организации</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Pr="00116AA3" w:rsidRDefault="00E836A1" w:rsidP="002572AD">
            <w:pPr>
              <w:pStyle w:val="ASFKTablenorm"/>
              <w:ind w:left="57" w:right="57"/>
            </w:pPr>
            <w:r>
              <w:t>ЕКС плательщика</w:t>
            </w:r>
          </w:p>
        </w:tc>
        <w:tc>
          <w:tcPr>
            <w:tcW w:w="3741" w:type="pct"/>
            <w:shd w:val="clear" w:color="auto" w:fill="auto"/>
          </w:tcPr>
          <w:p w:rsidR="00E836A1" w:rsidRDefault="00E836A1" w:rsidP="002572AD">
            <w:pPr>
              <w:pStyle w:val="ASFKTablenorm"/>
              <w:ind w:left="57" w:right="57"/>
            </w:pPr>
            <w:r>
              <w:t>Указывается н</w:t>
            </w:r>
            <w:r w:rsidRPr="005E030E">
              <w:t>омер счета обслуживающей организации</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ИНН получателя</w:t>
            </w:r>
          </w:p>
        </w:tc>
        <w:tc>
          <w:tcPr>
            <w:tcW w:w="3741" w:type="pct"/>
            <w:shd w:val="clear" w:color="auto" w:fill="auto"/>
          </w:tcPr>
          <w:p w:rsidR="00E836A1" w:rsidRDefault="00E836A1" w:rsidP="002572AD">
            <w:pPr>
              <w:pStyle w:val="ASFKTablenorm"/>
              <w:ind w:left="57" w:right="57"/>
            </w:pPr>
            <w:r>
              <w:t>Указывается и</w:t>
            </w:r>
            <w:r w:rsidRPr="002C0490">
              <w:t>дентификационный номер налогоплательщика - получателя средств</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КПП получателя</w:t>
            </w:r>
          </w:p>
        </w:tc>
        <w:tc>
          <w:tcPr>
            <w:tcW w:w="3741" w:type="pct"/>
            <w:shd w:val="clear" w:color="auto" w:fill="auto"/>
          </w:tcPr>
          <w:p w:rsidR="00E836A1" w:rsidRDefault="00E836A1" w:rsidP="002572AD">
            <w:pPr>
              <w:pStyle w:val="ASFKTablenorm"/>
              <w:ind w:left="57" w:right="57"/>
            </w:pPr>
            <w:r>
              <w:t>Указывается к</w:t>
            </w:r>
            <w:r w:rsidRPr="002C0490">
              <w:t>од причины постановки на учет в налоговом органе получателя средств</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К/с банка/ЕКС получателя</w:t>
            </w:r>
          </w:p>
        </w:tc>
        <w:tc>
          <w:tcPr>
            <w:tcW w:w="3741" w:type="pct"/>
            <w:shd w:val="clear" w:color="auto" w:fill="auto"/>
          </w:tcPr>
          <w:p w:rsidR="00E836A1" w:rsidRDefault="00E836A1" w:rsidP="002572AD">
            <w:pPr>
              <w:pStyle w:val="ASFKTablenorm"/>
              <w:ind w:left="57" w:right="57"/>
            </w:pPr>
            <w:r>
              <w:t>Указывается н</w:t>
            </w:r>
            <w:r w:rsidRPr="002C0490">
              <w:t>омер счета обслуживающей организации</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Банк/ТОФК получателя</w:t>
            </w:r>
          </w:p>
        </w:tc>
        <w:tc>
          <w:tcPr>
            <w:tcW w:w="3741" w:type="pct"/>
            <w:shd w:val="clear" w:color="auto" w:fill="auto"/>
          </w:tcPr>
          <w:p w:rsidR="00E836A1" w:rsidRDefault="00E836A1" w:rsidP="002572AD">
            <w:pPr>
              <w:pStyle w:val="ASFKTablenorm"/>
              <w:ind w:left="57" w:right="57"/>
            </w:pPr>
            <w:r>
              <w:t>Указывается н</w:t>
            </w:r>
            <w:r w:rsidRPr="002C0490">
              <w:t>аименование обслуживающей организации</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lastRenderedPageBreak/>
              <w:t>БИК банка/ТОФК получателя</w:t>
            </w:r>
          </w:p>
        </w:tc>
        <w:tc>
          <w:tcPr>
            <w:tcW w:w="3741" w:type="pct"/>
            <w:shd w:val="clear" w:color="auto" w:fill="auto"/>
          </w:tcPr>
          <w:p w:rsidR="00E836A1" w:rsidRDefault="00E836A1" w:rsidP="002572AD">
            <w:pPr>
              <w:pStyle w:val="ASFKTablenorm"/>
              <w:ind w:left="57" w:right="57"/>
            </w:pPr>
            <w:r>
              <w:t>Указывается б</w:t>
            </w:r>
            <w:r w:rsidRPr="002C0490">
              <w:t>анковский идентификационный код обслуживающей орга</w:t>
            </w:r>
            <w:r>
              <w:t>н</w:t>
            </w:r>
            <w:r w:rsidRPr="002C0490">
              <w:t>изации</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Счет получателя</w:t>
            </w:r>
          </w:p>
        </w:tc>
        <w:tc>
          <w:tcPr>
            <w:tcW w:w="3741" w:type="pct"/>
            <w:shd w:val="clear" w:color="auto" w:fill="auto"/>
          </w:tcPr>
          <w:p w:rsidR="00E836A1" w:rsidRDefault="00E836A1" w:rsidP="002572AD">
            <w:pPr>
              <w:pStyle w:val="ASFKTablenorm"/>
              <w:ind w:left="57" w:right="57"/>
            </w:pPr>
            <w:r w:rsidRPr="002C0490">
              <w:t>Указывается номер счета получателя средств</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ФАИП (КМИ)</w:t>
            </w:r>
          </w:p>
        </w:tc>
        <w:tc>
          <w:tcPr>
            <w:tcW w:w="3741" w:type="pct"/>
            <w:shd w:val="clear" w:color="auto" w:fill="auto"/>
          </w:tcPr>
          <w:p w:rsidR="00E836A1" w:rsidRDefault="00E836A1" w:rsidP="002572AD">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Код по БК</w:t>
            </w:r>
          </w:p>
        </w:tc>
        <w:tc>
          <w:tcPr>
            <w:tcW w:w="3741" w:type="pct"/>
            <w:shd w:val="clear" w:color="auto" w:fill="auto"/>
          </w:tcPr>
          <w:p w:rsidR="00E836A1" w:rsidRDefault="00E836A1" w:rsidP="002572AD">
            <w:pPr>
              <w:pStyle w:val="ASFKTablenorm"/>
              <w:ind w:left="57" w:right="57"/>
            </w:pPr>
            <w:r>
              <w:t>Указывается к</w:t>
            </w:r>
            <w:r w:rsidRPr="002C0490">
              <w:t>од классификации доходов бюджетов</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Код ОКТМО</w:t>
            </w:r>
          </w:p>
        </w:tc>
        <w:tc>
          <w:tcPr>
            <w:tcW w:w="3741" w:type="pct"/>
            <w:shd w:val="clear" w:color="auto" w:fill="auto"/>
          </w:tcPr>
          <w:p w:rsidR="00E836A1" w:rsidRDefault="00E836A1" w:rsidP="002572AD">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5000" w:type="pct"/>
            <w:gridSpan w:val="2"/>
            <w:shd w:val="clear" w:color="auto" w:fill="auto"/>
          </w:tcPr>
          <w:p w:rsidR="00E836A1" w:rsidRPr="00116AA3" w:rsidRDefault="00E836A1" w:rsidP="002572AD">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E836A1" w:rsidRPr="00116AA3" w:rsidTr="002572AD">
        <w:tc>
          <w:tcPr>
            <w:tcW w:w="1259" w:type="pct"/>
            <w:shd w:val="clear" w:color="auto" w:fill="auto"/>
          </w:tcPr>
          <w:p w:rsidR="00E836A1" w:rsidRDefault="00E836A1" w:rsidP="002572AD">
            <w:pPr>
              <w:pStyle w:val="ASFKTablenorm"/>
              <w:ind w:left="57" w:right="57"/>
            </w:pPr>
            <w:r>
              <w:t>Код по БК</w:t>
            </w:r>
          </w:p>
        </w:tc>
        <w:tc>
          <w:tcPr>
            <w:tcW w:w="3741" w:type="pct"/>
            <w:shd w:val="clear" w:color="auto" w:fill="auto"/>
          </w:tcPr>
          <w:p w:rsidR="00E836A1" w:rsidRDefault="00E836A1" w:rsidP="002572AD">
            <w:pPr>
              <w:spacing w:before="60" w:after="60"/>
              <w:ind w:left="57" w:right="57" w:firstLine="0"/>
            </w:pPr>
            <w:r w:rsidRPr="00BA3C75">
              <w:t>Указывается КБК в соответствии с действующими Указаниями по БК.</w:t>
            </w:r>
          </w:p>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Тип КБК (код)</w:t>
            </w:r>
          </w:p>
        </w:tc>
        <w:tc>
          <w:tcPr>
            <w:tcW w:w="3741" w:type="pct"/>
            <w:shd w:val="clear" w:color="auto" w:fill="auto"/>
          </w:tcPr>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Тип КБК (название)</w:t>
            </w:r>
          </w:p>
        </w:tc>
        <w:tc>
          <w:tcPr>
            <w:tcW w:w="3741" w:type="pct"/>
            <w:shd w:val="clear" w:color="auto" w:fill="auto"/>
          </w:tcPr>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Код цели (аналитический код)</w:t>
            </w:r>
          </w:p>
        </w:tc>
        <w:tc>
          <w:tcPr>
            <w:tcW w:w="3741" w:type="pct"/>
            <w:shd w:val="clear" w:color="auto" w:fill="auto"/>
          </w:tcPr>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Номер бюджетного обязательства</w:t>
            </w:r>
          </w:p>
        </w:tc>
        <w:tc>
          <w:tcPr>
            <w:tcW w:w="3741" w:type="pct"/>
            <w:shd w:val="clear" w:color="auto" w:fill="auto"/>
          </w:tcPr>
          <w:p w:rsidR="00E836A1" w:rsidRDefault="00E836A1" w:rsidP="002572AD">
            <w:pPr>
              <w:spacing w:before="60" w:after="60"/>
              <w:ind w:left="57" w:right="57" w:firstLine="0"/>
            </w:pPr>
            <w:r>
              <w:t>Указывается у</w:t>
            </w:r>
            <w:r w:rsidRPr="00BA3C75">
              <w:t>четный номер БО, присвоенный в ТОФК</w:t>
            </w:r>
            <w:r>
              <w:t>.</w:t>
            </w:r>
          </w:p>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Код по ОКТМО</w:t>
            </w:r>
          </w:p>
        </w:tc>
        <w:tc>
          <w:tcPr>
            <w:tcW w:w="3741" w:type="pct"/>
            <w:shd w:val="clear" w:color="auto" w:fill="auto"/>
          </w:tcPr>
          <w:p w:rsidR="00E836A1" w:rsidRDefault="00E836A1" w:rsidP="002572AD">
            <w:pPr>
              <w:spacing w:before="60" w:after="60"/>
              <w:ind w:left="57" w:right="57" w:firstLine="0"/>
            </w:pPr>
            <w:r w:rsidRPr="00BA3C75">
              <w:t>Указывается код в соответствии с ОКТМО</w:t>
            </w:r>
            <w:r>
              <w:t>.</w:t>
            </w:r>
          </w:p>
          <w:p w:rsidR="00E836A1" w:rsidRDefault="00E836A1" w:rsidP="002572AD">
            <w:pPr>
              <w:spacing w:before="60" w:after="60"/>
              <w:ind w:left="57" w:right="57" w:firstLine="0"/>
            </w:pPr>
            <w:r w:rsidRPr="001F6C99">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lastRenderedPageBreak/>
              <w:t>Сумма</w:t>
            </w:r>
          </w:p>
        </w:tc>
        <w:tc>
          <w:tcPr>
            <w:tcW w:w="3741" w:type="pct"/>
            <w:shd w:val="clear" w:color="auto" w:fill="auto"/>
          </w:tcPr>
          <w:p w:rsidR="00E836A1" w:rsidRDefault="00E836A1" w:rsidP="002572AD">
            <w:pPr>
              <w:spacing w:before="60" w:after="60"/>
              <w:ind w:left="57" w:right="57" w:firstLine="0"/>
            </w:pPr>
            <w:r>
              <w:t>Указывается сумма по КБК.</w:t>
            </w:r>
          </w:p>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Направление платежа (код)</w:t>
            </w:r>
          </w:p>
        </w:tc>
        <w:tc>
          <w:tcPr>
            <w:tcW w:w="3741" w:type="pct"/>
            <w:shd w:val="clear" w:color="auto" w:fill="auto"/>
          </w:tcPr>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Направление платежа (наименование)</w:t>
            </w:r>
          </w:p>
        </w:tc>
        <w:tc>
          <w:tcPr>
            <w:tcW w:w="3741" w:type="pct"/>
            <w:shd w:val="clear" w:color="auto" w:fill="auto"/>
          </w:tcPr>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Резервное поле</w:t>
            </w:r>
          </w:p>
        </w:tc>
        <w:tc>
          <w:tcPr>
            <w:tcW w:w="3741" w:type="pct"/>
            <w:shd w:val="clear" w:color="auto" w:fill="auto"/>
          </w:tcPr>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5B4F00" w:rsidRPr="00C24574" w:rsidRDefault="005B4F00" w:rsidP="005B4F00">
      <w:pPr>
        <w:pStyle w:val="31"/>
      </w:pPr>
      <w:bookmarkStart w:id="1063" w:name="_Ref474937321"/>
      <w:bookmarkStart w:id="1064" w:name="_Toc95745465"/>
      <w:bookmarkEnd w:id="1039"/>
      <w:bookmarkEnd w:id="1040"/>
      <w:bookmarkEnd w:id="1041"/>
      <w:bookmarkEnd w:id="1042"/>
      <w:bookmarkEnd w:id="1043"/>
      <w:bookmarkEnd w:id="1044"/>
      <w:bookmarkEnd w:id="1045"/>
      <w:bookmarkEnd w:id="1046"/>
      <w:bookmarkEnd w:id="1047"/>
      <w:r w:rsidRPr="007C76C9">
        <w:t>Запрос на предоставление отчета клиента</w:t>
      </w:r>
      <w:bookmarkEnd w:id="1048"/>
      <w:bookmarkEnd w:id="1063"/>
      <w:bookmarkEnd w:id="1064"/>
    </w:p>
    <w:p w:rsidR="005B4F00" w:rsidRPr="007C76C9" w:rsidRDefault="005B4F00" w:rsidP="005B4F00">
      <w:pPr>
        <w:pStyle w:val="ASFKNormal"/>
      </w:pPr>
      <w:r w:rsidRPr="007C76C9">
        <w:t xml:space="preserve">ЭД </w:t>
      </w:r>
      <w:r>
        <w:t>«</w:t>
      </w:r>
      <w:r w:rsidRPr="007C76C9">
        <w:t>Запрос на предоставление отчета клиента</w:t>
      </w:r>
      <w:r>
        <w:t>»</w:t>
      </w:r>
      <w:r w:rsidRPr="007C76C9">
        <w:t xml:space="preserve"> используется для автоматического п</w:t>
      </w:r>
      <w:r w:rsidRPr="00C24574">
        <w:t>о</w:t>
      </w:r>
      <w:r w:rsidRPr="007C76C9">
        <w:t xml:space="preserve">вторного получения клиентами своих отчетов без участия сотрудников </w:t>
      </w:r>
      <w:r w:rsidR="00A517D7">
        <w:t>ТОФК</w:t>
      </w:r>
      <w:r w:rsidRPr="007C76C9">
        <w:t>, а так же авт</w:t>
      </w:r>
      <w:r w:rsidRPr="00C24574">
        <w:t>о</w:t>
      </w:r>
      <w:r w:rsidRPr="007C76C9">
        <w:t>матического формиров</w:t>
      </w:r>
      <w:r w:rsidRPr="00AE58D3">
        <w:t>а</w:t>
      </w:r>
      <w:r w:rsidRPr="007C76C9">
        <w:t xml:space="preserve">ния отчетов по запросу клиента на любую дату. </w:t>
      </w:r>
    </w:p>
    <w:p w:rsidR="00C24574" w:rsidRPr="007C76C9" w:rsidRDefault="00C24574" w:rsidP="00C24574">
      <w:pPr>
        <w:pStyle w:val="ASFKNormal"/>
      </w:pPr>
      <w:r w:rsidRPr="007C76C9">
        <w:t>Выгрузке подлежат отчеты, ранее сформированные в системе, наход</w:t>
      </w:r>
      <w:r w:rsidRPr="008C18A6">
        <w:t>я</w:t>
      </w:r>
      <w:r w:rsidRPr="007C76C9">
        <w:t xml:space="preserve">щиеся в статусе </w:t>
      </w:r>
      <w:r w:rsidR="00237D21">
        <w:t>«</w:t>
      </w:r>
      <w:r w:rsidRPr="007C76C9">
        <w:t>Зарегистрирован</w:t>
      </w:r>
      <w:r w:rsidR="00237D21">
        <w:t>»</w:t>
      </w:r>
      <w:r w:rsidRPr="007C76C9">
        <w:t xml:space="preserve">, с подписью сотрудника </w:t>
      </w:r>
      <w:r w:rsidR="00A517D7">
        <w:t>ТОФК</w:t>
      </w:r>
      <w:r w:rsidRPr="007C76C9">
        <w:t>, зарегистрировавшего о</w:t>
      </w:r>
      <w:r w:rsidRPr="00AE58D3">
        <w:t>т</w:t>
      </w:r>
      <w:r w:rsidRPr="007C76C9">
        <w:t>чет ранее.</w:t>
      </w:r>
    </w:p>
    <w:p w:rsidR="00C24574" w:rsidRDefault="00C24574" w:rsidP="00C24574">
      <w:pPr>
        <w:pStyle w:val="ASFKNormal"/>
      </w:pPr>
      <w:r w:rsidRPr="007C76C9">
        <w:t>В случае отсутствия в УС отчета за запрошенную дату, автоматически формируется промежуто</w:t>
      </w:r>
      <w:r w:rsidRPr="00AE58D3">
        <w:t>ч</w:t>
      </w:r>
      <w:r w:rsidRPr="007C76C9">
        <w:t xml:space="preserve">ный отчет. </w:t>
      </w:r>
      <w:r w:rsidRPr="00A42C57">
        <w:t>При этом в случае если операционный день, за который сформирован отчет:</w:t>
      </w:r>
    </w:p>
    <w:p w:rsidR="00C24574" w:rsidRDefault="00C24574" w:rsidP="00C24574">
      <w:pPr>
        <w:pStyle w:val="ASFKListmark1"/>
      </w:pPr>
      <w:r w:rsidRPr="00A42C57">
        <w:t>закрыт, то сформированный отчет направить на регистрацию ответственному испо</w:t>
      </w:r>
      <w:r w:rsidRPr="00C24574">
        <w:t>л</w:t>
      </w:r>
      <w:r w:rsidRPr="00A42C57">
        <w:t>нителю</w:t>
      </w:r>
      <w:r>
        <w:t>;</w:t>
      </w:r>
    </w:p>
    <w:p w:rsidR="00C24574" w:rsidRPr="007C76C9" w:rsidRDefault="00C24574" w:rsidP="00C24574">
      <w:pPr>
        <w:pStyle w:val="ASFKListmark1"/>
      </w:pPr>
      <w:r w:rsidRPr="00A42C57">
        <w:t xml:space="preserve">не закрыт, то документ </w:t>
      </w:r>
      <w:r w:rsidR="00237D21">
        <w:t>«</w:t>
      </w:r>
      <w:r w:rsidRPr="00A42C57">
        <w:t>Запрос на предоставление отчета клиента</w:t>
      </w:r>
      <w:r w:rsidR="00237D21">
        <w:t>»</w:t>
      </w:r>
      <w:r w:rsidRPr="00A42C57">
        <w:t xml:space="preserve"> ожидает закр</w:t>
      </w:r>
      <w:r w:rsidRPr="00C24574">
        <w:t>ы</w:t>
      </w:r>
      <w:r w:rsidRPr="00A42C57">
        <w:t>тия операционного дня, и формирование отчета проводится после закрытия опер</w:t>
      </w:r>
      <w:r w:rsidRPr="00C24574">
        <w:t>а</w:t>
      </w:r>
      <w:r w:rsidRPr="00A42C57">
        <w:t>ционного дня.</w:t>
      </w:r>
    </w:p>
    <w:p w:rsidR="00C24574" w:rsidRDefault="00C24574" w:rsidP="00C24574">
      <w:pPr>
        <w:pStyle w:val="ASFKNormal"/>
      </w:pPr>
      <w:r w:rsidRPr="007C76C9">
        <w:t xml:space="preserve">ЭД </w:t>
      </w:r>
      <w:r w:rsidR="00237D21">
        <w:t>«</w:t>
      </w:r>
      <w:r w:rsidRPr="007C76C9">
        <w:t>Запрос на предоставление отчета клиента</w:t>
      </w:r>
      <w:r w:rsidR="00237D21">
        <w:t>»</w:t>
      </w:r>
      <w:r w:rsidRPr="007C76C9">
        <w:t xml:space="preserve"> представляется на каждый отчет о</w:t>
      </w:r>
      <w:r w:rsidRPr="00C24574">
        <w:t>т</w:t>
      </w:r>
      <w:r w:rsidRPr="007C76C9">
        <w:t>дельно.</w:t>
      </w:r>
    </w:p>
    <w:p w:rsidR="00C24574" w:rsidRPr="007C76C9" w:rsidRDefault="0037785A" w:rsidP="00C24574">
      <w:pPr>
        <w:pStyle w:val="ASFKNormal"/>
      </w:pPr>
      <w:r>
        <w:t>Для работы с документами «</w:t>
      </w:r>
      <w:r w:rsidR="00C24574" w:rsidRPr="007C76C9">
        <w:t>Запрос на предоставление отчета клиента</w:t>
      </w:r>
      <w:r w:rsidR="00237D21">
        <w:t>»</w:t>
      </w:r>
      <w:r w:rsidR="00C24574" w:rsidRPr="005E4928">
        <w:t xml:space="preserve"> следует перейти в пункт меню </w:t>
      </w:r>
      <w:r w:rsidR="00237D21">
        <w:t>«</w:t>
      </w:r>
      <w:r w:rsidR="00C24574" w:rsidRPr="005E4928">
        <w:t>Док</w:t>
      </w:r>
      <w:r w:rsidR="00C24574" w:rsidRPr="002E381A">
        <w:t>у</w:t>
      </w:r>
      <w:r w:rsidR="00C24574" w:rsidRPr="005E4928">
        <w:t>менты</w:t>
      </w:r>
      <w:r w:rsidR="00C24574">
        <w:t xml:space="preserve"> – </w:t>
      </w:r>
      <w:r w:rsidR="00C24574" w:rsidRPr="005E4928">
        <w:t>Оперативная отчетность</w:t>
      </w:r>
      <w:r w:rsidR="00C24574">
        <w:t xml:space="preserve"> – </w:t>
      </w:r>
      <w:r w:rsidR="00C24574" w:rsidRPr="005E4928">
        <w:t>Отчеты</w:t>
      </w:r>
      <w:r w:rsidR="00C24574">
        <w:t xml:space="preserve"> – </w:t>
      </w:r>
      <w:r w:rsidR="00C24574" w:rsidRPr="007C76C9">
        <w:t>Запрос на предоставление отчета клиента</w:t>
      </w:r>
      <w:r w:rsidR="00237D21">
        <w:t>»</w:t>
      </w:r>
      <w:r w:rsidR="00C24574" w:rsidRPr="005E4928">
        <w:t>. Откроется ЭФ списка д</w:t>
      </w:r>
      <w:r w:rsidR="00C24574" w:rsidRPr="00AE58D3">
        <w:t>о</w:t>
      </w:r>
      <w:r w:rsidR="00C24574" w:rsidRPr="005E4928">
        <w:t>кументов, представле</w:t>
      </w:r>
      <w:r w:rsidR="00C24574" w:rsidRPr="002E381A">
        <w:t>н</w:t>
      </w:r>
      <w:r w:rsidR="00C24574" w:rsidRPr="005E4928">
        <w:t>ная на рисунке</w:t>
      </w:r>
      <w:r w:rsidR="009F03A6" w:rsidRPr="00821226">
        <w:t> </w:t>
      </w:r>
      <w:r w:rsidR="00C24574" w:rsidRPr="007C76C9">
        <w:fldChar w:fldCharType="begin"/>
      </w:r>
      <w:r w:rsidR="00C24574" w:rsidRPr="007C76C9">
        <w:instrText xml:space="preserve"> REF _Ref364078718 \h </w:instrText>
      </w:r>
      <w:r w:rsidR="00C24574">
        <w:instrText xml:space="preserve"> \* MERGEFORMAT </w:instrText>
      </w:r>
      <w:r w:rsidR="00C24574" w:rsidRPr="007C76C9">
        <w:fldChar w:fldCharType="separate"/>
      </w:r>
      <w:r w:rsidR="008F6590">
        <w:t>126</w:t>
      </w:r>
      <w:r w:rsidR="00C24574" w:rsidRPr="007C76C9">
        <w:fldChar w:fldCharType="end"/>
      </w:r>
      <w:r w:rsidR="00C24574" w:rsidRPr="007C76C9">
        <w:t>.</w:t>
      </w:r>
    </w:p>
    <w:p w:rsidR="00C24574" w:rsidRPr="00846B86" w:rsidRDefault="007267E4" w:rsidP="00C24574">
      <w:pPr>
        <w:pStyle w:val="ASFKFigure"/>
      </w:pPr>
      <w:r>
        <w:rPr>
          <w:noProof/>
        </w:rPr>
        <w:lastRenderedPageBreak/>
        <w:drawing>
          <wp:inline distT="0" distB="0" distL="0" distR="0">
            <wp:extent cx="6036945" cy="3479800"/>
            <wp:effectExtent l="0" t="0" r="0" b="0"/>
            <wp:docPr id="216" name="Рисунок 2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036945" cy="3479800"/>
                    </a:xfrm>
                    <a:prstGeom prst="rect">
                      <a:avLst/>
                    </a:prstGeom>
                    <a:noFill/>
                    <a:ln>
                      <a:noFill/>
                    </a:ln>
                  </pic:spPr>
                </pic:pic>
              </a:graphicData>
            </a:graphic>
          </wp:inline>
        </w:drawing>
      </w:r>
    </w:p>
    <w:p w:rsidR="00C24574" w:rsidRPr="007C76C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65" w:name="_Ref364078718"/>
      <w:bookmarkStart w:id="1066" w:name="_Toc95745700"/>
      <w:r w:rsidR="008F6590">
        <w:rPr>
          <w:noProof/>
        </w:rPr>
        <w:t>126</w:t>
      </w:r>
      <w:bookmarkEnd w:id="1065"/>
      <w:r>
        <w:rPr>
          <w:noProof/>
        </w:rPr>
        <w:fldChar w:fldCharType="end"/>
      </w:r>
      <w:r w:rsidR="00C24574" w:rsidRPr="007C76C9">
        <w:t xml:space="preserve">. ЭФ списка документов </w:t>
      </w:r>
      <w:r w:rsidR="00237D21">
        <w:t>«</w:t>
      </w:r>
      <w:r w:rsidR="00C24574" w:rsidRPr="007C76C9">
        <w:t>Запрос на предоставление отчета клиента</w:t>
      </w:r>
      <w:r w:rsidR="00237D21">
        <w:t>»</w:t>
      </w:r>
      <w:bookmarkEnd w:id="1066"/>
    </w:p>
    <w:p w:rsidR="00C24574" w:rsidRPr="007C76C9" w:rsidRDefault="00C24574" w:rsidP="00AF3A98">
      <w:pPr>
        <w:pStyle w:val="41"/>
      </w:pPr>
      <w:r w:rsidRPr="007C76C9">
        <w:t>Доступные операции</w:t>
      </w:r>
    </w:p>
    <w:p w:rsidR="00C24574" w:rsidRPr="007C76C9" w:rsidRDefault="00C24574" w:rsidP="00C24574">
      <w:pPr>
        <w:pStyle w:val="ASFKNormal"/>
      </w:pPr>
      <w:r>
        <w:t xml:space="preserve">На АРМ АДБ </w:t>
      </w:r>
      <w:r w:rsidR="00D90F94">
        <w:t>доступны</w:t>
      </w:r>
      <w:r w:rsidR="00D90F94" w:rsidRPr="00B11F4A">
        <w:t xml:space="preserve"> следующие операции</w:t>
      </w:r>
      <w:r w:rsidR="00D90F94">
        <w:t xml:space="preserve"> над документом</w:t>
      </w:r>
      <w:r w:rsidRPr="007C76C9">
        <w:t>:</w:t>
      </w:r>
    </w:p>
    <w:p w:rsidR="00C24574" w:rsidRPr="00AB7803" w:rsidRDefault="00C24574" w:rsidP="00C24574">
      <w:pPr>
        <w:pStyle w:val="ASFKListmark1"/>
      </w:pPr>
      <w:r w:rsidRPr="00AB7803">
        <w:t>ручной ввод;</w:t>
      </w:r>
    </w:p>
    <w:p w:rsidR="00C24574" w:rsidRPr="00AB7803" w:rsidRDefault="00C24574" w:rsidP="00C24574">
      <w:pPr>
        <w:pStyle w:val="ASFKListmark1"/>
      </w:pPr>
      <w:r>
        <w:t xml:space="preserve">просмотр и </w:t>
      </w:r>
      <w:r w:rsidRPr="00AB7803">
        <w:t>редактирование;</w:t>
      </w:r>
    </w:p>
    <w:p w:rsidR="00C24574" w:rsidRPr="00AB7803" w:rsidRDefault="00C24574" w:rsidP="00C24574">
      <w:pPr>
        <w:pStyle w:val="ASFKListmark1"/>
      </w:pPr>
      <w:r>
        <w:t xml:space="preserve">копирование и </w:t>
      </w:r>
      <w:r w:rsidRPr="00AB7803">
        <w:t>удаление;</w:t>
      </w:r>
    </w:p>
    <w:p w:rsidR="00C24574" w:rsidRPr="00AB7803" w:rsidRDefault="00C24574" w:rsidP="00C24574">
      <w:pPr>
        <w:pStyle w:val="ASFKListmark1"/>
      </w:pPr>
      <w:r w:rsidRPr="00AB7803">
        <w:t>печать;</w:t>
      </w:r>
    </w:p>
    <w:p w:rsidR="00C24574" w:rsidRDefault="00C24574" w:rsidP="00C24574">
      <w:pPr>
        <w:pStyle w:val="ASFKListmark1"/>
      </w:pPr>
      <w:r w:rsidRPr="00AB7803">
        <w:t>подпи</w:t>
      </w:r>
      <w:r>
        <w:t xml:space="preserve">сание, </w:t>
      </w:r>
      <w:r w:rsidRPr="00AB7803">
        <w:t xml:space="preserve">проверка </w:t>
      </w:r>
      <w:r>
        <w:t xml:space="preserve">и </w:t>
      </w:r>
      <w:r w:rsidRPr="00AB7803">
        <w:t xml:space="preserve">удаление </w:t>
      </w:r>
      <w:r>
        <w:t>ЭП</w:t>
      </w:r>
      <w:r w:rsidRPr="00AB7803">
        <w:t>;</w:t>
      </w:r>
    </w:p>
    <w:p w:rsidR="00C24574" w:rsidRPr="007C76C9" w:rsidRDefault="00C24574" w:rsidP="00C24574">
      <w:pPr>
        <w:pStyle w:val="ASFKListmark1"/>
      </w:pPr>
      <w:r w:rsidRPr="007C76C9">
        <w:t>отправ</w:t>
      </w:r>
      <w:r>
        <w:t>ка</w:t>
      </w:r>
      <w:r w:rsidRPr="007C76C9">
        <w:t>.</w:t>
      </w:r>
    </w:p>
    <w:p w:rsidR="00C24574" w:rsidRPr="007C76C9" w:rsidRDefault="00C24574" w:rsidP="00AF3A98">
      <w:pPr>
        <w:pStyle w:val="41"/>
      </w:pPr>
      <w:r w:rsidRPr="007C76C9">
        <w:t>Экранная форма документа</w:t>
      </w:r>
    </w:p>
    <w:p w:rsidR="00C24574" w:rsidRPr="007C76C9" w:rsidRDefault="00C24574" w:rsidP="00C24574">
      <w:pPr>
        <w:pStyle w:val="ASFKNormal"/>
      </w:pPr>
      <w:r w:rsidRPr="007C76C9">
        <w:t xml:space="preserve">ЭФ документа </w:t>
      </w:r>
      <w:r w:rsidR="00237D21">
        <w:t>«</w:t>
      </w:r>
      <w:r w:rsidRPr="007C76C9">
        <w:t>Запрос на предоставление отчета клиента</w:t>
      </w:r>
      <w:r w:rsidR="00237D21">
        <w:t>»</w:t>
      </w:r>
      <w:r w:rsidRPr="007C76C9">
        <w:t xml:space="preserve"> представлена на рисунках</w:t>
      </w:r>
      <w:r w:rsidR="009F03A6" w:rsidRPr="00821226">
        <w:t> </w:t>
      </w:r>
      <w:r w:rsidRPr="007C76C9">
        <w:fldChar w:fldCharType="begin"/>
      </w:r>
      <w:r w:rsidRPr="007C76C9">
        <w:instrText xml:space="preserve"> REF _Ref364080810 \h </w:instrText>
      </w:r>
      <w:r>
        <w:instrText xml:space="preserve"> \* MERGEFORMAT </w:instrText>
      </w:r>
      <w:r w:rsidRPr="007C76C9">
        <w:fldChar w:fldCharType="separate"/>
      </w:r>
      <w:r w:rsidR="008F6590">
        <w:t>127</w:t>
      </w:r>
      <w:r w:rsidRPr="007C76C9">
        <w:fldChar w:fldCharType="end"/>
      </w:r>
      <w:r w:rsidR="009F03A6">
        <w:t xml:space="preserve"> </w:t>
      </w:r>
      <w:r w:rsidRPr="007C76C9">
        <w:t xml:space="preserve">и </w:t>
      </w:r>
      <w:r w:rsidRPr="007C76C9">
        <w:fldChar w:fldCharType="begin"/>
      </w:r>
      <w:r w:rsidRPr="007C76C9">
        <w:instrText xml:space="preserve"> REF _Ref364080706 \h </w:instrText>
      </w:r>
      <w:r>
        <w:instrText xml:space="preserve"> \* MERGEFORMAT </w:instrText>
      </w:r>
      <w:r w:rsidRPr="007C76C9">
        <w:fldChar w:fldCharType="separate"/>
      </w:r>
      <w:r w:rsidR="008F6590">
        <w:t>128</w:t>
      </w:r>
      <w:r w:rsidRPr="007C76C9">
        <w:fldChar w:fldCharType="end"/>
      </w:r>
      <w:r w:rsidRPr="007C76C9">
        <w:t xml:space="preserve">. </w:t>
      </w:r>
      <w:r w:rsidR="00222D1E">
        <w:t>Форма</w:t>
      </w:r>
      <w:r w:rsidRPr="007C76C9">
        <w:t xml:space="preserve"> содержит следующие закла</w:t>
      </w:r>
      <w:r w:rsidRPr="00AE58D3">
        <w:t>д</w:t>
      </w:r>
      <w:r w:rsidRPr="007C76C9">
        <w:t>ки:</w:t>
      </w:r>
    </w:p>
    <w:p w:rsidR="00C24574" w:rsidRPr="007C76C9" w:rsidRDefault="00237D21" w:rsidP="00C24574">
      <w:pPr>
        <w:pStyle w:val="ASFKListmark1"/>
      </w:pPr>
      <w:r>
        <w:t>«</w:t>
      </w:r>
      <w:r w:rsidR="00C24574" w:rsidRPr="007C76C9">
        <w:t>Основные а</w:t>
      </w:r>
      <w:r w:rsidR="00C24574" w:rsidRPr="00AE58D3">
        <w:t>т</w:t>
      </w:r>
      <w:r w:rsidR="00C24574" w:rsidRPr="007C76C9">
        <w:t>рибуты</w:t>
      </w:r>
      <w:r>
        <w:t>»</w:t>
      </w:r>
      <w:r w:rsidR="00C24574" w:rsidRPr="007C76C9">
        <w:t>;</w:t>
      </w:r>
    </w:p>
    <w:p w:rsidR="00C24574" w:rsidRPr="007C76C9" w:rsidRDefault="00237D21" w:rsidP="00C24574">
      <w:pPr>
        <w:pStyle w:val="ASFKListmark1"/>
      </w:pPr>
      <w:r>
        <w:t>«</w:t>
      </w:r>
      <w:r w:rsidR="00C24574" w:rsidRPr="007C76C9">
        <w:t>Подписи/Дополнительные атриб</w:t>
      </w:r>
      <w:r w:rsidR="00C24574" w:rsidRPr="00AE58D3">
        <w:t>у</w:t>
      </w:r>
      <w:r w:rsidR="00C24574" w:rsidRPr="007C76C9">
        <w:t>ты</w:t>
      </w:r>
      <w:r>
        <w:t>»</w:t>
      </w:r>
      <w:r w:rsidR="00C24574" w:rsidRPr="007C76C9">
        <w:t>;</w:t>
      </w:r>
    </w:p>
    <w:p w:rsidR="00C24574" w:rsidRPr="007C76C9" w:rsidRDefault="00237D21" w:rsidP="00C24574">
      <w:pPr>
        <w:pStyle w:val="ASFKListmark1"/>
      </w:pPr>
      <w:r>
        <w:t>«</w:t>
      </w:r>
      <w:r w:rsidR="00C24574" w:rsidRPr="007C76C9">
        <w:t>Системные атр</w:t>
      </w:r>
      <w:r w:rsidR="00C24574" w:rsidRPr="00AE58D3">
        <w:t>и</w:t>
      </w:r>
      <w:r w:rsidR="00C24574" w:rsidRPr="007C76C9">
        <w:t>буты</w:t>
      </w:r>
      <w:r>
        <w:t>»</w:t>
      </w:r>
      <w:r w:rsidR="00C24574" w:rsidRPr="007C76C9">
        <w:t>;</w:t>
      </w:r>
    </w:p>
    <w:p w:rsidR="00C24574" w:rsidRPr="007C76C9" w:rsidRDefault="00237D21" w:rsidP="00C24574">
      <w:pPr>
        <w:pStyle w:val="ASFKListmark1"/>
      </w:pPr>
      <w:r>
        <w:t>«</w:t>
      </w:r>
      <w:r w:rsidR="00C24574" w:rsidRPr="007C76C9">
        <w:t>Протоколы</w:t>
      </w:r>
      <w:r>
        <w:t>»</w:t>
      </w:r>
      <w:r w:rsidR="00C24574" w:rsidRPr="007C76C9">
        <w:t>.</w:t>
      </w:r>
    </w:p>
    <w:p w:rsidR="00C24574" w:rsidRPr="00C24574" w:rsidRDefault="007267E4" w:rsidP="00C24574">
      <w:pPr>
        <w:pStyle w:val="ASFKFigure"/>
      </w:pPr>
      <w:r>
        <w:rPr>
          <w:noProof/>
        </w:rPr>
        <w:lastRenderedPageBreak/>
        <w:drawing>
          <wp:inline distT="0" distB="0" distL="0" distR="0">
            <wp:extent cx="6125845" cy="4572000"/>
            <wp:effectExtent l="0" t="0" r="0" b="0"/>
            <wp:docPr id="217" name="Рисунок 2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25845" cy="4572000"/>
                    </a:xfrm>
                    <a:prstGeom prst="rect">
                      <a:avLst/>
                    </a:prstGeom>
                    <a:noFill/>
                    <a:ln>
                      <a:noFill/>
                    </a:ln>
                  </pic:spPr>
                </pic:pic>
              </a:graphicData>
            </a:graphic>
          </wp:inline>
        </w:drawing>
      </w:r>
    </w:p>
    <w:p w:rsidR="00C24574" w:rsidRPr="007C76C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67" w:name="_Ref364080810"/>
      <w:bookmarkStart w:id="1068" w:name="_Toc95745701"/>
      <w:r w:rsidR="008F6590">
        <w:rPr>
          <w:noProof/>
        </w:rPr>
        <w:t>127</w:t>
      </w:r>
      <w:bookmarkEnd w:id="1067"/>
      <w:r>
        <w:rPr>
          <w:noProof/>
        </w:rPr>
        <w:fldChar w:fldCharType="end"/>
      </w:r>
      <w:r w:rsidR="00C24574" w:rsidRPr="007C76C9">
        <w:t xml:space="preserve">. ЭФ документа </w:t>
      </w:r>
      <w:r w:rsidR="00237D21">
        <w:t>«</w:t>
      </w:r>
      <w:r w:rsidR="00C24574" w:rsidRPr="007C76C9">
        <w:t>Запрос на предоставление отчета клиента</w:t>
      </w:r>
      <w:r w:rsidR="0037785A">
        <w:t xml:space="preserve">», закладки </w:t>
      </w:r>
      <w:r w:rsidR="00237D21">
        <w:t>«</w:t>
      </w:r>
      <w:r w:rsidR="00C24574" w:rsidRPr="007C76C9">
        <w:t>Основные атрибуты</w:t>
      </w:r>
      <w:r w:rsidR="00237D21">
        <w:t>»</w:t>
      </w:r>
      <w:bookmarkEnd w:id="1068"/>
    </w:p>
    <w:p w:rsidR="00C24574" w:rsidRPr="007C76C9" w:rsidRDefault="00C24574" w:rsidP="00C24574">
      <w:pPr>
        <w:pStyle w:val="ASFKNormal"/>
      </w:pPr>
      <w:r w:rsidRPr="007C76C9">
        <w:t xml:space="preserve">Перечень полей документа </w:t>
      </w:r>
      <w:r w:rsidR="00237D21">
        <w:t>«</w:t>
      </w:r>
      <w:r w:rsidRPr="007C76C9">
        <w:t>Запрос на предоставление отчета клиента</w:t>
      </w:r>
      <w:r w:rsidR="0037785A">
        <w:t xml:space="preserve">», закладки </w:t>
      </w:r>
      <w:r w:rsidR="00237D21">
        <w:t>«</w:t>
      </w:r>
      <w:r w:rsidRPr="007C76C9">
        <w:t>О</w:t>
      </w:r>
      <w:r w:rsidRPr="00C24574">
        <w:t>с</w:t>
      </w:r>
      <w:r w:rsidRPr="007C76C9">
        <w:t>новные атрибуты</w:t>
      </w:r>
      <w:r w:rsidR="00237D21">
        <w:t>»</w:t>
      </w:r>
      <w:r w:rsidRPr="007C76C9">
        <w:t xml:space="preserve"> приведен в та</w:t>
      </w:r>
      <w:r w:rsidRPr="00AE58D3">
        <w:t>б</w:t>
      </w:r>
      <w:r w:rsidRPr="007C76C9">
        <w:t>лице</w:t>
      </w:r>
      <w:r w:rsidR="009F03A6" w:rsidRPr="00821226">
        <w:t> </w:t>
      </w:r>
      <w:r w:rsidRPr="007C76C9">
        <w:fldChar w:fldCharType="begin"/>
      </w:r>
      <w:r w:rsidRPr="007C76C9">
        <w:instrText xml:space="preserve"> REF _Ref364080838 \h </w:instrText>
      </w:r>
      <w:r>
        <w:instrText xml:space="preserve"> \* MERGEFORMAT </w:instrText>
      </w:r>
      <w:r w:rsidRPr="007C76C9">
        <w:fldChar w:fldCharType="separate"/>
      </w:r>
      <w:r w:rsidR="008F6590">
        <w:t>63</w:t>
      </w:r>
      <w:r w:rsidRPr="007C76C9">
        <w:fldChar w:fldCharType="end"/>
      </w:r>
      <w:r w:rsidRPr="007C76C9">
        <w:t>.</w:t>
      </w:r>
    </w:p>
    <w:p w:rsidR="00C24574" w:rsidRPr="007C76C9"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069" w:name="_Ref364080838"/>
      <w:bookmarkStart w:id="1070" w:name="_Toc95745547"/>
      <w:r w:rsidR="008F6590">
        <w:rPr>
          <w:noProof/>
        </w:rPr>
        <w:t>63</w:t>
      </w:r>
      <w:bookmarkEnd w:id="1069"/>
      <w:r>
        <w:rPr>
          <w:noProof/>
        </w:rPr>
        <w:fldChar w:fldCharType="end"/>
      </w:r>
      <w:r w:rsidR="00C24574" w:rsidRPr="007C76C9">
        <w:t xml:space="preserve">. Описание полей документа </w:t>
      </w:r>
      <w:r w:rsidR="00237D21">
        <w:t>«</w:t>
      </w:r>
      <w:r w:rsidR="00C24574" w:rsidRPr="007C76C9">
        <w:t>Запрос на предоставление отчета клие</w:t>
      </w:r>
      <w:r w:rsidR="00C24574" w:rsidRPr="00C24574">
        <w:t>н</w:t>
      </w:r>
      <w:r w:rsidR="00C24574" w:rsidRPr="007C76C9">
        <w:t>та</w:t>
      </w:r>
      <w:r w:rsidR="0037785A">
        <w:t xml:space="preserve">», закладки </w:t>
      </w:r>
      <w:r w:rsidR="00237D21">
        <w:t>«</w:t>
      </w:r>
      <w:r w:rsidR="00C24574" w:rsidRPr="007C76C9">
        <w:t>Основные атриб</w:t>
      </w:r>
      <w:r w:rsidR="00C24574" w:rsidRPr="00AE58D3">
        <w:t>у</w:t>
      </w:r>
      <w:r w:rsidR="00C24574" w:rsidRPr="007C76C9">
        <w:t>ты</w:t>
      </w:r>
      <w:r w:rsidR="00237D21">
        <w:t>»</w:t>
      </w:r>
      <w:bookmarkEnd w:id="10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C24574" w:rsidRPr="00280460" w:rsidTr="002572AD">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15419B" w:rsidRDefault="00C24574" w:rsidP="00C24574">
            <w:pPr>
              <w:pStyle w:val="ASFKTableHead"/>
            </w:pPr>
            <w:r w:rsidRPr="0015419B">
              <w:t>Наименов</w:t>
            </w:r>
            <w:r w:rsidRPr="00AE58D3">
              <w:t>а</w:t>
            </w:r>
            <w:r w:rsidRPr="0015419B">
              <w:t>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15419B" w:rsidRDefault="00C24574" w:rsidP="00C24574">
            <w:pPr>
              <w:pStyle w:val="ASFKTableHead"/>
            </w:pPr>
            <w:r w:rsidRPr="0015419B">
              <w:t>Описание поля</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Номер</w:t>
            </w:r>
          </w:p>
        </w:tc>
        <w:tc>
          <w:tcPr>
            <w:tcW w:w="3808" w:type="pct"/>
            <w:shd w:val="clear" w:color="auto" w:fill="auto"/>
          </w:tcPr>
          <w:p w:rsidR="00C24574" w:rsidRPr="00AE58D3" w:rsidRDefault="00C24574" w:rsidP="002572AD">
            <w:pPr>
              <w:pStyle w:val="ASFKTablenorm"/>
              <w:ind w:left="57" w:right="57"/>
            </w:pPr>
            <w:r w:rsidRPr="00020678">
              <w:t>По умолчанию значение рассчитывается автоматически на основании н</w:t>
            </w:r>
            <w:r w:rsidRPr="00C24574">
              <w:t>а</w:t>
            </w:r>
            <w:r w:rsidRPr="00AE58D3">
              <w:t xml:space="preserve">строек для текущего типа документа в справочнике </w:t>
            </w:r>
            <w:r w:rsidR="00237D21">
              <w:t>«</w:t>
            </w:r>
            <w:r w:rsidRPr="00AE58D3">
              <w:t>Параметры автонум</w:t>
            </w:r>
            <w:r w:rsidRPr="00C24574">
              <w:t>е</w:t>
            </w:r>
            <w:r w:rsidRPr="00AE58D3">
              <w:t>рации документов</w:t>
            </w:r>
            <w:r w:rsidR="00237D21">
              <w:t>»</w:t>
            </w:r>
            <w:r w:rsidRPr="00AE58D3">
              <w:t>.</w:t>
            </w:r>
          </w:p>
          <w:p w:rsidR="00C24574" w:rsidRPr="00AE58D3" w:rsidRDefault="00C24574" w:rsidP="002572AD">
            <w:pPr>
              <w:pStyle w:val="ASFKTablenorm"/>
              <w:ind w:left="57" w:right="57"/>
            </w:pPr>
            <w:r w:rsidRPr="00020678">
              <w:t>Может быть заполнено вру</w:t>
            </w:r>
            <w:r w:rsidRPr="00AE58D3">
              <w:t>чную.</w:t>
            </w:r>
          </w:p>
          <w:p w:rsidR="00C24574" w:rsidRPr="00AE58D3" w:rsidRDefault="00C24574" w:rsidP="002572AD">
            <w:pPr>
              <w:pStyle w:val="ASFKTablenorm"/>
              <w:ind w:left="57" w:right="57"/>
            </w:pPr>
            <w:r>
              <w:t xml:space="preserve">В случае если </w:t>
            </w:r>
            <w:r w:rsidRPr="00020678">
              <w:t>значение было изменено вручную и не соответствует авт</w:t>
            </w:r>
            <w:r w:rsidRPr="00AE58D3">
              <w:t>ом</w:t>
            </w:r>
            <w:r w:rsidRPr="00C24574">
              <w:t>а</w:t>
            </w:r>
            <w:r w:rsidRPr="00AE58D3">
              <w:t>тически вычисленному значению, правильный порядковый номер может быть проставлен по нажатию кнопки.</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 xml:space="preserve">Дата </w:t>
            </w:r>
            <w:r w:rsidR="009546A5">
              <w:t>документа</w:t>
            </w:r>
          </w:p>
        </w:tc>
        <w:tc>
          <w:tcPr>
            <w:tcW w:w="3808" w:type="pct"/>
            <w:shd w:val="clear" w:color="auto" w:fill="auto"/>
          </w:tcPr>
          <w:p w:rsidR="00C24574" w:rsidRPr="00AE58D3" w:rsidRDefault="00C24574" w:rsidP="002572AD">
            <w:pPr>
              <w:pStyle w:val="ASFKTablenorm"/>
              <w:ind w:left="57" w:right="57"/>
            </w:pPr>
            <w:r w:rsidRPr="00020678">
              <w:t>Заполняется автоматически значением текущей системной д</w:t>
            </w:r>
            <w:r w:rsidRPr="00AE58D3">
              <w:t>аты.</w:t>
            </w:r>
          </w:p>
          <w:p w:rsidR="00C24574" w:rsidRPr="00AE58D3" w:rsidRDefault="00C24574" w:rsidP="002572AD">
            <w:pPr>
              <w:pStyle w:val="ASFKTablenorm"/>
              <w:ind w:left="57" w:right="57"/>
            </w:pPr>
            <w:r w:rsidRPr="00020678">
              <w:t>Может быть заполнено вручную; доступен выбор значения из кале</w:t>
            </w:r>
            <w:r w:rsidRPr="00AE58D3">
              <w:t>ндаря.</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 xml:space="preserve">Статус </w:t>
            </w:r>
          </w:p>
        </w:tc>
        <w:tc>
          <w:tcPr>
            <w:tcW w:w="3808" w:type="pct"/>
            <w:shd w:val="clear" w:color="auto" w:fill="auto"/>
          </w:tcPr>
          <w:p w:rsidR="00C24574" w:rsidRPr="00AE58D3" w:rsidRDefault="00C24574" w:rsidP="002572AD">
            <w:pPr>
              <w:pStyle w:val="ASFKTablenorm"/>
              <w:ind w:left="57" w:right="57"/>
            </w:pPr>
            <w:r w:rsidRPr="00020678">
              <w:t>Заполняется автоматически при обработке документа в OEBS (дов</w:t>
            </w:r>
            <w:r w:rsidRPr="00AE58D3">
              <w:t>одится Квитком).</w:t>
            </w:r>
          </w:p>
          <w:p w:rsidR="00C24574" w:rsidRPr="00AE58D3" w:rsidRDefault="00C24574" w:rsidP="002572AD">
            <w:pPr>
              <w:pStyle w:val="ASFKTablenorm"/>
              <w:ind w:left="57" w:right="57"/>
            </w:pPr>
            <w:r w:rsidRPr="00020678">
              <w:t xml:space="preserve">По умолчанию значение </w:t>
            </w:r>
            <w:r w:rsidR="00237D21">
              <w:t>«</w:t>
            </w:r>
            <w:r w:rsidRPr="00AE58D3">
              <w:t>000</w:t>
            </w:r>
            <w:r w:rsidR="00237D21">
              <w:t>»</w:t>
            </w:r>
            <w:r w:rsidRPr="00AE58D3">
              <w:t>.</w:t>
            </w:r>
          </w:p>
        </w:tc>
      </w:tr>
      <w:tr w:rsidR="00C24574" w:rsidRPr="00754FED" w:rsidTr="002572AD">
        <w:tc>
          <w:tcPr>
            <w:tcW w:w="5000" w:type="pct"/>
            <w:gridSpan w:val="2"/>
            <w:shd w:val="clear" w:color="auto" w:fill="auto"/>
          </w:tcPr>
          <w:p w:rsidR="00C24574" w:rsidRPr="00AE58D3" w:rsidRDefault="00222D1E" w:rsidP="002572AD">
            <w:pPr>
              <w:pStyle w:val="ASFKTablenorm"/>
              <w:ind w:left="57" w:right="57"/>
            </w:pPr>
            <w:r>
              <w:t>Группа полей</w:t>
            </w:r>
            <w:r w:rsidR="00C24574" w:rsidRPr="00020678">
              <w:t xml:space="preserve"> </w:t>
            </w:r>
            <w:r w:rsidR="00237D21">
              <w:t>«</w:t>
            </w:r>
            <w:r w:rsidR="00C24574" w:rsidRPr="00AE58D3">
              <w:t>Наименования</w:t>
            </w:r>
            <w:r w:rsidR="00237D21">
              <w:t>»</w:t>
            </w:r>
          </w:p>
        </w:tc>
      </w:tr>
      <w:tr w:rsidR="00C24574" w:rsidRPr="00280460" w:rsidTr="002572AD">
        <w:tc>
          <w:tcPr>
            <w:tcW w:w="1192" w:type="pct"/>
            <w:shd w:val="clear" w:color="auto" w:fill="auto"/>
          </w:tcPr>
          <w:p w:rsidR="00C24574" w:rsidRPr="00AE58D3" w:rsidRDefault="00C24574" w:rsidP="002572AD">
            <w:pPr>
              <w:pStyle w:val="ASFKTablenorm"/>
              <w:ind w:left="57" w:right="57"/>
            </w:pPr>
            <w:r w:rsidRPr="00020678">
              <w:lastRenderedPageBreak/>
              <w:t>Наименование клие</w:t>
            </w:r>
            <w:r w:rsidRPr="00AE58D3">
              <w:t>нта</w:t>
            </w:r>
          </w:p>
        </w:tc>
        <w:tc>
          <w:tcPr>
            <w:tcW w:w="3808" w:type="pct"/>
            <w:shd w:val="clear" w:color="auto" w:fill="auto"/>
          </w:tcPr>
          <w:p w:rsidR="00C24574" w:rsidRPr="00AE58D3" w:rsidRDefault="00C24574" w:rsidP="002572AD">
            <w:pPr>
              <w:pStyle w:val="ASFKTablenorm"/>
              <w:ind w:left="57" w:right="57"/>
            </w:pPr>
            <w:r w:rsidRPr="00020678">
              <w:t xml:space="preserve">Заполняется автоматически на основании системной константы </w:t>
            </w:r>
            <w:r w:rsidR="008B3212">
              <w:t>«</w:t>
            </w:r>
            <w:r w:rsidR="00EA2D70">
              <w:t>Код собственного БУ</w:t>
            </w:r>
            <w:r w:rsidR="008B3212">
              <w:t>»</w:t>
            </w:r>
            <w:r w:rsidRPr="00020678">
              <w:t xml:space="preserve"> по справочнику </w:t>
            </w:r>
            <w:r w:rsidR="00237D21">
              <w:t>«</w:t>
            </w:r>
            <w:r w:rsidRPr="00AE58D3">
              <w:t>СРРПБС</w:t>
            </w:r>
            <w:r w:rsidR="00237D21">
              <w:t>»</w:t>
            </w:r>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 xml:space="preserve"> (с учётом Бюджета); запо</w:t>
            </w:r>
            <w:r w:rsidRPr="00C24574">
              <w:t>л</w:t>
            </w:r>
            <w:r w:rsidRPr="00AE58D3">
              <w:t xml:space="preserve">няется автоматически на основании указанного кода </w:t>
            </w:r>
            <w:r w:rsidR="00237D21">
              <w:t>«</w:t>
            </w:r>
            <w:r w:rsidRPr="00AE58D3">
              <w:t>Код клиента</w:t>
            </w:r>
            <w:r w:rsidR="00237D21">
              <w:t>»</w:t>
            </w:r>
            <w:r w:rsidRPr="00AE58D3">
              <w:t xml:space="preserve"> (с уч</w:t>
            </w:r>
            <w:r w:rsidRPr="00C24574">
              <w:t>ё</w:t>
            </w:r>
            <w:r w:rsidRPr="00AE58D3">
              <w:t xml:space="preserve">том Бюджета) из справочника </w:t>
            </w:r>
            <w:r w:rsidR="00237D21">
              <w:t>«</w:t>
            </w:r>
            <w:r w:rsidRPr="00AE58D3">
              <w:t>СРРПБС</w:t>
            </w:r>
            <w:r w:rsidR="00237D21">
              <w:t>»</w:t>
            </w:r>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w:t>
            </w:r>
          </w:p>
          <w:p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Бюджет</w:t>
            </w:r>
          </w:p>
        </w:tc>
        <w:tc>
          <w:tcPr>
            <w:tcW w:w="3808" w:type="pct"/>
            <w:shd w:val="clear" w:color="auto" w:fill="auto"/>
          </w:tcPr>
          <w:p w:rsidR="00C24574" w:rsidRPr="00AE58D3" w:rsidRDefault="00C24574" w:rsidP="002572AD">
            <w:pPr>
              <w:pStyle w:val="ASFKTablenorm"/>
              <w:ind w:left="57" w:right="57"/>
            </w:pPr>
            <w:r w:rsidRPr="00020678">
              <w:t xml:space="preserve">Заполняется автоматически на основании системной константы </w:t>
            </w:r>
            <w:r w:rsidR="008B3212">
              <w:rPr>
                <w:rStyle w:val="ASFKReporterror"/>
              </w:rPr>
              <w:t>«</w:t>
            </w:r>
            <w:r w:rsidR="00EA2D70">
              <w:t>Собственный код бюджета</w:t>
            </w:r>
            <w:r w:rsidR="008B3212">
              <w:t>»</w:t>
            </w:r>
            <w:r w:rsidRPr="00020678">
              <w:t xml:space="preserve"> по справочнику </w:t>
            </w:r>
            <w:r w:rsidR="00237D21">
              <w:t>«</w:t>
            </w:r>
            <w:r w:rsidRPr="00AE58D3">
              <w:t>Бюджеты</w:t>
            </w:r>
            <w:r w:rsidR="00237D21">
              <w:t>»</w:t>
            </w:r>
            <w:r w:rsidRPr="00AE58D3">
              <w:t>.</w:t>
            </w:r>
          </w:p>
          <w:p w:rsidR="00C24574" w:rsidRPr="00AE58D3" w:rsidRDefault="00C24574" w:rsidP="002572AD">
            <w:pPr>
              <w:pStyle w:val="ASFKTablenorm"/>
              <w:ind w:left="57" w:right="57"/>
            </w:pPr>
            <w:r w:rsidRPr="00020678">
              <w:t>Может быть заполнено выбором из спр</w:t>
            </w:r>
            <w:r w:rsidRPr="00AE58D3">
              <w:t xml:space="preserve">авочника </w:t>
            </w:r>
            <w:r w:rsidR="00237D21">
              <w:t>«</w:t>
            </w:r>
            <w:r w:rsidRPr="00AE58D3">
              <w:t>Бюджеты.</w:t>
            </w:r>
          </w:p>
          <w:p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Орган ФК</w:t>
            </w:r>
          </w:p>
        </w:tc>
        <w:tc>
          <w:tcPr>
            <w:tcW w:w="3808" w:type="pct"/>
            <w:shd w:val="clear" w:color="auto" w:fill="auto"/>
          </w:tcPr>
          <w:p w:rsidR="00C24574" w:rsidRPr="00AE58D3" w:rsidRDefault="00C24574" w:rsidP="002572AD">
            <w:pPr>
              <w:pStyle w:val="ASFKTablenorm"/>
              <w:ind w:left="57" w:right="57"/>
            </w:pPr>
            <w:r w:rsidRPr="00020678">
              <w:t xml:space="preserve">Заполняется автоматически на основании системной константы </w:t>
            </w:r>
            <w:r w:rsidR="008B3212">
              <w:rPr>
                <w:rStyle w:val="ASFKReporterror"/>
              </w:rPr>
              <w:t>«</w:t>
            </w:r>
            <w:r w:rsidR="00EA2D70">
              <w:t>Код собственного ТОФК</w:t>
            </w:r>
            <w:r w:rsidR="008B3212">
              <w:t>»</w:t>
            </w:r>
            <w:r w:rsidRPr="00020678">
              <w:t xml:space="preserve"> по справочнику </w:t>
            </w:r>
            <w:r w:rsidR="00237D21">
              <w:t>«</w:t>
            </w:r>
            <w:r w:rsidRPr="00AE58D3">
              <w:t>Органы Федерального казначейства</w:t>
            </w:r>
            <w:r w:rsidR="00237D21">
              <w:t>»</w:t>
            </w:r>
            <w:r w:rsidRPr="00AE58D3">
              <w:t>.</w:t>
            </w:r>
          </w:p>
          <w:p w:rsidR="00C24574" w:rsidRPr="00AE58D3" w:rsidRDefault="00C24574" w:rsidP="002572AD">
            <w:pPr>
              <w:pStyle w:val="ASFKTablenorm"/>
              <w:ind w:left="57" w:right="57"/>
            </w:pPr>
            <w:r w:rsidRPr="00020678">
              <w:t xml:space="preserve">Заполняется автоматически из справочника </w:t>
            </w:r>
            <w:r w:rsidR="00237D21">
              <w:t>«</w:t>
            </w:r>
            <w:r w:rsidRPr="00AE58D3">
              <w:t>Органы Федерального казн</w:t>
            </w:r>
            <w:r w:rsidRPr="00C24574">
              <w:t>а</w:t>
            </w:r>
            <w:r w:rsidRPr="00AE58D3">
              <w:t>чейства</w:t>
            </w:r>
            <w:r w:rsidR="00237D21">
              <w:t>»</w:t>
            </w:r>
            <w:r w:rsidRPr="00AE58D3">
              <w:t xml:space="preserve"> на основании кода </w:t>
            </w:r>
            <w:r w:rsidR="00237D21">
              <w:t>«</w:t>
            </w:r>
            <w:r w:rsidRPr="00AE58D3">
              <w:t>по КОФК</w:t>
            </w:r>
            <w:r w:rsidR="00237D21">
              <w:t>»</w:t>
            </w:r>
            <w:r w:rsidRPr="00AE58D3">
              <w:t>.</w:t>
            </w:r>
          </w:p>
          <w:p w:rsidR="00C24574" w:rsidRPr="00AE58D3" w:rsidRDefault="00C24574" w:rsidP="002572AD">
            <w:pPr>
              <w:pStyle w:val="ASFKTablenorm"/>
              <w:ind w:left="57" w:right="57"/>
            </w:pPr>
            <w:r w:rsidRPr="00020678">
              <w:t>Может быть заполнено вру</w:t>
            </w:r>
            <w:r w:rsidRPr="00AE58D3">
              <w:t>чную.</w:t>
            </w:r>
          </w:p>
        </w:tc>
      </w:tr>
      <w:tr w:rsidR="00C24574" w:rsidRPr="00754FED" w:rsidTr="002572AD">
        <w:tc>
          <w:tcPr>
            <w:tcW w:w="5000" w:type="pct"/>
            <w:gridSpan w:val="2"/>
            <w:shd w:val="clear" w:color="auto" w:fill="auto"/>
          </w:tcPr>
          <w:p w:rsidR="00C24574" w:rsidRPr="00AE58D3" w:rsidRDefault="00222D1E" w:rsidP="002572AD">
            <w:pPr>
              <w:pStyle w:val="ASFKTablenorm"/>
              <w:ind w:left="57" w:right="57"/>
            </w:pPr>
            <w:r>
              <w:t>Группа полей</w:t>
            </w:r>
            <w:r w:rsidRPr="00020678">
              <w:t xml:space="preserve"> </w:t>
            </w:r>
            <w:r w:rsidR="00237D21">
              <w:t>«</w:t>
            </w:r>
            <w:r w:rsidR="00C24574" w:rsidRPr="00AE58D3">
              <w:t>Коды</w:t>
            </w:r>
            <w:r w:rsidR="00237D21">
              <w:t>»</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Код клиента</w:t>
            </w:r>
          </w:p>
        </w:tc>
        <w:tc>
          <w:tcPr>
            <w:tcW w:w="3808" w:type="pct"/>
            <w:shd w:val="clear" w:color="auto" w:fill="auto"/>
          </w:tcPr>
          <w:p w:rsidR="00C24574" w:rsidRPr="00020678" w:rsidRDefault="00C24574" w:rsidP="002572AD">
            <w:pPr>
              <w:pStyle w:val="ASFKTablenorm"/>
              <w:ind w:left="57" w:right="57"/>
            </w:pPr>
            <w:r w:rsidRPr="00020678">
              <w:t xml:space="preserve">Заполняется автоматически на основании системной константы </w:t>
            </w:r>
            <w:r w:rsidR="008B3212">
              <w:t>«</w:t>
            </w:r>
            <w:r w:rsidR="00EA2D70">
              <w:t>Код собственного БУ</w:t>
            </w:r>
            <w:r w:rsidR="008B3212">
              <w:t>»</w:t>
            </w:r>
            <w:r w:rsidRPr="00020678">
              <w:t>.</w:t>
            </w:r>
          </w:p>
          <w:p w:rsidR="00C24574" w:rsidRPr="00AE58D3" w:rsidRDefault="00C24574" w:rsidP="002572AD">
            <w:pPr>
              <w:pStyle w:val="ASFKTablenorm"/>
              <w:ind w:left="57" w:right="57"/>
            </w:pPr>
            <w:r w:rsidRPr="00020678">
              <w:t>Может быть заполнено выбором из спр</w:t>
            </w:r>
            <w:r w:rsidRPr="00AE58D3">
              <w:t>авочника:</w:t>
            </w:r>
          </w:p>
          <w:p w:rsidR="00C24574" w:rsidRPr="00020678" w:rsidRDefault="00237D21" w:rsidP="00C24574">
            <w:pPr>
              <w:pStyle w:val="ASFKTableListMark"/>
            </w:pPr>
            <w:r>
              <w:t>«</w:t>
            </w:r>
            <w:r w:rsidR="00C24574" w:rsidRPr="00020678">
              <w:t>СРРПБС</w:t>
            </w:r>
            <w:r>
              <w:t>»</w:t>
            </w:r>
            <w:r w:rsidR="00C24574" w:rsidRPr="00020678">
              <w:t>, если бюджет = Федеральный бю</w:t>
            </w:r>
            <w:r w:rsidR="00C24574" w:rsidRPr="00AE58D3">
              <w:t>д</w:t>
            </w:r>
            <w:r w:rsidR="00C24574" w:rsidRPr="00020678">
              <w:t>жет;</w:t>
            </w:r>
          </w:p>
          <w:p w:rsidR="00C24574" w:rsidRPr="00020678" w:rsidRDefault="00237D21" w:rsidP="00C24574">
            <w:pPr>
              <w:pStyle w:val="ASFKTableListMark"/>
            </w:pPr>
            <w:r>
              <w:t>«</w:t>
            </w:r>
            <w:r w:rsidR="00C24574" w:rsidRPr="00020678">
              <w:t>ПУБП</w:t>
            </w:r>
            <w:r>
              <w:t>»</w:t>
            </w:r>
            <w:r w:rsidR="00C24574" w:rsidRPr="00020678">
              <w:t>, е</w:t>
            </w:r>
            <w:r w:rsidR="00C24574" w:rsidRPr="00AE58D3">
              <w:t>с</w:t>
            </w:r>
            <w:r w:rsidR="00C24574" w:rsidRPr="00020678">
              <w:t>ли бюджет отличен от ФБ;</w:t>
            </w:r>
          </w:p>
          <w:p w:rsidR="00C24574" w:rsidRPr="00020678" w:rsidRDefault="00237D21" w:rsidP="00C24574">
            <w:pPr>
              <w:pStyle w:val="ASFKTableListMark"/>
            </w:pPr>
            <w:r>
              <w:t>«</w:t>
            </w:r>
            <w:r w:rsidR="00C24574" w:rsidRPr="00020678">
              <w:t>НУБП</w:t>
            </w:r>
            <w:r>
              <w:t>»</w:t>
            </w:r>
            <w:r w:rsidR="00C24574" w:rsidRPr="00020678">
              <w:t xml:space="preserve">, если </w:t>
            </w:r>
            <w:r w:rsidR="00C24574">
              <w:t>Глава текущей орган</w:t>
            </w:r>
            <w:r w:rsidR="00C24574" w:rsidRPr="00AE58D3">
              <w:t>и</w:t>
            </w:r>
            <w:r w:rsidR="00C24574">
              <w:t>зации = 000.</w:t>
            </w:r>
          </w:p>
          <w:p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Номер ЛС</w:t>
            </w:r>
          </w:p>
        </w:tc>
        <w:tc>
          <w:tcPr>
            <w:tcW w:w="3808" w:type="pct"/>
            <w:shd w:val="clear" w:color="auto" w:fill="auto"/>
          </w:tcPr>
          <w:p w:rsidR="00C24574" w:rsidRPr="00AE58D3" w:rsidRDefault="00C24574" w:rsidP="002572AD">
            <w:pPr>
              <w:pStyle w:val="ASFKTablenorm"/>
              <w:ind w:left="57" w:right="57"/>
            </w:pPr>
            <w:r w:rsidRPr="00020678">
              <w:t xml:space="preserve">Заполняется выбором из справочника </w:t>
            </w:r>
            <w:r w:rsidR="00237D21">
              <w:t>«</w:t>
            </w:r>
            <w:r w:rsidRPr="00AE58D3">
              <w:t>Лицевые счета</w:t>
            </w:r>
            <w:r w:rsidR="00237D21">
              <w:t>»</w:t>
            </w:r>
            <w:r w:rsidRPr="00AE58D3">
              <w:t xml:space="preserve">, список ограничен типом ЛС в разрезе АРМ + код </w:t>
            </w:r>
            <w:r w:rsidR="00222D1E">
              <w:t>клиента + код б</w:t>
            </w:r>
            <w:r w:rsidRPr="00AE58D3">
              <w:t>юджета:</w:t>
            </w:r>
          </w:p>
          <w:p w:rsidR="00C24574" w:rsidRPr="00020678" w:rsidRDefault="00C24574" w:rsidP="00C24574">
            <w:pPr>
              <w:pStyle w:val="ASFKTableListMark"/>
            </w:pPr>
            <w:r w:rsidRPr="00020678">
              <w:t>на ГРБС/РБС: 01, 06, 07, 10;</w:t>
            </w:r>
          </w:p>
          <w:p w:rsidR="00C24574" w:rsidRPr="00020678" w:rsidRDefault="00C24574" w:rsidP="00C24574">
            <w:pPr>
              <w:pStyle w:val="ASFKTableListMark"/>
            </w:pPr>
            <w:r w:rsidRPr="00020678">
              <w:t>на ФО: 02;</w:t>
            </w:r>
          </w:p>
          <w:p w:rsidR="00C24574" w:rsidRPr="00020678" w:rsidRDefault="00C24574" w:rsidP="00C24574">
            <w:pPr>
              <w:pStyle w:val="ASFKTableListMark"/>
            </w:pPr>
            <w:r>
              <w:t>н</w:t>
            </w:r>
            <w:r w:rsidRPr="00020678">
              <w:t>а ПБС: 03, 05, 08, 09, 14;</w:t>
            </w:r>
          </w:p>
          <w:p w:rsidR="00C24574" w:rsidRPr="00020678" w:rsidRDefault="00C24574" w:rsidP="00C24574">
            <w:pPr>
              <w:pStyle w:val="ASFKTableListMark"/>
            </w:pPr>
            <w:r w:rsidRPr="00020678">
              <w:t xml:space="preserve">на АП: 04; </w:t>
            </w:r>
          </w:p>
          <w:p w:rsidR="00C24574" w:rsidRPr="00020678" w:rsidRDefault="00C24574" w:rsidP="00C24574">
            <w:pPr>
              <w:pStyle w:val="ASFKTableListMark"/>
            </w:pPr>
            <w:r w:rsidRPr="00020678">
              <w:t>на НУБП: 14, 20/30, 22/32, 21/31, 41;</w:t>
            </w:r>
          </w:p>
          <w:p w:rsidR="00C24574" w:rsidRPr="00020678" w:rsidRDefault="00C24574" w:rsidP="00C24574">
            <w:pPr>
              <w:pStyle w:val="ASFKTableListMark"/>
            </w:pPr>
            <w:r w:rsidRPr="00020678">
              <w:t>если по указанным параметрам существует несколько записей, то по умолчанию заполняется первым из сформированного списка ЛС.</w:t>
            </w:r>
          </w:p>
          <w:p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ИНН</w:t>
            </w:r>
          </w:p>
        </w:tc>
        <w:tc>
          <w:tcPr>
            <w:tcW w:w="3808" w:type="pct"/>
            <w:shd w:val="clear" w:color="auto" w:fill="auto"/>
          </w:tcPr>
          <w:p w:rsidR="00C24574" w:rsidRPr="00AE58D3" w:rsidRDefault="00C24574" w:rsidP="002572AD">
            <w:pPr>
              <w:pStyle w:val="ASFKTablenorm"/>
              <w:ind w:left="57" w:right="57"/>
            </w:pPr>
            <w:r w:rsidRPr="00020678">
              <w:t xml:space="preserve">Заполняется автоматически на основании указанного значения поля </w:t>
            </w:r>
            <w:r w:rsidR="00237D21">
              <w:t>«</w:t>
            </w:r>
            <w:r w:rsidRPr="00AE58D3">
              <w:t>Наим</w:t>
            </w:r>
            <w:r w:rsidRPr="00C24574">
              <w:t>е</w:t>
            </w:r>
            <w:r w:rsidRPr="00AE58D3">
              <w:t>нование клиента</w:t>
            </w:r>
            <w:r w:rsidR="00237D21">
              <w:t>»</w:t>
            </w:r>
            <w:r w:rsidRPr="00AE58D3">
              <w:t xml:space="preserve"> (с учётом Бюджета) из справочника </w:t>
            </w:r>
            <w:r w:rsidR="00237D21">
              <w:t>«</w:t>
            </w:r>
            <w:r w:rsidRPr="00AE58D3">
              <w:t>СРРПБС</w:t>
            </w:r>
            <w:r w:rsidR="00237D21">
              <w:t>»</w:t>
            </w:r>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w:t>
            </w:r>
          </w:p>
          <w:p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КПП</w:t>
            </w:r>
          </w:p>
        </w:tc>
        <w:tc>
          <w:tcPr>
            <w:tcW w:w="3808" w:type="pct"/>
            <w:shd w:val="clear" w:color="auto" w:fill="auto"/>
          </w:tcPr>
          <w:p w:rsidR="00C24574" w:rsidRPr="00AE58D3" w:rsidRDefault="00C24574" w:rsidP="002572AD">
            <w:pPr>
              <w:pStyle w:val="ASFKTablenorm"/>
              <w:ind w:left="57" w:right="57"/>
            </w:pPr>
            <w:r w:rsidRPr="00020678">
              <w:t xml:space="preserve">Заполняется автоматически на основании указанного значения поля </w:t>
            </w:r>
            <w:r w:rsidR="00237D21">
              <w:t>«</w:t>
            </w:r>
            <w:r w:rsidRPr="00AE58D3">
              <w:t>Наим</w:t>
            </w:r>
            <w:r w:rsidRPr="00C24574">
              <w:t>е</w:t>
            </w:r>
            <w:r w:rsidRPr="00AE58D3">
              <w:t>нование клиента</w:t>
            </w:r>
            <w:r w:rsidR="00237D21">
              <w:t>»</w:t>
            </w:r>
            <w:r w:rsidRPr="00AE58D3">
              <w:t xml:space="preserve"> (с учётом Бюджета) из справочника </w:t>
            </w:r>
            <w:r w:rsidR="00237D21">
              <w:t>«</w:t>
            </w:r>
            <w:r w:rsidRPr="00AE58D3">
              <w:t>СРРПБС</w:t>
            </w:r>
            <w:r w:rsidR="00237D21">
              <w:t>»</w:t>
            </w:r>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w:t>
            </w:r>
          </w:p>
          <w:p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rsidTr="002572AD">
        <w:tc>
          <w:tcPr>
            <w:tcW w:w="1192" w:type="pct"/>
            <w:shd w:val="clear" w:color="auto" w:fill="auto"/>
          </w:tcPr>
          <w:p w:rsidR="00C24574" w:rsidRPr="00020678" w:rsidRDefault="001B5CA8" w:rsidP="002572AD">
            <w:pPr>
              <w:pStyle w:val="ASFKTablenorm"/>
              <w:ind w:left="57" w:right="57"/>
            </w:pPr>
            <w:r w:rsidRPr="00020678">
              <w:t>П</w:t>
            </w:r>
            <w:r w:rsidR="00C24574" w:rsidRPr="00020678">
              <w:t>о КОФК</w:t>
            </w:r>
          </w:p>
        </w:tc>
        <w:tc>
          <w:tcPr>
            <w:tcW w:w="3808" w:type="pct"/>
            <w:shd w:val="clear" w:color="auto" w:fill="auto"/>
          </w:tcPr>
          <w:p w:rsidR="00C24574" w:rsidRPr="00020678" w:rsidRDefault="00C24574" w:rsidP="002572AD">
            <w:pPr>
              <w:pStyle w:val="ASFKTablenorm"/>
              <w:ind w:left="57" w:right="57"/>
            </w:pPr>
            <w:r w:rsidRPr="00020678">
              <w:t xml:space="preserve">Заполняется автоматически на основании системной константы </w:t>
            </w:r>
            <w:r w:rsidR="00FC7C2D">
              <w:t>«</w:t>
            </w:r>
            <w:r w:rsidR="00EA2D70">
              <w:t>Код собственн</w:t>
            </w:r>
            <w:r w:rsidR="00FC7C2D">
              <w:t>ого ТОФК»</w:t>
            </w:r>
            <w:r w:rsidRPr="00020678">
              <w:t>.</w:t>
            </w:r>
          </w:p>
          <w:p w:rsidR="00C24574" w:rsidRPr="00AE58D3" w:rsidRDefault="00C24574" w:rsidP="002572AD">
            <w:pPr>
              <w:pStyle w:val="ASFKTablenorm"/>
              <w:ind w:left="57" w:right="57"/>
            </w:pPr>
            <w:r w:rsidRPr="00020678">
              <w:t xml:space="preserve">Может быть заполнено выбором из справочника </w:t>
            </w:r>
            <w:r w:rsidR="00237D21">
              <w:t>«</w:t>
            </w:r>
            <w:r w:rsidRPr="00AE58D3">
              <w:t>Органы Федерального к</w:t>
            </w:r>
            <w:r w:rsidRPr="00C24574">
              <w:t>а</w:t>
            </w:r>
            <w:r w:rsidRPr="00AE58D3">
              <w:t>значейства</w:t>
            </w:r>
            <w:r w:rsidR="00237D21">
              <w:t>»</w:t>
            </w:r>
            <w:r w:rsidRPr="00AE58D3">
              <w:t xml:space="preserve">. </w:t>
            </w:r>
          </w:p>
          <w:p w:rsidR="00C24574" w:rsidRPr="00AE58D3" w:rsidRDefault="00C24574" w:rsidP="002572AD">
            <w:pPr>
              <w:pStyle w:val="ASFKTablenorm"/>
              <w:ind w:left="57" w:right="57"/>
            </w:pPr>
            <w:r w:rsidRPr="00020678">
              <w:t>Может быть заполнено вру</w:t>
            </w:r>
            <w:r w:rsidRPr="00AE58D3">
              <w:t xml:space="preserve">чную. </w:t>
            </w:r>
          </w:p>
        </w:tc>
      </w:tr>
      <w:tr w:rsidR="00C24574" w:rsidRPr="00754FED" w:rsidTr="002572AD">
        <w:tc>
          <w:tcPr>
            <w:tcW w:w="5000" w:type="pct"/>
            <w:gridSpan w:val="2"/>
            <w:shd w:val="clear" w:color="auto" w:fill="auto"/>
          </w:tcPr>
          <w:p w:rsidR="00C24574" w:rsidRPr="00AE58D3" w:rsidRDefault="00222D1E" w:rsidP="002572AD">
            <w:pPr>
              <w:pStyle w:val="ASFKTablenorm"/>
              <w:ind w:left="57" w:right="57"/>
            </w:pPr>
            <w:r>
              <w:lastRenderedPageBreak/>
              <w:t>Группа полей</w:t>
            </w:r>
            <w:r w:rsidRPr="00020678">
              <w:t xml:space="preserve"> </w:t>
            </w:r>
            <w:r w:rsidR="00237D21">
              <w:t>«</w:t>
            </w:r>
            <w:r w:rsidR="00C24574" w:rsidRPr="00AE58D3">
              <w:t>Информация об отчёте</w:t>
            </w:r>
            <w:r w:rsidR="00237D21">
              <w:t>»</w:t>
            </w:r>
          </w:p>
        </w:tc>
      </w:tr>
      <w:tr w:rsidR="00C24574" w:rsidRPr="00280460" w:rsidTr="002572AD">
        <w:tc>
          <w:tcPr>
            <w:tcW w:w="1192" w:type="pct"/>
            <w:shd w:val="clear" w:color="auto" w:fill="auto"/>
          </w:tcPr>
          <w:p w:rsidR="00C24574" w:rsidRPr="00AE58D3" w:rsidRDefault="00C24574" w:rsidP="002572AD">
            <w:pPr>
              <w:pStyle w:val="ASFKTablenorm"/>
              <w:ind w:left="57" w:right="57"/>
            </w:pPr>
            <w:r w:rsidRPr="00020678">
              <w:t>По состоянию на о</w:t>
            </w:r>
            <w:r w:rsidRPr="00C24574">
              <w:t>т</w:t>
            </w:r>
            <w:r w:rsidRPr="00AE58D3">
              <w:t>чётную дату</w:t>
            </w:r>
          </w:p>
        </w:tc>
        <w:tc>
          <w:tcPr>
            <w:tcW w:w="3808" w:type="pct"/>
            <w:shd w:val="clear" w:color="auto" w:fill="auto"/>
          </w:tcPr>
          <w:p w:rsidR="00C24574" w:rsidRPr="00AE58D3" w:rsidRDefault="00C24574" w:rsidP="002572AD">
            <w:pPr>
              <w:pStyle w:val="ASFKTablenorm"/>
              <w:ind w:left="57" w:right="57"/>
            </w:pPr>
            <w:r w:rsidRPr="00020678">
              <w:t>Заполняется вручную (доступен выбор значения из календ</w:t>
            </w:r>
            <w:r w:rsidRPr="00AE58D3">
              <w:t>аря).</w:t>
            </w:r>
          </w:p>
          <w:p w:rsidR="00C24574" w:rsidRPr="00AE58D3" w:rsidRDefault="00C24574" w:rsidP="002572AD">
            <w:pPr>
              <w:pStyle w:val="ASFKTablenorm"/>
              <w:ind w:left="57" w:right="57"/>
            </w:pPr>
            <w:r w:rsidRPr="00020678">
              <w:t>Не может быть указана дата превышающая дату запроса (д</w:t>
            </w:r>
            <w:r w:rsidRPr="00AE58D3">
              <w:t>окумента).</w:t>
            </w:r>
          </w:p>
          <w:p w:rsidR="00C24574" w:rsidRPr="00AE58D3" w:rsidRDefault="00C24574" w:rsidP="002572AD">
            <w:pPr>
              <w:pStyle w:val="ASFKTablenorm"/>
              <w:ind w:left="57" w:right="57"/>
            </w:pPr>
            <w:r w:rsidRPr="00020678">
              <w:t>Не может быть указана дата не соответствующая текущему г</w:t>
            </w:r>
            <w:r w:rsidRPr="00AE58D3">
              <w:t>оду.</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 xml:space="preserve">Наименование отчёта </w:t>
            </w:r>
          </w:p>
        </w:tc>
        <w:tc>
          <w:tcPr>
            <w:tcW w:w="3808" w:type="pct"/>
            <w:shd w:val="clear" w:color="auto" w:fill="auto"/>
          </w:tcPr>
          <w:p w:rsidR="00C24574" w:rsidRPr="00020678" w:rsidRDefault="00C24574" w:rsidP="002572AD">
            <w:pPr>
              <w:pStyle w:val="ASFKTablenorm"/>
              <w:ind w:left="57" w:right="57"/>
            </w:pPr>
            <w:r w:rsidRPr="00020678">
              <w:t>По умолчанию пустое поле.</w:t>
            </w:r>
          </w:p>
          <w:p w:rsidR="00C24574" w:rsidRPr="00AE58D3" w:rsidRDefault="00C24574" w:rsidP="002572AD">
            <w:pPr>
              <w:pStyle w:val="ASFKTablenorm"/>
              <w:ind w:left="57" w:right="57"/>
            </w:pPr>
            <w:r w:rsidRPr="00020678">
              <w:t>Заполняется выбранным значением из в</w:t>
            </w:r>
            <w:r w:rsidRPr="00AE58D3">
              <w:t xml:space="preserve">ыпадающего списка (см. таб. </w:t>
            </w:r>
            <w:r w:rsidRPr="00AE58D3">
              <w:fldChar w:fldCharType="begin"/>
            </w:r>
            <w:r w:rsidRPr="00AE58D3">
              <w:instrText xml:space="preserve"> REF _Ref364086432 \h  \* MERGEFORMAT </w:instrText>
            </w:r>
            <w:r w:rsidRPr="00AE58D3">
              <w:fldChar w:fldCharType="separate"/>
            </w:r>
            <w:r w:rsidR="008F6590">
              <w:t>64</w:t>
            </w:r>
            <w:r w:rsidRPr="00AE58D3">
              <w:fldChar w:fldCharType="end"/>
            </w:r>
            <w:r w:rsidRPr="00AE58D3">
              <w:t>).</w:t>
            </w:r>
          </w:p>
        </w:tc>
      </w:tr>
      <w:tr w:rsidR="00C24574" w:rsidRPr="00280460" w:rsidTr="002572AD">
        <w:tc>
          <w:tcPr>
            <w:tcW w:w="1192" w:type="pct"/>
            <w:shd w:val="clear" w:color="auto" w:fill="auto"/>
          </w:tcPr>
          <w:p w:rsidR="00C24574" w:rsidRPr="00AE58D3" w:rsidRDefault="00C24574" w:rsidP="002572AD">
            <w:pPr>
              <w:pStyle w:val="ASFKTablenorm"/>
              <w:ind w:left="57" w:right="57"/>
            </w:pPr>
            <w:r w:rsidRPr="00020678">
              <w:t>Код формы отч</w:t>
            </w:r>
            <w:r w:rsidRPr="00AE58D3">
              <w:t>ёта</w:t>
            </w:r>
          </w:p>
        </w:tc>
        <w:tc>
          <w:tcPr>
            <w:tcW w:w="3808" w:type="pct"/>
            <w:shd w:val="clear" w:color="auto" w:fill="auto"/>
          </w:tcPr>
          <w:p w:rsidR="00C24574" w:rsidRPr="00020678" w:rsidRDefault="00C24574" w:rsidP="002572AD">
            <w:pPr>
              <w:pStyle w:val="ASFKTablenorm"/>
              <w:ind w:left="57" w:right="57"/>
            </w:pPr>
            <w:r w:rsidRPr="00020678">
              <w:t>По умолчанию пустое поле.</w:t>
            </w:r>
          </w:p>
          <w:p w:rsidR="00C24574" w:rsidRPr="00AE58D3" w:rsidRDefault="00C24574" w:rsidP="002572AD">
            <w:pPr>
              <w:pStyle w:val="ASFKTablenorm"/>
              <w:ind w:left="57" w:right="57"/>
            </w:pPr>
            <w:r w:rsidRPr="00020678">
              <w:t xml:space="preserve">Заполняется автоматически на основании указанного значения в поле </w:t>
            </w:r>
            <w:r w:rsidR="00237D21">
              <w:t>«</w:t>
            </w:r>
            <w:r w:rsidRPr="00AE58D3">
              <w:t>Н</w:t>
            </w:r>
            <w:r w:rsidRPr="00C24574">
              <w:t>а</w:t>
            </w:r>
            <w:r w:rsidRPr="00AE58D3">
              <w:t>именование отчёта</w:t>
            </w:r>
            <w:r w:rsidR="00237D21">
              <w:t>»</w:t>
            </w:r>
            <w:r w:rsidRPr="00AE58D3">
              <w:t xml:space="preserve"> в соответствии со списком значений (см. таб. </w:t>
            </w:r>
            <w:r w:rsidRPr="00AE58D3">
              <w:fldChar w:fldCharType="begin"/>
            </w:r>
            <w:r w:rsidRPr="00AE58D3">
              <w:instrText xml:space="preserve"> REF _Ref364086432 \h  \* MERGEFORMAT </w:instrText>
            </w:r>
            <w:r w:rsidRPr="00AE58D3">
              <w:fldChar w:fldCharType="separate"/>
            </w:r>
            <w:r w:rsidR="008F6590">
              <w:t>64</w:t>
            </w:r>
            <w:r w:rsidRPr="00AE58D3">
              <w:fldChar w:fldCharType="end"/>
            </w:r>
            <w:r w:rsidRPr="00AE58D3">
              <w:t>).</w:t>
            </w:r>
          </w:p>
        </w:tc>
      </w:tr>
      <w:tr w:rsidR="009546A5" w:rsidRPr="00280460" w:rsidTr="002572AD">
        <w:tc>
          <w:tcPr>
            <w:tcW w:w="1192" w:type="pct"/>
            <w:shd w:val="clear" w:color="auto" w:fill="auto"/>
          </w:tcPr>
          <w:p w:rsidR="009546A5" w:rsidRPr="009546A5" w:rsidRDefault="009546A5" w:rsidP="002572AD">
            <w:pPr>
              <w:pStyle w:val="ASFKTablenorm"/>
              <w:ind w:left="57" w:right="57"/>
            </w:pPr>
            <w:r w:rsidRPr="009546A5">
              <w:t>Вид обязательств</w:t>
            </w:r>
          </w:p>
        </w:tc>
        <w:tc>
          <w:tcPr>
            <w:tcW w:w="3808" w:type="pct"/>
            <w:shd w:val="clear" w:color="auto" w:fill="auto"/>
          </w:tcPr>
          <w:p w:rsidR="009546A5" w:rsidRPr="009546A5" w:rsidRDefault="009546A5" w:rsidP="002572AD">
            <w:pPr>
              <w:pStyle w:val="ASFKTablenorm"/>
              <w:ind w:left="57" w:right="57"/>
            </w:pPr>
            <w:r w:rsidRPr="009546A5">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9546A5" w:rsidRPr="009546A5" w:rsidRDefault="009546A5" w:rsidP="002572AD">
            <w:pPr>
              <w:pStyle w:val="ASFKTablenorm"/>
              <w:ind w:left="57" w:right="57"/>
            </w:pPr>
            <w:r w:rsidRPr="009546A5">
              <w:t xml:space="preserve">По умолчанию </w:t>
            </w:r>
            <w:r w:rsidR="001B5CA8">
              <w:t>–</w:t>
            </w:r>
            <w:r w:rsidRPr="009546A5">
              <w:t xml:space="preserve"> пустое поле.</w:t>
            </w:r>
          </w:p>
          <w:p w:rsidR="009546A5" w:rsidRPr="009546A5" w:rsidRDefault="009546A5" w:rsidP="002572AD">
            <w:pPr>
              <w:pStyle w:val="ASFKTablenorm"/>
              <w:ind w:left="57" w:right="57"/>
            </w:pPr>
            <w:r w:rsidRPr="009546A5">
              <w:t>Заполняется вручную выбранным значением из выпадающего списка:</w:t>
            </w:r>
          </w:p>
          <w:p w:rsidR="009546A5" w:rsidRPr="009546A5" w:rsidRDefault="009546A5" w:rsidP="00D00381">
            <w:pPr>
              <w:pStyle w:val="ASFKTableListMark"/>
            </w:pPr>
            <w:r w:rsidRPr="009546A5">
              <w:t>«Бюджетные обязательства»;</w:t>
            </w:r>
          </w:p>
          <w:p w:rsidR="009546A5" w:rsidRPr="009546A5" w:rsidRDefault="009546A5" w:rsidP="00D00381">
            <w:pPr>
              <w:pStyle w:val="ASFKTableListMark"/>
            </w:pPr>
            <w:r w:rsidRPr="009546A5">
              <w:t>«Денежные обязательства».</w:t>
            </w:r>
          </w:p>
        </w:tc>
      </w:tr>
    </w:tbl>
    <w:p w:rsidR="00C24574" w:rsidRPr="007C76C9" w:rsidRDefault="00C24574" w:rsidP="00C24574">
      <w:pPr>
        <w:pStyle w:val="ASFKNormal"/>
      </w:pPr>
      <w:r w:rsidRPr="007C76C9">
        <w:t>В таблице</w:t>
      </w:r>
      <w:r w:rsidR="009F03A6" w:rsidRPr="00821226">
        <w:t> </w:t>
      </w:r>
      <w:r w:rsidRPr="007C76C9">
        <w:fldChar w:fldCharType="begin"/>
      </w:r>
      <w:r w:rsidRPr="007C76C9">
        <w:instrText xml:space="preserve"> REF _Ref364086432 \h </w:instrText>
      </w:r>
      <w:r>
        <w:instrText xml:space="preserve"> \* MERGEFORMAT </w:instrText>
      </w:r>
      <w:r w:rsidRPr="007C76C9">
        <w:fldChar w:fldCharType="separate"/>
      </w:r>
      <w:r w:rsidR="008F6590">
        <w:t>64</w:t>
      </w:r>
      <w:r w:rsidRPr="007C76C9">
        <w:fldChar w:fldCharType="end"/>
      </w:r>
      <w:r w:rsidRPr="007C76C9">
        <w:t xml:space="preserve"> </w:t>
      </w:r>
      <w:r w:rsidR="00222D1E">
        <w:t>приведено</w:t>
      </w:r>
      <w:r w:rsidRPr="007C76C9">
        <w:t xml:space="preserve"> соответствие типа л/с наименованию и коду формы отч</w:t>
      </w:r>
      <w:r w:rsidRPr="00C24574">
        <w:t>е</w:t>
      </w:r>
      <w:r w:rsidRPr="007C76C9">
        <w:t>та/выписки/приложения к выписке.</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071" w:name="_Ref364086432"/>
      <w:bookmarkStart w:id="1072" w:name="_Toc95745548"/>
      <w:r w:rsidR="008F6590">
        <w:rPr>
          <w:noProof/>
        </w:rPr>
        <w:t>64</w:t>
      </w:r>
      <w:bookmarkEnd w:id="1071"/>
      <w:r>
        <w:rPr>
          <w:noProof/>
        </w:rPr>
        <w:fldChar w:fldCharType="end"/>
      </w:r>
      <w:r w:rsidR="00C24574" w:rsidRPr="007C76C9">
        <w:t>. Соответствие типа л/с наименованию и коду формы отч</w:t>
      </w:r>
      <w:r w:rsidR="00C24574" w:rsidRPr="00C24574">
        <w:t>е</w:t>
      </w:r>
      <w:r w:rsidR="00C24574" w:rsidRPr="007C76C9">
        <w:t>та/выписки/приложения к выписке</w:t>
      </w:r>
      <w:bookmarkEnd w:id="10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31"/>
        <w:gridCol w:w="7618"/>
        <w:gridCol w:w="1279"/>
      </w:tblGrid>
      <w:tr w:rsidR="00C24574" w:rsidRPr="007B2273" w:rsidTr="002572AD">
        <w:trPr>
          <w:tblHeader/>
        </w:trPr>
        <w:tc>
          <w:tcPr>
            <w:tcW w:w="3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7B2273" w:rsidRDefault="00C24574" w:rsidP="00C24574">
            <w:pPr>
              <w:pStyle w:val="ASFKTableHead"/>
            </w:pPr>
            <w:r w:rsidRPr="007B2273">
              <w:t>Тип л/с</w:t>
            </w:r>
          </w:p>
        </w:tc>
        <w:tc>
          <w:tcPr>
            <w:tcW w:w="39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7B2273" w:rsidRDefault="00C24574" w:rsidP="00C24574">
            <w:pPr>
              <w:pStyle w:val="ASFKTableHead"/>
            </w:pPr>
            <w:r w:rsidRPr="007B2273">
              <w:t>Наименование отчета о состоянии л/с</w:t>
            </w:r>
          </w:p>
        </w:tc>
        <w:tc>
          <w:tcPr>
            <w:tcW w:w="6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7B2273" w:rsidRDefault="00C24574" w:rsidP="00C24574">
            <w:pPr>
              <w:pStyle w:val="ASFKTableHead"/>
            </w:pPr>
            <w:r w:rsidRPr="007B2273">
              <w:t>Код формы по КФД</w:t>
            </w:r>
          </w:p>
        </w:tc>
      </w:tr>
      <w:tr w:rsidR="00C24574" w:rsidRPr="007B2273" w:rsidTr="002572AD">
        <w:tc>
          <w:tcPr>
            <w:tcW w:w="380" w:type="pct"/>
            <w:vMerge w:val="restart"/>
            <w:shd w:val="clear" w:color="auto" w:fill="auto"/>
          </w:tcPr>
          <w:p w:rsidR="00C24574" w:rsidRPr="007B2273" w:rsidRDefault="00C24574" w:rsidP="002572AD">
            <w:pPr>
              <w:pStyle w:val="ASFKTablenorm"/>
              <w:ind w:left="57" w:right="57"/>
            </w:pPr>
            <w:r>
              <w:t>01</w:t>
            </w:r>
          </w:p>
        </w:tc>
        <w:tc>
          <w:tcPr>
            <w:tcW w:w="3956" w:type="pct"/>
            <w:shd w:val="clear" w:color="auto" w:fill="auto"/>
          </w:tcPr>
          <w:p w:rsidR="00C24574" w:rsidRPr="007B2273" w:rsidRDefault="00C24574" w:rsidP="002572AD">
            <w:pPr>
              <w:pStyle w:val="ASFKTablenorm"/>
              <w:ind w:left="57" w:right="57"/>
            </w:pPr>
            <w:r w:rsidRPr="007B2273">
              <w:t>Отчет о состоянии лицевого счета главного распорядителя (распоряд</w:t>
            </w:r>
            <w:r w:rsidRPr="00726330">
              <w:t>и</w:t>
            </w:r>
            <w:r w:rsidRPr="007B2273">
              <w:t>т</w:t>
            </w:r>
            <w:r w:rsidRPr="00981E07">
              <w:t>е</w:t>
            </w:r>
            <w:r w:rsidRPr="007B2273">
              <w:t>ля) бюджетных средств</w:t>
            </w:r>
          </w:p>
        </w:tc>
        <w:tc>
          <w:tcPr>
            <w:tcW w:w="664" w:type="pct"/>
            <w:shd w:val="clear" w:color="auto" w:fill="auto"/>
          </w:tcPr>
          <w:p w:rsidR="00C24574" w:rsidRPr="007B2273" w:rsidRDefault="00C24574" w:rsidP="002572AD">
            <w:pPr>
              <w:pStyle w:val="ASFKTablenorm"/>
              <w:ind w:left="57" w:right="57"/>
            </w:pPr>
            <w:r w:rsidRPr="007B2273">
              <w:t>0531785</w:t>
            </w:r>
          </w:p>
        </w:tc>
      </w:tr>
      <w:tr w:rsidR="00C24574" w:rsidRPr="007B2273" w:rsidTr="002572AD">
        <w:tc>
          <w:tcPr>
            <w:tcW w:w="380" w:type="pct"/>
            <w:vMerge/>
            <w:shd w:val="clear" w:color="auto" w:fill="auto"/>
          </w:tcPr>
          <w:p w:rsidR="00C24574" w:rsidRPr="007B2273" w:rsidRDefault="00C24574" w:rsidP="002572AD">
            <w:pPr>
              <w:pStyle w:val="ASFKTablenorm"/>
              <w:ind w:left="57" w:right="57"/>
            </w:pPr>
          </w:p>
        </w:tc>
        <w:tc>
          <w:tcPr>
            <w:tcW w:w="3956" w:type="pct"/>
            <w:shd w:val="clear" w:color="auto" w:fill="auto"/>
          </w:tcPr>
          <w:p w:rsidR="00C24574" w:rsidRPr="007B2273" w:rsidRDefault="00C24574" w:rsidP="002572AD">
            <w:pPr>
              <w:pStyle w:val="ASFKTablenorm"/>
              <w:ind w:left="57" w:right="57"/>
            </w:pPr>
            <w:r w:rsidRPr="007B2273">
              <w:t>Выписка из лицевого счета главного распорядителя (распорядителя) бю</w:t>
            </w:r>
            <w:r w:rsidRPr="00C24574">
              <w:t>д</w:t>
            </w:r>
            <w:r w:rsidRPr="007B2273">
              <w:t>жетных средств</w:t>
            </w:r>
          </w:p>
        </w:tc>
        <w:tc>
          <w:tcPr>
            <w:tcW w:w="664" w:type="pct"/>
            <w:shd w:val="clear" w:color="auto" w:fill="auto"/>
          </w:tcPr>
          <w:p w:rsidR="00C24574" w:rsidRPr="007B2273" w:rsidRDefault="00C24574" w:rsidP="002572AD">
            <w:pPr>
              <w:pStyle w:val="ASFKTablenorm"/>
              <w:ind w:left="57" w:right="57"/>
            </w:pPr>
            <w:r w:rsidRPr="007B2273">
              <w:t>0531758</w:t>
            </w:r>
          </w:p>
        </w:tc>
      </w:tr>
      <w:tr w:rsidR="00C24574" w:rsidRPr="007B2273" w:rsidTr="002572AD">
        <w:tc>
          <w:tcPr>
            <w:tcW w:w="380" w:type="pct"/>
            <w:vMerge w:val="restart"/>
            <w:shd w:val="clear" w:color="auto" w:fill="auto"/>
          </w:tcPr>
          <w:p w:rsidR="00C24574" w:rsidRPr="007B2273" w:rsidRDefault="00C24574" w:rsidP="002572AD">
            <w:pPr>
              <w:pStyle w:val="ASFKTablenorm"/>
              <w:ind w:left="57" w:right="57"/>
            </w:pPr>
            <w:r>
              <w:t>02</w:t>
            </w:r>
          </w:p>
        </w:tc>
        <w:tc>
          <w:tcPr>
            <w:tcW w:w="3956" w:type="pct"/>
            <w:shd w:val="clear" w:color="auto" w:fill="auto"/>
          </w:tcPr>
          <w:p w:rsidR="00C24574" w:rsidRPr="007B2273" w:rsidRDefault="00C24574" w:rsidP="002572AD">
            <w:pPr>
              <w:pStyle w:val="ASFKTablenorm"/>
              <w:ind w:left="57" w:right="57"/>
            </w:pPr>
            <w:r w:rsidRPr="007B2273">
              <w:t>Отчет о состоянии лицевого счета бюджета</w:t>
            </w:r>
          </w:p>
        </w:tc>
        <w:tc>
          <w:tcPr>
            <w:tcW w:w="664" w:type="pct"/>
            <w:shd w:val="clear" w:color="auto" w:fill="auto"/>
          </w:tcPr>
          <w:p w:rsidR="00C24574" w:rsidRPr="007B2273" w:rsidRDefault="00C24574" w:rsidP="002572AD">
            <w:pPr>
              <w:pStyle w:val="ASFKTablenorm"/>
              <w:ind w:left="57" w:right="57"/>
            </w:pPr>
            <w:r w:rsidRPr="007B2273">
              <w:t>0531793</w:t>
            </w:r>
          </w:p>
        </w:tc>
      </w:tr>
      <w:tr w:rsidR="00C24574" w:rsidRPr="007B2273" w:rsidTr="002572AD">
        <w:tc>
          <w:tcPr>
            <w:tcW w:w="380" w:type="pct"/>
            <w:vMerge/>
            <w:shd w:val="clear" w:color="auto" w:fill="auto"/>
          </w:tcPr>
          <w:p w:rsidR="00C24574" w:rsidRPr="007B2273" w:rsidRDefault="00C24574" w:rsidP="002572AD">
            <w:pPr>
              <w:pStyle w:val="ASFKTablenorm"/>
              <w:ind w:left="57" w:right="57"/>
            </w:pPr>
          </w:p>
        </w:tc>
        <w:tc>
          <w:tcPr>
            <w:tcW w:w="3956" w:type="pct"/>
            <w:shd w:val="clear" w:color="auto" w:fill="auto"/>
          </w:tcPr>
          <w:p w:rsidR="00C24574" w:rsidRPr="007B2273" w:rsidRDefault="00C24574" w:rsidP="002572AD">
            <w:pPr>
              <w:pStyle w:val="ASFKTablenorm"/>
              <w:ind w:left="57" w:right="57"/>
            </w:pPr>
            <w:r w:rsidRPr="007B2273">
              <w:t>Выписка из лицевого счета бюджета</w:t>
            </w:r>
          </w:p>
        </w:tc>
        <w:tc>
          <w:tcPr>
            <w:tcW w:w="664" w:type="pct"/>
            <w:shd w:val="clear" w:color="auto" w:fill="auto"/>
          </w:tcPr>
          <w:p w:rsidR="00C24574" w:rsidRPr="007B2273" w:rsidRDefault="00C24574" w:rsidP="002572AD">
            <w:pPr>
              <w:pStyle w:val="ASFKTablenorm"/>
              <w:ind w:left="57" w:right="57"/>
            </w:pPr>
            <w:r w:rsidRPr="007B2273">
              <w:t>0531775</w:t>
            </w:r>
          </w:p>
        </w:tc>
      </w:tr>
      <w:tr w:rsidR="00C24574" w:rsidRPr="007B2273" w:rsidTr="002572AD">
        <w:tc>
          <w:tcPr>
            <w:tcW w:w="380" w:type="pct"/>
            <w:vMerge w:val="restart"/>
            <w:shd w:val="clear" w:color="auto" w:fill="auto"/>
          </w:tcPr>
          <w:p w:rsidR="00C24574" w:rsidRPr="007B2273" w:rsidRDefault="00C24574" w:rsidP="002572AD">
            <w:pPr>
              <w:pStyle w:val="ASFKTablenorm"/>
              <w:ind w:left="57" w:right="57"/>
            </w:pPr>
            <w:r>
              <w:t>03/14</w:t>
            </w:r>
          </w:p>
        </w:tc>
        <w:tc>
          <w:tcPr>
            <w:tcW w:w="3956" w:type="pct"/>
            <w:shd w:val="clear" w:color="auto" w:fill="auto"/>
          </w:tcPr>
          <w:p w:rsidR="00C24574" w:rsidRPr="007B2273" w:rsidRDefault="00C24574" w:rsidP="002572AD">
            <w:pPr>
              <w:pStyle w:val="ASFKTablenorm"/>
              <w:ind w:left="57" w:right="57"/>
            </w:pPr>
            <w:r w:rsidRPr="007B2273">
              <w:t>Отчет о состоянии лицевого счета получателя бюджетных средств</w:t>
            </w:r>
          </w:p>
        </w:tc>
        <w:tc>
          <w:tcPr>
            <w:tcW w:w="664" w:type="pct"/>
            <w:shd w:val="clear" w:color="auto" w:fill="auto"/>
          </w:tcPr>
          <w:p w:rsidR="00C24574" w:rsidRPr="007B2273" w:rsidRDefault="00C24574" w:rsidP="002572AD">
            <w:pPr>
              <w:pStyle w:val="ASFKTablenorm"/>
              <w:ind w:left="57" w:right="57"/>
            </w:pPr>
            <w:r w:rsidRPr="007B2273">
              <w:t>0531786</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лицевого счета получателя бюджетных средств</w:t>
            </w:r>
          </w:p>
        </w:tc>
        <w:tc>
          <w:tcPr>
            <w:tcW w:w="664" w:type="pct"/>
            <w:shd w:val="clear" w:color="auto" w:fill="auto"/>
          </w:tcPr>
          <w:p w:rsidR="00BA7D86" w:rsidRPr="00BA7D86" w:rsidRDefault="00BA7D86" w:rsidP="002572AD">
            <w:pPr>
              <w:pStyle w:val="ASFKTablenorm"/>
              <w:ind w:left="57" w:right="57"/>
            </w:pPr>
            <w:r w:rsidRPr="00BA7D86">
              <w:t>0531759</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664" w:type="pct"/>
            <w:shd w:val="clear" w:color="auto" w:fill="auto"/>
          </w:tcPr>
          <w:p w:rsidR="00BA7D86" w:rsidRPr="00BA7D86" w:rsidRDefault="00BA7D86" w:rsidP="002572AD">
            <w:pPr>
              <w:pStyle w:val="ASFKTablenorm"/>
              <w:ind w:left="57" w:right="57"/>
            </w:pPr>
            <w:r w:rsidRPr="00BA7D86">
              <w:t>0506103</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Справка об исполнении принятых на учет обязательств</w:t>
            </w:r>
          </w:p>
        </w:tc>
        <w:tc>
          <w:tcPr>
            <w:tcW w:w="664" w:type="pct"/>
            <w:shd w:val="clear" w:color="auto" w:fill="auto"/>
          </w:tcPr>
          <w:p w:rsidR="00BA7D86" w:rsidRPr="00BA7D86" w:rsidRDefault="00BA7D86" w:rsidP="002572AD">
            <w:pPr>
              <w:pStyle w:val="ASFKTablenorm"/>
              <w:ind w:left="57" w:right="57"/>
            </w:pPr>
            <w:r w:rsidRPr="00BA7D86">
              <w:t>0506602</w:t>
            </w:r>
          </w:p>
        </w:tc>
      </w:tr>
      <w:tr w:rsidR="00BA7D86" w:rsidRPr="007B2273" w:rsidTr="002572AD">
        <w:tc>
          <w:tcPr>
            <w:tcW w:w="380" w:type="pct"/>
            <w:vMerge w:val="restart"/>
            <w:shd w:val="clear" w:color="auto" w:fill="auto"/>
          </w:tcPr>
          <w:p w:rsidR="00BA7D86" w:rsidRPr="00BA7D86" w:rsidRDefault="00BA7D86" w:rsidP="002572AD">
            <w:pPr>
              <w:pStyle w:val="ASFKTablenorm"/>
              <w:ind w:left="57" w:right="57"/>
            </w:pPr>
            <w:r w:rsidRPr="00BA7D86">
              <w:t>04</w:t>
            </w:r>
          </w:p>
        </w:tc>
        <w:tc>
          <w:tcPr>
            <w:tcW w:w="3956" w:type="pct"/>
            <w:shd w:val="clear" w:color="auto" w:fill="auto"/>
          </w:tcPr>
          <w:p w:rsidR="00BA7D86" w:rsidRPr="00BA7D86" w:rsidRDefault="00BA7D86" w:rsidP="002572AD">
            <w:pPr>
              <w:pStyle w:val="ASFKTablenorm"/>
              <w:ind w:left="57" w:right="57"/>
            </w:pPr>
            <w:r w:rsidRPr="00BA7D86">
              <w:t>Отчет о состоянии лицевого счета администратора доходов бюджета</w:t>
            </w:r>
          </w:p>
        </w:tc>
        <w:tc>
          <w:tcPr>
            <w:tcW w:w="664" w:type="pct"/>
            <w:shd w:val="clear" w:color="auto" w:fill="auto"/>
          </w:tcPr>
          <w:p w:rsidR="00BA7D86" w:rsidRPr="00BA7D86" w:rsidRDefault="00BA7D86" w:rsidP="002572AD">
            <w:pPr>
              <w:pStyle w:val="ASFKTablenorm"/>
              <w:ind w:left="57" w:right="57"/>
            </w:pPr>
            <w:r w:rsidRPr="00BA7D86">
              <w:t>0531787</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лицевого счета администратора доходов бюджета</w:t>
            </w:r>
          </w:p>
        </w:tc>
        <w:tc>
          <w:tcPr>
            <w:tcW w:w="664" w:type="pct"/>
            <w:shd w:val="clear" w:color="auto" w:fill="auto"/>
          </w:tcPr>
          <w:p w:rsidR="00BA7D86" w:rsidRPr="00BA7D86" w:rsidRDefault="00BA7D86" w:rsidP="002572AD">
            <w:pPr>
              <w:pStyle w:val="ASFKTablenorm"/>
              <w:ind w:left="57" w:right="57"/>
            </w:pPr>
            <w:r w:rsidRPr="00BA7D86">
              <w:t>0531761</w:t>
            </w:r>
          </w:p>
        </w:tc>
      </w:tr>
      <w:tr w:rsidR="00BA7D86" w:rsidRPr="007B2273" w:rsidTr="002572AD">
        <w:tc>
          <w:tcPr>
            <w:tcW w:w="380" w:type="pct"/>
            <w:vMerge w:val="restart"/>
            <w:shd w:val="clear" w:color="auto" w:fill="auto"/>
          </w:tcPr>
          <w:p w:rsidR="00BA7D86" w:rsidRPr="00BA7D86" w:rsidRDefault="00BA7D86" w:rsidP="002572AD">
            <w:pPr>
              <w:pStyle w:val="ASFKTablenorm"/>
              <w:ind w:left="57" w:right="57"/>
            </w:pPr>
            <w:r w:rsidRPr="00BA7D86">
              <w:t>05</w:t>
            </w:r>
          </w:p>
        </w:tc>
        <w:tc>
          <w:tcPr>
            <w:tcW w:w="3956" w:type="pct"/>
            <w:shd w:val="clear" w:color="auto" w:fill="auto"/>
          </w:tcPr>
          <w:p w:rsidR="00BA7D86" w:rsidRPr="00BA7D86" w:rsidRDefault="00BA7D86" w:rsidP="002572AD">
            <w:pPr>
              <w:pStyle w:val="ASFKTablenorm"/>
              <w:ind w:left="57" w:right="57"/>
            </w:pPr>
            <w:r w:rsidRPr="00BA7D86">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664" w:type="pct"/>
            <w:shd w:val="clear" w:color="auto" w:fill="auto"/>
          </w:tcPr>
          <w:p w:rsidR="00BA7D86" w:rsidRPr="00BA7D86" w:rsidRDefault="00BA7D86" w:rsidP="002572AD">
            <w:pPr>
              <w:pStyle w:val="ASFKTablenorm"/>
              <w:ind w:left="57" w:right="57"/>
            </w:pPr>
            <w:r w:rsidRPr="00BA7D86">
              <w:t>0531788</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лицевого счета для учета операций со средствами, поступающими во временное распоряжение получателя бюджетных средств</w:t>
            </w:r>
          </w:p>
        </w:tc>
        <w:tc>
          <w:tcPr>
            <w:tcW w:w="664" w:type="pct"/>
            <w:shd w:val="clear" w:color="auto" w:fill="auto"/>
          </w:tcPr>
          <w:p w:rsidR="00BA7D86" w:rsidRPr="00BA7D86" w:rsidRDefault="00BA7D86" w:rsidP="002572AD">
            <w:pPr>
              <w:pStyle w:val="ASFKTablenorm"/>
              <w:ind w:left="57" w:right="57"/>
            </w:pPr>
            <w:r w:rsidRPr="00BA7D86">
              <w:t>0531762</w:t>
            </w:r>
          </w:p>
        </w:tc>
      </w:tr>
      <w:tr w:rsidR="00BA7D86" w:rsidRPr="007B2273" w:rsidTr="002572AD">
        <w:tc>
          <w:tcPr>
            <w:tcW w:w="380" w:type="pct"/>
            <w:vMerge w:val="restart"/>
            <w:shd w:val="clear" w:color="auto" w:fill="auto"/>
          </w:tcPr>
          <w:p w:rsidR="00BA7D86" w:rsidRPr="00BA7D86" w:rsidRDefault="00BA7D86" w:rsidP="002572AD">
            <w:pPr>
              <w:pStyle w:val="ASFKTablenorm"/>
              <w:ind w:left="57" w:right="57"/>
            </w:pPr>
            <w:r w:rsidRPr="00BA7D86">
              <w:t>06/07</w:t>
            </w:r>
          </w:p>
        </w:tc>
        <w:tc>
          <w:tcPr>
            <w:tcW w:w="3956" w:type="pct"/>
            <w:shd w:val="clear" w:color="auto" w:fill="auto"/>
          </w:tcPr>
          <w:p w:rsidR="00BA7D86" w:rsidRPr="00BA7D86" w:rsidRDefault="00BA7D86" w:rsidP="002572AD">
            <w:pPr>
              <w:pStyle w:val="ASFKTablenorm"/>
              <w:ind w:left="57" w:right="57"/>
            </w:pPr>
            <w:r w:rsidRPr="00BA7D86">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664" w:type="pct"/>
            <w:shd w:val="clear" w:color="auto" w:fill="auto"/>
          </w:tcPr>
          <w:p w:rsidR="00BA7D86" w:rsidRPr="00BA7D86" w:rsidRDefault="00BA7D86" w:rsidP="002572AD">
            <w:pPr>
              <w:pStyle w:val="ASFKTablenorm"/>
              <w:ind w:left="57" w:right="57"/>
            </w:pPr>
            <w:r w:rsidRPr="00BA7D86">
              <w:t>0531789</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664" w:type="pct"/>
            <w:shd w:val="clear" w:color="auto" w:fill="auto"/>
          </w:tcPr>
          <w:p w:rsidR="00BA7D86" w:rsidRPr="00BA7D86" w:rsidRDefault="00BA7D86" w:rsidP="002572AD">
            <w:pPr>
              <w:pStyle w:val="ASFKTablenorm"/>
              <w:ind w:left="57" w:right="57"/>
            </w:pPr>
            <w:r w:rsidRPr="00BA7D86">
              <w:t>0531763</w:t>
            </w:r>
          </w:p>
        </w:tc>
      </w:tr>
      <w:tr w:rsidR="00BA7D86" w:rsidRPr="007B2273" w:rsidTr="002572AD">
        <w:tc>
          <w:tcPr>
            <w:tcW w:w="380" w:type="pct"/>
            <w:vMerge w:val="restart"/>
            <w:shd w:val="clear" w:color="auto" w:fill="auto"/>
          </w:tcPr>
          <w:p w:rsidR="00BA7D86" w:rsidRPr="00BA7D86" w:rsidRDefault="00BA7D86" w:rsidP="002572AD">
            <w:pPr>
              <w:pStyle w:val="ASFKTablenorm"/>
              <w:ind w:left="57" w:right="57"/>
            </w:pPr>
            <w:r w:rsidRPr="00BA7D86">
              <w:t>08/09</w:t>
            </w:r>
          </w:p>
        </w:tc>
        <w:tc>
          <w:tcPr>
            <w:tcW w:w="3956" w:type="pct"/>
            <w:shd w:val="clear" w:color="auto" w:fill="auto"/>
          </w:tcPr>
          <w:p w:rsidR="00BA7D86" w:rsidRPr="00BA7D86" w:rsidRDefault="00BA7D86" w:rsidP="002572AD">
            <w:pPr>
              <w:pStyle w:val="ASFKTablenorm"/>
              <w:ind w:left="57" w:right="57"/>
            </w:pPr>
            <w:r w:rsidRPr="00BA7D86">
              <w:t>Отчет о состоянии лицевого счета администратора источников финансирования дефицита бюджета</w:t>
            </w:r>
          </w:p>
        </w:tc>
        <w:tc>
          <w:tcPr>
            <w:tcW w:w="664" w:type="pct"/>
            <w:shd w:val="clear" w:color="auto" w:fill="auto"/>
          </w:tcPr>
          <w:p w:rsidR="00BA7D86" w:rsidRPr="00BA7D86" w:rsidRDefault="00BA7D86" w:rsidP="002572AD">
            <w:pPr>
              <w:pStyle w:val="ASFKTablenorm"/>
              <w:ind w:left="57" w:right="57"/>
            </w:pPr>
            <w:r w:rsidRPr="00BA7D86">
              <w:t>0531791</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лицевого счета администратора источников финансирования дефицита бюджета</w:t>
            </w:r>
          </w:p>
        </w:tc>
        <w:tc>
          <w:tcPr>
            <w:tcW w:w="664" w:type="pct"/>
            <w:shd w:val="clear" w:color="auto" w:fill="auto"/>
          </w:tcPr>
          <w:p w:rsidR="00BA7D86" w:rsidRPr="00BA7D86" w:rsidRDefault="00BA7D86" w:rsidP="002572AD">
            <w:pPr>
              <w:pStyle w:val="ASFKTablenorm"/>
              <w:ind w:left="57" w:right="57"/>
            </w:pPr>
            <w:r w:rsidRPr="00BA7D86">
              <w:t>0531764</w:t>
            </w:r>
          </w:p>
        </w:tc>
      </w:tr>
      <w:tr w:rsidR="00BA7D86" w:rsidRPr="007B2273" w:rsidTr="002572AD">
        <w:tc>
          <w:tcPr>
            <w:tcW w:w="380" w:type="pct"/>
            <w:vMerge w:val="restart"/>
            <w:shd w:val="clear" w:color="auto" w:fill="auto"/>
          </w:tcPr>
          <w:p w:rsidR="00BA7D86" w:rsidRPr="00BA7D86" w:rsidRDefault="00BA7D86" w:rsidP="002572AD">
            <w:pPr>
              <w:pStyle w:val="ASFKTablenorm"/>
              <w:ind w:left="57" w:right="57"/>
            </w:pPr>
            <w:r w:rsidRPr="00BA7D86">
              <w:t>10</w:t>
            </w:r>
          </w:p>
        </w:tc>
        <w:tc>
          <w:tcPr>
            <w:tcW w:w="3956" w:type="pct"/>
            <w:shd w:val="clear" w:color="auto" w:fill="auto"/>
          </w:tcPr>
          <w:p w:rsidR="00BA7D86" w:rsidRPr="00BA7D86" w:rsidRDefault="00BA7D86" w:rsidP="002572AD">
            <w:pPr>
              <w:pStyle w:val="ASFKTablenorm"/>
              <w:ind w:left="57" w:right="57"/>
            </w:pPr>
            <w:r w:rsidRPr="00BA7D86">
              <w:t>Отчет о состоянии лицевого счета иного получателя бюджетных средств</w:t>
            </w:r>
          </w:p>
        </w:tc>
        <w:tc>
          <w:tcPr>
            <w:tcW w:w="664" w:type="pct"/>
            <w:shd w:val="clear" w:color="auto" w:fill="auto"/>
          </w:tcPr>
          <w:p w:rsidR="00BA7D86" w:rsidRPr="00BA7D86" w:rsidRDefault="00BA7D86" w:rsidP="002572AD">
            <w:pPr>
              <w:pStyle w:val="ASFKTablenorm"/>
              <w:ind w:left="57" w:right="57"/>
            </w:pPr>
            <w:r w:rsidRPr="00BA7D86">
              <w:t>0531797</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лицевого счета иного получателя бюджетных средств</w:t>
            </w:r>
          </w:p>
        </w:tc>
        <w:tc>
          <w:tcPr>
            <w:tcW w:w="664" w:type="pct"/>
            <w:shd w:val="clear" w:color="auto" w:fill="auto"/>
          </w:tcPr>
          <w:p w:rsidR="00BA7D86" w:rsidRPr="00BA7D86" w:rsidRDefault="00BA7D86" w:rsidP="002572AD">
            <w:pPr>
              <w:pStyle w:val="ASFKTablenorm"/>
              <w:ind w:left="57" w:right="57"/>
            </w:pPr>
            <w:r w:rsidRPr="00BA7D86">
              <w:t>0531765</w:t>
            </w:r>
          </w:p>
        </w:tc>
      </w:tr>
      <w:tr w:rsidR="00BA7D86" w:rsidRPr="007B2273" w:rsidTr="002572AD">
        <w:tc>
          <w:tcPr>
            <w:tcW w:w="380" w:type="pct"/>
            <w:shd w:val="clear" w:color="auto" w:fill="auto"/>
          </w:tcPr>
          <w:p w:rsidR="00BA7D86" w:rsidRPr="00BA7D86" w:rsidRDefault="00BA7D86" w:rsidP="002572AD">
            <w:pPr>
              <w:pStyle w:val="ASFKTablenorm"/>
              <w:ind w:left="57" w:right="57"/>
            </w:pPr>
            <w:r w:rsidRPr="00BA7D86">
              <w:t>20/30</w:t>
            </w:r>
          </w:p>
          <w:p w:rsidR="00BA7D86" w:rsidRPr="00BA7D86" w:rsidRDefault="00BA7D86" w:rsidP="002572AD">
            <w:pPr>
              <w:pStyle w:val="ASFKTablenorm"/>
              <w:ind w:left="57" w:right="57"/>
            </w:pPr>
            <w:r w:rsidRPr="00BA7D86">
              <w:t>22/32</w:t>
            </w:r>
          </w:p>
        </w:tc>
        <w:tc>
          <w:tcPr>
            <w:tcW w:w="3956" w:type="pct"/>
            <w:shd w:val="clear" w:color="auto" w:fill="auto"/>
          </w:tcPr>
          <w:p w:rsidR="00BA7D86" w:rsidRPr="00BA7D86" w:rsidRDefault="00BA7D86" w:rsidP="002572AD">
            <w:pPr>
              <w:pStyle w:val="ASFKTablenorm"/>
              <w:ind w:left="57" w:right="57"/>
            </w:pPr>
            <w:r w:rsidRPr="00BA7D86">
              <w:t>Отчет о состоянии лицевого счета бюджетного (автономного) учреждения</w:t>
            </w:r>
          </w:p>
        </w:tc>
        <w:tc>
          <w:tcPr>
            <w:tcW w:w="664" w:type="pct"/>
            <w:shd w:val="clear" w:color="auto" w:fill="auto"/>
          </w:tcPr>
          <w:p w:rsidR="00BA7D86" w:rsidRPr="00BA7D86" w:rsidRDefault="00BA7D86" w:rsidP="002572AD">
            <w:pPr>
              <w:pStyle w:val="ASFKTablenorm"/>
              <w:ind w:left="57" w:right="57"/>
            </w:pPr>
            <w:r w:rsidRPr="00BA7D86">
              <w:t>0531965</w:t>
            </w:r>
          </w:p>
        </w:tc>
      </w:tr>
      <w:tr w:rsidR="00BA7D86" w:rsidRPr="007B2273" w:rsidTr="002572AD">
        <w:tc>
          <w:tcPr>
            <w:tcW w:w="380" w:type="pct"/>
            <w:shd w:val="clear" w:color="auto" w:fill="auto"/>
          </w:tcPr>
          <w:p w:rsidR="00BA7D86" w:rsidRPr="00BA7D86" w:rsidRDefault="00BA7D86" w:rsidP="002572AD">
            <w:pPr>
              <w:pStyle w:val="ASFKTablenorm"/>
              <w:ind w:left="57" w:right="57"/>
            </w:pPr>
            <w:r w:rsidRPr="00BA7D86">
              <w:t>20/22</w:t>
            </w:r>
          </w:p>
        </w:tc>
        <w:tc>
          <w:tcPr>
            <w:tcW w:w="3956" w:type="pct"/>
            <w:shd w:val="clear" w:color="auto" w:fill="auto"/>
          </w:tcPr>
          <w:p w:rsidR="00BA7D86" w:rsidRPr="00BA7D86" w:rsidRDefault="00BA7D86" w:rsidP="002572AD">
            <w:pPr>
              <w:pStyle w:val="ASFKTablenorm"/>
              <w:ind w:left="57" w:right="57"/>
            </w:pPr>
            <w:r w:rsidRPr="00BA7D86">
              <w:t xml:space="preserve">Выписка из лицевого счета бюджетного учреждения </w:t>
            </w:r>
          </w:p>
        </w:tc>
        <w:tc>
          <w:tcPr>
            <w:tcW w:w="664" w:type="pct"/>
            <w:shd w:val="clear" w:color="auto" w:fill="auto"/>
          </w:tcPr>
          <w:p w:rsidR="00BA7D86" w:rsidRPr="00BA7D86" w:rsidRDefault="00BA7D86" w:rsidP="002572AD">
            <w:pPr>
              <w:pStyle w:val="ASFKTablenorm"/>
              <w:ind w:left="57" w:right="57"/>
            </w:pPr>
            <w:r w:rsidRPr="00BA7D86">
              <w:t>0531962</w:t>
            </w:r>
          </w:p>
        </w:tc>
      </w:tr>
      <w:tr w:rsidR="00BA7D86" w:rsidRPr="007B2273" w:rsidTr="002572AD">
        <w:tc>
          <w:tcPr>
            <w:tcW w:w="380" w:type="pct"/>
            <w:shd w:val="clear" w:color="auto" w:fill="auto"/>
          </w:tcPr>
          <w:p w:rsidR="00BA7D86" w:rsidRPr="00BA7D86" w:rsidRDefault="00BA7D86" w:rsidP="002572AD">
            <w:pPr>
              <w:pStyle w:val="ASFKTablenorm"/>
              <w:ind w:left="57" w:right="57"/>
            </w:pPr>
            <w:r w:rsidRPr="00BA7D86">
              <w:t>30/32</w:t>
            </w:r>
          </w:p>
        </w:tc>
        <w:tc>
          <w:tcPr>
            <w:tcW w:w="3956" w:type="pct"/>
            <w:shd w:val="clear" w:color="auto" w:fill="auto"/>
          </w:tcPr>
          <w:p w:rsidR="00BA7D86" w:rsidRPr="00BA7D86" w:rsidRDefault="00BA7D86" w:rsidP="002572AD">
            <w:pPr>
              <w:pStyle w:val="ASFKTablenorm"/>
              <w:ind w:left="57" w:right="57"/>
            </w:pPr>
            <w:r w:rsidRPr="00BA7D86">
              <w:t xml:space="preserve">Выписка из лицевого счета автономного учреждения </w:t>
            </w:r>
          </w:p>
        </w:tc>
        <w:tc>
          <w:tcPr>
            <w:tcW w:w="664" w:type="pct"/>
            <w:shd w:val="clear" w:color="auto" w:fill="auto"/>
          </w:tcPr>
          <w:p w:rsidR="00BA7D86" w:rsidRPr="00BA7D86" w:rsidRDefault="00BA7D86" w:rsidP="002572AD">
            <w:pPr>
              <w:pStyle w:val="ASFKTablenorm"/>
              <w:ind w:left="57" w:right="57"/>
            </w:pPr>
            <w:r w:rsidRPr="00BA7D86">
              <w:t>0531963</w:t>
            </w:r>
          </w:p>
        </w:tc>
      </w:tr>
      <w:tr w:rsidR="00BA7D86" w:rsidRPr="007B2273" w:rsidTr="002572AD">
        <w:tc>
          <w:tcPr>
            <w:tcW w:w="380" w:type="pct"/>
            <w:vMerge w:val="restart"/>
            <w:shd w:val="clear" w:color="auto" w:fill="auto"/>
          </w:tcPr>
          <w:p w:rsidR="00BA7D86" w:rsidRPr="00BA7D86" w:rsidRDefault="00BA7D86" w:rsidP="002572AD">
            <w:pPr>
              <w:pStyle w:val="ASFKTablenorm"/>
              <w:ind w:left="57" w:right="57"/>
            </w:pPr>
            <w:r w:rsidRPr="00BA7D86">
              <w:t>21/31</w:t>
            </w:r>
          </w:p>
        </w:tc>
        <w:tc>
          <w:tcPr>
            <w:tcW w:w="3956" w:type="pct"/>
            <w:shd w:val="clear" w:color="auto" w:fill="auto"/>
          </w:tcPr>
          <w:p w:rsidR="00BA7D86" w:rsidRPr="00BA7D86" w:rsidRDefault="00BA7D86" w:rsidP="002572AD">
            <w:pPr>
              <w:pStyle w:val="ASFKTablenorm"/>
              <w:ind w:left="57" w:right="57"/>
            </w:pPr>
            <w:r w:rsidRPr="00BA7D86">
              <w:t>Отчет о состоянии отдельного лицевого счета бюджетного (автономного) учреждения</w:t>
            </w:r>
          </w:p>
        </w:tc>
        <w:tc>
          <w:tcPr>
            <w:tcW w:w="664" w:type="pct"/>
            <w:shd w:val="clear" w:color="auto" w:fill="auto"/>
          </w:tcPr>
          <w:p w:rsidR="00BA7D86" w:rsidRPr="00BA7D86" w:rsidRDefault="00BA7D86" w:rsidP="002572AD">
            <w:pPr>
              <w:pStyle w:val="ASFKTablenorm"/>
              <w:ind w:left="57" w:right="57"/>
            </w:pPr>
            <w:r w:rsidRPr="00BA7D86">
              <w:t>0531966</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отдельного лицевого счета бюджетного (автономного) учреждения</w:t>
            </w:r>
          </w:p>
        </w:tc>
        <w:tc>
          <w:tcPr>
            <w:tcW w:w="664" w:type="pct"/>
            <w:shd w:val="clear" w:color="auto" w:fill="auto"/>
          </w:tcPr>
          <w:p w:rsidR="00BA7D86" w:rsidRPr="00BA7D86" w:rsidRDefault="00BA7D86" w:rsidP="002572AD">
            <w:pPr>
              <w:pStyle w:val="ASFKTablenorm"/>
              <w:ind w:left="57" w:right="57"/>
            </w:pPr>
            <w:r w:rsidRPr="00BA7D86">
              <w:t>0531964</w:t>
            </w:r>
          </w:p>
        </w:tc>
      </w:tr>
      <w:tr w:rsidR="00BA7D86" w:rsidRPr="007B2273" w:rsidTr="002572AD">
        <w:tc>
          <w:tcPr>
            <w:tcW w:w="380" w:type="pct"/>
            <w:vMerge w:val="restart"/>
            <w:shd w:val="clear" w:color="auto" w:fill="auto"/>
          </w:tcPr>
          <w:p w:rsidR="00BA7D86" w:rsidRPr="00BA7D86" w:rsidRDefault="00BA7D86" w:rsidP="002572AD">
            <w:pPr>
              <w:pStyle w:val="ASFKTablenorm"/>
              <w:ind w:left="57" w:right="57"/>
            </w:pPr>
            <w:r w:rsidRPr="00BA7D86">
              <w:t>41</w:t>
            </w:r>
          </w:p>
        </w:tc>
        <w:tc>
          <w:tcPr>
            <w:tcW w:w="3956" w:type="pct"/>
            <w:shd w:val="clear" w:color="auto" w:fill="auto"/>
          </w:tcPr>
          <w:p w:rsidR="00BA7D86" w:rsidRPr="00BA7D86" w:rsidRDefault="00BA7D86" w:rsidP="002572AD">
            <w:pPr>
              <w:pStyle w:val="ASFKTablenorm"/>
              <w:ind w:left="57" w:right="57"/>
            </w:pPr>
            <w:r w:rsidRPr="00BA7D86">
              <w:t>Отчет о состоянии лицевого счета для учета операций неучастника бюджетного процесса</w:t>
            </w:r>
          </w:p>
        </w:tc>
        <w:tc>
          <w:tcPr>
            <w:tcW w:w="664" w:type="pct"/>
            <w:shd w:val="clear" w:color="auto" w:fill="auto"/>
          </w:tcPr>
          <w:p w:rsidR="00BA7D86" w:rsidRPr="00BA7D86" w:rsidRDefault="00BA7D86" w:rsidP="002572AD">
            <w:pPr>
              <w:pStyle w:val="ASFKTablenorm"/>
              <w:ind w:left="57" w:right="57"/>
            </w:pPr>
            <w:r w:rsidRPr="00BA7D86">
              <w:t>0531837</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лицевого счета для учета операций неучастника бюджетного процесса</w:t>
            </w:r>
          </w:p>
        </w:tc>
        <w:tc>
          <w:tcPr>
            <w:tcW w:w="664" w:type="pct"/>
            <w:shd w:val="clear" w:color="auto" w:fill="auto"/>
          </w:tcPr>
          <w:p w:rsidR="00BA7D86" w:rsidRPr="00BA7D86" w:rsidRDefault="00BA7D86" w:rsidP="002572AD">
            <w:pPr>
              <w:pStyle w:val="ASFKTablenorm"/>
              <w:ind w:left="57" w:right="57"/>
            </w:pPr>
            <w:r w:rsidRPr="00BA7D86">
              <w:t>0531834</w:t>
            </w:r>
          </w:p>
        </w:tc>
      </w:tr>
    </w:tbl>
    <w:p w:rsidR="00C24574" w:rsidRPr="007C76C9" w:rsidRDefault="00222D1E" w:rsidP="00C24574">
      <w:pPr>
        <w:pStyle w:val="ASFKNormal"/>
      </w:pPr>
      <w:r w:rsidRPr="00C24574">
        <w:t xml:space="preserve">ЭФ документа </w:t>
      </w:r>
      <w:r>
        <w:t>«</w:t>
      </w:r>
      <w:r w:rsidRPr="00C24574">
        <w:t>Запрос на предоставление отчета клиента</w:t>
      </w:r>
      <w:r>
        <w:t>», закладки «</w:t>
      </w:r>
      <w:r w:rsidRPr="00C24574">
        <w:t>Подписи/Дополнительные атрибуты</w:t>
      </w:r>
      <w:r>
        <w:t xml:space="preserve">» </w:t>
      </w:r>
      <w:r w:rsidRPr="007C76C9">
        <w:t xml:space="preserve">представлена </w:t>
      </w:r>
      <w:r>
        <w:t>н</w:t>
      </w:r>
      <w:r w:rsidRPr="007C76C9">
        <w:t>а рисунке</w:t>
      </w:r>
      <w:r w:rsidR="009F03A6" w:rsidRPr="00821226">
        <w:t> </w:t>
      </w:r>
      <w:r w:rsidRPr="007C76C9">
        <w:fldChar w:fldCharType="begin"/>
      </w:r>
      <w:r w:rsidRPr="007C76C9">
        <w:instrText xml:space="preserve"> REF _Ref364080706 \h </w:instrText>
      </w:r>
      <w:r>
        <w:instrText xml:space="preserve"> \* MERGEFORMAT </w:instrText>
      </w:r>
      <w:r w:rsidRPr="007C76C9">
        <w:fldChar w:fldCharType="separate"/>
      </w:r>
      <w:r w:rsidR="008F6590">
        <w:t>128</w:t>
      </w:r>
      <w:r w:rsidRPr="007C76C9">
        <w:fldChar w:fldCharType="end"/>
      </w:r>
      <w:r w:rsidR="00C24574" w:rsidRPr="007C76C9">
        <w:t>.</w:t>
      </w:r>
    </w:p>
    <w:p w:rsidR="00C24574" w:rsidRPr="00C24574" w:rsidRDefault="007267E4" w:rsidP="00C24574">
      <w:pPr>
        <w:pStyle w:val="ASFKFigure"/>
      </w:pPr>
      <w:r>
        <w:rPr>
          <w:noProof/>
        </w:rPr>
        <w:drawing>
          <wp:inline distT="0" distB="0" distL="0" distR="0">
            <wp:extent cx="6125845" cy="1464945"/>
            <wp:effectExtent l="0" t="0" r="0" b="0"/>
            <wp:docPr id="218" name="Рисунок 2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73" w:name="_Ref364080706"/>
      <w:bookmarkStart w:id="1074" w:name="_Toc95745702"/>
      <w:r w:rsidR="008F6590">
        <w:rPr>
          <w:noProof/>
        </w:rPr>
        <w:t>128</w:t>
      </w:r>
      <w:bookmarkEnd w:id="1073"/>
      <w:r>
        <w:rPr>
          <w:noProof/>
        </w:rPr>
        <w:fldChar w:fldCharType="end"/>
      </w:r>
      <w:r w:rsidR="00C24574" w:rsidRPr="00C24574">
        <w:t xml:space="preserve">. ЭФ документа </w:t>
      </w:r>
      <w:r w:rsidR="00237D21">
        <w:t>«</w:t>
      </w:r>
      <w:r w:rsidR="00C24574" w:rsidRPr="00C24574">
        <w:t>Запрос на предоставление отчета клиента</w:t>
      </w:r>
      <w:r w:rsidR="0037785A">
        <w:t xml:space="preserve">», закладки </w:t>
      </w:r>
      <w:r w:rsidR="00237D21">
        <w:t>«</w:t>
      </w:r>
      <w:r w:rsidR="00C24574" w:rsidRPr="00C24574">
        <w:t>Подписи/Дополнительные атрибуты</w:t>
      </w:r>
      <w:r w:rsidR="00237D21">
        <w:t>»</w:t>
      </w:r>
      <w:bookmarkEnd w:id="1074"/>
    </w:p>
    <w:p w:rsidR="00C24574" w:rsidRPr="00C24574" w:rsidRDefault="00C24574" w:rsidP="00C24574">
      <w:pPr>
        <w:pStyle w:val="ASFKNormal"/>
      </w:pPr>
      <w:r w:rsidRPr="007C76C9">
        <w:t xml:space="preserve">Перечень полей закладки </w:t>
      </w:r>
      <w:r w:rsidR="00237D21">
        <w:t>«</w:t>
      </w:r>
      <w:r w:rsidRPr="00C24574">
        <w:t>Подписи/Дополнительные атрибуты</w:t>
      </w:r>
      <w:r w:rsidR="00237D21">
        <w:t>»</w:t>
      </w:r>
      <w:r w:rsidRPr="00C24574">
        <w:t xml:space="preserve"> документа </w:t>
      </w:r>
      <w:r w:rsidR="00237D21">
        <w:t>«</w:t>
      </w:r>
      <w:r w:rsidRPr="00C24574">
        <w:t>Запрос на предоставление отчета клиента</w:t>
      </w:r>
      <w:r w:rsidR="00237D21">
        <w:t>»</w:t>
      </w:r>
      <w:r w:rsidRPr="00C24574">
        <w:t xml:space="preserve"> </w:t>
      </w:r>
      <w:r w:rsidR="00222D1E">
        <w:t>приведен</w:t>
      </w:r>
      <w:r w:rsidRPr="00C24574">
        <w:t xml:space="preserve"> в таблице</w:t>
      </w:r>
      <w:r w:rsidR="009F03A6" w:rsidRPr="00821226">
        <w:t> </w:t>
      </w:r>
      <w:r w:rsidRPr="00C24574">
        <w:fldChar w:fldCharType="begin"/>
      </w:r>
      <w:r w:rsidRPr="00C24574">
        <w:instrText xml:space="preserve"> REF _Ref364080654 \h  \* MERGEFORMAT </w:instrText>
      </w:r>
      <w:r w:rsidRPr="00C24574">
        <w:fldChar w:fldCharType="separate"/>
      </w:r>
      <w:r w:rsidR="008F6590">
        <w:t>65</w:t>
      </w:r>
      <w:r w:rsidRPr="00C24574">
        <w:fldChar w:fldCharType="end"/>
      </w:r>
      <w:r w:rsidRPr="00C24574">
        <w:t>.</w:t>
      </w:r>
    </w:p>
    <w:p w:rsidR="00C24574" w:rsidRPr="00C24574"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1075" w:name="_Ref364080654"/>
      <w:bookmarkStart w:id="1076" w:name="_Toc95745549"/>
      <w:r w:rsidR="008F6590">
        <w:rPr>
          <w:noProof/>
        </w:rPr>
        <w:t>65</w:t>
      </w:r>
      <w:bookmarkEnd w:id="1075"/>
      <w:r>
        <w:rPr>
          <w:noProof/>
        </w:rPr>
        <w:fldChar w:fldCharType="end"/>
      </w:r>
      <w:r w:rsidR="00C24574" w:rsidRPr="00C24574">
        <w:t xml:space="preserve">. Описание полей документа </w:t>
      </w:r>
      <w:r w:rsidR="00237D21">
        <w:t>«</w:t>
      </w:r>
      <w:r w:rsidR="00C24574" w:rsidRPr="00C24574">
        <w:t>Запрос на предоставление отчета клиента</w:t>
      </w:r>
      <w:r w:rsidR="0037785A">
        <w:t xml:space="preserve">», закладки </w:t>
      </w:r>
      <w:r w:rsidR="00237D21">
        <w:t>«</w:t>
      </w:r>
      <w:r w:rsidR="00C24574" w:rsidRPr="00C24574">
        <w:t>Подписи/Дополнительные атрибуты</w:t>
      </w:r>
      <w:r w:rsidR="00237D21">
        <w:t>»</w:t>
      </w:r>
      <w:bookmarkEnd w:id="10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C24574" w:rsidRPr="00280460" w:rsidTr="002572AD">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15419B" w:rsidRDefault="00C24574" w:rsidP="00C24574">
            <w:pPr>
              <w:pStyle w:val="ASFKTableHead"/>
            </w:pPr>
            <w:r w:rsidRPr="0015419B">
              <w:t>Наименов</w:t>
            </w:r>
            <w:r w:rsidRPr="00AE58D3">
              <w:t>а</w:t>
            </w:r>
            <w:r w:rsidRPr="0015419B">
              <w:t>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15419B" w:rsidRDefault="00C24574" w:rsidP="00C24574">
            <w:pPr>
              <w:pStyle w:val="ASFKTableHead"/>
            </w:pPr>
            <w:r w:rsidRPr="0015419B">
              <w:t>Описание поля</w:t>
            </w:r>
          </w:p>
        </w:tc>
      </w:tr>
      <w:tr w:rsidR="00C24574" w:rsidRPr="00280460" w:rsidTr="002572AD">
        <w:tc>
          <w:tcPr>
            <w:tcW w:w="1260" w:type="pct"/>
            <w:shd w:val="clear" w:color="auto" w:fill="auto"/>
          </w:tcPr>
          <w:p w:rsidR="00C24574" w:rsidRPr="00020678" w:rsidRDefault="00C24574" w:rsidP="002572AD">
            <w:pPr>
              <w:pStyle w:val="ASFKTablenorm"/>
              <w:ind w:left="57" w:right="57"/>
            </w:pPr>
            <w:r w:rsidRPr="00020678">
              <w:t>Бизнес-статус (код)</w:t>
            </w:r>
          </w:p>
        </w:tc>
        <w:tc>
          <w:tcPr>
            <w:tcW w:w="3740" w:type="pct"/>
            <w:shd w:val="clear" w:color="auto" w:fill="auto"/>
          </w:tcPr>
          <w:p w:rsidR="00C24574" w:rsidRPr="00AE58D3" w:rsidRDefault="00C24574" w:rsidP="002572AD">
            <w:pPr>
              <w:pStyle w:val="ASFKTablenorm"/>
              <w:ind w:left="57" w:right="57"/>
            </w:pPr>
            <w:r w:rsidRPr="00020678">
              <w:t>Заполняется автоматически при обработке документа или в</w:t>
            </w:r>
            <w:r w:rsidRPr="00981E07">
              <w:t>ы</w:t>
            </w:r>
            <w:r w:rsidRPr="00AE58D3">
              <w:t xml:space="preserve">гружается из OEBS. Значение равно полю </w:t>
            </w:r>
            <w:r w:rsidR="00237D21">
              <w:t>«</w:t>
            </w:r>
            <w:r w:rsidRPr="00AE58D3">
              <w:t>Статус</w:t>
            </w:r>
            <w:r w:rsidR="00237D21">
              <w:t>»</w:t>
            </w:r>
            <w:r w:rsidRPr="00AE58D3">
              <w:t xml:space="preserve"> закладки </w:t>
            </w:r>
            <w:r w:rsidR="00237D21">
              <w:t>«</w:t>
            </w:r>
            <w:r w:rsidRPr="00AE58D3">
              <w:t>Основные атрибуты</w:t>
            </w:r>
            <w:r w:rsidR="00237D21">
              <w:t>»</w:t>
            </w:r>
            <w:r w:rsidRPr="00AE58D3">
              <w:t>.</w:t>
            </w:r>
          </w:p>
        </w:tc>
      </w:tr>
      <w:tr w:rsidR="00C24574" w:rsidRPr="00280460" w:rsidTr="002572AD">
        <w:tc>
          <w:tcPr>
            <w:tcW w:w="1260" w:type="pct"/>
            <w:shd w:val="clear" w:color="auto" w:fill="auto"/>
          </w:tcPr>
          <w:p w:rsidR="00C24574" w:rsidRPr="00AE58D3" w:rsidRDefault="00C24574" w:rsidP="002572AD">
            <w:pPr>
              <w:pStyle w:val="ASFKTablenorm"/>
              <w:ind w:left="57" w:right="57"/>
            </w:pPr>
            <w:r w:rsidRPr="00020678">
              <w:t>Бизнес статус (наим</w:t>
            </w:r>
            <w:r w:rsidRPr="00C24574">
              <w:t>е</w:t>
            </w:r>
            <w:r w:rsidRPr="00020678">
              <w:t>нов</w:t>
            </w:r>
            <w:r w:rsidRPr="00AE58D3">
              <w:t>ание)</w:t>
            </w:r>
          </w:p>
        </w:tc>
        <w:tc>
          <w:tcPr>
            <w:tcW w:w="3740" w:type="pct"/>
            <w:shd w:val="clear" w:color="auto" w:fill="auto"/>
          </w:tcPr>
          <w:p w:rsidR="00C24574" w:rsidRPr="00AE58D3" w:rsidRDefault="00C24574" w:rsidP="002572AD">
            <w:pPr>
              <w:pStyle w:val="ASFKTablenorm"/>
              <w:ind w:left="57" w:right="57"/>
            </w:pPr>
            <w:r w:rsidRPr="00020678">
              <w:t xml:space="preserve">Наименования поля заполняются по коду из справочника </w:t>
            </w:r>
            <w:r w:rsidR="00237D21">
              <w:t>«</w:t>
            </w:r>
            <w:r w:rsidRPr="00AE58D3">
              <w:t>Соответствия т</w:t>
            </w:r>
            <w:r w:rsidRPr="00C24574">
              <w:t>и</w:t>
            </w:r>
            <w:r w:rsidRPr="00AE58D3">
              <w:t>пов и статусов</w:t>
            </w:r>
            <w:r w:rsidR="00237D21">
              <w:t>»</w:t>
            </w:r>
            <w:r w:rsidRPr="00AE58D3">
              <w:t>.</w:t>
            </w:r>
          </w:p>
        </w:tc>
      </w:tr>
      <w:tr w:rsidR="00C24574" w:rsidRPr="00280460" w:rsidTr="002572AD">
        <w:tc>
          <w:tcPr>
            <w:tcW w:w="1260" w:type="pct"/>
            <w:shd w:val="clear" w:color="auto" w:fill="auto"/>
          </w:tcPr>
          <w:p w:rsidR="00C24574" w:rsidRPr="00AE58D3" w:rsidRDefault="00C24574" w:rsidP="002572AD">
            <w:pPr>
              <w:pStyle w:val="ASFKTablenorm"/>
              <w:ind w:left="57" w:right="57"/>
            </w:pPr>
            <w:r w:rsidRPr="00020678">
              <w:t>Статус Пер</w:t>
            </w:r>
            <w:r w:rsidRPr="00AE58D3">
              <w:t>едачи (код)</w:t>
            </w:r>
          </w:p>
        </w:tc>
        <w:tc>
          <w:tcPr>
            <w:tcW w:w="3740" w:type="pct"/>
            <w:shd w:val="clear" w:color="auto" w:fill="auto"/>
          </w:tcPr>
          <w:p w:rsidR="00C24574" w:rsidRPr="00AE58D3" w:rsidRDefault="00C24574" w:rsidP="002572AD">
            <w:pPr>
              <w:pStyle w:val="ASFKTablenorm"/>
              <w:ind w:left="57" w:right="57"/>
            </w:pPr>
            <w:r w:rsidRPr="00020678">
              <w:t>Заполняется автоматически при обработке документа или в</w:t>
            </w:r>
            <w:r w:rsidRPr="00981E07">
              <w:t>ы</w:t>
            </w:r>
            <w:r w:rsidRPr="00AE58D3">
              <w:t>гружается из OEBS.</w:t>
            </w:r>
          </w:p>
        </w:tc>
      </w:tr>
      <w:tr w:rsidR="00C24574" w:rsidRPr="00280460" w:rsidTr="002572AD">
        <w:tc>
          <w:tcPr>
            <w:tcW w:w="1260" w:type="pct"/>
            <w:shd w:val="clear" w:color="auto" w:fill="auto"/>
          </w:tcPr>
          <w:p w:rsidR="00C24574" w:rsidRPr="00AE58D3" w:rsidRDefault="00C24574" w:rsidP="002572AD">
            <w:pPr>
              <w:pStyle w:val="ASFKTablenorm"/>
              <w:ind w:left="57" w:right="57"/>
            </w:pPr>
            <w:r w:rsidRPr="00020678">
              <w:t>Статус Передачи (н</w:t>
            </w:r>
            <w:r w:rsidRPr="00C24574">
              <w:t>а</w:t>
            </w:r>
            <w:r w:rsidRPr="00020678">
              <w:t>им</w:t>
            </w:r>
            <w:r w:rsidRPr="00AE58D3">
              <w:t>енование)</w:t>
            </w:r>
          </w:p>
        </w:tc>
        <w:tc>
          <w:tcPr>
            <w:tcW w:w="3740" w:type="pct"/>
            <w:shd w:val="clear" w:color="auto" w:fill="auto"/>
          </w:tcPr>
          <w:p w:rsidR="00C24574" w:rsidRPr="00AE58D3" w:rsidRDefault="00C24574" w:rsidP="002572AD">
            <w:pPr>
              <w:pStyle w:val="ASFKTablenorm"/>
              <w:ind w:left="57" w:right="57"/>
            </w:pPr>
            <w:r w:rsidRPr="00020678">
              <w:t xml:space="preserve">Наименования поля заполняются по коду из справочника </w:t>
            </w:r>
            <w:r w:rsidR="00237D21">
              <w:t>«</w:t>
            </w:r>
            <w:r w:rsidRPr="00AE58D3">
              <w:t>Соответствия т</w:t>
            </w:r>
            <w:r w:rsidRPr="00C24574">
              <w:t>и</w:t>
            </w:r>
            <w:r w:rsidRPr="00AE58D3">
              <w:t>пов и статусов</w:t>
            </w:r>
            <w:r w:rsidR="00237D21">
              <w:t>»</w:t>
            </w:r>
            <w:r w:rsidRPr="00AE58D3">
              <w:t>.</w:t>
            </w:r>
          </w:p>
        </w:tc>
      </w:tr>
      <w:tr w:rsidR="00C24574" w:rsidRPr="00280460" w:rsidTr="002572AD">
        <w:tc>
          <w:tcPr>
            <w:tcW w:w="1260" w:type="pct"/>
            <w:shd w:val="clear" w:color="auto" w:fill="auto"/>
          </w:tcPr>
          <w:p w:rsidR="00C24574" w:rsidRPr="00AE58D3" w:rsidRDefault="00C24574" w:rsidP="002572AD">
            <w:pPr>
              <w:pStyle w:val="ASFKTablenorm"/>
              <w:ind w:left="57" w:right="57"/>
            </w:pPr>
            <w:r w:rsidRPr="00020678">
              <w:t>Статус у</w:t>
            </w:r>
            <w:r w:rsidRPr="00AE58D3">
              <w:t>тверждения (код)</w:t>
            </w:r>
          </w:p>
        </w:tc>
        <w:tc>
          <w:tcPr>
            <w:tcW w:w="3740" w:type="pct"/>
            <w:shd w:val="clear" w:color="auto" w:fill="auto"/>
          </w:tcPr>
          <w:p w:rsidR="00C24574" w:rsidRPr="00AE58D3" w:rsidRDefault="00C24574" w:rsidP="002572AD">
            <w:pPr>
              <w:pStyle w:val="ASFKTablenorm"/>
              <w:ind w:left="57" w:right="57"/>
            </w:pPr>
            <w:r w:rsidRPr="00020678">
              <w:t>Заполняется автоматически при обработке документа или в</w:t>
            </w:r>
            <w:r w:rsidRPr="00981E07">
              <w:t>ы</w:t>
            </w:r>
            <w:r w:rsidRPr="00AE58D3">
              <w:t>гружается из OEBS.</w:t>
            </w:r>
          </w:p>
        </w:tc>
      </w:tr>
      <w:tr w:rsidR="00C24574" w:rsidRPr="00280460" w:rsidTr="002572AD">
        <w:tc>
          <w:tcPr>
            <w:tcW w:w="1260" w:type="pct"/>
            <w:shd w:val="clear" w:color="auto" w:fill="auto"/>
          </w:tcPr>
          <w:p w:rsidR="00C24574" w:rsidRPr="00AE58D3" w:rsidRDefault="00C24574" w:rsidP="002572AD">
            <w:pPr>
              <w:pStyle w:val="ASFKTablenorm"/>
              <w:ind w:left="57" w:right="57"/>
            </w:pPr>
            <w:r w:rsidRPr="00020678">
              <w:t>Статус утверждения (наименов</w:t>
            </w:r>
            <w:r w:rsidRPr="00AE58D3">
              <w:t>ание)</w:t>
            </w:r>
          </w:p>
        </w:tc>
        <w:tc>
          <w:tcPr>
            <w:tcW w:w="3740" w:type="pct"/>
            <w:shd w:val="clear" w:color="auto" w:fill="auto"/>
          </w:tcPr>
          <w:p w:rsidR="00C24574" w:rsidRPr="00AE58D3" w:rsidRDefault="00C24574" w:rsidP="002572AD">
            <w:pPr>
              <w:pStyle w:val="ASFKTablenorm"/>
              <w:ind w:left="57" w:right="57"/>
            </w:pPr>
            <w:r w:rsidRPr="00020678">
              <w:t xml:space="preserve">Наименования поля заполняются по коду из справочника </w:t>
            </w:r>
            <w:r w:rsidR="00237D21">
              <w:t>«</w:t>
            </w:r>
            <w:r w:rsidRPr="00AE58D3">
              <w:t>Соответствия т</w:t>
            </w:r>
            <w:r w:rsidRPr="00C24574">
              <w:t>и</w:t>
            </w:r>
            <w:r w:rsidRPr="00AE58D3">
              <w:t>пов и статусов</w:t>
            </w:r>
            <w:r w:rsidR="00237D21">
              <w:t>»</w:t>
            </w:r>
            <w:r w:rsidRPr="00AE58D3">
              <w:t>.</w:t>
            </w:r>
          </w:p>
        </w:tc>
      </w:tr>
      <w:tr w:rsidR="00C24574" w:rsidRPr="00280460" w:rsidTr="002572AD">
        <w:tc>
          <w:tcPr>
            <w:tcW w:w="5000" w:type="pct"/>
            <w:gridSpan w:val="2"/>
            <w:shd w:val="clear" w:color="auto" w:fill="auto"/>
          </w:tcPr>
          <w:p w:rsidR="00C24574" w:rsidRPr="00AE58D3" w:rsidRDefault="00222D1E" w:rsidP="002572AD">
            <w:pPr>
              <w:pStyle w:val="ASFKTablenorm"/>
              <w:ind w:left="57" w:right="57"/>
            </w:pPr>
            <w:r>
              <w:t>Группа полей</w:t>
            </w:r>
            <w:r w:rsidR="00C24574" w:rsidRPr="00020678">
              <w:t xml:space="preserve"> </w:t>
            </w:r>
            <w:r w:rsidR="00237D21">
              <w:t>«</w:t>
            </w:r>
            <w:r w:rsidR="00C24574" w:rsidRPr="00AE58D3">
              <w:t>Руководитель (уполномоченное лицо)</w:t>
            </w:r>
            <w:r w:rsidR="00237D21">
              <w:t>»</w:t>
            </w:r>
          </w:p>
        </w:tc>
      </w:tr>
      <w:tr w:rsidR="00C24574" w:rsidRPr="00280460" w:rsidTr="002572AD">
        <w:trPr>
          <w:trHeight w:val="70"/>
        </w:trPr>
        <w:tc>
          <w:tcPr>
            <w:tcW w:w="1260" w:type="pct"/>
            <w:shd w:val="clear" w:color="auto" w:fill="auto"/>
          </w:tcPr>
          <w:p w:rsidR="00C24574" w:rsidRPr="00020678" w:rsidRDefault="00C24574" w:rsidP="002572AD">
            <w:pPr>
              <w:pStyle w:val="ASFKTablenorm"/>
              <w:ind w:left="57" w:right="57"/>
            </w:pPr>
            <w:r w:rsidRPr="00020678">
              <w:t>ФИО руководителя (уполномоче</w:t>
            </w:r>
            <w:r w:rsidRPr="00AE58D3">
              <w:t>нное л</w:t>
            </w:r>
            <w:r w:rsidRPr="00C24574">
              <w:t>и</w:t>
            </w:r>
            <w:r w:rsidRPr="00AE58D3">
              <w:t>цо)</w:t>
            </w:r>
          </w:p>
        </w:tc>
        <w:tc>
          <w:tcPr>
            <w:tcW w:w="3740" w:type="pct"/>
            <w:shd w:val="clear" w:color="auto" w:fill="auto"/>
          </w:tcPr>
          <w:p w:rsidR="00C24574" w:rsidRPr="00AE58D3" w:rsidRDefault="0098577A" w:rsidP="002572AD">
            <w:pPr>
              <w:pStyle w:val="ASFKTablenorm"/>
              <w:ind w:left="57" w:right="57"/>
            </w:pPr>
            <w:r w:rsidRPr="0098577A">
              <w:t>Может быть заполнено выбором из справочника «Список сотрудников». Может быть заполнено вручную</w:t>
            </w:r>
            <w:r>
              <w:t>.</w:t>
            </w:r>
          </w:p>
        </w:tc>
      </w:tr>
      <w:tr w:rsidR="00C24574" w:rsidRPr="00280460" w:rsidTr="002572AD">
        <w:tc>
          <w:tcPr>
            <w:tcW w:w="1260" w:type="pct"/>
            <w:shd w:val="clear" w:color="auto" w:fill="auto"/>
          </w:tcPr>
          <w:p w:rsidR="00C24574" w:rsidRPr="00020678" w:rsidRDefault="00C24574" w:rsidP="002572AD">
            <w:pPr>
              <w:pStyle w:val="ASFKTablenorm"/>
              <w:ind w:left="57" w:right="57"/>
            </w:pPr>
            <w:r w:rsidRPr="00020678">
              <w:t xml:space="preserve">Должность </w:t>
            </w:r>
          </w:p>
        </w:tc>
        <w:tc>
          <w:tcPr>
            <w:tcW w:w="3740" w:type="pct"/>
            <w:shd w:val="clear" w:color="auto" w:fill="auto"/>
          </w:tcPr>
          <w:p w:rsidR="00C24574" w:rsidRPr="00AE58D3" w:rsidRDefault="0098577A" w:rsidP="002572AD">
            <w:pPr>
              <w:pStyle w:val="ASFKTablenorm"/>
              <w:ind w:left="57" w:right="57"/>
            </w:pPr>
            <w:r w:rsidRPr="0098577A">
              <w:t>Заполняется автоматически на основании значения поля «ФИО» из справочника «Список сотрудников». Может быть заполнено вручную</w:t>
            </w:r>
            <w:r>
              <w:t>.</w:t>
            </w:r>
          </w:p>
        </w:tc>
      </w:tr>
    </w:tbl>
    <w:p w:rsidR="002F5E70" w:rsidRPr="008A53DE" w:rsidRDefault="002F5E70" w:rsidP="002F5E70">
      <w:pPr>
        <w:pStyle w:val="31"/>
      </w:pPr>
      <w:bookmarkStart w:id="1077" w:name="_Ref20824578"/>
      <w:bookmarkStart w:id="1078" w:name="_Toc409434442"/>
      <w:bookmarkStart w:id="1079" w:name="_Toc422329761"/>
      <w:bookmarkStart w:id="1080" w:name="_Toc356219081"/>
      <w:bookmarkStart w:id="1081" w:name="_Toc409434445"/>
      <w:bookmarkStart w:id="1082" w:name="_Toc422329764"/>
      <w:bookmarkStart w:id="1083" w:name="_Toc247608944"/>
      <w:bookmarkStart w:id="1084" w:name="_Toc95745466"/>
      <w:bookmarkEnd w:id="989"/>
      <w:r>
        <w:t>Отчетность ПУР</w:t>
      </w:r>
      <w:bookmarkEnd w:id="1077"/>
      <w:bookmarkEnd w:id="1084"/>
    </w:p>
    <w:p w:rsidR="002F5E70" w:rsidRPr="008A53DE" w:rsidRDefault="00722CC4" w:rsidP="002F5E70">
      <w:pPr>
        <w:pStyle w:val="ASFKNormal"/>
      </w:pPr>
      <w:r>
        <w:t>Документ «Отчетность ПУР» предназначен для п</w:t>
      </w:r>
      <w:r w:rsidR="002F5E70" w:rsidRPr="002F5E70">
        <w:t>риём</w:t>
      </w:r>
      <w:r>
        <w:t>а</w:t>
      </w:r>
      <w:r w:rsidR="002F5E70" w:rsidRPr="002F5E70">
        <w:t xml:space="preserve"> клиентом отчетов из ПУР.</w:t>
      </w:r>
    </w:p>
    <w:p w:rsidR="002F5E70" w:rsidRPr="008A53DE" w:rsidRDefault="002F5E70" w:rsidP="002F5E70">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rsidR="002901CB">
        <w:fldChar w:fldCharType="begin"/>
      </w:r>
      <w:r w:rsidR="002901CB">
        <w:instrText xml:space="preserve"> REF _Ref20826097 \h </w:instrText>
      </w:r>
      <w:r w:rsidR="002901CB">
        <w:fldChar w:fldCharType="separate"/>
      </w:r>
      <w:r w:rsidR="008F6590">
        <w:rPr>
          <w:noProof/>
        </w:rPr>
        <w:t>129</w:t>
      </w:r>
      <w:r w:rsidR="002901CB">
        <w:fldChar w:fldCharType="end"/>
      </w:r>
      <w:r w:rsidRPr="008A53DE">
        <w:t>.</w:t>
      </w:r>
    </w:p>
    <w:p w:rsidR="002F5E70" w:rsidRPr="008A53DE" w:rsidRDefault="007267E4" w:rsidP="002F5E70">
      <w:pPr>
        <w:pStyle w:val="ASFKFigure"/>
      </w:pPr>
      <w:r>
        <w:rPr>
          <w:noProof/>
        </w:rPr>
        <w:drawing>
          <wp:inline distT="0" distB="0" distL="0" distR="0">
            <wp:extent cx="6036945" cy="2281555"/>
            <wp:effectExtent l="0" t="0" r="0" b="0"/>
            <wp:docPr id="219" name="Рисунок 219"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АДБ"/>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6036945" cy="2281555"/>
                    </a:xfrm>
                    <a:prstGeom prst="rect">
                      <a:avLst/>
                    </a:prstGeom>
                    <a:noFill/>
                    <a:ln>
                      <a:noFill/>
                    </a:ln>
                  </pic:spPr>
                </pic:pic>
              </a:graphicData>
            </a:graphic>
          </wp:inline>
        </w:drawing>
      </w:r>
    </w:p>
    <w:p w:rsidR="002F5E70" w:rsidRPr="005A0FDA" w:rsidRDefault="009059B9" w:rsidP="002F5E70">
      <w:pPr>
        <w:pStyle w:val="ASFKFigName"/>
      </w:pPr>
      <w:r>
        <w:rPr>
          <w:noProof/>
        </w:rPr>
        <w:fldChar w:fldCharType="begin"/>
      </w:r>
      <w:r>
        <w:rPr>
          <w:noProof/>
        </w:rPr>
        <w:instrText xml:space="preserve"> SEQ Рисунок \* ARABIC </w:instrText>
      </w:r>
      <w:r>
        <w:rPr>
          <w:noProof/>
        </w:rPr>
        <w:fldChar w:fldCharType="separate"/>
      </w:r>
      <w:bookmarkStart w:id="1085" w:name="_Ref20826097"/>
      <w:bookmarkStart w:id="1086" w:name="_Toc95745703"/>
      <w:r w:rsidR="008F6590">
        <w:rPr>
          <w:noProof/>
        </w:rPr>
        <w:t>129</w:t>
      </w:r>
      <w:bookmarkEnd w:id="1085"/>
      <w:r>
        <w:rPr>
          <w:noProof/>
        </w:rPr>
        <w:fldChar w:fldCharType="end"/>
      </w:r>
      <w:r w:rsidR="002F5E70" w:rsidRPr="005A0FDA">
        <w:t>. ЭФ списка документов «</w:t>
      </w:r>
      <w:r w:rsidR="002F5E70">
        <w:t>Отчетность ПУР</w:t>
      </w:r>
      <w:r w:rsidR="002F5E70" w:rsidRPr="005A0FDA">
        <w:t>»</w:t>
      </w:r>
      <w:bookmarkEnd w:id="1086"/>
    </w:p>
    <w:p w:rsidR="002F5E70" w:rsidRPr="008A53DE" w:rsidRDefault="002F5E70" w:rsidP="002F5E70">
      <w:pPr>
        <w:pStyle w:val="41"/>
      </w:pPr>
      <w:r w:rsidRPr="008A53DE">
        <w:t>Доступные операции</w:t>
      </w:r>
    </w:p>
    <w:p w:rsidR="002F5E70" w:rsidRPr="008A53DE" w:rsidRDefault="002F5E70" w:rsidP="002F5E70">
      <w:pPr>
        <w:pStyle w:val="ASFKNormal"/>
      </w:pPr>
      <w:r w:rsidRPr="008A53DE">
        <w:t xml:space="preserve">На АРМ </w:t>
      </w:r>
      <w:r>
        <w:t>АДБ</w:t>
      </w:r>
      <w:r w:rsidRPr="008A53DE">
        <w:t xml:space="preserve"> доступны следующие операции над </w:t>
      </w:r>
      <w:r>
        <w:t>документом</w:t>
      </w:r>
      <w:r w:rsidRPr="008A53DE">
        <w:t>:</w:t>
      </w:r>
    </w:p>
    <w:p w:rsidR="002F5E70" w:rsidRDefault="002F5E70" w:rsidP="002F5E70">
      <w:pPr>
        <w:pStyle w:val="ASFKListmark1"/>
      </w:pPr>
      <w:r w:rsidRPr="008A53DE">
        <w:t>просмотр;</w:t>
      </w:r>
    </w:p>
    <w:p w:rsidR="002F5E70" w:rsidRDefault="002F5E70" w:rsidP="002F5E70">
      <w:pPr>
        <w:pStyle w:val="ASFKListmark1"/>
      </w:pPr>
      <w:r>
        <w:lastRenderedPageBreak/>
        <w:t>печать;</w:t>
      </w:r>
    </w:p>
    <w:p w:rsidR="002F5E70" w:rsidRDefault="002F5E70" w:rsidP="002F5E70">
      <w:pPr>
        <w:pStyle w:val="ASFKListmark1"/>
      </w:pPr>
      <w:r>
        <w:t>проверка ЭП;</w:t>
      </w:r>
    </w:p>
    <w:p w:rsidR="002F5E70" w:rsidRPr="008A53DE" w:rsidRDefault="002F5E70" w:rsidP="002F5E70">
      <w:pPr>
        <w:pStyle w:val="ASFKListmark1"/>
      </w:pPr>
      <w:r>
        <w:t xml:space="preserve">экспорт </w:t>
      </w:r>
      <w:r w:rsidRPr="00811D64">
        <w:t>в</w:t>
      </w:r>
      <w:r>
        <w:t>о внешнюю си</w:t>
      </w:r>
      <w:r w:rsidRPr="00AE58D3">
        <w:t>с</w:t>
      </w:r>
      <w:r>
        <w:t>тему.</w:t>
      </w:r>
    </w:p>
    <w:p w:rsidR="002F5E70" w:rsidRPr="008A53DE" w:rsidRDefault="002F5E70" w:rsidP="002F5E70">
      <w:pPr>
        <w:pStyle w:val="41"/>
      </w:pPr>
      <w:r w:rsidRPr="008A53DE">
        <w:t>Экранная форма документа</w:t>
      </w:r>
    </w:p>
    <w:p w:rsidR="002F5E70" w:rsidRPr="008A53DE" w:rsidRDefault="002F5E70" w:rsidP="002F5E70">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rsidR="002901CB">
        <w:fldChar w:fldCharType="begin"/>
      </w:r>
      <w:r w:rsidR="002901CB">
        <w:instrText xml:space="preserve"> REF _Ref20826098 \h </w:instrText>
      </w:r>
      <w:r w:rsidR="002901CB">
        <w:fldChar w:fldCharType="separate"/>
      </w:r>
      <w:r w:rsidR="008F6590">
        <w:rPr>
          <w:noProof/>
        </w:rPr>
        <w:t>130</w:t>
      </w:r>
      <w:r w:rsidR="002901CB">
        <w:fldChar w:fldCharType="end"/>
      </w:r>
      <w:r w:rsidRPr="008A53DE">
        <w:t>.</w:t>
      </w:r>
    </w:p>
    <w:p w:rsidR="002F5E70" w:rsidRPr="008A53DE" w:rsidRDefault="007267E4" w:rsidP="002F5E70">
      <w:pPr>
        <w:pStyle w:val="ASFKFigure"/>
      </w:pPr>
      <w:r>
        <w:rPr>
          <w:noProof/>
        </w:rPr>
        <w:drawing>
          <wp:inline distT="0" distB="0" distL="0" distR="0">
            <wp:extent cx="6196330" cy="5078095"/>
            <wp:effectExtent l="0" t="0" r="0" b="0"/>
            <wp:docPr id="220" name="Рисунок 2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96330" cy="5078095"/>
                    </a:xfrm>
                    <a:prstGeom prst="rect">
                      <a:avLst/>
                    </a:prstGeom>
                    <a:noFill/>
                    <a:ln>
                      <a:noFill/>
                    </a:ln>
                  </pic:spPr>
                </pic:pic>
              </a:graphicData>
            </a:graphic>
          </wp:inline>
        </w:drawing>
      </w:r>
    </w:p>
    <w:p w:rsidR="002F5E70" w:rsidRDefault="009059B9" w:rsidP="002F5E70">
      <w:pPr>
        <w:pStyle w:val="ASFKFigName"/>
      </w:pPr>
      <w:r>
        <w:rPr>
          <w:noProof/>
        </w:rPr>
        <w:fldChar w:fldCharType="begin"/>
      </w:r>
      <w:r>
        <w:rPr>
          <w:noProof/>
        </w:rPr>
        <w:instrText xml:space="preserve"> SEQ Рисунок \* ARABIC </w:instrText>
      </w:r>
      <w:r>
        <w:rPr>
          <w:noProof/>
        </w:rPr>
        <w:fldChar w:fldCharType="separate"/>
      </w:r>
      <w:bookmarkStart w:id="1087" w:name="_Ref20826098"/>
      <w:bookmarkStart w:id="1088" w:name="_Toc95745704"/>
      <w:r w:rsidR="008F6590">
        <w:rPr>
          <w:noProof/>
        </w:rPr>
        <w:t>130</w:t>
      </w:r>
      <w:bookmarkEnd w:id="1087"/>
      <w:r>
        <w:rPr>
          <w:noProof/>
        </w:rPr>
        <w:fldChar w:fldCharType="end"/>
      </w:r>
      <w:r w:rsidR="002F5E70" w:rsidRPr="005A0FDA">
        <w:t xml:space="preserve">. ЭФ </w:t>
      </w:r>
      <w:r w:rsidR="002F5E70">
        <w:t xml:space="preserve">документа </w:t>
      </w:r>
      <w:r w:rsidR="002F5E70" w:rsidRPr="005A0FDA">
        <w:t>«</w:t>
      </w:r>
      <w:r w:rsidR="002F5E70">
        <w:t>Отчетность ПУР</w:t>
      </w:r>
      <w:r w:rsidR="002F5E70" w:rsidRPr="005A0FDA">
        <w:t>»</w:t>
      </w:r>
      <w:bookmarkEnd w:id="1088"/>
    </w:p>
    <w:p w:rsidR="002F5E70" w:rsidRDefault="002F5E70" w:rsidP="002F5E70">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rsidR="002901CB">
        <w:fldChar w:fldCharType="begin"/>
      </w:r>
      <w:r w:rsidR="002901CB">
        <w:instrText xml:space="preserve"> REF _Ref20826099 \h </w:instrText>
      </w:r>
      <w:r w:rsidR="002901CB">
        <w:fldChar w:fldCharType="separate"/>
      </w:r>
      <w:r w:rsidR="008F6590">
        <w:rPr>
          <w:noProof/>
        </w:rPr>
        <w:t>66</w:t>
      </w:r>
      <w:r w:rsidR="002901CB">
        <w:fldChar w:fldCharType="end"/>
      </w:r>
      <w:r w:rsidRPr="008A53DE">
        <w:t xml:space="preserve">. </w:t>
      </w:r>
    </w:p>
    <w:p w:rsidR="002F5E70" w:rsidRPr="007877A6" w:rsidRDefault="000D2368" w:rsidP="002F5E70">
      <w:pPr>
        <w:pStyle w:val="ASFKNameTable"/>
      </w:pPr>
      <w:r>
        <w:rPr>
          <w:noProof/>
        </w:rPr>
        <w:fldChar w:fldCharType="begin"/>
      </w:r>
      <w:r>
        <w:rPr>
          <w:noProof/>
        </w:rPr>
        <w:instrText xml:space="preserve"> SEQ Таблица \* ARABIC </w:instrText>
      </w:r>
      <w:r>
        <w:rPr>
          <w:noProof/>
        </w:rPr>
        <w:fldChar w:fldCharType="separate"/>
      </w:r>
      <w:bookmarkStart w:id="1089" w:name="_Ref20826099"/>
      <w:bookmarkStart w:id="1090" w:name="_Toc95745550"/>
      <w:r w:rsidR="008F6590">
        <w:rPr>
          <w:noProof/>
        </w:rPr>
        <w:t>66</w:t>
      </w:r>
      <w:bookmarkEnd w:id="1089"/>
      <w:r>
        <w:rPr>
          <w:noProof/>
        </w:rPr>
        <w:fldChar w:fldCharType="end"/>
      </w:r>
      <w:r w:rsidR="002F5E70" w:rsidRPr="007877A6">
        <w:t>. Описание полей документа «</w:t>
      </w:r>
      <w:r w:rsidR="002F5E70">
        <w:t>Отчетность ПУР</w:t>
      </w:r>
      <w:r w:rsidR="002F5E70" w:rsidRPr="007877A6">
        <w:t>»</w:t>
      </w:r>
      <w:bookmarkEnd w:id="10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6"/>
        <w:gridCol w:w="6252"/>
      </w:tblGrid>
      <w:tr w:rsidR="002F5E70" w:rsidRPr="008A53DE" w:rsidTr="002572AD">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F5E70" w:rsidRPr="008A53DE" w:rsidRDefault="002F5E70" w:rsidP="002901CB">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F5E70" w:rsidRPr="008A53DE" w:rsidRDefault="002F5E70" w:rsidP="002901CB">
            <w:pPr>
              <w:pStyle w:val="ASFKTableHead"/>
            </w:pPr>
            <w:r w:rsidRPr="008A53DE">
              <w:t>Описание поля</w:t>
            </w:r>
          </w:p>
        </w:tc>
      </w:tr>
      <w:tr w:rsidR="002F5E70" w:rsidRPr="008A53DE" w:rsidTr="002572AD">
        <w:tc>
          <w:tcPr>
            <w:tcW w:w="1753" w:type="pct"/>
            <w:shd w:val="clear" w:color="auto" w:fill="auto"/>
          </w:tcPr>
          <w:p w:rsidR="002F5E70" w:rsidRPr="008A53DE" w:rsidRDefault="003C04EC" w:rsidP="002572AD">
            <w:pPr>
              <w:pStyle w:val="ASFKTablenorm"/>
              <w:ind w:left="57" w:right="57"/>
            </w:pPr>
            <w:r>
              <w:t>Дата</w:t>
            </w:r>
          </w:p>
        </w:tc>
        <w:tc>
          <w:tcPr>
            <w:tcW w:w="3247" w:type="pct"/>
            <w:shd w:val="clear" w:color="auto" w:fill="auto"/>
          </w:tcPr>
          <w:p w:rsidR="002F5E70" w:rsidRPr="008A53DE" w:rsidRDefault="007E14EB" w:rsidP="002572AD">
            <w:pPr>
              <w:pStyle w:val="ASFKTablenorm"/>
              <w:ind w:left="57" w:right="57"/>
            </w:pPr>
            <w:r>
              <w:t>Дата отчета.</w:t>
            </w:r>
          </w:p>
        </w:tc>
      </w:tr>
      <w:tr w:rsidR="00FD1894" w:rsidRPr="008A53DE" w:rsidTr="002572AD">
        <w:tc>
          <w:tcPr>
            <w:tcW w:w="1753" w:type="pct"/>
            <w:shd w:val="clear" w:color="auto" w:fill="auto"/>
          </w:tcPr>
          <w:p w:rsidR="00FD1894" w:rsidRDefault="00FD1894" w:rsidP="002572AD">
            <w:pPr>
              <w:pStyle w:val="ASFKTablenorm"/>
              <w:ind w:left="57" w:right="57"/>
            </w:pPr>
            <w:r>
              <w:t>Регистрационный номер</w:t>
            </w:r>
          </w:p>
        </w:tc>
        <w:tc>
          <w:tcPr>
            <w:tcW w:w="3247" w:type="pct"/>
            <w:shd w:val="clear" w:color="auto" w:fill="auto"/>
          </w:tcPr>
          <w:p w:rsidR="00FD1894" w:rsidRDefault="00FD1894" w:rsidP="002572AD">
            <w:pPr>
              <w:pStyle w:val="ASFKTablenorm"/>
              <w:ind w:left="57" w:right="57"/>
            </w:pPr>
            <w:r>
              <w:t>Регистрационный номер.</w:t>
            </w:r>
          </w:p>
        </w:tc>
      </w:tr>
      <w:tr w:rsidR="002F5E70" w:rsidRPr="008A53DE" w:rsidTr="002572AD">
        <w:tc>
          <w:tcPr>
            <w:tcW w:w="1753" w:type="pct"/>
            <w:shd w:val="clear" w:color="auto" w:fill="auto"/>
          </w:tcPr>
          <w:p w:rsidR="002F5E70" w:rsidRPr="008A53DE" w:rsidRDefault="003C04EC" w:rsidP="002572AD">
            <w:pPr>
              <w:pStyle w:val="ASFKTablenorm"/>
              <w:ind w:left="57" w:right="57"/>
            </w:pPr>
            <w:r>
              <w:t>Дата предыдущей выписки</w:t>
            </w:r>
          </w:p>
        </w:tc>
        <w:tc>
          <w:tcPr>
            <w:tcW w:w="3247" w:type="pct"/>
            <w:shd w:val="clear" w:color="auto" w:fill="auto"/>
          </w:tcPr>
          <w:p w:rsidR="002F5E70" w:rsidRPr="008A53DE" w:rsidRDefault="007E14EB" w:rsidP="002572AD">
            <w:pPr>
              <w:pStyle w:val="ASFKTablenorm"/>
              <w:ind w:left="57" w:right="57"/>
            </w:pPr>
            <w:r>
              <w:t>Дата предыдущей выписки отчета.</w:t>
            </w:r>
          </w:p>
        </w:tc>
      </w:tr>
      <w:tr w:rsidR="002F5E70" w:rsidRPr="008A53DE" w:rsidTr="002572AD">
        <w:tc>
          <w:tcPr>
            <w:tcW w:w="1753" w:type="pct"/>
            <w:shd w:val="clear" w:color="auto" w:fill="auto"/>
          </w:tcPr>
          <w:p w:rsidR="002F5E70" w:rsidRPr="008A53DE" w:rsidRDefault="003C04EC" w:rsidP="002572AD">
            <w:pPr>
              <w:pStyle w:val="ASFKTablenorm"/>
              <w:ind w:left="57" w:right="57"/>
            </w:pPr>
            <w:r>
              <w:t>Форма по КФД</w:t>
            </w:r>
          </w:p>
        </w:tc>
        <w:tc>
          <w:tcPr>
            <w:tcW w:w="3247" w:type="pct"/>
            <w:shd w:val="clear" w:color="auto" w:fill="auto"/>
          </w:tcPr>
          <w:p w:rsidR="002F5E70" w:rsidRPr="008A53DE" w:rsidRDefault="007E14EB" w:rsidP="002572AD">
            <w:pPr>
              <w:pStyle w:val="ASFKTablenorm"/>
              <w:ind w:left="57" w:right="57"/>
            </w:pPr>
            <w:r>
              <w:t xml:space="preserve">Форма по </w:t>
            </w:r>
            <w:r w:rsidR="0061798A">
              <w:t>к</w:t>
            </w:r>
            <w:r w:rsidR="0061798A" w:rsidRPr="004C2A8E">
              <w:t>лассификатор</w:t>
            </w:r>
            <w:r w:rsidR="0061798A">
              <w:t>у</w:t>
            </w:r>
            <w:r w:rsidR="0061798A" w:rsidRPr="004C2A8E">
              <w:t xml:space="preserve"> форм документов</w:t>
            </w:r>
            <w:r>
              <w:t>.</w:t>
            </w:r>
          </w:p>
        </w:tc>
      </w:tr>
      <w:tr w:rsidR="002F5E70" w:rsidRPr="008A53DE" w:rsidTr="002572AD">
        <w:tc>
          <w:tcPr>
            <w:tcW w:w="1753" w:type="pct"/>
            <w:shd w:val="clear" w:color="auto" w:fill="auto"/>
          </w:tcPr>
          <w:p w:rsidR="002F5E70" w:rsidRPr="008A53DE" w:rsidRDefault="003C04EC" w:rsidP="002572AD">
            <w:pPr>
              <w:pStyle w:val="ASFKTablenorm"/>
              <w:ind w:left="57" w:right="57"/>
            </w:pPr>
            <w:r>
              <w:t>ТОФК</w:t>
            </w:r>
          </w:p>
        </w:tc>
        <w:tc>
          <w:tcPr>
            <w:tcW w:w="3247" w:type="pct"/>
            <w:shd w:val="clear" w:color="auto" w:fill="auto"/>
          </w:tcPr>
          <w:p w:rsidR="002F5E70" w:rsidRPr="008A53DE" w:rsidRDefault="0061798A" w:rsidP="002572AD">
            <w:pPr>
              <w:pStyle w:val="ASFKTablenorm"/>
              <w:ind w:left="57" w:right="57"/>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2F5E70" w:rsidRPr="008A53DE" w:rsidTr="002572AD">
        <w:tc>
          <w:tcPr>
            <w:tcW w:w="1753" w:type="pct"/>
            <w:shd w:val="clear" w:color="auto" w:fill="auto"/>
          </w:tcPr>
          <w:p w:rsidR="002F5E70" w:rsidRPr="008A53DE" w:rsidRDefault="003C04EC" w:rsidP="002572AD">
            <w:pPr>
              <w:pStyle w:val="ASFKTablenorm"/>
              <w:ind w:left="57" w:right="57"/>
            </w:pPr>
            <w:r>
              <w:lastRenderedPageBreak/>
              <w:t>Код по КОФК</w:t>
            </w:r>
          </w:p>
        </w:tc>
        <w:tc>
          <w:tcPr>
            <w:tcW w:w="3247" w:type="pct"/>
            <w:shd w:val="clear" w:color="auto" w:fill="auto"/>
          </w:tcPr>
          <w:p w:rsidR="002F5E70" w:rsidRPr="008A53DE" w:rsidRDefault="007E14EB" w:rsidP="002572AD">
            <w:pPr>
              <w:pStyle w:val="ASFKTablenorm"/>
              <w:ind w:left="57" w:right="57"/>
            </w:pPr>
            <w:r>
              <w:t xml:space="preserve">Код по </w:t>
            </w:r>
            <w:r w:rsidR="0061798A">
              <w:t>к</w:t>
            </w:r>
            <w:r w:rsidR="0061798A" w:rsidRPr="004C2A8E">
              <w:t>лассификатор</w:t>
            </w:r>
            <w:r w:rsidR="0061798A">
              <w:t>у</w:t>
            </w:r>
            <w:r w:rsidR="0061798A" w:rsidRPr="004C2A8E">
              <w:t xml:space="preserve"> органов Федерального казначейства</w:t>
            </w:r>
            <w:r>
              <w:t>.</w:t>
            </w:r>
          </w:p>
        </w:tc>
      </w:tr>
      <w:tr w:rsidR="002F5E70" w:rsidRPr="008A53DE" w:rsidTr="002572AD">
        <w:tc>
          <w:tcPr>
            <w:tcW w:w="1753" w:type="pct"/>
            <w:shd w:val="clear" w:color="auto" w:fill="auto"/>
          </w:tcPr>
          <w:p w:rsidR="002F5E70" w:rsidRPr="008A53DE" w:rsidRDefault="003C04EC" w:rsidP="002572AD">
            <w:pPr>
              <w:pStyle w:val="ASFKTablenorm"/>
              <w:ind w:left="57" w:right="57"/>
            </w:pPr>
            <w:r>
              <w:t>Клиент</w:t>
            </w:r>
          </w:p>
        </w:tc>
        <w:tc>
          <w:tcPr>
            <w:tcW w:w="3247" w:type="pct"/>
            <w:shd w:val="clear" w:color="auto" w:fill="auto"/>
          </w:tcPr>
          <w:p w:rsidR="002F5E70" w:rsidRPr="008A53DE" w:rsidRDefault="007E14EB" w:rsidP="002572AD">
            <w:pPr>
              <w:pStyle w:val="ASFKTablenorm"/>
              <w:ind w:left="57" w:right="57"/>
            </w:pPr>
            <w:r>
              <w:t>Наименование клиента.</w:t>
            </w:r>
          </w:p>
        </w:tc>
      </w:tr>
      <w:tr w:rsidR="002F5E70" w:rsidRPr="008A53DE" w:rsidTr="002572AD">
        <w:tc>
          <w:tcPr>
            <w:tcW w:w="1753" w:type="pct"/>
            <w:shd w:val="clear" w:color="auto" w:fill="auto"/>
          </w:tcPr>
          <w:p w:rsidR="002F5E70" w:rsidRPr="008A53DE" w:rsidRDefault="003C04EC" w:rsidP="002572AD">
            <w:pPr>
              <w:pStyle w:val="ASFKTablenorm"/>
              <w:ind w:left="57" w:right="57"/>
            </w:pPr>
            <w:r>
              <w:t>Код по СР</w:t>
            </w:r>
          </w:p>
        </w:tc>
        <w:tc>
          <w:tcPr>
            <w:tcW w:w="3247" w:type="pct"/>
            <w:shd w:val="clear" w:color="auto" w:fill="auto"/>
          </w:tcPr>
          <w:p w:rsidR="002F5E70" w:rsidRPr="008A53DE" w:rsidRDefault="007E14EB" w:rsidP="002572AD">
            <w:pPr>
              <w:pStyle w:val="ASFKTablenorm"/>
              <w:ind w:left="57" w:right="57"/>
            </w:pPr>
            <w:r>
              <w:t xml:space="preserve">Код по </w:t>
            </w:r>
            <w:r w:rsidR="0061798A">
              <w:t>Сводному реестру.</w:t>
            </w:r>
          </w:p>
        </w:tc>
      </w:tr>
      <w:tr w:rsidR="002F5E70" w:rsidRPr="008A53DE" w:rsidTr="002572AD">
        <w:tc>
          <w:tcPr>
            <w:tcW w:w="1753" w:type="pct"/>
            <w:shd w:val="clear" w:color="auto" w:fill="auto"/>
          </w:tcPr>
          <w:p w:rsidR="002F5E70" w:rsidRPr="008A53DE" w:rsidRDefault="003C04EC" w:rsidP="002572AD">
            <w:pPr>
              <w:pStyle w:val="ASFKTablenorm"/>
              <w:ind w:left="57" w:right="57"/>
            </w:pPr>
            <w:r>
              <w:t>Номер л/с</w:t>
            </w:r>
          </w:p>
        </w:tc>
        <w:tc>
          <w:tcPr>
            <w:tcW w:w="3247" w:type="pct"/>
            <w:shd w:val="clear" w:color="auto" w:fill="auto"/>
          </w:tcPr>
          <w:p w:rsidR="002F5E70" w:rsidRPr="008A53DE" w:rsidRDefault="0061798A" w:rsidP="002572AD">
            <w:pPr>
              <w:pStyle w:val="ASFKTablenorm"/>
              <w:ind w:left="57" w:right="57"/>
            </w:pPr>
            <w:r>
              <w:t>Номер лицевого счета.</w:t>
            </w:r>
          </w:p>
        </w:tc>
      </w:tr>
      <w:tr w:rsidR="006079ED" w:rsidRPr="008A53DE" w:rsidTr="002572AD">
        <w:tc>
          <w:tcPr>
            <w:tcW w:w="1753" w:type="pct"/>
            <w:shd w:val="clear" w:color="auto" w:fill="auto"/>
          </w:tcPr>
          <w:p w:rsidR="006079ED" w:rsidRDefault="006079ED" w:rsidP="002572AD">
            <w:pPr>
              <w:pStyle w:val="ASFKTablenorm"/>
              <w:ind w:left="57" w:right="57"/>
            </w:pPr>
            <w:r>
              <w:t>РБС</w:t>
            </w:r>
          </w:p>
        </w:tc>
        <w:tc>
          <w:tcPr>
            <w:tcW w:w="3247" w:type="pct"/>
            <w:shd w:val="clear" w:color="auto" w:fill="auto"/>
          </w:tcPr>
          <w:p w:rsidR="006079ED" w:rsidRDefault="006079ED" w:rsidP="002572AD">
            <w:pPr>
              <w:pStyle w:val="ASFKTablenorm"/>
              <w:ind w:left="57" w:right="57"/>
            </w:pPr>
            <w:r w:rsidRPr="006079ED">
              <w:t>Распорядители бюджетных средств</w:t>
            </w:r>
            <w:r>
              <w:t>.</w:t>
            </w:r>
          </w:p>
        </w:tc>
      </w:tr>
      <w:tr w:rsidR="006079ED" w:rsidRPr="008A53DE" w:rsidTr="002572AD">
        <w:tc>
          <w:tcPr>
            <w:tcW w:w="1753" w:type="pct"/>
            <w:shd w:val="clear" w:color="auto" w:fill="auto"/>
          </w:tcPr>
          <w:p w:rsidR="006079ED" w:rsidRDefault="006079ED" w:rsidP="002572AD">
            <w:pPr>
              <w:pStyle w:val="ASFKTablenorm"/>
              <w:ind w:left="57" w:right="57"/>
            </w:pPr>
            <w:r>
              <w:t>Код по СР</w:t>
            </w:r>
          </w:p>
        </w:tc>
        <w:tc>
          <w:tcPr>
            <w:tcW w:w="3247" w:type="pct"/>
            <w:shd w:val="clear" w:color="auto" w:fill="auto"/>
          </w:tcPr>
          <w:p w:rsidR="006079ED" w:rsidRDefault="006079ED" w:rsidP="002572AD">
            <w:pPr>
              <w:pStyle w:val="ASFKTablenorm"/>
              <w:ind w:left="57" w:right="57"/>
            </w:pPr>
            <w:r>
              <w:t>Код по Сводному реестру.</w:t>
            </w:r>
          </w:p>
        </w:tc>
      </w:tr>
      <w:tr w:rsidR="002F5E70" w:rsidRPr="008A53DE" w:rsidTr="002572AD">
        <w:tc>
          <w:tcPr>
            <w:tcW w:w="1753" w:type="pct"/>
            <w:shd w:val="clear" w:color="auto" w:fill="auto"/>
          </w:tcPr>
          <w:p w:rsidR="002F5E70" w:rsidRPr="008A53DE" w:rsidRDefault="003C04EC" w:rsidP="002572AD">
            <w:pPr>
              <w:pStyle w:val="ASFKTablenorm"/>
              <w:ind w:left="57" w:right="57"/>
            </w:pPr>
            <w:r>
              <w:t>Глава</w:t>
            </w:r>
          </w:p>
        </w:tc>
        <w:tc>
          <w:tcPr>
            <w:tcW w:w="3247" w:type="pct"/>
            <w:shd w:val="clear" w:color="auto" w:fill="auto"/>
          </w:tcPr>
          <w:p w:rsidR="002F5E70" w:rsidRPr="008A53DE" w:rsidRDefault="0061798A" w:rsidP="002572AD">
            <w:pPr>
              <w:pStyle w:val="ASFKTablenorm"/>
              <w:ind w:left="57" w:right="57"/>
            </w:pPr>
            <w:r>
              <w:t>Глава.</w:t>
            </w:r>
          </w:p>
        </w:tc>
      </w:tr>
      <w:tr w:rsidR="002F5E70" w:rsidRPr="008A53DE" w:rsidTr="002572AD">
        <w:tc>
          <w:tcPr>
            <w:tcW w:w="1753" w:type="pct"/>
            <w:shd w:val="clear" w:color="auto" w:fill="auto"/>
          </w:tcPr>
          <w:p w:rsidR="002F5E70" w:rsidRPr="008A53DE" w:rsidRDefault="003C04EC" w:rsidP="002572AD">
            <w:pPr>
              <w:pStyle w:val="ASFKTablenorm"/>
              <w:ind w:left="57" w:right="57"/>
            </w:pPr>
            <w:r>
              <w:t>Код</w:t>
            </w:r>
          </w:p>
        </w:tc>
        <w:tc>
          <w:tcPr>
            <w:tcW w:w="3247" w:type="pct"/>
            <w:shd w:val="clear" w:color="auto" w:fill="auto"/>
          </w:tcPr>
          <w:p w:rsidR="002F5E70" w:rsidRPr="008A53DE" w:rsidRDefault="0061798A" w:rsidP="002572AD">
            <w:pPr>
              <w:pStyle w:val="ASFKTablenorm"/>
              <w:ind w:left="57" w:right="57"/>
            </w:pPr>
            <w:r>
              <w:t>Код главы.</w:t>
            </w:r>
          </w:p>
        </w:tc>
      </w:tr>
      <w:tr w:rsidR="003C04EC" w:rsidRPr="008A53DE" w:rsidTr="002572AD">
        <w:tc>
          <w:tcPr>
            <w:tcW w:w="1753" w:type="pct"/>
            <w:shd w:val="clear" w:color="auto" w:fill="auto"/>
          </w:tcPr>
          <w:p w:rsidR="003C04EC" w:rsidRDefault="003C04EC" w:rsidP="002572AD">
            <w:pPr>
              <w:pStyle w:val="ASFKTablenorm"/>
              <w:ind w:left="57" w:right="57"/>
            </w:pPr>
            <w:r>
              <w:t>Бюджет</w:t>
            </w:r>
          </w:p>
        </w:tc>
        <w:tc>
          <w:tcPr>
            <w:tcW w:w="3247" w:type="pct"/>
            <w:shd w:val="clear" w:color="auto" w:fill="auto"/>
          </w:tcPr>
          <w:p w:rsidR="003C04EC" w:rsidRPr="008A53DE" w:rsidRDefault="0061798A" w:rsidP="002572AD">
            <w:pPr>
              <w:pStyle w:val="ASFKTablenorm"/>
              <w:ind w:left="57" w:right="57"/>
            </w:pPr>
            <w:r>
              <w:t>Наименование бюджета.</w:t>
            </w:r>
          </w:p>
        </w:tc>
      </w:tr>
      <w:tr w:rsidR="003C04EC" w:rsidRPr="008A53DE" w:rsidTr="002572AD">
        <w:tc>
          <w:tcPr>
            <w:tcW w:w="1753" w:type="pct"/>
            <w:shd w:val="clear" w:color="auto" w:fill="auto"/>
          </w:tcPr>
          <w:p w:rsidR="003C04EC" w:rsidRDefault="003C04EC" w:rsidP="002572AD">
            <w:pPr>
              <w:pStyle w:val="ASFKTablenorm"/>
              <w:ind w:left="57" w:right="57"/>
            </w:pPr>
            <w:r>
              <w:t>Код</w:t>
            </w:r>
          </w:p>
        </w:tc>
        <w:tc>
          <w:tcPr>
            <w:tcW w:w="3247" w:type="pct"/>
            <w:shd w:val="clear" w:color="auto" w:fill="auto"/>
          </w:tcPr>
          <w:p w:rsidR="003C04EC" w:rsidRPr="008A53DE" w:rsidRDefault="0061798A" w:rsidP="002572AD">
            <w:pPr>
              <w:pStyle w:val="ASFKTablenorm"/>
              <w:ind w:left="57" w:right="57"/>
            </w:pPr>
            <w:r>
              <w:t>Код бюджета.</w:t>
            </w:r>
          </w:p>
        </w:tc>
      </w:tr>
      <w:tr w:rsidR="003C04EC" w:rsidRPr="008A53DE" w:rsidTr="002572AD">
        <w:tc>
          <w:tcPr>
            <w:tcW w:w="1753" w:type="pct"/>
            <w:shd w:val="clear" w:color="auto" w:fill="auto"/>
          </w:tcPr>
          <w:p w:rsidR="003C04EC" w:rsidRDefault="003C04EC" w:rsidP="002572AD">
            <w:pPr>
              <w:pStyle w:val="ASFKTablenorm"/>
              <w:ind w:left="57" w:right="57"/>
            </w:pPr>
            <w:r>
              <w:t>Финансовый орган</w:t>
            </w:r>
          </w:p>
        </w:tc>
        <w:tc>
          <w:tcPr>
            <w:tcW w:w="3247" w:type="pct"/>
            <w:shd w:val="clear" w:color="auto" w:fill="auto"/>
          </w:tcPr>
          <w:p w:rsidR="003C04EC" w:rsidRPr="008A53DE" w:rsidRDefault="0061798A" w:rsidP="002572AD">
            <w:pPr>
              <w:pStyle w:val="ASFKTablenorm"/>
              <w:ind w:left="57" w:right="57"/>
            </w:pPr>
            <w:r>
              <w:t>Наименование финансового органа.</w:t>
            </w:r>
          </w:p>
        </w:tc>
      </w:tr>
      <w:tr w:rsidR="003C04EC" w:rsidRPr="008A53DE" w:rsidTr="002572AD">
        <w:tc>
          <w:tcPr>
            <w:tcW w:w="1753" w:type="pct"/>
            <w:shd w:val="clear" w:color="auto" w:fill="auto"/>
          </w:tcPr>
          <w:p w:rsidR="003C04EC" w:rsidRDefault="00FD1894" w:rsidP="002572AD">
            <w:pPr>
              <w:pStyle w:val="ASFKTablenorm"/>
              <w:ind w:left="57" w:right="57"/>
            </w:pPr>
            <w:r>
              <w:t>П</w:t>
            </w:r>
            <w:r w:rsidR="003C04EC">
              <w:t>о ОКПО</w:t>
            </w:r>
          </w:p>
        </w:tc>
        <w:tc>
          <w:tcPr>
            <w:tcW w:w="3247" w:type="pct"/>
            <w:shd w:val="clear" w:color="auto" w:fill="auto"/>
          </w:tcPr>
          <w:p w:rsidR="003C04EC" w:rsidRPr="008A53DE" w:rsidRDefault="00FF1E21" w:rsidP="002572AD">
            <w:pPr>
              <w:pStyle w:val="ASFKTablenorm"/>
              <w:ind w:left="57" w:right="57"/>
            </w:pPr>
            <w:r>
              <w:t>По ОКПО.</w:t>
            </w:r>
          </w:p>
        </w:tc>
      </w:tr>
      <w:tr w:rsidR="006079ED" w:rsidRPr="008A53DE" w:rsidTr="002572AD">
        <w:tc>
          <w:tcPr>
            <w:tcW w:w="1753" w:type="pct"/>
            <w:shd w:val="clear" w:color="auto" w:fill="auto"/>
          </w:tcPr>
          <w:p w:rsidR="006079ED" w:rsidRDefault="006079ED" w:rsidP="002572AD">
            <w:pPr>
              <w:pStyle w:val="ASFKTablenorm"/>
              <w:ind w:left="57" w:right="57"/>
            </w:pPr>
            <w:r>
              <w:t>Уровень конфиденциальности</w:t>
            </w:r>
          </w:p>
        </w:tc>
        <w:tc>
          <w:tcPr>
            <w:tcW w:w="3247" w:type="pct"/>
            <w:shd w:val="clear" w:color="auto" w:fill="auto"/>
          </w:tcPr>
          <w:p w:rsidR="006079ED" w:rsidRDefault="00186CDA" w:rsidP="002572AD">
            <w:pPr>
              <w:pStyle w:val="ASFKTablenorm"/>
              <w:ind w:left="57" w:right="57"/>
            </w:pPr>
            <w:r>
              <w:t>Уровень конфиденциальности.</w:t>
            </w:r>
          </w:p>
        </w:tc>
      </w:tr>
      <w:tr w:rsidR="003C04EC" w:rsidRPr="008A53DE" w:rsidTr="002572AD">
        <w:tc>
          <w:tcPr>
            <w:tcW w:w="1753" w:type="pct"/>
            <w:shd w:val="clear" w:color="auto" w:fill="auto"/>
          </w:tcPr>
          <w:p w:rsidR="003C04EC" w:rsidRDefault="007E14EB" w:rsidP="002572AD">
            <w:pPr>
              <w:pStyle w:val="ASFKTablenorm"/>
              <w:ind w:left="57" w:right="57"/>
            </w:pPr>
            <w:r>
              <w:t>Режим формирования</w:t>
            </w:r>
          </w:p>
        </w:tc>
        <w:tc>
          <w:tcPr>
            <w:tcW w:w="3247" w:type="pct"/>
            <w:shd w:val="clear" w:color="auto" w:fill="auto"/>
          </w:tcPr>
          <w:p w:rsidR="00FF1E21" w:rsidRDefault="00FF1E21" w:rsidP="002572AD">
            <w:pPr>
              <w:pStyle w:val="ASFKTablenorm"/>
              <w:ind w:left="57" w:right="57"/>
            </w:pPr>
            <w:r>
              <w:t>Возможные значения:</w:t>
            </w:r>
          </w:p>
          <w:p w:rsidR="00FF1E21" w:rsidRDefault="00FF1E21" w:rsidP="00FF1E21">
            <w:pPr>
              <w:pStyle w:val="ASFKTableListMark"/>
            </w:pPr>
            <w:r>
              <w:t>Предварительный;</w:t>
            </w:r>
          </w:p>
          <w:p w:rsidR="00FF1E21" w:rsidRDefault="00FF1E21" w:rsidP="00FF1E21">
            <w:pPr>
              <w:pStyle w:val="ASFKTableListMark"/>
            </w:pPr>
            <w:r>
              <w:t>Промежуточный;</w:t>
            </w:r>
          </w:p>
          <w:p w:rsidR="003C04EC" w:rsidRPr="008A53DE" w:rsidRDefault="00FF1E21" w:rsidP="00FF1E21">
            <w:pPr>
              <w:pStyle w:val="ASFKTableListMark"/>
            </w:pPr>
            <w:r>
              <w:t>Итоговый.</w:t>
            </w:r>
          </w:p>
        </w:tc>
      </w:tr>
      <w:tr w:rsidR="006079ED" w:rsidRPr="008A53DE" w:rsidTr="002572AD">
        <w:tc>
          <w:tcPr>
            <w:tcW w:w="1753" w:type="pct"/>
            <w:shd w:val="clear" w:color="auto" w:fill="auto"/>
          </w:tcPr>
          <w:p w:rsidR="006079ED" w:rsidRDefault="006079ED" w:rsidP="002572AD">
            <w:pPr>
              <w:pStyle w:val="ASFKTablenorm"/>
              <w:ind w:left="57" w:right="57"/>
            </w:pPr>
            <w:r>
              <w:t>ОКТМО</w:t>
            </w:r>
          </w:p>
        </w:tc>
        <w:tc>
          <w:tcPr>
            <w:tcW w:w="3247" w:type="pct"/>
            <w:shd w:val="clear" w:color="auto" w:fill="auto"/>
          </w:tcPr>
          <w:p w:rsidR="006079ED" w:rsidRPr="008A53DE" w:rsidRDefault="006079ED" w:rsidP="002572AD">
            <w:pPr>
              <w:pStyle w:val="ASFKTablenorm"/>
              <w:ind w:left="57" w:right="57"/>
            </w:pPr>
            <w:r>
              <w:t>По ОКТМО</w:t>
            </w:r>
            <w:r w:rsidR="00186CDA">
              <w:t>.</w:t>
            </w:r>
          </w:p>
        </w:tc>
      </w:tr>
      <w:tr w:rsidR="004738C5" w:rsidRPr="008A53DE" w:rsidTr="004738C5">
        <w:tc>
          <w:tcPr>
            <w:tcW w:w="5000" w:type="pct"/>
            <w:gridSpan w:val="2"/>
            <w:shd w:val="clear" w:color="auto" w:fill="auto"/>
          </w:tcPr>
          <w:p w:rsidR="004738C5" w:rsidRDefault="004738C5" w:rsidP="002572AD">
            <w:pPr>
              <w:pStyle w:val="ASFKTablenorm"/>
              <w:ind w:left="57" w:right="57"/>
            </w:pPr>
            <w:r>
              <w:t>Закладка полей «Выписка из л/с для учета операций со средствами, поступающими во временное распоряжение получателя бюджетных средств»</w:t>
            </w:r>
          </w:p>
        </w:tc>
      </w:tr>
      <w:tr w:rsidR="004738C5" w:rsidRPr="008A53DE" w:rsidTr="002572AD">
        <w:tc>
          <w:tcPr>
            <w:tcW w:w="1753" w:type="pct"/>
            <w:shd w:val="clear" w:color="auto" w:fill="auto"/>
          </w:tcPr>
          <w:p w:rsidR="004738C5" w:rsidRDefault="004738C5" w:rsidP="004738C5">
            <w:pPr>
              <w:pStyle w:val="ASFKTablenorm"/>
              <w:ind w:left="57" w:right="57"/>
            </w:pPr>
            <w:r>
              <w:t>Остаток средств на начало дня</w:t>
            </w:r>
          </w:p>
        </w:tc>
        <w:tc>
          <w:tcPr>
            <w:tcW w:w="3247" w:type="pct"/>
            <w:shd w:val="clear" w:color="auto" w:fill="auto"/>
          </w:tcPr>
          <w:p w:rsidR="004738C5" w:rsidRDefault="004738C5" w:rsidP="004738C5">
            <w:pPr>
              <w:pStyle w:val="ASFKTablenorm"/>
              <w:ind w:left="57" w:right="57"/>
            </w:pPr>
            <w:r>
              <w:t>Указывается остаток средств на начало дня.</w:t>
            </w:r>
          </w:p>
        </w:tc>
      </w:tr>
      <w:tr w:rsidR="004738C5" w:rsidRPr="008A53DE" w:rsidTr="002572AD">
        <w:tc>
          <w:tcPr>
            <w:tcW w:w="1753" w:type="pct"/>
            <w:shd w:val="clear" w:color="auto" w:fill="auto"/>
          </w:tcPr>
          <w:p w:rsidR="004738C5" w:rsidRDefault="004738C5" w:rsidP="004738C5">
            <w:pPr>
              <w:pStyle w:val="ASFKTablenorm"/>
              <w:ind w:left="57" w:right="57"/>
            </w:pPr>
            <w:r>
              <w:t>Остаток средств на конец дня</w:t>
            </w:r>
          </w:p>
        </w:tc>
        <w:tc>
          <w:tcPr>
            <w:tcW w:w="3247" w:type="pct"/>
            <w:shd w:val="clear" w:color="auto" w:fill="auto"/>
          </w:tcPr>
          <w:p w:rsidR="004738C5" w:rsidRDefault="004738C5" w:rsidP="004738C5">
            <w:pPr>
              <w:pStyle w:val="ASFKTablenorm"/>
              <w:ind w:left="57" w:right="57"/>
            </w:pPr>
            <w:r>
              <w:t>Указывается остаток средств на конец дня.</w:t>
            </w:r>
          </w:p>
        </w:tc>
      </w:tr>
      <w:tr w:rsidR="004738C5" w:rsidRPr="008A53DE" w:rsidTr="002572AD">
        <w:tc>
          <w:tcPr>
            <w:tcW w:w="1753" w:type="pct"/>
            <w:shd w:val="clear" w:color="auto" w:fill="auto"/>
          </w:tcPr>
          <w:p w:rsidR="004738C5" w:rsidRDefault="004738C5" w:rsidP="004738C5">
            <w:pPr>
              <w:pStyle w:val="ASFKTablenorm"/>
              <w:ind w:left="57" w:right="57"/>
            </w:pPr>
            <w:r>
              <w:t>№ п/п</w:t>
            </w:r>
          </w:p>
        </w:tc>
        <w:tc>
          <w:tcPr>
            <w:tcW w:w="3247" w:type="pct"/>
            <w:shd w:val="clear" w:color="auto" w:fill="auto"/>
          </w:tcPr>
          <w:p w:rsidR="004738C5" w:rsidRDefault="004738C5" w:rsidP="004738C5">
            <w:pPr>
              <w:pStyle w:val="ASFKTablenorm"/>
              <w:ind w:left="57" w:right="57"/>
            </w:pPr>
            <w:r>
              <w:t>Указывается номер в порядке возрастания, начиная с 1.</w:t>
            </w:r>
          </w:p>
        </w:tc>
      </w:tr>
      <w:tr w:rsidR="004738C5" w:rsidRPr="008A53DE" w:rsidTr="002572AD">
        <w:tc>
          <w:tcPr>
            <w:tcW w:w="1753" w:type="pct"/>
            <w:shd w:val="clear" w:color="auto" w:fill="auto"/>
          </w:tcPr>
          <w:p w:rsidR="004738C5" w:rsidRDefault="004738C5" w:rsidP="004738C5">
            <w:pPr>
              <w:pStyle w:val="ASFKTablenorm"/>
              <w:ind w:left="57" w:right="57"/>
            </w:pPr>
            <w:r>
              <w:t>Код цели (аналитический код)</w:t>
            </w:r>
          </w:p>
        </w:tc>
        <w:tc>
          <w:tcPr>
            <w:tcW w:w="3247" w:type="pct"/>
            <w:shd w:val="clear" w:color="auto" w:fill="auto"/>
          </w:tcPr>
          <w:p w:rsidR="004738C5" w:rsidRDefault="004738C5" w:rsidP="004738C5">
            <w:pPr>
              <w:pStyle w:val="ASFKTablenorm"/>
              <w:ind w:left="57" w:right="57"/>
            </w:pPr>
            <w:r w:rsidRPr="00B00BBF">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4738C5" w:rsidRPr="008A53DE" w:rsidTr="002572AD">
        <w:tc>
          <w:tcPr>
            <w:tcW w:w="1753" w:type="pct"/>
            <w:shd w:val="clear" w:color="auto" w:fill="auto"/>
          </w:tcPr>
          <w:p w:rsidR="004738C5" w:rsidRDefault="004738C5" w:rsidP="004738C5">
            <w:pPr>
              <w:pStyle w:val="ASFKTablenorm"/>
              <w:ind w:left="57" w:right="57"/>
            </w:pPr>
            <w:r>
              <w:t>Наименование (подтверждающий документ)</w:t>
            </w:r>
          </w:p>
        </w:tc>
        <w:tc>
          <w:tcPr>
            <w:tcW w:w="3247" w:type="pct"/>
            <w:shd w:val="clear" w:color="auto" w:fill="auto"/>
          </w:tcPr>
          <w:p w:rsidR="004738C5" w:rsidRDefault="004738C5" w:rsidP="004738C5">
            <w:pPr>
              <w:pStyle w:val="ASFKTablenorm"/>
              <w:ind w:left="57" w:right="57"/>
            </w:pPr>
            <w:r w:rsidRPr="009868F6">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w:t>
            </w:r>
          </w:p>
        </w:tc>
      </w:tr>
      <w:tr w:rsidR="004738C5" w:rsidRPr="008A53DE" w:rsidTr="002572AD">
        <w:tc>
          <w:tcPr>
            <w:tcW w:w="1753" w:type="pct"/>
            <w:shd w:val="clear" w:color="auto" w:fill="auto"/>
          </w:tcPr>
          <w:p w:rsidR="004738C5" w:rsidRDefault="004738C5" w:rsidP="004738C5">
            <w:pPr>
              <w:pStyle w:val="ASFKTablenorm"/>
              <w:ind w:left="57" w:right="57"/>
            </w:pPr>
            <w:r>
              <w:t>Номер (подтверждающий документ)</w:t>
            </w:r>
          </w:p>
        </w:tc>
        <w:tc>
          <w:tcPr>
            <w:tcW w:w="3247" w:type="pct"/>
            <w:shd w:val="clear" w:color="auto" w:fill="auto"/>
          </w:tcPr>
          <w:p w:rsidR="004738C5" w:rsidRPr="009868F6" w:rsidRDefault="004738C5" w:rsidP="004738C5">
            <w:pPr>
              <w:pStyle w:val="ASFKTablenorm"/>
              <w:ind w:left="57" w:right="57"/>
            </w:pPr>
            <w:r w:rsidRPr="009868F6">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4738C5" w:rsidRPr="008A53DE" w:rsidTr="002572AD">
        <w:tc>
          <w:tcPr>
            <w:tcW w:w="1753" w:type="pct"/>
            <w:shd w:val="clear" w:color="auto" w:fill="auto"/>
          </w:tcPr>
          <w:p w:rsidR="004738C5" w:rsidRDefault="004738C5" w:rsidP="004738C5">
            <w:pPr>
              <w:pStyle w:val="ASFKTablenorm"/>
              <w:ind w:left="57" w:right="57"/>
            </w:pPr>
            <w:r>
              <w:t>Дата (подтверждающий документ)</w:t>
            </w:r>
          </w:p>
        </w:tc>
        <w:tc>
          <w:tcPr>
            <w:tcW w:w="3247" w:type="pct"/>
            <w:shd w:val="clear" w:color="auto" w:fill="auto"/>
          </w:tcPr>
          <w:p w:rsidR="004738C5" w:rsidRDefault="004738C5" w:rsidP="004738C5">
            <w:pPr>
              <w:pStyle w:val="ASFKTablenorm"/>
              <w:ind w:left="57" w:right="57"/>
            </w:pPr>
            <w:r w:rsidRPr="009868F6">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4738C5" w:rsidRPr="008A53DE" w:rsidTr="002572AD">
        <w:tc>
          <w:tcPr>
            <w:tcW w:w="1753" w:type="pct"/>
            <w:shd w:val="clear" w:color="auto" w:fill="auto"/>
          </w:tcPr>
          <w:p w:rsidR="004738C5" w:rsidRPr="00B00BBF" w:rsidRDefault="004738C5" w:rsidP="004738C5">
            <w:pPr>
              <w:pStyle w:val="ASFKTablenorm"/>
              <w:ind w:left="57" w:right="57"/>
            </w:pPr>
            <w:r>
              <w:rPr>
                <w:lang w:val="en-US"/>
              </w:rPr>
              <w:t xml:space="preserve">GUID </w:t>
            </w:r>
            <w:r>
              <w:t>первичного документа</w:t>
            </w:r>
          </w:p>
        </w:tc>
        <w:tc>
          <w:tcPr>
            <w:tcW w:w="3247" w:type="pct"/>
            <w:shd w:val="clear" w:color="auto" w:fill="auto"/>
          </w:tcPr>
          <w:p w:rsidR="004738C5" w:rsidRDefault="004738C5" w:rsidP="004738C5">
            <w:pPr>
              <w:pStyle w:val="ASFKTablenorm"/>
              <w:ind w:left="57" w:right="57"/>
            </w:pPr>
            <w:r w:rsidRPr="009868F6">
              <w:t>Указывается GUID первичного документа.</w:t>
            </w:r>
          </w:p>
        </w:tc>
      </w:tr>
      <w:tr w:rsidR="004738C5" w:rsidRPr="008A53DE" w:rsidTr="002572AD">
        <w:tc>
          <w:tcPr>
            <w:tcW w:w="1753" w:type="pct"/>
            <w:shd w:val="clear" w:color="auto" w:fill="auto"/>
          </w:tcPr>
          <w:p w:rsidR="004738C5" w:rsidRPr="00B00BBF" w:rsidRDefault="004738C5" w:rsidP="004738C5">
            <w:pPr>
              <w:pStyle w:val="ASFKTablenorm"/>
              <w:ind w:left="57" w:right="57"/>
            </w:pPr>
            <w:r>
              <w:t>Наименование (документ-основание)</w:t>
            </w:r>
          </w:p>
        </w:tc>
        <w:tc>
          <w:tcPr>
            <w:tcW w:w="3247" w:type="pct"/>
            <w:shd w:val="clear" w:color="auto" w:fill="auto"/>
          </w:tcPr>
          <w:p w:rsidR="004738C5" w:rsidRDefault="004738C5" w:rsidP="004738C5">
            <w:pPr>
              <w:pStyle w:val="ASFKTablenorm"/>
              <w:ind w:left="57" w:right="57"/>
            </w:pPr>
            <w:r w:rsidRPr="009868F6">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4738C5" w:rsidRPr="008A53DE" w:rsidTr="002572AD">
        <w:tc>
          <w:tcPr>
            <w:tcW w:w="1753" w:type="pct"/>
            <w:shd w:val="clear" w:color="auto" w:fill="auto"/>
          </w:tcPr>
          <w:p w:rsidR="004738C5" w:rsidRPr="00B00BBF" w:rsidRDefault="004738C5" w:rsidP="004738C5">
            <w:pPr>
              <w:pStyle w:val="ASFKTablenorm"/>
              <w:ind w:left="57" w:right="57"/>
            </w:pPr>
            <w:r>
              <w:lastRenderedPageBreak/>
              <w:t>Номер (документ-основание)</w:t>
            </w:r>
          </w:p>
        </w:tc>
        <w:tc>
          <w:tcPr>
            <w:tcW w:w="3247" w:type="pct"/>
            <w:shd w:val="clear" w:color="auto" w:fill="auto"/>
          </w:tcPr>
          <w:p w:rsidR="004738C5" w:rsidRDefault="004738C5" w:rsidP="004738C5">
            <w:pPr>
              <w:pStyle w:val="ASFKTablenorm"/>
              <w:ind w:left="57" w:right="57"/>
            </w:pPr>
            <w:r w:rsidRPr="009868F6">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4738C5" w:rsidRPr="008A53DE" w:rsidTr="002572AD">
        <w:tc>
          <w:tcPr>
            <w:tcW w:w="1753" w:type="pct"/>
            <w:shd w:val="clear" w:color="auto" w:fill="auto"/>
          </w:tcPr>
          <w:p w:rsidR="004738C5" w:rsidRDefault="004738C5" w:rsidP="004738C5">
            <w:pPr>
              <w:pStyle w:val="ASFKTablenorm"/>
              <w:ind w:left="57" w:right="57"/>
            </w:pPr>
            <w:r>
              <w:t>Дата (документ-основание)</w:t>
            </w:r>
          </w:p>
        </w:tc>
        <w:tc>
          <w:tcPr>
            <w:tcW w:w="3247" w:type="pct"/>
            <w:shd w:val="clear" w:color="auto" w:fill="auto"/>
          </w:tcPr>
          <w:p w:rsidR="004738C5" w:rsidRPr="009868F6" w:rsidRDefault="004738C5" w:rsidP="004738C5">
            <w:pPr>
              <w:pStyle w:val="ASFKTablenorm"/>
              <w:ind w:left="57" w:right="57"/>
            </w:pPr>
            <w:r w:rsidRPr="009868F6">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4738C5" w:rsidRPr="008A53DE" w:rsidTr="002572AD">
        <w:tc>
          <w:tcPr>
            <w:tcW w:w="1753" w:type="pct"/>
            <w:shd w:val="clear" w:color="auto" w:fill="auto"/>
          </w:tcPr>
          <w:p w:rsidR="004738C5" w:rsidRDefault="004738C5" w:rsidP="004738C5">
            <w:pPr>
              <w:pStyle w:val="ASFKTablenorm"/>
              <w:ind w:left="57" w:right="57"/>
            </w:pPr>
            <w:r>
              <w:t>Поступления</w:t>
            </w:r>
          </w:p>
        </w:tc>
        <w:tc>
          <w:tcPr>
            <w:tcW w:w="3247" w:type="pct"/>
            <w:shd w:val="clear" w:color="auto" w:fill="auto"/>
          </w:tcPr>
          <w:p w:rsidR="004738C5" w:rsidRDefault="004738C5" w:rsidP="004738C5">
            <w:pPr>
              <w:pStyle w:val="ASFKTablenorm"/>
              <w:ind w:left="57" w:right="57"/>
            </w:pPr>
            <w:r>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4738C5" w:rsidRDefault="004738C5" w:rsidP="004738C5">
            <w:pPr>
              <w:pStyle w:val="ASFKTablenorm"/>
              <w:ind w:left="57" w:right="57"/>
            </w:pPr>
            <w:r>
              <w:t>В случае отсутствия данных указывается значение «0,00».</w:t>
            </w:r>
          </w:p>
        </w:tc>
      </w:tr>
      <w:tr w:rsidR="004738C5" w:rsidRPr="008A53DE" w:rsidTr="002572AD">
        <w:tc>
          <w:tcPr>
            <w:tcW w:w="1753" w:type="pct"/>
            <w:shd w:val="clear" w:color="auto" w:fill="auto"/>
          </w:tcPr>
          <w:p w:rsidR="004738C5" w:rsidRDefault="004738C5" w:rsidP="004738C5">
            <w:pPr>
              <w:pStyle w:val="ASFKTablenorm"/>
              <w:ind w:left="57" w:right="57"/>
            </w:pPr>
            <w:r>
              <w:t>Выплаты</w:t>
            </w:r>
          </w:p>
        </w:tc>
        <w:tc>
          <w:tcPr>
            <w:tcW w:w="3247" w:type="pct"/>
            <w:shd w:val="clear" w:color="auto" w:fill="auto"/>
          </w:tcPr>
          <w:p w:rsidR="004738C5" w:rsidRPr="00566786" w:rsidRDefault="004738C5" w:rsidP="004738C5">
            <w:pPr>
              <w:spacing w:before="60" w:after="60" w:line="256" w:lineRule="auto"/>
              <w:ind w:firstLine="0"/>
              <w:rPr>
                <w:szCs w:val="22"/>
                <w:lang w:eastAsia="en-US"/>
              </w:rPr>
            </w:pPr>
            <w:r w:rsidRPr="00566786">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4738C5" w:rsidRDefault="004738C5" w:rsidP="004738C5">
            <w:pPr>
              <w:pStyle w:val="ASFKTablenorm"/>
              <w:ind w:left="57" w:right="57"/>
            </w:pPr>
            <w:r w:rsidRPr="00566786">
              <w:rPr>
                <w:szCs w:val="22"/>
                <w:lang w:eastAsia="en-US"/>
              </w:rPr>
              <w:t>В случае отсутствия данных указывается значение «0,00».</w:t>
            </w:r>
          </w:p>
        </w:tc>
      </w:tr>
      <w:tr w:rsidR="007E3BE9" w:rsidRPr="008A53DE" w:rsidTr="002572AD">
        <w:tc>
          <w:tcPr>
            <w:tcW w:w="5000" w:type="pct"/>
            <w:gridSpan w:val="2"/>
            <w:shd w:val="clear" w:color="auto" w:fill="auto"/>
          </w:tcPr>
          <w:p w:rsidR="007E3BE9" w:rsidRPr="00504D0E" w:rsidRDefault="007E3BE9" w:rsidP="002572AD">
            <w:pPr>
              <w:pStyle w:val="ASFKTablenorm"/>
              <w:ind w:left="57" w:right="57"/>
            </w:pPr>
            <w:r>
              <w:t>Группа полей «Подписи»</w:t>
            </w:r>
          </w:p>
        </w:tc>
      </w:tr>
      <w:tr w:rsidR="00504D0E" w:rsidRPr="008A53DE" w:rsidTr="002572AD">
        <w:tc>
          <w:tcPr>
            <w:tcW w:w="1753" w:type="pct"/>
            <w:shd w:val="clear" w:color="auto" w:fill="auto"/>
          </w:tcPr>
          <w:p w:rsidR="00504D0E" w:rsidRPr="007E3BE9" w:rsidRDefault="007E3BE9" w:rsidP="002572AD">
            <w:pPr>
              <w:pStyle w:val="ASFKTablenorm"/>
              <w:ind w:left="57" w:right="57"/>
            </w:pPr>
            <w:r>
              <w:t>Должность (Ответственный исполнитель)</w:t>
            </w:r>
          </w:p>
        </w:tc>
        <w:tc>
          <w:tcPr>
            <w:tcW w:w="3247" w:type="pct"/>
            <w:shd w:val="clear" w:color="auto" w:fill="auto"/>
          </w:tcPr>
          <w:p w:rsidR="00504D0E" w:rsidRPr="00504D0E" w:rsidRDefault="007E3BE9" w:rsidP="002572AD">
            <w:pPr>
              <w:pStyle w:val="ASFKTablenorm"/>
              <w:ind w:left="57" w:right="57"/>
            </w:pPr>
            <w:r>
              <w:t>Должность ответственного исполнителя.</w:t>
            </w:r>
          </w:p>
        </w:tc>
      </w:tr>
      <w:tr w:rsidR="00504D0E" w:rsidRPr="008A53DE" w:rsidTr="002572AD">
        <w:tc>
          <w:tcPr>
            <w:tcW w:w="1753" w:type="pct"/>
            <w:shd w:val="clear" w:color="auto" w:fill="auto"/>
          </w:tcPr>
          <w:p w:rsidR="00504D0E" w:rsidRPr="007E3BE9" w:rsidRDefault="007E3BE9" w:rsidP="002572AD">
            <w:pPr>
              <w:pStyle w:val="ASFKTablenorm"/>
              <w:ind w:left="57" w:right="57"/>
            </w:pPr>
            <w:r>
              <w:t>Расшифровка подписи (Ответственный исполнитель)</w:t>
            </w:r>
          </w:p>
        </w:tc>
        <w:tc>
          <w:tcPr>
            <w:tcW w:w="3247" w:type="pct"/>
            <w:shd w:val="clear" w:color="auto" w:fill="auto"/>
          </w:tcPr>
          <w:p w:rsidR="00504D0E" w:rsidRPr="00504D0E" w:rsidRDefault="007E3BE9" w:rsidP="002572AD">
            <w:pPr>
              <w:pStyle w:val="ASFKTablenorm"/>
              <w:ind w:left="57" w:right="57"/>
            </w:pPr>
            <w:r>
              <w:t>Расшифровка подписи ответственного исполнителя.</w:t>
            </w:r>
          </w:p>
        </w:tc>
      </w:tr>
      <w:tr w:rsidR="00504D0E" w:rsidRPr="008A53DE" w:rsidTr="002572AD">
        <w:tc>
          <w:tcPr>
            <w:tcW w:w="1753" w:type="pct"/>
            <w:shd w:val="clear" w:color="auto" w:fill="auto"/>
          </w:tcPr>
          <w:p w:rsidR="00504D0E" w:rsidRPr="007E3BE9" w:rsidRDefault="007E3BE9" w:rsidP="002572AD">
            <w:pPr>
              <w:pStyle w:val="ASFKTablenorm"/>
              <w:ind w:left="57" w:right="57"/>
            </w:pPr>
            <w:r>
              <w:t>Телефон (Ответственный исполнитель)</w:t>
            </w:r>
          </w:p>
        </w:tc>
        <w:tc>
          <w:tcPr>
            <w:tcW w:w="3247" w:type="pct"/>
            <w:shd w:val="clear" w:color="auto" w:fill="auto"/>
          </w:tcPr>
          <w:p w:rsidR="00504D0E" w:rsidRPr="00504D0E" w:rsidRDefault="007E3BE9" w:rsidP="002572AD">
            <w:pPr>
              <w:pStyle w:val="ASFKTablenorm"/>
              <w:ind w:left="57" w:right="57"/>
            </w:pPr>
            <w:r>
              <w:t>Телефон ответственного исполнителя.</w:t>
            </w:r>
          </w:p>
        </w:tc>
      </w:tr>
      <w:tr w:rsidR="00C21F0C" w:rsidRPr="008A53DE" w:rsidTr="002572AD">
        <w:tc>
          <w:tcPr>
            <w:tcW w:w="1753" w:type="pct"/>
            <w:shd w:val="clear" w:color="auto" w:fill="auto"/>
          </w:tcPr>
          <w:p w:rsidR="00C21F0C" w:rsidRDefault="007E3BE9" w:rsidP="002572AD">
            <w:pPr>
              <w:pStyle w:val="ASFKTablenorm"/>
              <w:ind w:left="57" w:right="57"/>
            </w:pPr>
            <w:r>
              <w:t>Дата подписания</w:t>
            </w:r>
          </w:p>
        </w:tc>
        <w:tc>
          <w:tcPr>
            <w:tcW w:w="3247" w:type="pct"/>
            <w:shd w:val="clear" w:color="auto" w:fill="auto"/>
          </w:tcPr>
          <w:p w:rsidR="00C21F0C" w:rsidRPr="008A53DE" w:rsidRDefault="007E3BE9" w:rsidP="002572AD">
            <w:pPr>
              <w:pStyle w:val="ASFKTablenorm"/>
              <w:ind w:left="57" w:right="57"/>
            </w:pPr>
            <w:r>
              <w:t>Дата подписания.</w:t>
            </w:r>
          </w:p>
        </w:tc>
      </w:tr>
      <w:tr w:rsidR="007E3BE9" w:rsidRPr="008A53DE" w:rsidTr="002572AD">
        <w:tc>
          <w:tcPr>
            <w:tcW w:w="5000" w:type="pct"/>
            <w:gridSpan w:val="2"/>
            <w:shd w:val="clear" w:color="auto" w:fill="auto"/>
          </w:tcPr>
          <w:p w:rsidR="007E3BE9" w:rsidRPr="008A53DE" w:rsidRDefault="007E3BE9" w:rsidP="002572AD">
            <w:pPr>
              <w:pStyle w:val="ASFKTablenorm"/>
              <w:ind w:left="57" w:right="57"/>
            </w:pPr>
            <w:r>
              <w:t>Группа полей «Вложения». Сворачиваемая группа с многострочным блоком «Вложения».</w:t>
            </w:r>
          </w:p>
        </w:tc>
      </w:tr>
    </w:tbl>
    <w:p w:rsidR="002C0F7F" w:rsidRPr="008A53DE" w:rsidRDefault="002C0F7F" w:rsidP="002C0F7F">
      <w:pPr>
        <w:pStyle w:val="31"/>
      </w:pPr>
      <w:bookmarkStart w:id="1091" w:name="_Toc410212992"/>
      <w:bookmarkStart w:id="1092" w:name="_Toc449696714"/>
      <w:bookmarkStart w:id="1093" w:name="_Toc95745467"/>
      <w:r w:rsidRPr="008A53DE">
        <w:t>Сервисный документ доставки шаблона отчета</w:t>
      </w:r>
      <w:bookmarkEnd w:id="1091"/>
      <w:bookmarkEnd w:id="1092"/>
      <w:bookmarkEnd w:id="1093"/>
    </w:p>
    <w:p w:rsidR="00AF3009" w:rsidRPr="008A53DE" w:rsidRDefault="00AF3009" w:rsidP="00AF3009">
      <w:pPr>
        <w:pStyle w:val="ASFKNormal"/>
      </w:pPr>
      <w:r>
        <w:t>Сервисный документ доставки шаблона отчета</w:t>
      </w:r>
      <w:r w:rsidRPr="00C80CD4">
        <w:t xml:space="preserve"> используется для пересылки между се</w:t>
      </w:r>
      <w:r w:rsidRPr="00AF3009">
        <w:t>р</w:t>
      </w:r>
      <w:r w:rsidRPr="00C80CD4">
        <w:t xml:space="preserve">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АДБ</w:t>
      </w:r>
      <w:r w:rsidRPr="008A53DE">
        <w:t xml:space="preserve"> осуществляется формирование н</w:t>
      </w:r>
      <w:r w:rsidRPr="00AF3009">
        <w:t>о</w:t>
      </w:r>
      <w:r w:rsidRPr="008A53DE">
        <w:t>вой версии описания шаблона в словаре шаблонов отчетов на основе свойств полученного док</w:t>
      </w:r>
      <w:r w:rsidRPr="00AF3009">
        <w:t>у</w:t>
      </w:r>
      <w:r w:rsidRPr="008A53DE">
        <w:t>мента и содержащегося в нем, как вложение, шаблона отчета.</w:t>
      </w:r>
    </w:p>
    <w:p w:rsidR="00AF3009" w:rsidRPr="008A53DE" w:rsidRDefault="0037785A" w:rsidP="00AF3009">
      <w:pPr>
        <w:pStyle w:val="ASFKNormal"/>
      </w:pPr>
      <w:r>
        <w:t>Для работы с документами «</w:t>
      </w:r>
      <w:r w:rsidR="00AF3009"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AF3009" w:rsidRPr="00AF3009">
        <w:t>в</w:t>
      </w:r>
      <w:r w:rsidR="00AF3009" w:rsidRPr="008A53DE">
        <w:t>ки шаблона отчета». Откроется ЭФ списка документов, представленная на рисунке </w:t>
      </w:r>
      <w:r w:rsidR="00AF3009">
        <w:fldChar w:fldCharType="begin"/>
      </w:r>
      <w:r w:rsidR="00AF3009">
        <w:instrText xml:space="preserve"> REF _Ref449696726 \h </w:instrText>
      </w:r>
      <w:r w:rsidR="00AF3009">
        <w:fldChar w:fldCharType="separate"/>
      </w:r>
      <w:r w:rsidR="008F6590">
        <w:rPr>
          <w:noProof/>
        </w:rPr>
        <w:t>131</w:t>
      </w:r>
      <w:r w:rsidR="00AF3009">
        <w:fldChar w:fldCharType="end"/>
      </w:r>
      <w:r w:rsidR="00AF3009" w:rsidRPr="008A53DE">
        <w:t>.</w:t>
      </w:r>
    </w:p>
    <w:p w:rsidR="00AF3009" w:rsidRPr="008A53DE" w:rsidRDefault="007267E4" w:rsidP="00AF3009">
      <w:pPr>
        <w:pStyle w:val="ASFKFigure"/>
      </w:pPr>
      <w:r>
        <w:rPr>
          <w:noProof/>
        </w:rPr>
        <w:lastRenderedPageBreak/>
        <w:drawing>
          <wp:inline distT="0" distB="0" distL="0" distR="0">
            <wp:extent cx="6125845" cy="3382645"/>
            <wp:effectExtent l="0" t="0" r="0" b="0"/>
            <wp:docPr id="221" name="Рисунок 2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25845" cy="3382645"/>
                    </a:xfrm>
                    <a:prstGeom prst="rect">
                      <a:avLst/>
                    </a:prstGeom>
                    <a:noFill/>
                    <a:ln>
                      <a:noFill/>
                    </a:ln>
                  </pic:spPr>
                </pic:pic>
              </a:graphicData>
            </a:graphic>
          </wp:inline>
        </w:drawing>
      </w:r>
    </w:p>
    <w:p w:rsidR="00AF3009" w:rsidRPr="005A0FD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94" w:name="_Ref449696726"/>
      <w:bookmarkStart w:id="1095" w:name="_Toc95745705"/>
      <w:r w:rsidR="008F6590">
        <w:rPr>
          <w:noProof/>
        </w:rPr>
        <w:t>131</w:t>
      </w:r>
      <w:bookmarkEnd w:id="1094"/>
      <w:r>
        <w:rPr>
          <w:noProof/>
        </w:rPr>
        <w:fldChar w:fldCharType="end"/>
      </w:r>
      <w:r w:rsidR="00AF3009" w:rsidRPr="005A0FDA">
        <w:t>. ЭФ списка документов «Сервисный документ доставки шаблона отчета»</w:t>
      </w:r>
      <w:bookmarkEnd w:id="1095"/>
    </w:p>
    <w:p w:rsidR="00AF3009" w:rsidRPr="008A53DE" w:rsidRDefault="00AF3009" w:rsidP="00AF3A98">
      <w:pPr>
        <w:pStyle w:val="41"/>
      </w:pPr>
      <w:r w:rsidRPr="008A53DE">
        <w:t>Доступные операции</w:t>
      </w:r>
    </w:p>
    <w:p w:rsidR="00AF3009" w:rsidRPr="008A53DE" w:rsidRDefault="00AF3009" w:rsidP="00AF3009">
      <w:pPr>
        <w:pStyle w:val="ASFKNormal"/>
      </w:pPr>
      <w:r w:rsidRPr="008A53DE">
        <w:t xml:space="preserve">На АРМ </w:t>
      </w:r>
      <w:r>
        <w:t>АДБ</w:t>
      </w:r>
      <w:r w:rsidRPr="008A53DE">
        <w:t xml:space="preserve"> доступны следующие операции над </w:t>
      </w:r>
      <w:r>
        <w:t>документом</w:t>
      </w:r>
      <w:r w:rsidRPr="008A53DE">
        <w:t>:</w:t>
      </w:r>
    </w:p>
    <w:p w:rsidR="00AF3009" w:rsidRPr="008A53DE" w:rsidRDefault="00AF3009" w:rsidP="00AF3009">
      <w:pPr>
        <w:pStyle w:val="ASFKListmark1"/>
      </w:pPr>
      <w:r w:rsidRPr="008A53DE">
        <w:t>просмотр;</w:t>
      </w:r>
    </w:p>
    <w:p w:rsidR="00AF3009" w:rsidRPr="008A53DE" w:rsidRDefault="00AF3009" w:rsidP="00AF3009">
      <w:pPr>
        <w:pStyle w:val="ASFKListmark1"/>
      </w:pPr>
      <w:r w:rsidRPr="008A53DE">
        <w:t>отправка БУ-клиентам.</w:t>
      </w:r>
    </w:p>
    <w:p w:rsidR="00AF3009" w:rsidRPr="008A53DE" w:rsidRDefault="00AF3009" w:rsidP="00AF3A98">
      <w:pPr>
        <w:pStyle w:val="41"/>
      </w:pPr>
      <w:r w:rsidRPr="008A53DE">
        <w:t>Экранная форма документа</w:t>
      </w:r>
    </w:p>
    <w:p w:rsidR="00AF3009" w:rsidRPr="008A53DE" w:rsidRDefault="00AF3009" w:rsidP="00AF3009">
      <w:pPr>
        <w:pStyle w:val="ASFKNormal"/>
      </w:pPr>
      <w:r w:rsidRPr="008A53DE">
        <w:t xml:space="preserve">ЭФ </w:t>
      </w:r>
      <w:r>
        <w:t xml:space="preserve">документа </w:t>
      </w:r>
      <w:r w:rsidRPr="008A53DE">
        <w:t>«Сервисный документ доставки шаблона отчета» представлена на р</w:t>
      </w:r>
      <w:r w:rsidRPr="00AF3009">
        <w:t>и</w:t>
      </w:r>
      <w:r w:rsidRPr="008A53DE">
        <w:t>сунке </w:t>
      </w:r>
      <w:r>
        <w:fldChar w:fldCharType="begin"/>
      </w:r>
      <w:r>
        <w:instrText xml:space="preserve"> REF _Ref449696727 \h </w:instrText>
      </w:r>
      <w:r>
        <w:fldChar w:fldCharType="separate"/>
      </w:r>
      <w:r w:rsidR="008F6590">
        <w:rPr>
          <w:noProof/>
        </w:rPr>
        <w:t>132</w:t>
      </w:r>
      <w:r>
        <w:fldChar w:fldCharType="end"/>
      </w:r>
      <w:r w:rsidRPr="008A53DE">
        <w:t xml:space="preserve">. </w:t>
      </w:r>
      <w:r w:rsidR="0044496A">
        <w:t>Форма содержит следующие закладки:</w:t>
      </w:r>
    </w:p>
    <w:p w:rsidR="00AF3009" w:rsidRDefault="00AF3009" w:rsidP="00AF3009">
      <w:pPr>
        <w:pStyle w:val="ASFKListmark1"/>
      </w:pPr>
      <w:r w:rsidRPr="008A53DE">
        <w:t>«</w:t>
      </w:r>
      <w:r w:rsidRPr="007877A6">
        <w:t>Основные атрибуты»;</w:t>
      </w:r>
    </w:p>
    <w:p w:rsidR="00AF3009" w:rsidRPr="007877A6" w:rsidRDefault="00AF3009" w:rsidP="00AF3009">
      <w:pPr>
        <w:pStyle w:val="ASFKListmark1"/>
      </w:pPr>
      <w:r w:rsidRPr="008A53DE">
        <w:t>«</w:t>
      </w:r>
      <w:r w:rsidRPr="007877A6">
        <w:t>Системные атрибуты»;</w:t>
      </w:r>
    </w:p>
    <w:p w:rsidR="00AF3009" w:rsidRPr="007877A6" w:rsidRDefault="00AF3009" w:rsidP="00AF3009">
      <w:pPr>
        <w:pStyle w:val="ASFKListmark1"/>
      </w:pPr>
      <w:r w:rsidRPr="008A53DE">
        <w:t>«</w:t>
      </w:r>
      <w:r w:rsidRPr="007877A6">
        <w:t>Системные атрибуты»;</w:t>
      </w:r>
    </w:p>
    <w:p w:rsidR="00AF3009" w:rsidRPr="007877A6" w:rsidRDefault="00AF3009" w:rsidP="00AF3009">
      <w:pPr>
        <w:pStyle w:val="ASFKListmark1"/>
      </w:pPr>
      <w:r w:rsidRPr="008A53DE">
        <w:t>«</w:t>
      </w:r>
      <w:r w:rsidRPr="007877A6">
        <w:t>Протоколы».</w:t>
      </w:r>
    </w:p>
    <w:p w:rsidR="00AF3009" w:rsidRPr="008A53DE" w:rsidRDefault="007267E4" w:rsidP="00AF3009">
      <w:pPr>
        <w:pStyle w:val="ASFKFigure"/>
      </w:pPr>
      <w:r>
        <w:rPr>
          <w:noProof/>
        </w:rPr>
        <w:lastRenderedPageBreak/>
        <w:drawing>
          <wp:inline distT="0" distB="0" distL="0" distR="0">
            <wp:extent cx="6125845" cy="5211445"/>
            <wp:effectExtent l="0" t="0" r="0" b="0"/>
            <wp:docPr id="222" name="Рисунок 2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1"/>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25845" cy="5211445"/>
                    </a:xfrm>
                    <a:prstGeom prst="rect">
                      <a:avLst/>
                    </a:prstGeom>
                    <a:noFill/>
                    <a:ln>
                      <a:noFill/>
                    </a:ln>
                  </pic:spPr>
                </pic:pic>
              </a:graphicData>
            </a:graphic>
          </wp:inline>
        </w:drawing>
      </w:r>
    </w:p>
    <w:p w:rsidR="00AF3009" w:rsidRPr="005A0FD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96" w:name="_Ref449696727"/>
      <w:bookmarkStart w:id="1097" w:name="_Toc95745706"/>
      <w:r w:rsidR="008F6590">
        <w:rPr>
          <w:noProof/>
        </w:rPr>
        <w:t>132</w:t>
      </w:r>
      <w:bookmarkEnd w:id="1096"/>
      <w:r>
        <w:rPr>
          <w:noProof/>
        </w:rPr>
        <w:fldChar w:fldCharType="end"/>
      </w:r>
      <w:r w:rsidR="00AF3009" w:rsidRPr="005A0FDA">
        <w:t xml:space="preserve">. ЭФ </w:t>
      </w:r>
      <w:r w:rsidR="00AF3009">
        <w:t xml:space="preserve">документа </w:t>
      </w:r>
      <w:r w:rsidR="00AF3009" w:rsidRPr="005A0FDA">
        <w:t>«Сервисный документ доставки шаблона отчета»</w:t>
      </w:r>
      <w:bookmarkEnd w:id="1097"/>
    </w:p>
    <w:p w:rsidR="001E4EBD" w:rsidRDefault="00AF3009" w:rsidP="00AF3009">
      <w:pPr>
        <w:pStyle w:val="ASFKNormal"/>
      </w:pPr>
      <w:r w:rsidRPr="008A53DE">
        <w:t xml:space="preserve">Перечень полей </w:t>
      </w:r>
      <w:r>
        <w:t xml:space="preserve">документа </w:t>
      </w:r>
      <w:r w:rsidRPr="005A0FDA">
        <w:t>«Сервисный документ доставки шаблона о</w:t>
      </w:r>
      <w:r w:rsidRPr="00AF3009">
        <w:t>т</w:t>
      </w:r>
      <w:r w:rsidRPr="005A0FDA">
        <w:t>чета»</w:t>
      </w:r>
      <w:r>
        <w:t xml:space="preserve"> </w:t>
      </w:r>
      <w:r w:rsidRPr="008A53DE">
        <w:t>приведен в таблице</w:t>
      </w:r>
      <w:r w:rsidR="009F03A6" w:rsidRPr="00821226">
        <w:t> </w:t>
      </w:r>
      <w:r>
        <w:fldChar w:fldCharType="begin"/>
      </w:r>
      <w:r>
        <w:instrText xml:space="preserve"> REF _Ref449696728 \h </w:instrText>
      </w:r>
      <w:r>
        <w:fldChar w:fldCharType="separate"/>
      </w:r>
      <w:r w:rsidR="008F6590">
        <w:rPr>
          <w:noProof/>
        </w:rPr>
        <w:t>67</w:t>
      </w:r>
      <w:r w:rsidR="008F6590" w:rsidRPr="007877A6">
        <w:t xml:space="preserve">. Описание полей документа «Сервисный документ доставки шаблона </w:t>
      </w:r>
      <w:r w:rsidR="008F6590" w:rsidRPr="005A0FDA">
        <w:t>отчета</w:t>
      </w:r>
      <w:r w:rsidR="008F6590" w:rsidRPr="007877A6">
        <w:t>»</w:t>
      </w:r>
      <w:r>
        <w:fldChar w:fldCharType="end"/>
      </w:r>
      <w:r w:rsidRPr="008A53DE">
        <w:t xml:space="preserve">. </w:t>
      </w:r>
    </w:p>
    <w:p w:rsidR="00AF3009" w:rsidRPr="008A53DE" w:rsidRDefault="00AF3009" w:rsidP="00AF3009">
      <w:pPr>
        <w:pStyle w:val="ASFKNormal"/>
      </w:pPr>
      <w:r w:rsidRPr="008A53DE">
        <w:t xml:space="preserve">Значения полей передаются из </w:t>
      </w:r>
      <w:r w:rsidRPr="007877A6">
        <w:t>OEBS</w:t>
      </w:r>
      <w:r w:rsidRPr="008A53DE">
        <w:t xml:space="preserve"> и н</w:t>
      </w:r>
      <w:r w:rsidRPr="00AF3009">
        <w:t>е</w:t>
      </w:r>
      <w:r w:rsidRPr="008A53DE">
        <w:t>до</w:t>
      </w:r>
      <w:r w:rsidRPr="007877A6">
        <w:t>с</w:t>
      </w:r>
      <w:r w:rsidRPr="008A53DE">
        <w:t>тупны для редактирования.</w:t>
      </w:r>
    </w:p>
    <w:bookmarkStart w:id="1098" w:name="_Ref449696728"/>
    <w:p w:rsidR="00AF3009" w:rsidRPr="007877A6" w:rsidRDefault="00AF3009" w:rsidP="00AF3009">
      <w:pPr>
        <w:pStyle w:val="ASFKNameTable"/>
      </w:pPr>
      <w:r w:rsidRPr="007877A6">
        <w:fldChar w:fldCharType="begin"/>
      </w:r>
      <w:r w:rsidRPr="007877A6">
        <w:instrText xml:space="preserve"> SEQ Таблица \* ARABIC </w:instrText>
      </w:r>
      <w:r w:rsidRPr="007877A6">
        <w:fldChar w:fldCharType="separate"/>
      </w:r>
      <w:bookmarkStart w:id="1099" w:name="_Ref20819187"/>
      <w:bookmarkStart w:id="1100" w:name="_Toc95745551"/>
      <w:r w:rsidR="008F6590">
        <w:rPr>
          <w:noProof/>
        </w:rPr>
        <w:t>67</w:t>
      </w:r>
      <w:bookmarkEnd w:id="1099"/>
      <w:r w:rsidRPr="007877A6">
        <w:fldChar w:fldCharType="end"/>
      </w:r>
      <w:r w:rsidRPr="007877A6">
        <w:t xml:space="preserve">. Описание полей документа «Сервисный документ доставки шаблона </w:t>
      </w:r>
      <w:r w:rsidR="001E4EBD" w:rsidRPr="005A0FDA">
        <w:t>отчета</w:t>
      </w:r>
      <w:r w:rsidRPr="007877A6">
        <w:t>»</w:t>
      </w:r>
      <w:bookmarkEnd w:id="1098"/>
      <w:bookmarkEnd w:id="11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6"/>
        <w:gridCol w:w="6252"/>
      </w:tblGrid>
      <w:tr w:rsidR="00AF3009" w:rsidRPr="008A53DE" w:rsidTr="002572AD">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F3009" w:rsidRPr="008A53DE" w:rsidRDefault="00AF3009" w:rsidP="00C66862">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F3009" w:rsidRPr="008A53DE" w:rsidRDefault="00AF3009" w:rsidP="00C66862">
            <w:pPr>
              <w:pStyle w:val="ASFKTableHead"/>
            </w:pPr>
            <w:r w:rsidRPr="008A53DE">
              <w:t>Описание поля</w:t>
            </w:r>
          </w:p>
        </w:tc>
      </w:tr>
      <w:tr w:rsidR="00AF3009" w:rsidRPr="008A53DE" w:rsidTr="002572AD">
        <w:tc>
          <w:tcPr>
            <w:tcW w:w="5000" w:type="pct"/>
            <w:gridSpan w:val="2"/>
            <w:shd w:val="clear" w:color="auto" w:fill="auto"/>
          </w:tcPr>
          <w:p w:rsidR="00AF3009" w:rsidRPr="008A53DE" w:rsidRDefault="00AF3009" w:rsidP="002572AD">
            <w:pPr>
              <w:pStyle w:val="ASFKTablenorm"/>
              <w:ind w:left="57" w:right="57"/>
            </w:pPr>
            <w:r w:rsidRPr="008A53DE">
              <w:t>Закладка «Основные атрибуты», группа полей «Тип отчета»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Код</w:t>
            </w:r>
          </w:p>
        </w:tc>
        <w:tc>
          <w:tcPr>
            <w:tcW w:w="3247" w:type="pct"/>
            <w:shd w:val="clear" w:color="auto" w:fill="auto"/>
          </w:tcPr>
          <w:p w:rsidR="00AF3009" w:rsidRPr="008A53DE" w:rsidRDefault="00AF3009" w:rsidP="002572AD">
            <w:pPr>
              <w:pStyle w:val="ASFKTablenorm"/>
              <w:ind w:left="57" w:right="57"/>
            </w:pPr>
            <w:r w:rsidRPr="008A53DE">
              <w:t>Код типа отчета.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Наименование</w:t>
            </w:r>
          </w:p>
        </w:tc>
        <w:tc>
          <w:tcPr>
            <w:tcW w:w="3247" w:type="pct"/>
            <w:shd w:val="clear" w:color="auto" w:fill="auto"/>
          </w:tcPr>
          <w:p w:rsidR="00AF3009" w:rsidRPr="008A53DE" w:rsidRDefault="00AF3009" w:rsidP="002572AD">
            <w:pPr>
              <w:pStyle w:val="ASFKTablenorm"/>
              <w:ind w:left="57" w:right="57"/>
            </w:pPr>
            <w:r w:rsidRPr="008A53DE">
              <w:t>Наименование типа отчета.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Описание</w:t>
            </w:r>
          </w:p>
        </w:tc>
        <w:tc>
          <w:tcPr>
            <w:tcW w:w="3247" w:type="pct"/>
            <w:shd w:val="clear" w:color="auto" w:fill="auto"/>
          </w:tcPr>
          <w:p w:rsidR="00AF3009" w:rsidRPr="008A53DE" w:rsidRDefault="00AF3009" w:rsidP="002572AD">
            <w:pPr>
              <w:pStyle w:val="ASFKTablenorm"/>
              <w:ind w:left="57" w:right="57"/>
            </w:pPr>
            <w:r w:rsidRPr="008A53DE">
              <w:t>Описание типа отчета.</w:t>
            </w:r>
          </w:p>
        </w:tc>
      </w:tr>
      <w:tr w:rsidR="00AF3009" w:rsidRPr="008A53DE" w:rsidTr="002572AD">
        <w:tc>
          <w:tcPr>
            <w:tcW w:w="5000" w:type="pct"/>
            <w:gridSpan w:val="2"/>
            <w:shd w:val="clear" w:color="auto" w:fill="auto"/>
          </w:tcPr>
          <w:p w:rsidR="00AF3009" w:rsidRPr="008A53DE" w:rsidRDefault="00AF3009" w:rsidP="002572AD">
            <w:pPr>
              <w:pStyle w:val="ASFKTablenorm"/>
              <w:ind w:left="57" w:right="57"/>
            </w:pPr>
            <w:r w:rsidRPr="008A53DE">
              <w:t>Закладка «Основные атрибуты», группа полей «Тип шаблона»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Код</w:t>
            </w:r>
          </w:p>
        </w:tc>
        <w:tc>
          <w:tcPr>
            <w:tcW w:w="3247" w:type="pct"/>
            <w:shd w:val="clear" w:color="auto" w:fill="auto"/>
          </w:tcPr>
          <w:p w:rsidR="00AF3009" w:rsidRPr="008A53DE" w:rsidRDefault="00AF3009" w:rsidP="002572AD">
            <w:pPr>
              <w:pStyle w:val="ASFKTablenorm"/>
              <w:ind w:left="57" w:right="57"/>
            </w:pPr>
            <w:r w:rsidRPr="008A53DE">
              <w:t>Код типа шаблона.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Наименование</w:t>
            </w:r>
          </w:p>
        </w:tc>
        <w:tc>
          <w:tcPr>
            <w:tcW w:w="3247" w:type="pct"/>
            <w:shd w:val="clear" w:color="auto" w:fill="auto"/>
          </w:tcPr>
          <w:p w:rsidR="00AF3009" w:rsidRPr="008A53DE" w:rsidRDefault="00AF3009" w:rsidP="002572AD">
            <w:pPr>
              <w:pStyle w:val="ASFKTablenorm"/>
              <w:ind w:left="57" w:right="57"/>
            </w:pPr>
            <w:r w:rsidRPr="008A53DE">
              <w:t>Наименование типа шаблона.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Описание</w:t>
            </w:r>
          </w:p>
        </w:tc>
        <w:tc>
          <w:tcPr>
            <w:tcW w:w="3247" w:type="pct"/>
            <w:shd w:val="clear" w:color="auto" w:fill="auto"/>
          </w:tcPr>
          <w:p w:rsidR="00AF3009" w:rsidRPr="008A53DE" w:rsidRDefault="00AF3009" w:rsidP="002572AD">
            <w:pPr>
              <w:pStyle w:val="ASFKTablenorm"/>
              <w:ind w:left="57" w:right="57"/>
            </w:pPr>
            <w:r w:rsidRPr="008A53DE">
              <w:t>Описание типа шаблона.</w:t>
            </w:r>
          </w:p>
        </w:tc>
      </w:tr>
      <w:tr w:rsidR="00AF3009" w:rsidRPr="008A53DE" w:rsidTr="002572AD">
        <w:tc>
          <w:tcPr>
            <w:tcW w:w="5000" w:type="pct"/>
            <w:gridSpan w:val="2"/>
            <w:shd w:val="clear" w:color="auto" w:fill="auto"/>
          </w:tcPr>
          <w:p w:rsidR="00AF3009" w:rsidRPr="008A53DE" w:rsidRDefault="00AF3009" w:rsidP="002572AD">
            <w:pPr>
              <w:pStyle w:val="ASFKTablenorm"/>
              <w:ind w:left="57" w:right="57"/>
            </w:pPr>
            <w:r w:rsidRPr="008A53DE">
              <w:t>Закладка «Основные атрибуты»</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lastRenderedPageBreak/>
              <w:t>Версия шаблона (описание)</w:t>
            </w:r>
          </w:p>
        </w:tc>
        <w:tc>
          <w:tcPr>
            <w:tcW w:w="3247" w:type="pct"/>
            <w:shd w:val="clear" w:color="auto" w:fill="auto"/>
          </w:tcPr>
          <w:p w:rsidR="00AF3009" w:rsidRPr="008A53DE" w:rsidRDefault="00AF3009" w:rsidP="002572AD">
            <w:pPr>
              <w:pStyle w:val="ASFKTablenorm"/>
              <w:ind w:left="57" w:right="57"/>
            </w:pPr>
            <w:r w:rsidRPr="008A53DE">
              <w:t>Номер версии шаблона (опис</w:t>
            </w:r>
            <w:r w:rsidRPr="007877A6">
              <w:t>а</w:t>
            </w:r>
            <w:r w:rsidRPr="008A53DE">
              <w:t>ние).</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Код БПС формирования о</w:t>
            </w:r>
            <w:r w:rsidRPr="007877A6">
              <w:t>т</w:t>
            </w:r>
            <w:r w:rsidRPr="008A53DE">
              <w:t>чета</w:t>
            </w:r>
          </w:p>
        </w:tc>
        <w:tc>
          <w:tcPr>
            <w:tcW w:w="3247" w:type="pct"/>
            <w:shd w:val="clear" w:color="auto" w:fill="auto"/>
          </w:tcPr>
          <w:p w:rsidR="00AF3009" w:rsidRPr="008A53DE" w:rsidRDefault="00AF3009" w:rsidP="002572AD">
            <w:pPr>
              <w:pStyle w:val="ASFKTablenorm"/>
              <w:ind w:left="57" w:right="57"/>
            </w:pPr>
            <w:r w:rsidRPr="008A53DE">
              <w:t>Код БПС формирования отчета.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Код типа офисного докуме</w:t>
            </w:r>
            <w:r w:rsidRPr="007877A6">
              <w:t>н</w:t>
            </w:r>
            <w:r w:rsidRPr="008A53DE">
              <w:t>та шаблона</w:t>
            </w:r>
          </w:p>
        </w:tc>
        <w:tc>
          <w:tcPr>
            <w:tcW w:w="3247" w:type="pct"/>
            <w:shd w:val="clear" w:color="auto" w:fill="auto"/>
          </w:tcPr>
          <w:p w:rsidR="00AF3009" w:rsidRPr="008A53DE" w:rsidRDefault="00AF3009" w:rsidP="002572AD">
            <w:pPr>
              <w:pStyle w:val="ASFKTablenorm"/>
              <w:ind w:left="57" w:right="57"/>
            </w:pPr>
            <w:r w:rsidRPr="008A53DE">
              <w:t>Код типа офисного документа шаблона.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Флаг активности</w:t>
            </w:r>
          </w:p>
        </w:tc>
        <w:tc>
          <w:tcPr>
            <w:tcW w:w="3247" w:type="pct"/>
            <w:shd w:val="clear" w:color="auto" w:fill="auto"/>
          </w:tcPr>
          <w:p w:rsidR="00AF3009" w:rsidRPr="008A53DE" w:rsidRDefault="00AF3009" w:rsidP="002572AD">
            <w:pPr>
              <w:pStyle w:val="ASFKTablenorm"/>
              <w:ind w:left="57" w:right="57"/>
            </w:pPr>
            <w:r w:rsidRPr="008A53DE">
              <w:t>Флаг активности.</w:t>
            </w:r>
          </w:p>
        </w:tc>
      </w:tr>
      <w:tr w:rsidR="00AF3009" w:rsidRPr="008A53DE" w:rsidTr="002572AD">
        <w:tc>
          <w:tcPr>
            <w:tcW w:w="5000" w:type="pct"/>
            <w:gridSpan w:val="2"/>
            <w:shd w:val="clear" w:color="auto" w:fill="auto"/>
          </w:tcPr>
          <w:p w:rsidR="00AF3009" w:rsidRPr="008A53DE" w:rsidRDefault="00AF3009" w:rsidP="002572AD">
            <w:pPr>
              <w:pStyle w:val="ASFKTablenorm"/>
              <w:ind w:left="57" w:right="57"/>
            </w:pPr>
            <w:r w:rsidRPr="008A53DE">
              <w:t>Закладка «Основные атрибуты», группа полей «Период действия»</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Начало</w:t>
            </w:r>
          </w:p>
        </w:tc>
        <w:tc>
          <w:tcPr>
            <w:tcW w:w="3247" w:type="pct"/>
            <w:shd w:val="clear" w:color="auto" w:fill="auto"/>
          </w:tcPr>
          <w:p w:rsidR="00AF3009" w:rsidRPr="008A53DE" w:rsidRDefault="00AF3009" w:rsidP="002572AD">
            <w:pPr>
              <w:pStyle w:val="ASFKTablenorm"/>
              <w:ind w:left="57" w:right="57"/>
            </w:pPr>
            <w:r w:rsidRPr="008A53DE">
              <w:t>Дата начала действия версии оп</w:t>
            </w:r>
            <w:r w:rsidRPr="007877A6">
              <w:t>и</w:t>
            </w:r>
            <w:r w:rsidRPr="008A53DE">
              <w:t>сания шаблона.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Конец</w:t>
            </w:r>
          </w:p>
        </w:tc>
        <w:tc>
          <w:tcPr>
            <w:tcW w:w="3247" w:type="pct"/>
            <w:shd w:val="clear" w:color="auto" w:fill="auto"/>
          </w:tcPr>
          <w:p w:rsidR="00AF3009" w:rsidRPr="008A53DE" w:rsidRDefault="00AF3009" w:rsidP="002572AD">
            <w:pPr>
              <w:pStyle w:val="ASFKTablenorm"/>
              <w:ind w:left="57" w:right="57"/>
            </w:pPr>
            <w:r w:rsidRPr="008A53DE">
              <w:t>Дата окончания действия версии описания шаблона.</w:t>
            </w:r>
          </w:p>
        </w:tc>
      </w:tr>
      <w:tr w:rsidR="00AF3009" w:rsidRPr="008A53DE" w:rsidTr="002572AD">
        <w:tc>
          <w:tcPr>
            <w:tcW w:w="5000" w:type="pct"/>
            <w:gridSpan w:val="2"/>
            <w:shd w:val="clear" w:color="auto" w:fill="auto"/>
          </w:tcPr>
          <w:p w:rsidR="00AF3009" w:rsidRPr="008A53DE" w:rsidRDefault="00AF3009" w:rsidP="002572AD">
            <w:pPr>
              <w:pStyle w:val="ASFKTablenorm"/>
              <w:ind w:left="57" w:right="57"/>
            </w:pPr>
            <w:r w:rsidRPr="008A53DE">
              <w:t>Закладка «Основные атрибуты», табличный блок полей «Вложения»</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7877A6">
              <w:t>GUID</w:t>
            </w:r>
          </w:p>
        </w:tc>
        <w:tc>
          <w:tcPr>
            <w:tcW w:w="3247" w:type="pct"/>
            <w:shd w:val="clear" w:color="auto" w:fill="auto"/>
          </w:tcPr>
          <w:p w:rsidR="00AF3009" w:rsidRPr="008A53DE" w:rsidRDefault="00AF3009" w:rsidP="002572AD">
            <w:pPr>
              <w:pStyle w:val="ASFKTablenorm"/>
              <w:ind w:left="57" w:right="57"/>
            </w:pPr>
            <w:r w:rsidRPr="008A53DE">
              <w:t>Уникальный идентификатор (</w:t>
            </w:r>
            <w:r w:rsidRPr="007877A6">
              <w:t>GUID</w:t>
            </w:r>
            <w:r w:rsidRPr="008A53DE">
              <w:t>) вложения.</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Тип</w:t>
            </w:r>
          </w:p>
        </w:tc>
        <w:tc>
          <w:tcPr>
            <w:tcW w:w="3247" w:type="pct"/>
            <w:shd w:val="clear" w:color="auto" w:fill="auto"/>
          </w:tcPr>
          <w:p w:rsidR="00AF3009" w:rsidRPr="008A53DE" w:rsidRDefault="00AF3009" w:rsidP="002572AD">
            <w:pPr>
              <w:pStyle w:val="ASFKTablenorm"/>
              <w:ind w:left="57" w:right="57"/>
            </w:pPr>
            <w:r w:rsidRPr="008A53DE">
              <w:t>Тип вложения.</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Файл</w:t>
            </w:r>
          </w:p>
        </w:tc>
        <w:tc>
          <w:tcPr>
            <w:tcW w:w="3247" w:type="pct"/>
            <w:shd w:val="clear" w:color="auto" w:fill="auto"/>
          </w:tcPr>
          <w:p w:rsidR="00AF3009" w:rsidRPr="008A53DE" w:rsidRDefault="00AF3009" w:rsidP="002572AD">
            <w:pPr>
              <w:pStyle w:val="ASFKTablenorm"/>
              <w:ind w:left="57" w:right="57"/>
            </w:pPr>
            <w:r w:rsidRPr="008A53DE">
              <w:t>Файл вложения.</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Дата</w:t>
            </w:r>
            <w:r>
              <w:t xml:space="preserve"> файла</w:t>
            </w:r>
          </w:p>
        </w:tc>
        <w:tc>
          <w:tcPr>
            <w:tcW w:w="3247" w:type="pct"/>
            <w:shd w:val="clear" w:color="auto" w:fill="auto"/>
          </w:tcPr>
          <w:p w:rsidR="00AF3009" w:rsidRPr="008A53DE" w:rsidRDefault="00AF3009" w:rsidP="002572AD">
            <w:pPr>
              <w:pStyle w:val="ASFKTablenorm"/>
              <w:ind w:left="57" w:right="57"/>
            </w:pPr>
            <w:r w:rsidRPr="008A53DE">
              <w:t xml:space="preserve">Дата </w:t>
            </w:r>
            <w:r>
              <w:t>файла</w:t>
            </w:r>
            <w:r w:rsidRPr="008A53DE">
              <w:t>.</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Размер</w:t>
            </w:r>
          </w:p>
        </w:tc>
        <w:tc>
          <w:tcPr>
            <w:tcW w:w="3247" w:type="pct"/>
            <w:shd w:val="clear" w:color="auto" w:fill="auto"/>
          </w:tcPr>
          <w:p w:rsidR="00AF3009" w:rsidRPr="008A53DE" w:rsidRDefault="00AF3009" w:rsidP="002572AD">
            <w:pPr>
              <w:pStyle w:val="ASFKTablenorm"/>
              <w:ind w:left="57" w:right="57"/>
            </w:pPr>
            <w:r w:rsidRPr="008A53DE">
              <w:t>Размер вложения.</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Комментарий</w:t>
            </w:r>
          </w:p>
        </w:tc>
        <w:tc>
          <w:tcPr>
            <w:tcW w:w="3247" w:type="pct"/>
            <w:shd w:val="clear" w:color="auto" w:fill="auto"/>
          </w:tcPr>
          <w:p w:rsidR="00AF3009" w:rsidRPr="008A53DE" w:rsidRDefault="00AF3009" w:rsidP="002572AD">
            <w:pPr>
              <w:pStyle w:val="ASFKTablenorm"/>
              <w:ind w:left="57" w:right="57"/>
            </w:pPr>
            <w:r w:rsidRPr="008A53DE">
              <w:t>Комментарий.</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Бизнес-тип</w:t>
            </w:r>
          </w:p>
        </w:tc>
        <w:tc>
          <w:tcPr>
            <w:tcW w:w="3247" w:type="pct"/>
            <w:shd w:val="clear" w:color="auto" w:fill="auto"/>
          </w:tcPr>
          <w:p w:rsidR="00AF3009" w:rsidRPr="008A53DE" w:rsidRDefault="00AF3009" w:rsidP="002572AD">
            <w:pPr>
              <w:pStyle w:val="ASFKTablenorm"/>
              <w:ind w:left="57" w:right="57"/>
            </w:pPr>
            <w:r w:rsidRPr="008A53DE">
              <w:t>Бизнес-тип вложения.</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Дата вложения</w:t>
            </w:r>
          </w:p>
        </w:tc>
        <w:tc>
          <w:tcPr>
            <w:tcW w:w="3247" w:type="pct"/>
            <w:shd w:val="clear" w:color="auto" w:fill="auto"/>
          </w:tcPr>
          <w:p w:rsidR="00AF3009" w:rsidRPr="008A53DE" w:rsidRDefault="00AF3009" w:rsidP="002572AD">
            <w:pPr>
              <w:pStyle w:val="ASFKTablenorm"/>
              <w:ind w:left="57" w:right="57"/>
            </w:pPr>
            <w:r w:rsidRPr="008A53DE">
              <w:t>Дата вложения</w:t>
            </w:r>
            <w:r>
              <w:t>.</w:t>
            </w:r>
          </w:p>
        </w:tc>
      </w:tr>
      <w:tr w:rsidR="00AF3009" w:rsidRPr="008A53DE" w:rsidTr="002572AD">
        <w:tc>
          <w:tcPr>
            <w:tcW w:w="1753" w:type="pct"/>
            <w:shd w:val="clear" w:color="auto" w:fill="auto"/>
          </w:tcPr>
          <w:p w:rsidR="00AF3009" w:rsidRPr="008A53DE" w:rsidRDefault="00AF3009" w:rsidP="002572AD">
            <w:pPr>
              <w:pStyle w:val="ASFKTablenorm"/>
              <w:ind w:left="57" w:right="57"/>
            </w:pPr>
            <w:r>
              <w:t>Название</w:t>
            </w:r>
          </w:p>
        </w:tc>
        <w:tc>
          <w:tcPr>
            <w:tcW w:w="3247" w:type="pct"/>
            <w:shd w:val="clear" w:color="auto" w:fill="auto"/>
          </w:tcPr>
          <w:p w:rsidR="00AF3009" w:rsidRPr="008A53DE" w:rsidRDefault="00AF3009" w:rsidP="002572AD">
            <w:pPr>
              <w:pStyle w:val="ASFKTablenorm"/>
              <w:ind w:left="57" w:right="57"/>
            </w:pPr>
            <w:r>
              <w:t>Название.</w:t>
            </w:r>
          </w:p>
        </w:tc>
      </w:tr>
      <w:tr w:rsidR="00AF3009" w:rsidRPr="008A53DE" w:rsidTr="002572AD">
        <w:tc>
          <w:tcPr>
            <w:tcW w:w="1753" w:type="pct"/>
            <w:shd w:val="clear" w:color="auto" w:fill="auto"/>
          </w:tcPr>
          <w:p w:rsidR="00AF3009" w:rsidRDefault="00AF3009" w:rsidP="002572AD">
            <w:pPr>
              <w:pStyle w:val="ASFKTablenorm"/>
              <w:ind w:left="57" w:right="57"/>
            </w:pPr>
            <w:r>
              <w:t>Организация</w:t>
            </w:r>
          </w:p>
        </w:tc>
        <w:tc>
          <w:tcPr>
            <w:tcW w:w="3247" w:type="pct"/>
            <w:shd w:val="clear" w:color="auto" w:fill="auto"/>
          </w:tcPr>
          <w:p w:rsidR="00AF3009" w:rsidRDefault="00AF3009" w:rsidP="002572AD">
            <w:pPr>
              <w:pStyle w:val="ASFKTablenorm"/>
              <w:ind w:left="57" w:right="57"/>
            </w:pPr>
            <w:r>
              <w:t>Организация.</w:t>
            </w:r>
          </w:p>
        </w:tc>
      </w:tr>
      <w:tr w:rsidR="00AF3009" w:rsidRPr="008A53DE" w:rsidTr="002572AD">
        <w:tc>
          <w:tcPr>
            <w:tcW w:w="1753" w:type="pct"/>
            <w:shd w:val="clear" w:color="auto" w:fill="auto"/>
          </w:tcPr>
          <w:p w:rsidR="00AF3009" w:rsidRDefault="00AF3009" w:rsidP="002572AD">
            <w:pPr>
              <w:pStyle w:val="ASFKTablenorm"/>
              <w:ind w:left="57" w:right="57"/>
            </w:pPr>
            <w:r>
              <w:t>Пользователь</w:t>
            </w:r>
          </w:p>
        </w:tc>
        <w:tc>
          <w:tcPr>
            <w:tcW w:w="3247" w:type="pct"/>
            <w:shd w:val="clear" w:color="auto" w:fill="auto"/>
          </w:tcPr>
          <w:p w:rsidR="00AF3009" w:rsidRDefault="00AF3009" w:rsidP="002572AD">
            <w:pPr>
              <w:pStyle w:val="ASFKTablenorm"/>
              <w:ind w:left="57" w:right="57"/>
            </w:pPr>
            <w:r>
              <w:t>Пользователь.</w:t>
            </w:r>
          </w:p>
        </w:tc>
      </w:tr>
      <w:tr w:rsidR="00AF3009" w:rsidRPr="008A53DE" w:rsidTr="002572AD">
        <w:tc>
          <w:tcPr>
            <w:tcW w:w="1753" w:type="pct"/>
            <w:shd w:val="clear" w:color="auto" w:fill="auto"/>
          </w:tcPr>
          <w:p w:rsidR="00AF3009" w:rsidRDefault="00AF3009" w:rsidP="002572AD">
            <w:pPr>
              <w:pStyle w:val="ASFKTablenorm"/>
              <w:ind w:left="57" w:right="57"/>
            </w:pPr>
            <w:r>
              <w:t>Статус</w:t>
            </w:r>
          </w:p>
        </w:tc>
        <w:tc>
          <w:tcPr>
            <w:tcW w:w="3247" w:type="pct"/>
            <w:shd w:val="clear" w:color="auto" w:fill="auto"/>
          </w:tcPr>
          <w:p w:rsidR="00AF3009" w:rsidRDefault="00AF3009" w:rsidP="002572AD">
            <w:pPr>
              <w:pStyle w:val="ASFKTablenorm"/>
              <w:ind w:left="57" w:right="57"/>
            </w:pPr>
            <w:r>
              <w:t>Статус вложения.</w:t>
            </w:r>
          </w:p>
        </w:tc>
      </w:tr>
      <w:tr w:rsidR="00AF3009" w:rsidRPr="008A53DE" w:rsidTr="002572AD">
        <w:tc>
          <w:tcPr>
            <w:tcW w:w="1753" w:type="pct"/>
            <w:shd w:val="clear" w:color="auto" w:fill="auto"/>
          </w:tcPr>
          <w:p w:rsidR="00AF3009" w:rsidRPr="00AD4D48" w:rsidRDefault="00AF3009" w:rsidP="002572AD">
            <w:pPr>
              <w:pStyle w:val="ASFKTablenorm"/>
              <w:ind w:left="57" w:right="57"/>
            </w:pPr>
            <w:r>
              <w:t>ID</w:t>
            </w:r>
          </w:p>
        </w:tc>
        <w:tc>
          <w:tcPr>
            <w:tcW w:w="3247" w:type="pct"/>
            <w:shd w:val="clear" w:color="auto" w:fill="auto"/>
          </w:tcPr>
          <w:p w:rsidR="00AF3009" w:rsidRDefault="00AF3009" w:rsidP="002572AD">
            <w:pPr>
              <w:pStyle w:val="ASFKTablenorm"/>
              <w:ind w:left="57" w:right="57"/>
            </w:pPr>
            <w:r>
              <w:t>ID вложения.</w:t>
            </w:r>
          </w:p>
        </w:tc>
      </w:tr>
    </w:tbl>
    <w:p w:rsidR="00C24574" w:rsidRPr="003F2290" w:rsidRDefault="00C24574" w:rsidP="00C24574">
      <w:pPr>
        <w:pStyle w:val="21"/>
      </w:pPr>
      <w:bookmarkStart w:id="1101" w:name="_Toc95745468"/>
      <w:bookmarkEnd w:id="1078"/>
      <w:bookmarkEnd w:id="1079"/>
      <w:r>
        <w:t xml:space="preserve">Группа документов </w:t>
      </w:r>
      <w:r w:rsidR="00237D21">
        <w:t>«</w:t>
      </w:r>
      <w:r w:rsidRPr="003F2290">
        <w:t>Ведение справочника участников бюджетного процесса</w:t>
      </w:r>
      <w:r w:rsidR="00237D21">
        <w:t>»</w:t>
      </w:r>
      <w:bookmarkEnd w:id="1080"/>
      <w:bookmarkEnd w:id="1081"/>
      <w:bookmarkEnd w:id="1082"/>
      <w:bookmarkEnd w:id="1101"/>
    </w:p>
    <w:p w:rsidR="00C24574" w:rsidRDefault="00C24574" w:rsidP="00C24574">
      <w:pPr>
        <w:pStyle w:val="31"/>
      </w:pPr>
      <w:bookmarkStart w:id="1102" w:name="_Ref413229012"/>
      <w:bookmarkStart w:id="1103" w:name="_Toc422329765"/>
      <w:bookmarkStart w:id="1104" w:name="_Toc356219082"/>
      <w:bookmarkStart w:id="1105" w:name="_Ref356406919"/>
      <w:bookmarkStart w:id="1106" w:name="_Toc409434446"/>
      <w:bookmarkStart w:id="1107" w:name="_Toc95745469"/>
      <w:r>
        <w:t>Сообщение об изменении реквизитов Л/С для ФНС</w:t>
      </w:r>
      <w:bookmarkEnd w:id="1102"/>
      <w:bookmarkEnd w:id="1103"/>
      <w:bookmarkEnd w:id="1107"/>
    </w:p>
    <w:p w:rsidR="00C24574" w:rsidRPr="005E5B51" w:rsidRDefault="00C24574" w:rsidP="00C24574">
      <w:pPr>
        <w:pStyle w:val="ASFKNormal"/>
      </w:pPr>
      <w:r w:rsidRPr="00D93C77">
        <w:t xml:space="preserve">Документ </w:t>
      </w:r>
      <w:r w:rsidR="00237D21">
        <w:t>«</w:t>
      </w:r>
      <w:r>
        <w:t>Сообщение об изменении реквизитов Л/С для ФНС</w:t>
      </w:r>
      <w:r w:rsidR="00237D21">
        <w:t>»</w:t>
      </w:r>
      <w:r w:rsidRPr="00D93C77">
        <w:t xml:space="preserve"> предназначен для обеспечения </w:t>
      </w:r>
      <w:r>
        <w:t>электронного документооборота между орг</w:t>
      </w:r>
      <w:r w:rsidRPr="00FD14D6">
        <w:t>а</w:t>
      </w:r>
      <w:r>
        <w:t>нами Федерального казначейства и налоговыми органами в части передачи сообщений об открытии, закрытии и изменении л</w:t>
      </w:r>
      <w:r w:rsidRPr="00C24574">
        <w:t>и</w:t>
      </w:r>
      <w:r>
        <w:t xml:space="preserve">цевых счетов клиентов в соответствии с ТФФ ФНС с применением электронной подписи </w:t>
      </w:r>
      <w:r w:rsidRPr="00D93C77">
        <w:t xml:space="preserve">в прикладном программном обеспечении </w:t>
      </w:r>
      <w:r w:rsidR="00237D21">
        <w:t>«</w:t>
      </w:r>
      <w:r w:rsidRPr="00D93C77">
        <w:t>Автоматизированная система Федерального казн</w:t>
      </w:r>
      <w:r w:rsidRPr="00C24574">
        <w:t>а</w:t>
      </w:r>
      <w:r w:rsidRPr="00D93C77">
        <w:t>чейства</w:t>
      </w:r>
      <w:r w:rsidR="00237D21">
        <w:t>»</w:t>
      </w:r>
      <w:r w:rsidRPr="005E5B51">
        <w:t>.</w:t>
      </w:r>
    </w:p>
    <w:p w:rsidR="00C24574" w:rsidRPr="00A34B5C" w:rsidRDefault="0037785A" w:rsidP="00C24574">
      <w:pPr>
        <w:pStyle w:val="ASFKNormal"/>
      </w:pPr>
      <w:r>
        <w:t>Для работы с документами «</w:t>
      </w:r>
      <w:r w:rsidR="00C24574">
        <w:t>Сообщение об изменении реквизитов Л/С для ФНС</w:t>
      </w:r>
      <w:r w:rsidR="00237D21">
        <w:t>»</w:t>
      </w:r>
      <w:r w:rsidR="00C24574" w:rsidRPr="005E5B51">
        <w:t xml:space="preserve"> следует перейти в пункт меню </w:t>
      </w:r>
      <w:r w:rsidR="00237D21">
        <w:t>«</w:t>
      </w:r>
      <w:r w:rsidR="00C24574" w:rsidRPr="005E5B51">
        <w:t>Документы</w:t>
      </w:r>
      <w:r w:rsidR="00C24574">
        <w:t xml:space="preserve"> – </w:t>
      </w:r>
      <w:r w:rsidR="00C24574" w:rsidRPr="005E5B51">
        <w:t>Ведение справочника участников бюджетного процесса</w:t>
      </w:r>
      <w:r w:rsidR="00C24574">
        <w:t xml:space="preserve"> – С</w:t>
      </w:r>
      <w:r w:rsidR="00C24574" w:rsidRPr="00C24574">
        <w:t>о</w:t>
      </w:r>
      <w:r w:rsidR="00C24574">
        <w:t>общение об изменении реквизитов Л/С для ФНС</w:t>
      </w:r>
      <w:r w:rsidR="00237D21">
        <w:t>»</w:t>
      </w:r>
      <w:r w:rsidR="00C24574" w:rsidRPr="005E5B51">
        <w:t>. Откроется ЭФ списка документов, пре</w:t>
      </w:r>
      <w:r w:rsidR="00C24574" w:rsidRPr="00C24574">
        <w:t>д</w:t>
      </w:r>
      <w:r w:rsidR="00C24574" w:rsidRPr="005E5B51">
        <w:t>ставле</w:t>
      </w:r>
      <w:r w:rsidR="00C24574" w:rsidRPr="00DD6DEF">
        <w:t>н</w:t>
      </w:r>
      <w:r w:rsidR="00C24574" w:rsidRPr="005E5B51">
        <w:t>ная на р</w:t>
      </w:r>
      <w:r w:rsidR="00C24574" w:rsidRPr="00DD6DEF">
        <w:t>и</w:t>
      </w:r>
      <w:r w:rsidR="00C24574" w:rsidRPr="005E5B51">
        <w:t>сунке</w:t>
      </w:r>
      <w:r w:rsidR="009F03A6" w:rsidRPr="00821226">
        <w:t> </w:t>
      </w:r>
      <w:r w:rsidR="00C24574">
        <w:fldChar w:fldCharType="begin"/>
      </w:r>
      <w:r w:rsidR="00C24574">
        <w:instrText xml:space="preserve"> REF _Ref396135188 \h </w:instrText>
      </w:r>
      <w:r w:rsidR="00C24574">
        <w:fldChar w:fldCharType="separate"/>
      </w:r>
      <w:r w:rsidR="008F6590">
        <w:rPr>
          <w:noProof/>
        </w:rPr>
        <w:t>133</w:t>
      </w:r>
      <w:r w:rsidR="00C24574">
        <w:fldChar w:fldCharType="end"/>
      </w:r>
      <w:r w:rsidR="00C24574" w:rsidRPr="00A34B5C">
        <w:t>.</w:t>
      </w:r>
    </w:p>
    <w:p w:rsidR="00C24574" w:rsidRPr="003D1F43" w:rsidRDefault="007267E4" w:rsidP="00C24574">
      <w:pPr>
        <w:pStyle w:val="ASFKFigure"/>
      </w:pPr>
      <w:r>
        <w:rPr>
          <w:noProof/>
        </w:rPr>
        <w:lastRenderedPageBreak/>
        <w:drawing>
          <wp:inline distT="0" distB="0" distL="0" distR="0">
            <wp:extent cx="6125845" cy="3293745"/>
            <wp:effectExtent l="0" t="0" r="0" b="0"/>
            <wp:docPr id="223" name="Рисунок 22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1"/>
                    <pic:cNvPicPr>
                      <a:picLocks noChangeAspect="1" noChangeArrowheads="1"/>
                    </pic:cNvPicPr>
                  </pic:nvPicPr>
                  <pic:blipFill>
                    <a:blip r:embed="rId203">
                      <a:lum bright="-10000" contrast="20000"/>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08" w:name="_Ref396135188"/>
      <w:bookmarkStart w:id="1109" w:name="_Toc95745707"/>
      <w:r w:rsidR="008F6590">
        <w:rPr>
          <w:noProof/>
        </w:rPr>
        <w:t>133</w:t>
      </w:r>
      <w:bookmarkEnd w:id="1108"/>
      <w:r>
        <w:rPr>
          <w:noProof/>
        </w:rPr>
        <w:fldChar w:fldCharType="end"/>
      </w:r>
      <w:r w:rsidR="00C24574" w:rsidRPr="00A34B5C">
        <w:t xml:space="preserve">. ЭФ списка документов </w:t>
      </w:r>
      <w:r w:rsidR="00237D21">
        <w:t>«</w:t>
      </w:r>
      <w:r w:rsidR="00C24574">
        <w:t>Сообщение об изменении реквизитов Л/С для ФНС</w:t>
      </w:r>
      <w:r w:rsidR="00237D21">
        <w:t>»</w:t>
      </w:r>
      <w:bookmarkEnd w:id="1109"/>
    </w:p>
    <w:p w:rsidR="00C24574" w:rsidRPr="00A34B5C" w:rsidRDefault="00C24574" w:rsidP="00C24574">
      <w:pPr>
        <w:pStyle w:val="41"/>
      </w:pPr>
      <w:r w:rsidRPr="00A34B5C">
        <w:t>Доступные операции</w:t>
      </w:r>
    </w:p>
    <w:p w:rsidR="00C24574" w:rsidRPr="00A34B5C" w:rsidRDefault="00C24574" w:rsidP="00C24574">
      <w:pPr>
        <w:pStyle w:val="ASFKNormal"/>
      </w:pPr>
      <w:r w:rsidRPr="00A34B5C">
        <w:t xml:space="preserve">На </w:t>
      </w:r>
      <w:r>
        <w:t>АРМ АДБ</w:t>
      </w:r>
      <w:r w:rsidRPr="00C44554">
        <w:t xml:space="preserve"> </w:t>
      </w:r>
      <w:r w:rsidRPr="00A34B5C">
        <w:t>доступны следующие операции над документо</w:t>
      </w:r>
      <w:r>
        <w:t>м</w:t>
      </w:r>
      <w:r w:rsidRPr="00A34B5C">
        <w:t>:</w:t>
      </w:r>
    </w:p>
    <w:p w:rsidR="00C24574" w:rsidRPr="00197972" w:rsidRDefault="00C24574" w:rsidP="00C24574">
      <w:pPr>
        <w:pStyle w:val="ASFKListmark1"/>
      </w:pPr>
      <w:r w:rsidRPr="00197972">
        <w:t>просмотр;</w:t>
      </w:r>
    </w:p>
    <w:p w:rsidR="00C24574" w:rsidRPr="00197972" w:rsidRDefault="00C24574" w:rsidP="00C24574">
      <w:pPr>
        <w:pStyle w:val="ASFKListmark1"/>
      </w:pPr>
      <w:r>
        <w:t>проверка</w:t>
      </w:r>
      <w:r w:rsidRPr="00197972">
        <w:t xml:space="preserve"> </w:t>
      </w:r>
      <w:r>
        <w:t>ЭП</w:t>
      </w:r>
      <w:r w:rsidRPr="00197972">
        <w:t>;</w:t>
      </w:r>
    </w:p>
    <w:p w:rsidR="00C24574" w:rsidRPr="00197972" w:rsidRDefault="00C24574" w:rsidP="00C24574">
      <w:pPr>
        <w:pStyle w:val="ASFKListmark1"/>
      </w:pPr>
      <w:r w:rsidRPr="00197972">
        <w:t>печать;</w:t>
      </w:r>
    </w:p>
    <w:p w:rsidR="00C24574" w:rsidRPr="00197972" w:rsidRDefault="00C24574" w:rsidP="00C24574">
      <w:pPr>
        <w:pStyle w:val="ASFKListmark1"/>
      </w:pPr>
      <w:r>
        <w:t>экспорт в ФНС</w:t>
      </w:r>
      <w:r w:rsidRPr="00197972">
        <w:t>.</w:t>
      </w:r>
    </w:p>
    <w:p w:rsidR="00C24574" w:rsidRPr="00197972" w:rsidRDefault="00C24574" w:rsidP="00C24574">
      <w:pPr>
        <w:pStyle w:val="41"/>
      </w:pPr>
      <w:r w:rsidRPr="00197972">
        <w:t>Экранная форма документа</w:t>
      </w:r>
    </w:p>
    <w:p w:rsidR="00C24574" w:rsidRPr="00A34B5C" w:rsidRDefault="00C24574" w:rsidP="00C24574">
      <w:pPr>
        <w:pStyle w:val="ASFKNormal"/>
      </w:pPr>
      <w:r w:rsidRPr="00A34B5C">
        <w:t xml:space="preserve">ЭФ </w:t>
      </w:r>
      <w:r>
        <w:t xml:space="preserve">документа </w:t>
      </w:r>
      <w:r w:rsidR="00237D21">
        <w:t>«</w:t>
      </w:r>
      <w:r>
        <w:t>Сообщение об изменении реквизитов Л/С для ФНС</w:t>
      </w:r>
      <w:r w:rsidR="00237D21">
        <w:t>»</w:t>
      </w:r>
      <w:r w:rsidRPr="00A34B5C">
        <w:t xml:space="preserve"> представлена на рисунке </w:t>
      </w:r>
      <w:r>
        <w:fldChar w:fldCharType="begin"/>
      </w:r>
      <w:r>
        <w:instrText xml:space="preserve"> REF _Ref413226293 \h </w:instrText>
      </w:r>
      <w:r>
        <w:fldChar w:fldCharType="separate"/>
      </w:r>
      <w:r w:rsidR="008F6590">
        <w:rPr>
          <w:noProof/>
        </w:rPr>
        <w:t>134</w:t>
      </w:r>
      <w:r>
        <w:fldChar w:fldCharType="end"/>
      </w:r>
      <w:r w:rsidRPr="00A34B5C">
        <w:t>.</w:t>
      </w:r>
    </w:p>
    <w:p w:rsidR="00C24574" w:rsidRPr="00067450" w:rsidRDefault="007267E4" w:rsidP="00C24574">
      <w:pPr>
        <w:pStyle w:val="ASFKFigure"/>
      </w:pPr>
      <w:r>
        <w:rPr>
          <w:noProof/>
        </w:rPr>
        <w:lastRenderedPageBreak/>
        <w:drawing>
          <wp:inline distT="0" distB="0" distL="0" distR="0">
            <wp:extent cx="6125845" cy="4660900"/>
            <wp:effectExtent l="0" t="0" r="0"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25845" cy="4660900"/>
                    </a:xfrm>
                    <a:prstGeom prst="rect">
                      <a:avLst/>
                    </a:prstGeom>
                    <a:noFill/>
                    <a:ln>
                      <a:noFill/>
                    </a:ln>
                  </pic:spPr>
                </pic:pic>
              </a:graphicData>
            </a:graphic>
          </wp:inline>
        </w:drawing>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10" w:name="_Ref413226293"/>
      <w:bookmarkStart w:id="1111" w:name="_Toc95745708"/>
      <w:r w:rsidR="008F6590">
        <w:rPr>
          <w:noProof/>
        </w:rPr>
        <w:t>134</w:t>
      </w:r>
      <w:bookmarkEnd w:id="1110"/>
      <w:r>
        <w:rPr>
          <w:noProof/>
        </w:rPr>
        <w:fldChar w:fldCharType="end"/>
      </w:r>
      <w:r w:rsidR="00C24574" w:rsidRPr="00A34B5C">
        <w:t xml:space="preserve">. ЭФ </w:t>
      </w:r>
      <w:r w:rsidR="00C24574">
        <w:t xml:space="preserve">документа </w:t>
      </w:r>
      <w:r w:rsidR="00237D21">
        <w:t>«</w:t>
      </w:r>
      <w:r w:rsidR="00C24574">
        <w:t>Сообщение об изменении реквизитов Л/С для ФНС</w:t>
      </w:r>
      <w:r w:rsidR="00237D21">
        <w:t>»</w:t>
      </w:r>
      <w:bookmarkEnd w:id="1111"/>
    </w:p>
    <w:p w:rsidR="00C24574" w:rsidRPr="00A34B5C" w:rsidRDefault="00C24574" w:rsidP="00C24574">
      <w:pPr>
        <w:pStyle w:val="ASFKNormal"/>
      </w:pPr>
      <w:r w:rsidRPr="00A34B5C">
        <w:t xml:space="preserve">Перечень полей </w:t>
      </w:r>
      <w:r w:rsidR="001E4EBD" w:rsidRPr="00DD6DEF">
        <w:t xml:space="preserve">документа </w:t>
      </w:r>
      <w:r w:rsidR="001E4EBD">
        <w:t xml:space="preserve">«Сообщение об изменении реквизитов Л/С для ФНС» </w:t>
      </w:r>
      <w:r w:rsidRPr="00A34B5C">
        <w:t>приведен в таблице</w:t>
      </w:r>
      <w:r w:rsidR="009F03A6" w:rsidRPr="00821226">
        <w:t> </w:t>
      </w:r>
      <w:r w:rsidRPr="00A34B5C">
        <w:fldChar w:fldCharType="begin"/>
      </w:r>
      <w:r w:rsidRPr="00A34B5C">
        <w:instrText xml:space="preserve"> REF _Ref318470724 \h  \* MERGEFORMAT </w:instrText>
      </w:r>
      <w:r w:rsidRPr="00A34B5C">
        <w:fldChar w:fldCharType="separate"/>
      </w:r>
      <w:r w:rsidR="008F6590">
        <w:t>68</w:t>
      </w:r>
      <w:r w:rsidRPr="00A34B5C">
        <w:fldChar w:fldCharType="end"/>
      </w:r>
      <w:r w:rsidRPr="00A34B5C">
        <w:t>.</w:t>
      </w:r>
    </w:p>
    <w:p w:rsidR="00C24574" w:rsidRPr="00DD6DEF"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12" w:name="_Ref318470724"/>
      <w:bookmarkStart w:id="1113" w:name="_Toc95745552"/>
      <w:r w:rsidR="008F6590">
        <w:rPr>
          <w:noProof/>
        </w:rPr>
        <w:t>68</w:t>
      </w:r>
      <w:bookmarkEnd w:id="1112"/>
      <w:r>
        <w:rPr>
          <w:noProof/>
        </w:rPr>
        <w:fldChar w:fldCharType="end"/>
      </w:r>
      <w:r w:rsidR="00C24574" w:rsidRPr="00DD6DEF">
        <w:t xml:space="preserve">. Описание полей документа </w:t>
      </w:r>
      <w:r w:rsidR="00237D21">
        <w:t>«</w:t>
      </w:r>
      <w:r w:rsidR="00C24574">
        <w:t>Сообщение об изменении реквизитов Л/С для ФНС</w:t>
      </w:r>
      <w:r w:rsidR="00237D21">
        <w:t>»</w:t>
      </w:r>
      <w:bookmarkEnd w:id="11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4"/>
        <w:gridCol w:w="6214"/>
      </w:tblGrid>
      <w:tr w:rsidR="00C24574" w:rsidRPr="00754FED" w:rsidTr="002572AD">
        <w:trPr>
          <w:trHeight w:val="305"/>
          <w:tblHeader/>
        </w:trPr>
        <w:tc>
          <w:tcPr>
            <w:tcW w:w="1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D14D6" w:rsidRDefault="00C24574" w:rsidP="00C24574">
            <w:pPr>
              <w:pStyle w:val="ASFKTableHead"/>
            </w:pPr>
            <w:r w:rsidRPr="00FD14D6">
              <w:t>Наименование поля</w:t>
            </w:r>
          </w:p>
        </w:tc>
        <w:tc>
          <w:tcPr>
            <w:tcW w:w="3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D14D6" w:rsidRDefault="00C24574" w:rsidP="00C24574">
            <w:pPr>
              <w:pStyle w:val="ASFKTableHead"/>
            </w:pPr>
            <w:r w:rsidRPr="00FD14D6">
              <w:t>Описание поля</w:t>
            </w:r>
          </w:p>
        </w:tc>
      </w:tr>
      <w:tr w:rsidR="00C24574" w:rsidRPr="00754FED" w:rsidTr="002572AD">
        <w:tc>
          <w:tcPr>
            <w:tcW w:w="5000" w:type="pct"/>
            <w:gridSpan w:val="2"/>
            <w:shd w:val="clear" w:color="auto" w:fill="auto"/>
          </w:tcPr>
          <w:p w:rsidR="00C24574" w:rsidRPr="00FD14D6" w:rsidRDefault="00C24574" w:rsidP="002572AD">
            <w:pPr>
              <w:pStyle w:val="ASFKTablenorm"/>
              <w:ind w:left="57" w:right="57"/>
            </w:pPr>
            <w:r>
              <w:t>Группа полей</w:t>
            </w:r>
            <w:r w:rsidRPr="00FD14D6">
              <w:t xml:space="preserve"> </w:t>
            </w:r>
            <w:r w:rsidR="00237D21">
              <w:t>«</w:t>
            </w:r>
            <w:r w:rsidRPr="000E38DB">
              <w:t>Общие сведения</w:t>
            </w:r>
            <w:r w:rsidR="00237D21">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Номер сообщения</w:t>
            </w:r>
          </w:p>
        </w:tc>
        <w:tc>
          <w:tcPr>
            <w:tcW w:w="3227" w:type="pct"/>
            <w:shd w:val="clear" w:color="auto" w:fill="auto"/>
          </w:tcPr>
          <w:p w:rsidR="00C24574" w:rsidRPr="000E38DB" w:rsidRDefault="00C24574" w:rsidP="002572AD">
            <w:pPr>
              <w:pStyle w:val="ASFKTablenorm"/>
              <w:ind w:left="57" w:right="57"/>
            </w:pPr>
            <w:r w:rsidRPr="000E38DB">
              <w:t>Импорт из О</w:t>
            </w:r>
            <w:r>
              <w:t>Е</w:t>
            </w:r>
            <w:r w:rsidRPr="000E38DB">
              <w:t>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Дата сообщения</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Тип сообщения</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Код налогового органа</w:t>
            </w:r>
          </w:p>
        </w:tc>
        <w:tc>
          <w:tcPr>
            <w:tcW w:w="3227" w:type="pct"/>
            <w:shd w:val="clear" w:color="auto" w:fill="auto"/>
          </w:tcPr>
          <w:p w:rsidR="00C24574" w:rsidRPr="000E38DB" w:rsidRDefault="00C24574" w:rsidP="002572AD">
            <w:pPr>
              <w:pStyle w:val="ASFKTablenorm"/>
              <w:ind w:left="57" w:right="57"/>
            </w:pPr>
            <w:r w:rsidRPr="000E38DB">
              <w:t>Импорт из ОЕБС.</w:t>
            </w:r>
          </w:p>
          <w:p w:rsidR="00C24574" w:rsidRPr="000E38DB" w:rsidRDefault="00C24574" w:rsidP="002572AD">
            <w:pPr>
              <w:pStyle w:val="ASFKTablenorm"/>
              <w:ind w:left="57" w:right="57"/>
            </w:pPr>
            <w:r w:rsidRPr="000E38DB">
              <w:t>Возможн</w:t>
            </w:r>
            <w:r>
              <w:t>о</w:t>
            </w:r>
            <w:r w:rsidRPr="000E38DB">
              <w:t>е значени</w:t>
            </w:r>
            <w:r>
              <w:t>е</w:t>
            </w:r>
            <w:r w:rsidRPr="000E38DB">
              <w:t>:</w:t>
            </w:r>
          </w:p>
          <w:p w:rsidR="00C24574" w:rsidRPr="000E38DB" w:rsidRDefault="00C24574" w:rsidP="00C24574">
            <w:pPr>
              <w:pStyle w:val="ASFKTableListMark"/>
            </w:pPr>
            <w:r w:rsidRPr="000E38DB">
              <w:t xml:space="preserve">3 </w:t>
            </w:r>
            <w:r w:rsidR="001B5CA8">
              <w:t>–</w:t>
            </w:r>
            <w:r w:rsidRPr="000E38DB">
              <w:t xml:space="preserve"> сообщение об измен</w:t>
            </w:r>
            <w:r w:rsidR="0037481C">
              <w:t>ен</w:t>
            </w:r>
            <w:r w:rsidRPr="000E38DB">
              <w:t>и</w:t>
            </w:r>
            <w:r>
              <w:t>и</w:t>
            </w:r>
            <w:r w:rsidRPr="000E38DB">
              <w:t xml:space="preserve"> реквизитов лицевого счета</w:t>
            </w:r>
            <w:r>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Должность и</w:t>
            </w:r>
            <w:r w:rsidRPr="00AE58D3">
              <w:t>с</w:t>
            </w:r>
            <w:r w:rsidRPr="000E38DB">
              <w:t>полнителя</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ФИО исполнителя</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Телефон исполн</w:t>
            </w:r>
            <w:r w:rsidRPr="00AE58D3">
              <w:t>и</w:t>
            </w:r>
            <w:r w:rsidRPr="000E38DB">
              <w:t>теля</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5000" w:type="pct"/>
            <w:gridSpan w:val="2"/>
            <w:shd w:val="clear" w:color="auto" w:fill="auto"/>
          </w:tcPr>
          <w:p w:rsidR="00C24574" w:rsidRPr="00FD14D6" w:rsidRDefault="00C24574" w:rsidP="002572AD">
            <w:pPr>
              <w:pStyle w:val="ASFKTablenorm"/>
              <w:ind w:left="57" w:right="57"/>
            </w:pPr>
            <w:r w:rsidRPr="000E38DB">
              <w:t xml:space="preserve">Группа полей </w:t>
            </w:r>
            <w:r w:rsidR="00237D21">
              <w:t>«</w:t>
            </w:r>
            <w:r w:rsidRPr="000E38DB">
              <w:t>Сведения об органе ФК, осуществляющем открытие и ведение Л/С</w:t>
            </w:r>
            <w:r w:rsidR="00237D21">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ИНН</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lastRenderedPageBreak/>
              <w:t>КПП</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КОФК</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Наименование</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5000" w:type="pct"/>
            <w:gridSpan w:val="2"/>
            <w:shd w:val="clear" w:color="auto" w:fill="auto"/>
          </w:tcPr>
          <w:p w:rsidR="00C24574" w:rsidRPr="000E38DB" w:rsidRDefault="00C24574" w:rsidP="002572AD">
            <w:pPr>
              <w:pStyle w:val="ASFKTablenorm"/>
              <w:ind w:left="57" w:right="57"/>
            </w:pPr>
            <w:r w:rsidRPr="000E38DB">
              <w:t xml:space="preserve">Группа полей </w:t>
            </w:r>
            <w:r w:rsidR="00237D21">
              <w:t>«</w:t>
            </w:r>
            <w:r w:rsidRPr="000E38DB">
              <w:t>Сведения о Л/С</w:t>
            </w:r>
            <w:r w:rsidR="00237D21">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Номер Л/с</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Дата открытия</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Дата внесения и</w:t>
            </w:r>
            <w:r w:rsidRPr="00AE58D3">
              <w:t>з</w:t>
            </w:r>
            <w:r w:rsidRPr="000E38DB">
              <w:t>менений</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Наименование организ</w:t>
            </w:r>
            <w:r w:rsidRPr="00AE58D3">
              <w:t>а</w:t>
            </w:r>
            <w:r w:rsidRPr="000E38DB">
              <w:t>ции</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ИНН</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КПП</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ОГРН</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5000" w:type="pct"/>
            <w:gridSpan w:val="2"/>
            <w:shd w:val="clear" w:color="auto" w:fill="auto"/>
          </w:tcPr>
          <w:p w:rsidR="00C24574" w:rsidRPr="000E38DB" w:rsidRDefault="00C24574" w:rsidP="002572AD">
            <w:pPr>
              <w:pStyle w:val="ASFKTablenorm"/>
              <w:ind w:left="57" w:right="57"/>
            </w:pPr>
            <w:r w:rsidRPr="000E38DB">
              <w:t xml:space="preserve">Группа полей </w:t>
            </w:r>
            <w:r w:rsidR="00237D21">
              <w:t>«</w:t>
            </w:r>
            <w:r w:rsidRPr="000E38DB">
              <w:t>Сведения о Л/С до изменения</w:t>
            </w:r>
            <w:r w:rsidR="00237D21">
              <w:t>»</w:t>
            </w:r>
          </w:p>
        </w:tc>
      </w:tr>
      <w:tr w:rsidR="00C24574" w:rsidRPr="00754FED" w:rsidTr="002572AD">
        <w:tc>
          <w:tcPr>
            <w:tcW w:w="1773" w:type="pct"/>
            <w:shd w:val="clear" w:color="auto" w:fill="auto"/>
          </w:tcPr>
          <w:p w:rsidR="00C24574" w:rsidRPr="000E38DB" w:rsidRDefault="00C24574" w:rsidP="002572AD">
            <w:pPr>
              <w:pStyle w:val="ASFKTablenorm"/>
              <w:tabs>
                <w:tab w:val="center" w:pos="1672"/>
              </w:tabs>
              <w:ind w:left="57" w:right="57"/>
            </w:pPr>
            <w:r w:rsidRPr="000E38DB">
              <w:t>Номе</w:t>
            </w:r>
            <w:r w:rsidR="007D1441">
              <w:t>р Л/</w:t>
            </w:r>
            <w:r w:rsidR="007D1441" w:rsidRPr="002572AD">
              <w:rPr>
                <w:lang w:val="en-US"/>
              </w:rPr>
              <w:t>C</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ИНН</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ОГРН</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bl>
    <w:p w:rsidR="00C24574" w:rsidRPr="00474918" w:rsidRDefault="00C24574" w:rsidP="00C24574">
      <w:pPr>
        <w:pStyle w:val="31"/>
      </w:pPr>
      <w:bookmarkStart w:id="1114" w:name="_Ref413229018"/>
      <w:bookmarkStart w:id="1115" w:name="_Toc422329766"/>
      <w:bookmarkStart w:id="1116" w:name="_Toc95745470"/>
      <w:r>
        <w:t>Сообщение об открытии/закрытии Л/С для ФНС</w:t>
      </w:r>
      <w:bookmarkEnd w:id="1114"/>
      <w:bookmarkEnd w:id="1115"/>
      <w:bookmarkEnd w:id="1116"/>
    </w:p>
    <w:p w:rsidR="00C24574" w:rsidRPr="00474918" w:rsidRDefault="00C24574" w:rsidP="00C24574">
      <w:pPr>
        <w:pStyle w:val="ASFKNormal"/>
      </w:pPr>
      <w:r w:rsidRPr="00D93C77">
        <w:t xml:space="preserve">Документ </w:t>
      </w:r>
      <w:r w:rsidR="00237D21">
        <w:t>«</w:t>
      </w:r>
      <w:r>
        <w:t>Сообщение об открытии/закрытии Л/С для ФНС</w:t>
      </w:r>
      <w:r w:rsidR="00237D21">
        <w:t>»</w:t>
      </w:r>
      <w:r w:rsidRPr="00D93C77">
        <w:t xml:space="preserve"> предназначен для обесп</w:t>
      </w:r>
      <w:r w:rsidRPr="00C24574">
        <w:t>е</w:t>
      </w:r>
      <w:r w:rsidRPr="00D93C77">
        <w:t xml:space="preserve">чения </w:t>
      </w:r>
      <w:r>
        <w:t>электронного документооборота между орг</w:t>
      </w:r>
      <w:r w:rsidRPr="000C10AD">
        <w:t>а</w:t>
      </w:r>
      <w:r>
        <w:t>нами Федерального казначейства и нал</w:t>
      </w:r>
      <w:r w:rsidRPr="00C24574">
        <w:t>о</w:t>
      </w:r>
      <w:r>
        <w:t xml:space="preserve">говыми органами в части передачи сообщений об открытии, закрытии и изменении лицевых счетов клиентов в соответствии с ТФФ ФНС с применением электронной подписи </w:t>
      </w:r>
      <w:r w:rsidRPr="00D93C77">
        <w:t>в пр</w:t>
      </w:r>
      <w:r w:rsidRPr="00C24574">
        <w:t>и</w:t>
      </w:r>
      <w:r w:rsidRPr="00D93C77">
        <w:t xml:space="preserve">кладном программном обеспечении </w:t>
      </w:r>
      <w:r w:rsidR="00237D21">
        <w:t>«</w:t>
      </w:r>
      <w:r w:rsidRPr="00D93C77">
        <w:t>Автоматизированная система Федерального казначе</w:t>
      </w:r>
      <w:r w:rsidRPr="00C24574">
        <w:t>й</w:t>
      </w:r>
      <w:r w:rsidRPr="00D93C77">
        <w:t>ства</w:t>
      </w:r>
      <w:r w:rsidR="00237D21">
        <w:t>»</w:t>
      </w:r>
      <w:r w:rsidRPr="00474918">
        <w:t>.</w:t>
      </w:r>
    </w:p>
    <w:p w:rsidR="00C24574" w:rsidRPr="00474918" w:rsidRDefault="0037785A" w:rsidP="00C24574">
      <w:pPr>
        <w:pStyle w:val="ASFKNormal"/>
      </w:pPr>
      <w:r>
        <w:t>Для работы с документами «</w:t>
      </w:r>
      <w:r w:rsidR="00C24574">
        <w:t>Сообщение об открытии/закрытии Л/С для ФНС</w:t>
      </w:r>
      <w:r w:rsidR="00237D21">
        <w:t>»</w:t>
      </w:r>
      <w:r w:rsidR="00C24574" w:rsidRPr="00474918">
        <w:t xml:space="preserve"> следует перейти в пункт меню </w:t>
      </w:r>
      <w:r w:rsidR="00237D21">
        <w:t>«</w:t>
      </w:r>
      <w:r w:rsidR="00C24574" w:rsidRPr="00474918">
        <w:t xml:space="preserve">Документы – Ведение справочника участников бюджетного процесса – </w:t>
      </w:r>
      <w:r w:rsidR="00C24574">
        <w:t>Соо</w:t>
      </w:r>
      <w:r w:rsidR="00C24574" w:rsidRPr="00C24574">
        <w:t>б</w:t>
      </w:r>
      <w:r w:rsidR="00C24574">
        <w:t>щение об открытии/закрытии Л/С для ФНС</w:t>
      </w:r>
      <w:r w:rsidR="00237D21">
        <w:t>»</w:t>
      </w:r>
      <w:r w:rsidR="00C24574" w:rsidRPr="00474918">
        <w:t>. Откроется ЭФ списка документов, пре</w:t>
      </w:r>
      <w:r w:rsidR="00C24574" w:rsidRPr="00B56233">
        <w:t>д</w:t>
      </w:r>
      <w:r w:rsidR="00C24574" w:rsidRPr="00474918">
        <w:t>ста</w:t>
      </w:r>
      <w:r w:rsidR="00C24574" w:rsidRPr="00C24574">
        <w:t>в</w:t>
      </w:r>
      <w:r w:rsidR="00C24574" w:rsidRPr="00474918">
        <w:t>ленная на рисунке</w:t>
      </w:r>
      <w:r w:rsidR="009F03A6" w:rsidRPr="00821226">
        <w:t> </w:t>
      </w:r>
      <w:r w:rsidR="00C24574">
        <w:fldChar w:fldCharType="begin"/>
      </w:r>
      <w:r w:rsidR="00C24574">
        <w:instrText xml:space="preserve"> REF _Ref413226473 \h </w:instrText>
      </w:r>
      <w:r w:rsidR="00C24574">
        <w:fldChar w:fldCharType="separate"/>
      </w:r>
      <w:r w:rsidR="008F6590">
        <w:rPr>
          <w:noProof/>
        </w:rPr>
        <w:t>135</w:t>
      </w:r>
      <w:r w:rsidR="00C24574">
        <w:fldChar w:fldCharType="end"/>
      </w:r>
      <w:r w:rsidR="00C24574" w:rsidRPr="00474918">
        <w:t>.</w:t>
      </w:r>
    </w:p>
    <w:p w:rsidR="00C24574" w:rsidRPr="00474918" w:rsidRDefault="007267E4" w:rsidP="00C24574">
      <w:pPr>
        <w:pStyle w:val="ASFKFigure"/>
      </w:pPr>
      <w:r>
        <w:rPr>
          <w:noProof/>
        </w:rPr>
        <w:lastRenderedPageBreak/>
        <w:drawing>
          <wp:inline distT="0" distB="0" distL="0" distR="0">
            <wp:extent cx="6125845" cy="3293745"/>
            <wp:effectExtent l="0" t="0" r="0" b="0"/>
            <wp:docPr id="225" name="Рисунок 22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2"/>
                    <pic:cNvPicPr>
                      <a:picLocks noChangeAspect="1" noChangeArrowheads="1"/>
                    </pic:cNvPicPr>
                  </pic:nvPicPr>
                  <pic:blipFill>
                    <a:blip r:embed="rId205">
                      <a:lum bright="-10000" contrast="20000"/>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C24574" w:rsidRPr="00474918"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17" w:name="_Ref413226473"/>
      <w:bookmarkStart w:id="1118" w:name="_Toc95745709"/>
      <w:r w:rsidR="008F6590">
        <w:rPr>
          <w:noProof/>
        </w:rPr>
        <w:t>135</w:t>
      </w:r>
      <w:bookmarkEnd w:id="1117"/>
      <w:r>
        <w:rPr>
          <w:noProof/>
        </w:rPr>
        <w:fldChar w:fldCharType="end"/>
      </w:r>
      <w:r w:rsidR="00C24574" w:rsidRPr="00474918">
        <w:t xml:space="preserve">. ЭФ списка документов </w:t>
      </w:r>
      <w:r w:rsidR="00237D21">
        <w:t>«</w:t>
      </w:r>
      <w:r w:rsidR="00C24574">
        <w:t>Сообщение об открытии/закрытии Л/С для ФНС</w:t>
      </w:r>
      <w:r w:rsidR="00237D21">
        <w:t>»</w:t>
      </w:r>
      <w:bookmarkEnd w:id="1118"/>
    </w:p>
    <w:p w:rsidR="00C24574" w:rsidRPr="00474918" w:rsidRDefault="00C24574" w:rsidP="00C24574">
      <w:pPr>
        <w:pStyle w:val="41"/>
      </w:pPr>
      <w:r w:rsidRPr="00474918">
        <w:t>Доступные операции</w:t>
      </w:r>
    </w:p>
    <w:p w:rsidR="00C24574" w:rsidRPr="00474918" w:rsidRDefault="00C24574" w:rsidP="00C24574">
      <w:pPr>
        <w:pStyle w:val="ASFKNormal"/>
      </w:pPr>
      <w:r w:rsidRPr="00474918">
        <w:t xml:space="preserve">На АРМ </w:t>
      </w:r>
      <w:r>
        <w:t>АДБ</w:t>
      </w:r>
      <w:r w:rsidRPr="00474918">
        <w:t xml:space="preserve"> доступны следующие операции над документом:</w:t>
      </w:r>
    </w:p>
    <w:p w:rsidR="00C24574" w:rsidRPr="00474918" w:rsidRDefault="00C24574" w:rsidP="00C24574">
      <w:pPr>
        <w:pStyle w:val="ASFKListmark1"/>
      </w:pPr>
      <w:r w:rsidRPr="00474918">
        <w:t>просмотр;</w:t>
      </w:r>
    </w:p>
    <w:p w:rsidR="00C24574" w:rsidRPr="00474918" w:rsidRDefault="00C24574" w:rsidP="00C24574">
      <w:pPr>
        <w:pStyle w:val="ASFKListmark1"/>
      </w:pPr>
      <w:r w:rsidRPr="00474918">
        <w:t xml:space="preserve">проверка </w:t>
      </w:r>
      <w:r>
        <w:t>ЭП</w:t>
      </w:r>
      <w:r w:rsidRPr="00474918">
        <w:t>;</w:t>
      </w:r>
    </w:p>
    <w:p w:rsidR="00C24574" w:rsidRPr="00474918" w:rsidRDefault="00C24574" w:rsidP="00C24574">
      <w:pPr>
        <w:pStyle w:val="ASFKListmark1"/>
      </w:pPr>
      <w:r w:rsidRPr="00474918">
        <w:t>печать;</w:t>
      </w:r>
    </w:p>
    <w:p w:rsidR="00C24574" w:rsidRPr="00474918" w:rsidRDefault="00C24574" w:rsidP="00C24574">
      <w:pPr>
        <w:pStyle w:val="ASFKListmark1"/>
      </w:pPr>
      <w:r w:rsidRPr="00474918">
        <w:t>экспорт в ФНС.</w:t>
      </w:r>
    </w:p>
    <w:p w:rsidR="00C24574" w:rsidRPr="00474918" w:rsidRDefault="00C24574" w:rsidP="00C24574">
      <w:pPr>
        <w:pStyle w:val="41"/>
      </w:pPr>
      <w:r w:rsidRPr="00474918">
        <w:t>Экранная форма документа</w:t>
      </w:r>
    </w:p>
    <w:p w:rsidR="00C24574" w:rsidRPr="00474918" w:rsidRDefault="00C24574" w:rsidP="00C24574">
      <w:pPr>
        <w:pStyle w:val="ASFKNormal"/>
      </w:pPr>
      <w:r w:rsidRPr="00474918">
        <w:t xml:space="preserve">ЭФ документа </w:t>
      </w:r>
      <w:r w:rsidR="00237D21">
        <w:t>«</w:t>
      </w:r>
      <w:r>
        <w:t>Сообщение об открытии/закрытии Л/С для ФНС</w:t>
      </w:r>
      <w:r w:rsidR="00237D21">
        <w:t>»</w:t>
      </w:r>
      <w:r w:rsidRPr="00474918">
        <w:t xml:space="preserve"> представлена на р</w:t>
      </w:r>
      <w:r w:rsidRPr="00C24574">
        <w:t>и</w:t>
      </w:r>
      <w:r w:rsidRPr="00474918">
        <w:t>сунке </w:t>
      </w:r>
      <w:r>
        <w:fldChar w:fldCharType="begin"/>
      </w:r>
      <w:r>
        <w:instrText xml:space="preserve"> REF _Ref413228169 \h </w:instrText>
      </w:r>
      <w:r>
        <w:fldChar w:fldCharType="separate"/>
      </w:r>
      <w:r w:rsidR="008F6590">
        <w:rPr>
          <w:noProof/>
        </w:rPr>
        <w:t>136</w:t>
      </w:r>
      <w:r>
        <w:fldChar w:fldCharType="end"/>
      </w:r>
      <w:r w:rsidRPr="00474918">
        <w:t>.</w:t>
      </w:r>
    </w:p>
    <w:p w:rsidR="00C24574" w:rsidRPr="00474918" w:rsidRDefault="007267E4" w:rsidP="00C24574">
      <w:pPr>
        <w:pStyle w:val="ASFKFigure"/>
      </w:pPr>
      <w:r>
        <w:rPr>
          <w:noProof/>
        </w:rPr>
        <w:lastRenderedPageBreak/>
        <w:drawing>
          <wp:inline distT="0" distB="0" distL="0" distR="0">
            <wp:extent cx="6134735" cy="4030345"/>
            <wp:effectExtent l="0" t="0" r="0" b="0"/>
            <wp:docPr id="226" name="Рисунок 2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34735" cy="4030345"/>
                    </a:xfrm>
                    <a:prstGeom prst="rect">
                      <a:avLst/>
                    </a:prstGeom>
                    <a:noFill/>
                    <a:ln>
                      <a:noFill/>
                    </a:ln>
                  </pic:spPr>
                </pic:pic>
              </a:graphicData>
            </a:graphic>
          </wp:inline>
        </w:drawing>
      </w:r>
    </w:p>
    <w:p w:rsidR="00C24574" w:rsidRPr="00474918"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19" w:name="_Ref413228169"/>
      <w:bookmarkStart w:id="1120" w:name="_Toc95745710"/>
      <w:r w:rsidR="008F6590">
        <w:rPr>
          <w:noProof/>
        </w:rPr>
        <w:t>136</w:t>
      </w:r>
      <w:bookmarkEnd w:id="1119"/>
      <w:r>
        <w:rPr>
          <w:noProof/>
        </w:rPr>
        <w:fldChar w:fldCharType="end"/>
      </w:r>
      <w:r w:rsidR="00C24574" w:rsidRPr="00474918">
        <w:t xml:space="preserve">. ЭФ документа </w:t>
      </w:r>
      <w:r w:rsidR="00237D21">
        <w:t>«</w:t>
      </w:r>
      <w:r w:rsidR="00C24574">
        <w:t>Сообщение об открытии/закрытии Л/С для ФНС</w:t>
      </w:r>
      <w:r w:rsidR="00237D21">
        <w:t>»</w:t>
      </w:r>
      <w:bookmarkEnd w:id="1120"/>
    </w:p>
    <w:p w:rsidR="00C24574" w:rsidRPr="00474918" w:rsidRDefault="00C24574" w:rsidP="00C24574">
      <w:pPr>
        <w:pStyle w:val="ASFKNormal"/>
      </w:pPr>
      <w:r w:rsidRPr="00474918">
        <w:t xml:space="preserve">Перечень полей </w:t>
      </w:r>
      <w:r w:rsidR="001E4EBD" w:rsidRPr="00474918">
        <w:t xml:space="preserve">документа </w:t>
      </w:r>
      <w:r w:rsidR="001E4EBD">
        <w:t xml:space="preserve">«Сообщение об открытии/закрытии Л/С для ФНС» </w:t>
      </w:r>
      <w:r w:rsidRPr="00474918">
        <w:t>приведен в таблице</w:t>
      </w:r>
      <w:r w:rsidR="009F03A6" w:rsidRPr="00821226">
        <w:t> </w:t>
      </w:r>
      <w:r>
        <w:fldChar w:fldCharType="begin"/>
      </w:r>
      <w:r>
        <w:instrText xml:space="preserve"> REF _Ref413226474 \h </w:instrText>
      </w:r>
      <w:r>
        <w:fldChar w:fldCharType="separate"/>
      </w:r>
      <w:r w:rsidR="008F6590">
        <w:rPr>
          <w:noProof/>
        </w:rPr>
        <w:t>69</w:t>
      </w:r>
      <w:r>
        <w:fldChar w:fldCharType="end"/>
      </w:r>
      <w:r w:rsidRPr="00474918">
        <w:t>.</w:t>
      </w:r>
    </w:p>
    <w:p w:rsidR="00C24574" w:rsidRPr="00474918"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21" w:name="_Ref413226474"/>
      <w:bookmarkStart w:id="1122" w:name="_Toc95745553"/>
      <w:r w:rsidR="008F6590">
        <w:rPr>
          <w:noProof/>
        </w:rPr>
        <w:t>69</w:t>
      </w:r>
      <w:bookmarkEnd w:id="1121"/>
      <w:r>
        <w:rPr>
          <w:noProof/>
        </w:rPr>
        <w:fldChar w:fldCharType="end"/>
      </w:r>
      <w:r w:rsidR="00C24574" w:rsidRPr="00474918">
        <w:t xml:space="preserve">. Описание полей документа </w:t>
      </w:r>
      <w:r w:rsidR="00237D21">
        <w:t>«</w:t>
      </w:r>
      <w:r w:rsidR="00C24574">
        <w:t>Сообщение об открытии/закрытии Л/С для ФНС</w:t>
      </w:r>
      <w:r w:rsidR="00237D21">
        <w:t>»</w:t>
      </w:r>
      <w:bookmarkEnd w:id="11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4"/>
        <w:gridCol w:w="6214"/>
      </w:tblGrid>
      <w:tr w:rsidR="00C24574" w:rsidRPr="00754FED" w:rsidTr="002572AD">
        <w:trPr>
          <w:trHeight w:val="305"/>
          <w:tblHeader/>
        </w:trPr>
        <w:tc>
          <w:tcPr>
            <w:tcW w:w="1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74918" w:rsidRDefault="00C24574" w:rsidP="00C24574">
            <w:pPr>
              <w:pStyle w:val="ASFKTableHead"/>
            </w:pPr>
            <w:r w:rsidRPr="00474918">
              <w:t>Наименование поля</w:t>
            </w:r>
          </w:p>
        </w:tc>
        <w:tc>
          <w:tcPr>
            <w:tcW w:w="3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74918" w:rsidRDefault="00C24574" w:rsidP="00C24574">
            <w:pPr>
              <w:pStyle w:val="ASFKTableHead"/>
            </w:pPr>
            <w:r w:rsidRPr="00474918">
              <w:t>Описание поля</w:t>
            </w:r>
          </w:p>
        </w:tc>
      </w:tr>
      <w:tr w:rsidR="00C24574" w:rsidRPr="00754FED" w:rsidTr="002572AD">
        <w:tc>
          <w:tcPr>
            <w:tcW w:w="5000" w:type="pct"/>
            <w:gridSpan w:val="2"/>
            <w:shd w:val="clear" w:color="auto" w:fill="auto"/>
          </w:tcPr>
          <w:p w:rsidR="00C24574" w:rsidRPr="00474918" w:rsidRDefault="00C24574" w:rsidP="002572AD">
            <w:pPr>
              <w:pStyle w:val="ASFKTablenorm"/>
              <w:ind w:left="57" w:right="57"/>
            </w:pPr>
            <w:r w:rsidRPr="00474918">
              <w:t xml:space="preserve">Группа полей </w:t>
            </w:r>
            <w:r w:rsidR="00237D21">
              <w:t>«</w:t>
            </w:r>
            <w:r w:rsidRPr="00474918">
              <w:t>Общие сведения</w:t>
            </w:r>
            <w:r w:rsidR="00237D21">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Номер сообщения</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Дата сообщения</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Тип сообщения</w:t>
            </w:r>
          </w:p>
        </w:tc>
        <w:tc>
          <w:tcPr>
            <w:tcW w:w="3227" w:type="pct"/>
            <w:shd w:val="clear" w:color="auto" w:fill="auto"/>
          </w:tcPr>
          <w:p w:rsidR="00C24574" w:rsidRDefault="00C24574" w:rsidP="002572AD">
            <w:pPr>
              <w:pStyle w:val="ASFKTablenorm"/>
              <w:ind w:left="57" w:right="57"/>
            </w:pPr>
            <w:r w:rsidRPr="00474918">
              <w:t>Импорт из ОЕБС.</w:t>
            </w:r>
          </w:p>
          <w:p w:rsidR="00C24574" w:rsidRPr="00474918" w:rsidRDefault="00C24574" w:rsidP="002572AD">
            <w:pPr>
              <w:pStyle w:val="ASFKTablenorm"/>
              <w:ind w:left="57" w:right="57"/>
            </w:pPr>
            <w:r w:rsidRPr="00474918">
              <w:t>Возможные значения:</w:t>
            </w:r>
          </w:p>
          <w:p w:rsidR="00C24574" w:rsidRPr="000C10AD" w:rsidRDefault="00C24574" w:rsidP="00C24574">
            <w:pPr>
              <w:pStyle w:val="ASFKTableListMark"/>
            </w:pPr>
            <w:r w:rsidRPr="000C10AD">
              <w:t xml:space="preserve">1 </w:t>
            </w:r>
            <w:r w:rsidR="001B5CA8">
              <w:t>–</w:t>
            </w:r>
            <w:r w:rsidRPr="000C10AD">
              <w:t xml:space="preserve"> сообщение об открытии лицевого счета</w:t>
            </w:r>
            <w:r>
              <w:t>;</w:t>
            </w:r>
          </w:p>
          <w:p w:rsidR="00C24574" w:rsidRPr="00474918" w:rsidRDefault="00C24574" w:rsidP="00C24574">
            <w:pPr>
              <w:pStyle w:val="ASFKTableListMark"/>
            </w:pPr>
            <w:r w:rsidRPr="000C10AD">
              <w:t xml:space="preserve">2 </w:t>
            </w:r>
            <w:r w:rsidR="001B5CA8">
              <w:t>–</w:t>
            </w:r>
            <w:r w:rsidRPr="000C10AD">
              <w:t xml:space="preserve"> сообщение о закрытии лицевого счета</w:t>
            </w:r>
            <w:r w:rsidRPr="00474918">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Код налогового органа</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Должность исполнителя</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ФИО исполнителя</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Телефон исполнителя</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5000" w:type="pct"/>
            <w:gridSpan w:val="2"/>
            <w:shd w:val="clear" w:color="auto" w:fill="auto"/>
          </w:tcPr>
          <w:p w:rsidR="00C24574" w:rsidRPr="00474918" w:rsidRDefault="00C24574" w:rsidP="002572AD">
            <w:pPr>
              <w:pStyle w:val="ASFKTablenorm"/>
              <w:ind w:left="57" w:right="57"/>
            </w:pPr>
            <w:r w:rsidRPr="00474918">
              <w:t xml:space="preserve">Группа полей </w:t>
            </w:r>
            <w:r w:rsidR="00237D21">
              <w:t>«</w:t>
            </w:r>
            <w:r w:rsidRPr="00474918">
              <w:t>Сведения об органе ФК, осуществляющем открытие и ведение Л/С</w:t>
            </w:r>
            <w:r w:rsidR="00237D21">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ИНН</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КПП</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КОФК</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lastRenderedPageBreak/>
              <w:t>Наименование</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5000" w:type="pct"/>
            <w:gridSpan w:val="2"/>
            <w:shd w:val="clear" w:color="auto" w:fill="auto"/>
          </w:tcPr>
          <w:p w:rsidR="00C24574" w:rsidRPr="00474918" w:rsidRDefault="00C24574" w:rsidP="002572AD">
            <w:pPr>
              <w:pStyle w:val="ASFKTablenorm"/>
              <w:ind w:left="57" w:right="57"/>
            </w:pPr>
            <w:r w:rsidRPr="00474918">
              <w:t xml:space="preserve">Группа полей </w:t>
            </w:r>
            <w:r w:rsidR="00237D21">
              <w:t>«</w:t>
            </w:r>
            <w:r w:rsidRPr="00474918">
              <w:t xml:space="preserve">Сведения о </w:t>
            </w:r>
            <w:r w:rsidR="007D1441">
              <w:t>л</w:t>
            </w:r>
            <w:r w:rsidRPr="00474918">
              <w:t>/</w:t>
            </w:r>
            <w:r w:rsidR="007D1441">
              <w:t>с</w:t>
            </w:r>
            <w:r w:rsidR="00237D21">
              <w:t>»</w:t>
            </w:r>
          </w:p>
        </w:tc>
      </w:tr>
      <w:tr w:rsidR="00C24574" w:rsidRPr="00754FED" w:rsidTr="002572AD">
        <w:tc>
          <w:tcPr>
            <w:tcW w:w="1773" w:type="pct"/>
            <w:shd w:val="clear" w:color="auto" w:fill="auto"/>
          </w:tcPr>
          <w:p w:rsidR="00C24574" w:rsidRPr="00474918" w:rsidRDefault="007D1441" w:rsidP="002572AD">
            <w:pPr>
              <w:pStyle w:val="ASFKTablenorm"/>
              <w:ind w:left="57" w:right="57"/>
            </w:pPr>
            <w:r>
              <w:t>Номер л</w:t>
            </w:r>
            <w:r w:rsidR="00C24574" w:rsidRPr="00474918">
              <w:t>/с</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Дата открытия</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 xml:space="preserve">Дата </w:t>
            </w:r>
            <w:r>
              <w:t>закрытия</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Наименование организации</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ИНН</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КПП</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ОГРН</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bl>
    <w:p w:rsidR="00C24574" w:rsidRDefault="00C24574" w:rsidP="00C24574">
      <w:pPr>
        <w:pStyle w:val="31"/>
      </w:pPr>
      <w:bookmarkStart w:id="1123" w:name="_Toc422329767"/>
      <w:bookmarkStart w:id="1124" w:name="_Toc95745471"/>
      <w:r>
        <w:t>Перечень участников бюджетного процесса</w:t>
      </w:r>
      <w:bookmarkEnd w:id="1104"/>
      <w:bookmarkEnd w:id="1105"/>
      <w:bookmarkEnd w:id="1106"/>
      <w:bookmarkEnd w:id="1123"/>
      <w:bookmarkEnd w:id="1124"/>
    </w:p>
    <w:p w:rsidR="00C24574" w:rsidRDefault="00237D21" w:rsidP="00C24574">
      <w:pPr>
        <w:pStyle w:val="ASFKNormal"/>
      </w:pPr>
      <w:r>
        <w:t>«</w:t>
      </w:r>
      <w:r w:rsidR="00C24574">
        <w:t>Перечень участников бюджетного процесса субъектов РФ (МО)</w:t>
      </w:r>
      <w:r>
        <w:t>»</w:t>
      </w:r>
      <w:r w:rsidR="00C24574">
        <w:t xml:space="preserve">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w:t>
      </w:r>
      <w:r w:rsidR="00C24574" w:rsidRPr="00C24574">
        <w:t>к</w:t>
      </w:r>
      <w:r w:rsidR="00C24574">
        <w:t>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rsidR="00C24574" w:rsidRPr="005E5B51" w:rsidRDefault="00C24574" w:rsidP="00C24574">
      <w:pPr>
        <w:pStyle w:val="ASFKNormal"/>
      </w:pPr>
      <w:r w:rsidRPr="00CD58A4">
        <w:t>Перечень формируется финансовым органом соответствующего бюджета и предста</w:t>
      </w:r>
      <w:r w:rsidRPr="00C24574">
        <w:t>в</w:t>
      </w:r>
      <w:r w:rsidRPr="00CD58A4">
        <w:t>ляется в электронном виде из АРМ ФО или на бумажном носителе в УФК, для открытия л</w:t>
      </w:r>
      <w:r w:rsidRPr="00C24574">
        <w:t>и</w:t>
      </w:r>
      <w:r w:rsidRPr="00CD58A4">
        <w:t xml:space="preserve">цевых счетов. </w:t>
      </w:r>
      <w:r w:rsidRPr="00424CF0">
        <w:t>В случае изменения Перечня УБП до УФК доводятся только измененные з</w:t>
      </w:r>
      <w:r w:rsidRPr="00C24574">
        <w:t>а</w:t>
      </w:r>
      <w:r w:rsidRPr="00424CF0">
        <w:t>писи.</w:t>
      </w:r>
    </w:p>
    <w:p w:rsidR="00C24574" w:rsidRPr="00197972" w:rsidRDefault="0037785A" w:rsidP="00C24574">
      <w:pPr>
        <w:pStyle w:val="ASFKNormal"/>
      </w:pPr>
      <w:r>
        <w:t>Для работы с документами «</w:t>
      </w:r>
      <w:r w:rsidR="00C24574" w:rsidRPr="005E5B51">
        <w:t>Перечень участников бюджетного процесса</w:t>
      </w:r>
      <w:r w:rsidR="00237D21">
        <w:t>»</w:t>
      </w:r>
      <w:r w:rsidR="00C24574" w:rsidRPr="005E5B51">
        <w:t xml:space="preserve"> следует перейти в пункт меню </w:t>
      </w:r>
      <w:r w:rsidR="00237D21">
        <w:t>«</w:t>
      </w:r>
      <w:r w:rsidR="00C24574" w:rsidRPr="005E5B51">
        <w:t>Документы</w:t>
      </w:r>
      <w:r w:rsidR="00C24574">
        <w:t xml:space="preserve"> – </w:t>
      </w:r>
      <w:r w:rsidR="00C24574" w:rsidRPr="005E5B51">
        <w:t>Ведение справочника участников бюджетного процесса</w:t>
      </w:r>
      <w:r w:rsidR="00C24574">
        <w:t xml:space="preserve"> – </w:t>
      </w:r>
      <w:r w:rsidR="00C24574" w:rsidRPr="005E5B51">
        <w:t>Пер</w:t>
      </w:r>
      <w:r w:rsidR="00C24574" w:rsidRPr="00C24574">
        <w:t>е</w:t>
      </w:r>
      <w:r w:rsidR="00C24574" w:rsidRPr="005E5B51">
        <w:t>чень участников бюджетного процесса</w:t>
      </w:r>
      <w:r w:rsidR="00237D21">
        <w:t>»</w:t>
      </w:r>
      <w:r w:rsidR="00C24574" w:rsidRPr="005E5B51">
        <w:t>. Откроется ЭФ списка документов, представленная на р</w:t>
      </w:r>
      <w:r w:rsidR="00C24574" w:rsidRPr="00AE58D3">
        <w:t>и</w:t>
      </w:r>
      <w:r w:rsidR="00C24574" w:rsidRPr="005E5B51">
        <w:t>сунке</w:t>
      </w:r>
      <w:r w:rsidR="009F03A6" w:rsidRPr="00821226">
        <w:t> </w:t>
      </w:r>
      <w:r w:rsidR="00C24574" w:rsidRPr="005E5B51">
        <w:fldChar w:fldCharType="begin"/>
      </w:r>
      <w:r w:rsidR="00C24574" w:rsidRPr="005E5B51">
        <w:instrText xml:space="preserve"> REF _Ref226458984 \h  \* MERGEFORMAT </w:instrText>
      </w:r>
      <w:r w:rsidR="00C24574" w:rsidRPr="005E5B51">
        <w:fldChar w:fldCharType="separate"/>
      </w:r>
      <w:r w:rsidR="008F6590">
        <w:t>137</w:t>
      </w:r>
      <w:r w:rsidR="00C24574" w:rsidRPr="005E5B51">
        <w:fldChar w:fldCharType="end"/>
      </w:r>
      <w:r w:rsidR="00C24574" w:rsidRPr="005E5B51">
        <w:t>.</w:t>
      </w:r>
    </w:p>
    <w:p w:rsidR="00C24574" w:rsidRPr="0037481C" w:rsidRDefault="007267E4" w:rsidP="00C24574">
      <w:pPr>
        <w:pStyle w:val="ASFKFigure"/>
      </w:pPr>
      <w:r>
        <w:rPr>
          <w:noProof/>
        </w:rPr>
        <w:lastRenderedPageBreak/>
        <w:drawing>
          <wp:inline distT="0" distB="0" distL="0" distR="0">
            <wp:extent cx="6125845" cy="3568700"/>
            <wp:effectExtent l="0" t="0" r="0" b="0"/>
            <wp:docPr id="227" name="Рисунок 2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C24574" w:rsidRPr="006D154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25" w:name="_Ref226458984"/>
      <w:bookmarkStart w:id="1126" w:name="_Toc95745711"/>
      <w:r w:rsidR="008F6590">
        <w:rPr>
          <w:noProof/>
        </w:rPr>
        <w:t>137</w:t>
      </w:r>
      <w:bookmarkEnd w:id="1125"/>
      <w:r>
        <w:rPr>
          <w:noProof/>
        </w:rPr>
        <w:fldChar w:fldCharType="end"/>
      </w:r>
      <w:r w:rsidR="00C24574" w:rsidRPr="006D154D">
        <w:t xml:space="preserve">. ЭФ списка документов </w:t>
      </w:r>
      <w:r w:rsidR="00237D21">
        <w:t>«</w:t>
      </w:r>
      <w:r w:rsidR="00C24574" w:rsidRPr="006D154D">
        <w:t>Перечень участников бюджетного процесса</w:t>
      </w:r>
      <w:r w:rsidR="00237D21">
        <w:t>»</w:t>
      </w:r>
      <w:bookmarkEnd w:id="1126"/>
    </w:p>
    <w:p w:rsidR="00C24574" w:rsidRPr="00197972" w:rsidRDefault="00C24574" w:rsidP="00AF3A98">
      <w:pPr>
        <w:pStyle w:val="41"/>
      </w:pPr>
      <w:bookmarkStart w:id="1127" w:name="_Toc232827478"/>
      <w:r w:rsidRPr="00197972">
        <w:t>Доступные операции</w:t>
      </w:r>
      <w:bookmarkEnd w:id="1127"/>
    </w:p>
    <w:p w:rsidR="00C24574" w:rsidRPr="005E5B51" w:rsidRDefault="00C24574" w:rsidP="00C24574">
      <w:pPr>
        <w:pStyle w:val="ASFKNormal"/>
      </w:pPr>
      <w:r w:rsidRPr="005E5B51">
        <w:t xml:space="preserve">На АРМ </w:t>
      </w:r>
      <w:r>
        <w:t>АДБ</w:t>
      </w:r>
      <w:r w:rsidRPr="005E5B51">
        <w:t xml:space="preserve"> </w:t>
      </w:r>
      <w:r>
        <w:t>доступны следующие операции над документом</w:t>
      </w:r>
      <w:r w:rsidRPr="005E5B51">
        <w:t>:</w:t>
      </w:r>
    </w:p>
    <w:p w:rsidR="00C24574" w:rsidRDefault="00C24574" w:rsidP="00C24574">
      <w:pPr>
        <w:pStyle w:val="ASFKListmark1"/>
      </w:pPr>
      <w:bookmarkStart w:id="1128" w:name="_Toc232827479"/>
      <w:r w:rsidRPr="008A53DE">
        <w:t>ввод вручную;</w:t>
      </w:r>
    </w:p>
    <w:p w:rsidR="00C24574" w:rsidRPr="008A53DE" w:rsidRDefault="00C24574" w:rsidP="00C24574">
      <w:pPr>
        <w:pStyle w:val="ASFKListmark1"/>
      </w:pPr>
      <w:r>
        <w:t>импорт из внешней системы;</w:t>
      </w:r>
    </w:p>
    <w:p w:rsidR="00C24574" w:rsidRPr="008A53DE" w:rsidRDefault="00C24574" w:rsidP="00C24574">
      <w:pPr>
        <w:pStyle w:val="ASFKListmark1"/>
      </w:pPr>
      <w:r w:rsidRPr="008A53DE">
        <w:t>документарный контроль;</w:t>
      </w:r>
    </w:p>
    <w:p w:rsidR="00C24574" w:rsidRDefault="00C24574" w:rsidP="00C24574">
      <w:pPr>
        <w:pStyle w:val="ASFKListmark1"/>
      </w:pPr>
      <w:r w:rsidRPr="008A53DE">
        <w:t>просмотр и редактирование;</w:t>
      </w:r>
    </w:p>
    <w:p w:rsidR="00C24574" w:rsidRPr="000C1642" w:rsidRDefault="00C24574" w:rsidP="00C24574">
      <w:pPr>
        <w:pStyle w:val="ASFKListmark1"/>
      </w:pPr>
      <w:r w:rsidRPr="000C1642">
        <w:t>подписание, просмотр и удаление ЭП;</w:t>
      </w:r>
    </w:p>
    <w:p w:rsidR="00C24574" w:rsidRPr="008A53DE" w:rsidRDefault="00C24574" w:rsidP="00C24574">
      <w:pPr>
        <w:pStyle w:val="ASFKListmark1"/>
      </w:pPr>
      <w:r w:rsidRPr="008A53DE">
        <w:t>удаление;</w:t>
      </w:r>
    </w:p>
    <w:p w:rsidR="00C24574" w:rsidRPr="008A53DE" w:rsidRDefault="00C24574" w:rsidP="00C24574">
      <w:pPr>
        <w:pStyle w:val="ASFKListmark1"/>
      </w:pPr>
      <w:r w:rsidRPr="008A53DE">
        <w:t>отправка в ОФК (УФК).</w:t>
      </w:r>
    </w:p>
    <w:p w:rsidR="00C24574" w:rsidRPr="00197972" w:rsidRDefault="00C24574" w:rsidP="00AF3A98">
      <w:pPr>
        <w:pStyle w:val="41"/>
      </w:pPr>
      <w:r w:rsidRPr="00197972">
        <w:t>Экранная форма документа</w:t>
      </w:r>
      <w:bookmarkEnd w:id="1128"/>
    </w:p>
    <w:p w:rsidR="003D7CFC" w:rsidRPr="005A63F2" w:rsidRDefault="003D7CFC" w:rsidP="003D7CFC">
      <w:pPr>
        <w:pStyle w:val="ASFKNormal"/>
      </w:pPr>
      <w:bookmarkStart w:id="1129" w:name="_Toc409434447"/>
      <w:bookmarkStart w:id="1130" w:name="_Toc422329768"/>
      <w:r w:rsidRPr="005A63F2">
        <w:t xml:space="preserve">ЭФ документа «Перечень участников бюджетного процесса» </w:t>
      </w:r>
      <w:r w:rsidR="001E4EBD" w:rsidRPr="005A63F2">
        <w:t>представлена на рисунк</w:t>
      </w:r>
      <w:r w:rsidR="001E4EBD">
        <w:t>ах</w:t>
      </w:r>
      <w:r w:rsidR="009F03A6" w:rsidRPr="00821226">
        <w:t> </w:t>
      </w:r>
      <w:r w:rsidR="001E4EBD" w:rsidRPr="005A63F2">
        <w:fldChar w:fldCharType="begin"/>
      </w:r>
      <w:r w:rsidR="001E4EBD" w:rsidRPr="005A63F2">
        <w:instrText xml:space="preserve"> REF _Ref232277003 \h </w:instrText>
      </w:r>
      <w:r w:rsidR="001E4EBD" w:rsidRPr="005A63F2">
        <w:fldChar w:fldCharType="separate"/>
      </w:r>
      <w:r w:rsidR="008F6590">
        <w:rPr>
          <w:noProof/>
        </w:rPr>
        <w:t>138</w:t>
      </w:r>
      <w:r w:rsidR="001E4EBD" w:rsidRPr="005A63F2">
        <w:fldChar w:fldCharType="end"/>
      </w:r>
      <w:r w:rsidR="001E4EBD">
        <w:t xml:space="preserve"> и </w:t>
      </w:r>
      <w:r w:rsidR="001E4EBD" w:rsidRPr="003D7CFC">
        <w:fldChar w:fldCharType="begin"/>
      </w:r>
      <w:r w:rsidR="001E4EBD" w:rsidRPr="003D7CFC">
        <w:instrText xml:space="preserve"> REF _Ref448754686 \h </w:instrText>
      </w:r>
      <w:r w:rsidR="001E4EBD" w:rsidRPr="003D7CFC">
        <w:fldChar w:fldCharType="separate"/>
      </w:r>
      <w:r w:rsidR="008F6590">
        <w:rPr>
          <w:noProof/>
        </w:rPr>
        <w:t>140</w:t>
      </w:r>
      <w:r w:rsidR="001E4EBD" w:rsidRPr="003D7CFC">
        <w:fldChar w:fldCharType="end"/>
      </w:r>
      <w:r w:rsidR="001E4EBD">
        <w:t xml:space="preserve">. Форма </w:t>
      </w:r>
      <w:r w:rsidRPr="005A63F2">
        <w:t>содержит следующие з</w:t>
      </w:r>
      <w:r w:rsidRPr="003D7CFC">
        <w:t>а</w:t>
      </w:r>
      <w:r w:rsidRPr="005A63F2">
        <w:t>кладки:</w:t>
      </w:r>
    </w:p>
    <w:p w:rsidR="003D7CFC" w:rsidRPr="005A63F2" w:rsidRDefault="003D7CFC" w:rsidP="003D7CFC">
      <w:pPr>
        <w:pStyle w:val="ASFKListmark1"/>
      </w:pPr>
      <w:r w:rsidRPr="005A63F2">
        <w:t>«Основные атрибуты»;</w:t>
      </w:r>
    </w:p>
    <w:p w:rsidR="003D7CFC" w:rsidRPr="005A63F2" w:rsidRDefault="003D7CFC" w:rsidP="003D7CFC">
      <w:pPr>
        <w:pStyle w:val="ASFKListmark1"/>
      </w:pPr>
      <w:r w:rsidRPr="005A63F2">
        <w:t>«Системные атрибуты»;</w:t>
      </w:r>
    </w:p>
    <w:p w:rsidR="003D7CFC" w:rsidRPr="005A63F2" w:rsidRDefault="003D7CFC" w:rsidP="003D7CFC">
      <w:pPr>
        <w:pStyle w:val="ASFKListmark1"/>
      </w:pPr>
      <w:r w:rsidRPr="005A63F2">
        <w:t>«Примечание»;</w:t>
      </w:r>
    </w:p>
    <w:p w:rsidR="003D7CFC" w:rsidRPr="005A63F2" w:rsidRDefault="003D7CFC" w:rsidP="003D7CFC">
      <w:pPr>
        <w:pStyle w:val="ASFKListmark1"/>
      </w:pPr>
      <w:r w:rsidRPr="005A63F2">
        <w:t>«Протоколы».</w:t>
      </w:r>
    </w:p>
    <w:p w:rsidR="003D7CFC" w:rsidRPr="005A63F2" w:rsidRDefault="007267E4" w:rsidP="003D7CFC">
      <w:pPr>
        <w:pStyle w:val="ASFKFigure"/>
      </w:pPr>
      <w:r>
        <w:rPr>
          <w:noProof/>
        </w:rPr>
        <w:lastRenderedPageBreak/>
        <w:drawing>
          <wp:inline distT="0" distB="0" distL="0" distR="0">
            <wp:extent cx="6036945" cy="3835400"/>
            <wp:effectExtent l="0" t="0" r="0" b="0"/>
            <wp:docPr id="228" name="Рисунок 2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0"/>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036945" cy="3835400"/>
                    </a:xfrm>
                    <a:prstGeom prst="rect">
                      <a:avLst/>
                    </a:prstGeom>
                    <a:noFill/>
                    <a:ln>
                      <a:noFill/>
                    </a:ln>
                  </pic:spPr>
                </pic:pic>
              </a:graphicData>
            </a:graphic>
          </wp:inline>
        </w:drawing>
      </w:r>
    </w:p>
    <w:p w:rsidR="003D7CFC" w:rsidRPr="005A63F2"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31" w:name="_Ref232277003"/>
      <w:bookmarkStart w:id="1132" w:name="_Toc95745712"/>
      <w:r w:rsidR="008F6590">
        <w:rPr>
          <w:noProof/>
        </w:rPr>
        <w:t>138</w:t>
      </w:r>
      <w:bookmarkEnd w:id="1131"/>
      <w:r>
        <w:rPr>
          <w:noProof/>
        </w:rPr>
        <w:fldChar w:fldCharType="end"/>
      </w:r>
      <w:r w:rsidR="003D7CFC" w:rsidRPr="005A63F2">
        <w:t>. ЭФ документа «Перечень участников бюджетного процесса</w:t>
      </w:r>
      <w:r w:rsidR="0037785A">
        <w:t xml:space="preserve">», закладки </w:t>
      </w:r>
      <w:r w:rsidR="003D7CFC" w:rsidRPr="005A63F2">
        <w:t>«Основные атрибуты»</w:t>
      </w:r>
      <w:bookmarkEnd w:id="1132"/>
    </w:p>
    <w:p w:rsidR="001E4EBD" w:rsidRDefault="003D7CFC" w:rsidP="003D7CFC">
      <w:pPr>
        <w:pStyle w:val="ASFKNormal"/>
      </w:pPr>
      <w:r w:rsidRPr="005A63F2">
        <w:t xml:space="preserve">Для ручного ввода документа следует на </w:t>
      </w:r>
      <w:r w:rsidR="001E4EBD">
        <w:t>ЭФ документа</w:t>
      </w:r>
      <w:r w:rsidRPr="005A63F2">
        <w:t xml:space="preserve"> заполнить поля, доступные для редактирования. </w:t>
      </w:r>
    </w:p>
    <w:p w:rsidR="003D7CFC" w:rsidRPr="005A63F2" w:rsidRDefault="003D7CFC" w:rsidP="003D7CFC">
      <w:pPr>
        <w:pStyle w:val="ASFKNormal"/>
      </w:pPr>
      <w:r w:rsidRPr="005A63F2">
        <w:t>Перечень полей документа «Пер</w:t>
      </w:r>
      <w:r w:rsidRPr="003D7CFC">
        <w:t>е</w:t>
      </w:r>
      <w:r w:rsidRPr="005A63F2">
        <w:t>чень участников бюджетного процесса</w:t>
      </w:r>
      <w:r w:rsidR="0037785A">
        <w:t xml:space="preserve">», закладки </w:t>
      </w:r>
      <w:r w:rsidRPr="005A63F2">
        <w:t>«Основные атрибуты» приведен в табл</w:t>
      </w:r>
      <w:r w:rsidRPr="003D7CFC">
        <w:t>и</w:t>
      </w:r>
      <w:r w:rsidRPr="005A63F2">
        <w:t>це </w:t>
      </w:r>
      <w:r w:rsidRPr="005A63F2">
        <w:fldChar w:fldCharType="begin"/>
      </w:r>
      <w:r w:rsidRPr="005A63F2">
        <w:instrText xml:space="preserve"> REF _Ref319337382 \h  \* MERGEFORMAT </w:instrText>
      </w:r>
      <w:r w:rsidRPr="005A63F2">
        <w:fldChar w:fldCharType="separate"/>
      </w:r>
      <w:r w:rsidR="008F6590">
        <w:t>70</w:t>
      </w:r>
      <w:r w:rsidRPr="005A63F2">
        <w:fldChar w:fldCharType="end"/>
      </w:r>
      <w:r w:rsidRPr="005A63F2">
        <w:t>.</w:t>
      </w:r>
    </w:p>
    <w:p w:rsidR="003D7CFC" w:rsidRPr="005A63F2" w:rsidRDefault="000D2368" w:rsidP="003D7CFC">
      <w:pPr>
        <w:pStyle w:val="ASFKNameTable"/>
      </w:pPr>
      <w:r>
        <w:rPr>
          <w:noProof/>
        </w:rPr>
        <w:fldChar w:fldCharType="begin"/>
      </w:r>
      <w:r>
        <w:rPr>
          <w:noProof/>
        </w:rPr>
        <w:instrText xml:space="preserve"> SEQ Таблица \* ARABIC </w:instrText>
      </w:r>
      <w:r>
        <w:rPr>
          <w:noProof/>
        </w:rPr>
        <w:fldChar w:fldCharType="separate"/>
      </w:r>
      <w:bookmarkStart w:id="1133" w:name="_Ref319337382"/>
      <w:bookmarkStart w:id="1134" w:name="_Ref317677819"/>
      <w:bookmarkStart w:id="1135" w:name="_Toc95745554"/>
      <w:r w:rsidR="008F6590">
        <w:rPr>
          <w:noProof/>
        </w:rPr>
        <w:t>70</w:t>
      </w:r>
      <w:bookmarkEnd w:id="1133"/>
      <w:bookmarkEnd w:id="1134"/>
      <w:r>
        <w:rPr>
          <w:noProof/>
        </w:rPr>
        <w:fldChar w:fldCharType="end"/>
      </w:r>
      <w:r w:rsidR="003D7CFC" w:rsidRPr="005A63F2">
        <w:t>. Описание полей документа «Перечень участников бюджетного пр</w:t>
      </w:r>
      <w:r w:rsidR="003D7CFC" w:rsidRPr="003D7CFC">
        <w:t>о</w:t>
      </w:r>
      <w:r w:rsidR="003D7CFC" w:rsidRPr="005A63F2">
        <w:t>цесса</w:t>
      </w:r>
      <w:r w:rsidR="0037785A">
        <w:t xml:space="preserve">», закладки </w:t>
      </w:r>
      <w:r w:rsidR="003D7CFC" w:rsidRPr="005A63F2">
        <w:t>«Основные атрибуты»</w:t>
      </w:r>
      <w:bookmarkEnd w:id="11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3D7CFC" w:rsidRPr="00424CF0"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7CFC" w:rsidRPr="005A63F2" w:rsidRDefault="003D7CFC" w:rsidP="00355EF9">
            <w:pPr>
              <w:pStyle w:val="ASFKTableHead"/>
            </w:pPr>
            <w:r w:rsidRPr="005A63F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7CFC" w:rsidRPr="005A63F2" w:rsidRDefault="003D7CFC" w:rsidP="00355EF9">
            <w:pPr>
              <w:pStyle w:val="ASFKTableHead"/>
            </w:pPr>
            <w:r w:rsidRPr="005A63F2">
              <w:t>Описание поля</w:t>
            </w:r>
          </w:p>
        </w:tc>
      </w:tr>
      <w:tr w:rsidR="003D7CFC" w:rsidRPr="00424CF0" w:rsidTr="002572AD">
        <w:tc>
          <w:tcPr>
            <w:tcW w:w="5000" w:type="pct"/>
            <w:gridSpan w:val="2"/>
            <w:shd w:val="clear" w:color="auto" w:fill="auto"/>
          </w:tcPr>
          <w:p w:rsidR="003D7CFC" w:rsidRPr="005A63F2" w:rsidRDefault="003D7CFC" w:rsidP="002572AD">
            <w:pPr>
              <w:pStyle w:val="ASFKTablenorm"/>
              <w:ind w:left="57" w:right="57"/>
            </w:pPr>
            <w:r w:rsidRPr="005A63F2">
              <w:t>Закладка «Основные атрибуты»</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Номер перечня</w:t>
            </w:r>
          </w:p>
        </w:tc>
        <w:tc>
          <w:tcPr>
            <w:tcW w:w="3863" w:type="pct"/>
            <w:shd w:val="clear" w:color="auto" w:fill="auto"/>
          </w:tcPr>
          <w:p w:rsidR="003D7CFC" w:rsidRPr="005A63F2" w:rsidRDefault="003D7CFC" w:rsidP="002572AD">
            <w:pPr>
              <w:pStyle w:val="ASFKTablenorm"/>
              <w:ind w:left="57" w:right="57"/>
            </w:pPr>
            <w:r w:rsidRPr="005A63F2">
              <w:t>Номер документа.</w:t>
            </w:r>
          </w:p>
          <w:p w:rsidR="003D7CFC" w:rsidRPr="005A63F2" w:rsidRDefault="003D7CFC" w:rsidP="002572AD">
            <w:pPr>
              <w:pStyle w:val="ASFKTablenorm"/>
              <w:ind w:left="57" w:right="57"/>
            </w:pPr>
            <w:r w:rsidRPr="005A63F2">
              <w:t>Значение рассчитывается автоматически на основании настроек для текущего типа документа в справочнике «Параметры автонумерации документов». М</w:t>
            </w:r>
            <w:r w:rsidRPr="003D7CFC">
              <w:t>о</w:t>
            </w:r>
            <w:r w:rsidRPr="005A63F2">
              <w:t>жет быть заполнено вручную.</w:t>
            </w:r>
          </w:p>
          <w:p w:rsidR="003D7CFC" w:rsidRPr="005A63F2" w:rsidRDefault="003D7CFC" w:rsidP="002572AD">
            <w:pPr>
              <w:pStyle w:val="ASFKTablenorm"/>
              <w:ind w:left="57" w:right="57"/>
            </w:pPr>
            <w:r w:rsidRPr="005A63F2">
              <w:t>В случае если значение было изменено вручную и не соответствует автомат</w:t>
            </w:r>
            <w:r w:rsidRPr="003D7CFC">
              <w:t>и</w:t>
            </w:r>
            <w:r w:rsidRPr="005A63F2">
              <w:t>чески вычисленному значению, правильный порядковый номер может быть проставлен по нажатию кнопки.</w:t>
            </w:r>
          </w:p>
          <w:p w:rsidR="003D7CFC" w:rsidRPr="005A63F2" w:rsidRDefault="003D7CFC" w:rsidP="002572AD">
            <w:pPr>
              <w:pStyle w:val="ASFKTablenorm"/>
              <w:ind w:left="57" w:right="57"/>
            </w:pPr>
            <w:r w:rsidRPr="005A63F2">
              <w:t>Если ЭД «Перечень УБП» формируется по Федеральному бюджету, то в н</w:t>
            </w:r>
            <w:r w:rsidRPr="003D7CFC">
              <w:t>о</w:t>
            </w:r>
            <w:r w:rsidRPr="005A63F2">
              <w:t>мере перечня необходимо указывать значения «ПБУ» или «ПАУ».</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Дата</w:t>
            </w:r>
          </w:p>
        </w:tc>
        <w:tc>
          <w:tcPr>
            <w:tcW w:w="3863" w:type="pct"/>
            <w:shd w:val="clear" w:color="auto" w:fill="auto"/>
          </w:tcPr>
          <w:p w:rsidR="003D7CFC" w:rsidRPr="005A63F2" w:rsidRDefault="003D7CFC" w:rsidP="002572AD">
            <w:pPr>
              <w:pStyle w:val="ASFKTablenorm"/>
              <w:ind w:left="57" w:right="57"/>
            </w:pPr>
            <w:r w:rsidRPr="005A63F2">
              <w:t>Дата документа.</w:t>
            </w:r>
          </w:p>
          <w:p w:rsidR="003D7CFC" w:rsidRPr="005A63F2" w:rsidRDefault="003D7CFC" w:rsidP="002572AD">
            <w:pPr>
              <w:pStyle w:val="ASFKTablenorm"/>
              <w:ind w:left="57" w:right="57"/>
            </w:pPr>
            <w:r w:rsidRPr="005A63F2">
              <w:t>Значение поля по умолчанию – текущая дата. Может быть изменено польз</w:t>
            </w:r>
            <w:r w:rsidRPr="003D7CFC">
              <w:t>о</w:t>
            </w:r>
            <w:r w:rsidRPr="005A63F2">
              <w:t>вателем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Наименование ф</w:t>
            </w:r>
            <w:r w:rsidRPr="003D7CFC">
              <w:t>и</w:t>
            </w:r>
            <w:r w:rsidRPr="005A63F2">
              <w:t>нансового органа</w:t>
            </w:r>
          </w:p>
        </w:tc>
        <w:tc>
          <w:tcPr>
            <w:tcW w:w="3863" w:type="pct"/>
            <w:shd w:val="clear" w:color="auto" w:fill="auto"/>
          </w:tcPr>
          <w:p w:rsidR="003D7CFC" w:rsidRPr="005A63F2" w:rsidRDefault="003D7CFC" w:rsidP="002572AD">
            <w:pPr>
              <w:pStyle w:val="ASFKTablenorm"/>
              <w:ind w:left="57" w:right="57"/>
            </w:pPr>
            <w:r w:rsidRPr="005A63F2">
              <w:t>АРМ АДБ:</w:t>
            </w:r>
          </w:p>
          <w:p w:rsidR="003D7CFC" w:rsidRPr="005A63F2" w:rsidRDefault="003D7CFC" w:rsidP="002572AD">
            <w:pPr>
              <w:pStyle w:val="ASFKTableListNum"/>
              <w:numPr>
                <w:ilvl w:val="0"/>
                <w:numId w:val="16"/>
              </w:numPr>
            </w:pPr>
            <w:r w:rsidRPr="005A63F2">
              <w:t>Заполняется автоматически значением поля «Наименование УБП» из справочника «РУБП/ПУБП» для системной константы «Код собственного БУ» с учетом бюджета.</w:t>
            </w:r>
          </w:p>
          <w:p w:rsidR="003D7CFC" w:rsidRPr="003D7CFC" w:rsidRDefault="003D7CFC" w:rsidP="003D7CFC">
            <w:pPr>
              <w:pStyle w:val="ASFKTableListNum"/>
            </w:pPr>
            <w:r w:rsidRPr="005A63F2">
              <w:lastRenderedPageBreak/>
              <w:t>Поле недоступно для редактирования</w:t>
            </w:r>
            <w:r w:rsidRPr="003D7CFC">
              <w:t>.</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lastRenderedPageBreak/>
              <w:t>ОКПО ФО</w:t>
            </w:r>
          </w:p>
        </w:tc>
        <w:tc>
          <w:tcPr>
            <w:tcW w:w="3863" w:type="pct"/>
            <w:shd w:val="clear" w:color="auto" w:fill="auto"/>
          </w:tcPr>
          <w:p w:rsidR="003D7CFC" w:rsidRPr="005A63F2" w:rsidRDefault="003D7CFC" w:rsidP="002572AD">
            <w:pPr>
              <w:pStyle w:val="ASFKTablenorm"/>
              <w:ind w:left="57" w:right="57"/>
            </w:pPr>
            <w:r w:rsidRPr="005A63F2">
              <w:t>Код ОКПО Финансового органа.</w:t>
            </w:r>
          </w:p>
          <w:p w:rsidR="003D7CFC" w:rsidRPr="005A63F2" w:rsidRDefault="003D7CFC" w:rsidP="002572AD">
            <w:pPr>
              <w:pStyle w:val="ASFKTablenorm"/>
              <w:ind w:left="57" w:right="57"/>
            </w:pPr>
            <w:r w:rsidRPr="005A63F2">
              <w:t>Значения поля автоматически устанавливается по коду бюджета из справо</w:t>
            </w:r>
            <w:r w:rsidRPr="003D7CFC">
              <w:t>ч</w:t>
            </w:r>
            <w:r w:rsidRPr="005A63F2">
              <w:t>ника «Финансовые органы».</w:t>
            </w:r>
          </w:p>
          <w:p w:rsidR="003D7CFC" w:rsidRPr="005A63F2" w:rsidRDefault="003D7CFC" w:rsidP="002572AD">
            <w:pPr>
              <w:pStyle w:val="ASFKTablenorm"/>
              <w:ind w:left="57" w:right="57"/>
            </w:pPr>
            <w:r w:rsidRPr="005A63F2">
              <w:t>Может быть изменено пользователем вручную.</w:t>
            </w:r>
          </w:p>
          <w:p w:rsidR="003D7CFC" w:rsidRPr="005A63F2" w:rsidRDefault="003D7CFC" w:rsidP="002572AD">
            <w:pPr>
              <w:pStyle w:val="ASFKTablenorm"/>
              <w:ind w:left="57" w:right="57"/>
            </w:pPr>
            <w:r w:rsidRPr="005A63F2">
              <w:t>Может быть изменено пользователем путём выбора из справочника «ФО».</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Наименование бю</w:t>
            </w:r>
            <w:r w:rsidRPr="003D7CFC">
              <w:t>д</w:t>
            </w:r>
            <w:r w:rsidRPr="005A63F2">
              <w:t>жета</w:t>
            </w:r>
          </w:p>
        </w:tc>
        <w:tc>
          <w:tcPr>
            <w:tcW w:w="3863" w:type="pct"/>
            <w:shd w:val="clear" w:color="auto" w:fill="auto"/>
          </w:tcPr>
          <w:p w:rsidR="003D7CFC" w:rsidRPr="005A63F2" w:rsidRDefault="003D7CFC" w:rsidP="002572AD">
            <w:pPr>
              <w:pStyle w:val="ASFKTablenorm"/>
              <w:ind w:left="57" w:right="57"/>
            </w:pPr>
            <w:r w:rsidRPr="005A63F2">
              <w:t>Значение поля выбирается из справочника бюджетов, так же может быть о</w:t>
            </w:r>
            <w:r w:rsidRPr="003D7CFC">
              <w:t>т</w:t>
            </w:r>
            <w:r w:rsidRPr="005A63F2">
              <w:t xml:space="preserve">редактировано вручную. </w:t>
            </w:r>
          </w:p>
          <w:p w:rsidR="003D7CFC" w:rsidRPr="005A63F2" w:rsidRDefault="003D7CFC" w:rsidP="002572AD">
            <w:pPr>
              <w:pStyle w:val="ASFKTablenorm"/>
              <w:ind w:left="57" w:right="57"/>
            </w:pPr>
            <w:r w:rsidRPr="005A63F2">
              <w:t>Для АРМ АДБ в списке значений для выбора из справочника прису</w:t>
            </w:r>
            <w:r w:rsidRPr="003D7CFC">
              <w:t>т</w:t>
            </w:r>
            <w:r w:rsidRPr="005A63F2">
              <w:t>ствует значение «Федеральный бюджет».</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Наименование органа ФК</w:t>
            </w:r>
          </w:p>
        </w:tc>
        <w:tc>
          <w:tcPr>
            <w:tcW w:w="3863" w:type="pct"/>
            <w:shd w:val="clear" w:color="auto" w:fill="auto"/>
          </w:tcPr>
          <w:p w:rsidR="003D7CFC" w:rsidRPr="005A63F2" w:rsidRDefault="003D7CFC" w:rsidP="002572AD">
            <w:pPr>
              <w:pStyle w:val="ASFKTablenorm"/>
              <w:ind w:left="57" w:right="57"/>
            </w:pPr>
            <w:r w:rsidRPr="005A63F2">
              <w:t>Наименование органа ФК, в котором обслуживается ЛС ФО.</w:t>
            </w:r>
          </w:p>
          <w:p w:rsidR="003D7CFC" w:rsidRPr="005A63F2" w:rsidRDefault="003D7CFC" w:rsidP="002572AD">
            <w:pPr>
              <w:pStyle w:val="ASFKTablenorm"/>
              <w:ind w:left="57" w:right="57"/>
            </w:pPr>
            <w:r w:rsidRPr="005A63F2">
              <w:t xml:space="preserve">Значение поля подтягивается по коду КОФК из справочника органов ФК, так же может быть отредактировано вручную. </w:t>
            </w:r>
          </w:p>
        </w:tc>
      </w:tr>
      <w:tr w:rsidR="003D7CFC" w:rsidRPr="00424CF0" w:rsidTr="002572AD">
        <w:tc>
          <w:tcPr>
            <w:tcW w:w="1137" w:type="pct"/>
            <w:shd w:val="clear" w:color="auto" w:fill="auto"/>
          </w:tcPr>
          <w:p w:rsidR="003D7CFC" w:rsidRPr="005A63F2" w:rsidRDefault="001B5CA8" w:rsidP="002572AD">
            <w:pPr>
              <w:pStyle w:val="ASFKTablenorm"/>
              <w:ind w:left="57" w:right="57"/>
            </w:pPr>
            <w:r w:rsidRPr="005A63F2">
              <w:t>П</w:t>
            </w:r>
            <w:r w:rsidR="003D7CFC" w:rsidRPr="005A63F2">
              <w:t>о КОФК</w:t>
            </w:r>
          </w:p>
        </w:tc>
        <w:tc>
          <w:tcPr>
            <w:tcW w:w="3863" w:type="pct"/>
            <w:shd w:val="clear" w:color="auto" w:fill="auto"/>
          </w:tcPr>
          <w:p w:rsidR="003D7CFC" w:rsidRPr="005A63F2" w:rsidRDefault="003D7CFC" w:rsidP="002572AD">
            <w:pPr>
              <w:pStyle w:val="ASFKTablenorm"/>
              <w:ind w:left="57" w:right="57"/>
            </w:pPr>
            <w:r w:rsidRPr="005A63F2">
              <w:t>Код органа ФК по КОФК.</w:t>
            </w:r>
          </w:p>
          <w:p w:rsidR="003D7CFC" w:rsidRPr="005A63F2" w:rsidRDefault="003D7CFC" w:rsidP="002572AD">
            <w:pPr>
              <w:pStyle w:val="ASFKTablenorm"/>
              <w:ind w:left="57" w:right="57"/>
            </w:pPr>
            <w:r w:rsidRPr="005A63F2">
              <w:t xml:space="preserve">Значение поля заполняется из справочника органов ФК, так же может быть отредактировано вручную. </w:t>
            </w:r>
          </w:p>
        </w:tc>
      </w:tr>
      <w:tr w:rsidR="003D7CFC" w:rsidRPr="00424CF0" w:rsidTr="002572AD">
        <w:tc>
          <w:tcPr>
            <w:tcW w:w="5000" w:type="pct"/>
            <w:gridSpan w:val="2"/>
            <w:shd w:val="clear" w:color="auto" w:fill="auto"/>
          </w:tcPr>
          <w:p w:rsidR="003D7CFC" w:rsidRPr="005A63F2" w:rsidRDefault="003D7CFC" w:rsidP="002572AD">
            <w:pPr>
              <w:pStyle w:val="ASFKTablenorm"/>
              <w:ind w:left="57" w:right="57"/>
            </w:pPr>
            <w:r w:rsidRPr="005A63F2">
              <w:t>Закладка «Основные атрибуты», табличный блок</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Номер строки</w:t>
            </w:r>
          </w:p>
        </w:tc>
        <w:tc>
          <w:tcPr>
            <w:tcW w:w="3863" w:type="pct"/>
            <w:shd w:val="clear" w:color="auto" w:fill="auto"/>
          </w:tcPr>
          <w:p w:rsidR="003D7CFC" w:rsidRPr="005A63F2" w:rsidRDefault="003D7CFC" w:rsidP="002572AD">
            <w:pPr>
              <w:pStyle w:val="ASFKTablenorm"/>
              <w:ind w:left="57" w:right="57"/>
            </w:pPr>
            <w:r w:rsidRPr="005A63F2">
              <w:t>Порядковый номер записи документа.</w:t>
            </w:r>
          </w:p>
          <w:p w:rsidR="003D7CFC" w:rsidRPr="005A63F2" w:rsidRDefault="003D7CFC" w:rsidP="002572AD">
            <w:pPr>
              <w:pStyle w:val="ASFKTablenorm"/>
              <w:ind w:left="57" w:right="57"/>
            </w:pPr>
            <w:r w:rsidRPr="005A63F2">
              <w:t>Автозаполнение.</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Полное наименование</w:t>
            </w:r>
          </w:p>
        </w:tc>
        <w:tc>
          <w:tcPr>
            <w:tcW w:w="3863" w:type="pct"/>
            <w:shd w:val="clear" w:color="auto" w:fill="auto"/>
          </w:tcPr>
          <w:p w:rsidR="003D7CFC" w:rsidRPr="005A63F2" w:rsidRDefault="003D7CFC" w:rsidP="002572AD">
            <w:pPr>
              <w:pStyle w:val="ASFKTablenorm"/>
              <w:ind w:left="57" w:right="57"/>
            </w:pPr>
            <w:r w:rsidRPr="005A63F2">
              <w:t>Полное наименование УБП.</w:t>
            </w:r>
          </w:p>
          <w:p w:rsidR="003D7CFC" w:rsidRPr="005A63F2" w:rsidRDefault="003D7CFC" w:rsidP="002572AD">
            <w:pPr>
              <w:pStyle w:val="ASFKTablenorm"/>
              <w:ind w:left="57" w:right="57"/>
            </w:pPr>
            <w:r w:rsidRPr="005A63F2">
              <w:t>Значение поля заполняется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Сокращенное наим</w:t>
            </w:r>
            <w:r w:rsidRPr="003D7CFC">
              <w:t>е</w:t>
            </w:r>
            <w:r w:rsidRPr="005A63F2">
              <w:t>нование</w:t>
            </w:r>
          </w:p>
        </w:tc>
        <w:tc>
          <w:tcPr>
            <w:tcW w:w="3863" w:type="pct"/>
            <w:shd w:val="clear" w:color="auto" w:fill="auto"/>
          </w:tcPr>
          <w:p w:rsidR="003D7CFC" w:rsidRPr="005A63F2" w:rsidRDefault="003D7CFC" w:rsidP="002572AD">
            <w:pPr>
              <w:pStyle w:val="ASFKTablenorm"/>
              <w:ind w:left="57" w:right="57"/>
            </w:pPr>
            <w:r w:rsidRPr="005A63F2">
              <w:t>Сокращенное наименование УБП.</w:t>
            </w:r>
          </w:p>
          <w:p w:rsidR="003D7CFC" w:rsidRPr="005A63F2" w:rsidRDefault="003D7CFC" w:rsidP="002572AD">
            <w:pPr>
              <w:pStyle w:val="ASFKTablenorm"/>
              <w:ind w:left="57" w:right="57"/>
            </w:pPr>
            <w:r w:rsidRPr="005A63F2">
              <w:t>Значение поля заполняется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Код главы по БК</w:t>
            </w:r>
          </w:p>
        </w:tc>
        <w:tc>
          <w:tcPr>
            <w:tcW w:w="3863" w:type="pct"/>
            <w:shd w:val="clear" w:color="auto" w:fill="auto"/>
          </w:tcPr>
          <w:p w:rsidR="003D7CFC" w:rsidRPr="005A63F2" w:rsidRDefault="003D7CFC" w:rsidP="002572AD">
            <w:pPr>
              <w:pStyle w:val="ASFKTablenorm"/>
              <w:ind w:left="57" w:right="57"/>
            </w:pPr>
            <w:r w:rsidRPr="005A63F2">
              <w:t>Код вышестоящего УБП.</w:t>
            </w:r>
          </w:p>
          <w:p w:rsidR="003D7CFC" w:rsidRPr="005A63F2" w:rsidRDefault="003D7CFC" w:rsidP="002572AD">
            <w:pPr>
              <w:pStyle w:val="ASFKTablenorm"/>
              <w:ind w:left="57" w:right="57"/>
            </w:pPr>
            <w:r w:rsidRPr="005A63F2">
              <w:t>Значение поля заполняется из справочника «Ведомств» (выборка из справо</w:t>
            </w:r>
            <w:r w:rsidRPr="003D7CFC">
              <w:t>ч</w:t>
            </w:r>
            <w:r w:rsidRPr="005A63F2">
              <w:t>ника в рамках заданного бюджета), может быть отредактировано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Полное наименование вышестоящего УБП</w:t>
            </w:r>
          </w:p>
        </w:tc>
        <w:tc>
          <w:tcPr>
            <w:tcW w:w="3863" w:type="pct"/>
            <w:shd w:val="clear" w:color="auto" w:fill="auto"/>
          </w:tcPr>
          <w:p w:rsidR="003D7CFC" w:rsidRPr="005A63F2" w:rsidRDefault="003D7CFC" w:rsidP="002572AD">
            <w:pPr>
              <w:pStyle w:val="ASFKTablenorm"/>
              <w:ind w:left="57" w:right="57"/>
            </w:pPr>
            <w:r w:rsidRPr="005A63F2">
              <w:t>Полное наименование вышестоящего УБП.</w:t>
            </w:r>
          </w:p>
          <w:p w:rsidR="003D7CFC" w:rsidRPr="005A63F2" w:rsidRDefault="003D7CFC" w:rsidP="002572AD">
            <w:pPr>
              <w:pStyle w:val="ASFKTablenorm"/>
              <w:ind w:left="57" w:right="57"/>
            </w:pPr>
            <w:r w:rsidRPr="005A63F2">
              <w:t>Значение поля заполняется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Вид изменений</w:t>
            </w:r>
          </w:p>
        </w:tc>
        <w:tc>
          <w:tcPr>
            <w:tcW w:w="3863" w:type="pct"/>
            <w:shd w:val="clear" w:color="auto" w:fill="auto"/>
          </w:tcPr>
          <w:p w:rsidR="003D7CFC" w:rsidRPr="005A63F2" w:rsidRDefault="003D7CFC" w:rsidP="002572AD">
            <w:pPr>
              <w:pStyle w:val="ASFKTablenorm"/>
              <w:ind w:left="57" w:right="57"/>
            </w:pPr>
            <w:r w:rsidRPr="005A63F2">
              <w:t xml:space="preserve">Значение поля выбирается из списка: </w:t>
            </w:r>
          </w:p>
          <w:p w:rsidR="003D7CFC" w:rsidRPr="005A63F2" w:rsidRDefault="003D7CFC" w:rsidP="00355EF9">
            <w:pPr>
              <w:pStyle w:val="ASFKTableListMark"/>
            </w:pPr>
            <w:r w:rsidRPr="005A63F2">
              <w:t>Включение;</w:t>
            </w:r>
          </w:p>
          <w:p w:rsidR="003D7CFC" w:rsidRPr="005A63F2" w:rsidRDefault="003D7CFC" w:rsidP="00355EF9">
            <w:pPr>
              <w:pStyle w:val="ASFKTableListMark"/>
            </w:pPr>
            <w:r w:rsidRPr="005A63F2">
              <w:t>Исключение;</w:t>
            </w:r>
          </w:p>
          <w:p w:rsidR="003D7CFC" w:rsidRPr="005A63F2" w:rsidRDefault="003D7CFC" w:rsidP="00355EF9">
            <w:pPr>
              <w:pStyle w:val="ASFKTableListMark"/>
            </w:pPr>
            <w:r w:rsidRPr="005A63F2">
              <w:t>Заменяется строкой №;</w:t>
            </w:r>
          </w:p>
          <w:p w:rsidR="003D7CFC" w:rsidRPr="005A63F2" w:rsidRDefault="003D7CFC" w:rsidP="00355EF9">
            <w:pPr>
              <w:pStyle w:val="ASFKTableListMark"/>
            </w:pPr>
            <w:r w:rsidRPr="005A63F2">
              <w:t>Изменяет строку №.</w:t>
            </w:r>
          </w:p>
          <w:p w:rsidR="003D7CFC" w:rsidRPr="005A63F2" w:rsidRDefault="003D7CFC" w:rsidP="002572AD">
            <w:pPr>
              <w:pStyle w:val="ASFKTablenorm"/>
              <w:ind w:left="57" w:right="57"/>
            </w:pPr>
            <w:r w:rsidRPr="005A63F2">
              <w:t>Поле закрыто на редактирование.</w:t>
            </w:r>
          </w:p>
          <w:p w:rsidR="003D7CFC" w:rsidRPr="005A63F2" w:rsidRDefault="003D7CFC" w:rsidP="002572AD">
            <w:pPr>
              <w:pStyle w:val="ASFKTablenorm"/>
              <w:ind w:left="57" w:right="57"/>
            </w:pPr>
            <w:r w:rsidRPr="005A63F2">
              <w:t>Если пользователь выбрал из списка вид изменения: «Заменяется строкой №» или «</w:t>
            </w:r>
            <w:r w:rsidR="0037481C" w:rsidRPr="005A63F2">
              <w:t xml:space="preserve">Изменяет строку </w:t>
            </w:r>
            <w:r w:rsidRPr="005A63F2">
              <w:t>№» то рядом появляется поле, куда можно вбить номер строки. При интеграции передаётся одним тегом.</w:t>
            </w:r>
          </w:p>
        </w:tc>
      </w:tr>
      <w:tr w:rsidR="003D7CFC" w:rsidRPr="00424CF0" w:rsidTr="002572AD">
        <w:tc>
          <w:tcPr>
            <w:tcW w:w="5000" w:type="pct"/>
            <w:gridSpan w:val="2"/>
            <w:shd w:val="clear" w:color="auto" w:fill="auto"/>
          </w:tcPr>
          <w:p w:rsidR="003D7CFC" w:rsidRPr="005A63F2" w:rsidRDefault="003D7CFC" w:rsidP="002572AD">
            <w:pPr>
              <w:pStyle w:val="ASFKTablenorm"/>
              <w:ind w:left="57" w:right="57"/>
            </w:pPr>
            <w:r w:rsidRPr="005A63F2">
              <w:t>Закладка «Основные атрибуты», группа полей «Подпись руководителя»</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Должность</w:t>
            </w:r>
          </w:p>
        </w:tc>
        <w:tc>
          <w:tcPr>
            <w:tcW w:w="3863" w:type="pct"/>
            <w:shd w:val="clear" w:color="auto" w:fill="auto"/>
          </w:tcPr>
          <w:p w:rsidR="003D7CFC" w:rsidRPr="005A63F2" w:rsidRDefault="003D7CFC" w:rsidP="002572AD">
            <w:pPr>
              <w:pStyle w:val="ASFKTablenorm"/>
              <w:ind w:left="57" w:right="57"/>
            </w:pPr>
            <w:r w:rsidRPr="005A63F2">
              <w:t>Должность руководителя.</w:t>
            </w:r>
          </w:p>
          <w:p w:rsidR="003D7CFC" w:rsidRPr="005A63F2" w:rsidRDefault="003D7CFC" w:rsidP="002572AD">
            <w:pPr>
              <w:pStyle w:val="ASFKTablenorm"/>
              <w:ind w:left="57" w:right="57"/>
            </w:pPr>
            <w:r w:rsidRPr="005A63F2">
              <w:t>Значение поля подтягивается по ФИО из справочника «Список сотрудников».</w:t>
            </w:r>
          </w:p>
          <w:p w:rsidR="003D7CFC" w:rsidRPr="005A63F2" w:rsidRDefault="003D7CFC" w:rsidP="002572AD">
            <w:pPr>
              <w:pStyle w:val="ASFKTablenorm"/>
              <w:ind w:left="57" w:right="57"/>
            </w:pPr>
            <w:r w:rsidRPr="005A63F2">
              <w:t>Значение вводится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lastRenderedPageBreak/>
              <w:t>ФИО</w:t>
            </w:r>
          </w:p>
        </w:tc>
        <w:tc>
          <w:tcPr>
            <w:tcW w:w="3863" w:type="pct"/>
            <w:shd w:val="clear" w:color="auto" w:fill="auto"/>
          </w:tcPr>
          <w:p w:rsidR="003D7CFC" w:rsidRPr="005A63F2" w:rsidRDefault="003D7CFC" w:rsidP="002572AD">
            <w:pPr>
              <w:pStyle w:val="ASFKTablenorm"/>
              <w:ind w:left="57" w:right="57"/>
            </w:pPr>
            <w:r w:rsidRPr="005A63F2">
              <w:t>ФИО руководителя.</w:t>
            </w:r>
          </w:p>
          <w:p w:rsidR="003D7CFC" w:rsidRPr="005A63F2" w:rsidRDefault="003D7CFC" w:rsidP="002572AD">
            <w:pPr>
              <w:pStyle w:val="ASFKTablenorm"/>
              <w:ind w:left="57" w:right="57"/>
            </w:pPr>
            <w:r w:rsidRPr="005A63F2">
              <w:t>Значение поля заполняется из справочника «Список сотрудников».</w:t>
            </w:r>
          </w:p>
          <w:p w:rsidR="003D7CFC" w:rsidRPr="005A63F2" w:rsidRDefault="003D7CFC" w:rsidP="002572AD">
            <w:pPr>
              <w:pStyle w:val="ASFKTablenorm"/>
              <w:ind w:left="57" w:right="57"/>
            </w:pPr>
            <w:r w:rsidRPr="005A63F2">
              <w:t>Значение вводится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От</w:t>
            </w:r>
          </w:p>
        </w:tc>
        <w:tc>
          <w:tcPr>
            <w:tcW w:w="3863" w:type="pct"/>
            <w:shd w:val="clear" w:color="auto" w:fill="auto"/>
          </w:tcPr>
          <w:p w:rsidR="003D7CFC" w:rsidRPr="005A63F2" w:rsidRDefault="003D7CFC" w:rsidP="002572AD">
            <w:pPr>
              <w:pStyle w:val="ASFKTablenorm"/>
              <w:ind w:left="57" w:right="57"/>
            </w:pPr>
            <w:r w:rsidRPr="005A63F2">
              <w:t xml:space="preserve">Дата подписи руководителя. </w:t>
            </w:r>
          </w:p>
          <w:p w:rsidR="003D7CFC" w:rsidRPr="005A63F2" w:rsidRDefault="003D7CFC" w:rsidP="002572AD">
            <w:pPr>
              <w:pStyle w:val="ASFKTablenorm"/>
              <w:ind w:left="57" w:right="57"/>
            </w:pPr>
            <w:r w:rsidRPr="005A63F2">
              <w:t>Вводится вручную или из системного календаря. По умолчанию текущая дата.</w:t>
            </w:r>
          </w:p>
        </w:tc>
      </w:tr>
      <w:tr w:rsidR="003D7CFC" w:rsidRPr="00424CF0" w:rsidTr="002572AD">
        <w:tc>
          <w:tcPr>
            <w:tcW w:w="5000" w:type="pct"/>
            <w:gridSpan w:val="2"/>
            <w:shd w:val="clear" w:color="auto" w:fill="auto"/>
          </w:tcPr>
          <w:p w:rsidR="003D7CFC" w:rsidRPr="005A63F2" w:rsidRDefault="003D7CFC" w:rsidP="002572AD">
            <w:pPr>
              <w:pStyle w:val="ASFKTablenorm"/>
              <w:ind w:left="57" w:right="57"/>
            </w:pPr>
            <w:r w:rsidRPr="005A63F2">
              <w:t>Закладка «Основные атрибуты», группа полей «Подпись исполнителя»</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Должность</w:t>
            </w:r>
          </w:p>
        </w:tc>
        <w:tc>
          <w:tcPr>
            <w:tcW w:w="3863" w:type="pct"/>
            <w:shd w:val="clear" w:color="auto" w:fill="auto"/>
          </w:tcPr>
          <w:p w:rsidR="003D7CFC" w:rsidRPr="005A63F2" w:rsidRDefault="003D7CFC" w:rsidP="002572AD">
            <w:pPr>
              <w:pStyle w:val="ASFKTablenorm"/>
              <w:ind w:left="57" w:right="57"/>
            </w:pPr>
            <w:r w:rsidRPr="005A63F2">
              <w:t>Должность исполнителя.</w:t>
            </w:r>
          </w:p>
          <w:p w:rsidR="003D7CFC" w:rsidRPr="005A63F2" w:rsidRDefault="003D7CFC" w:rsidP="002572AD">
            <w:pPr>
              <w:pStyle w:val="ASFKTablenorm"/>
              <w:ind w:left="57" w:right="57"/>
            </w:pPr>
            <w:r w:rsidRPr="005A63F2">
              <w:t>Значение поля подтягивается по ФИО из справочника «Список сотрудников».</w:t>
            </w:r>
          </w:p>
          <w:p w:rsidR="003D7CFC" w:rsidRPr="005A63F2" w:rsidRDefault="003D7CFC" w:rsidP="002572AD">
            <w:pPr>
              <w:pStyle w:val="ASFKTablenorm"/>
              <w:ind w:left="57" w:right="57"/>
            </w:pPr>
            <w:r w:rsidRPr="005A63F2">
              <w:t>Значение поля заполняется из справочника «Список сотрудников».</w:t>
            </w:r>
          </w:p>
          <w:p w:rsidR="003D7CFC" w:rsidRPr="005A63F2" w:rsidRDefault="003D7CFC" w:rsidP="002572AD">
            <w:pPr>
              <w:pStyle w:val="ASFKTablenorm"/>
              <w:ind w:left="57" w:right="57"/>
            </w:pPr>
            <w:r w:rsidRPr="005A63F2">
              <w:t>Значение вводится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ФИО</w:t>
            </w:r>
          </w:p>
        </w:tc>
        <w:tc>
          <w:tcPr>
            <w:tcW w:w="3863" w:type="pct"/>
            <w:shd w:val="clear" w:color="auto" w:fill="auto"/>
          </w:tcPr>
          <w:p w:rsidR="003D7CFC" w:rsidRPr="005A63F2" w:rsidRDefault="003D7CFC" w:rsidP="002572AD">
            <w:pPr>
              <w:pStyle w:val="ASFKTablenorm"/>
              <w:ind w:left="57" w:right="57"/>
            </w:pPr>
            <w:r w:rsidRPr="005A63F2">
              <w:t>ФИО исполнителя.</w:t>
            </w:r>
          </w:p>
          <w:p w:rsidR="003D7CFC" w:rsidRPr="005A63F2" w:rsidRDefault="003D7CFC" w:rsidP="002572AD">
            <w:pPr>
              <w:pStyle w:val="ASFKTablenorm"/>
              <w:ind w:left="57" w:right="57"/>
            </w:pPr>
            <w:r w:rsidRPr="005A63F2">
              <w:t>Значение поля подтягивается по ФИО пользователя, вошедшего в систему.</w:t>
            </w:r>
          </w:p>
          <w:p w:rsidR="003D7CFC" w:rsidRPr="005A63F2" w:rsidRDefault="003D7CFC" w:rsidP="002572AD">
            <w:pPr>
              <w:pStyle w:val="ASFKTablenorm"/>
              <w:ind w:left="57" w:right="57"/>
            </w:pPr>
            <w:r w:rsidRPr="005A63F2">
              <w:t>Может быть изменено из справочника «Список сотрудников».</w:t>
            </w:r>
          </w:p>
          <w:p w:rsidR="003D7CFC" w:rsidRPr="005A63F2" w:rsidRDefault="003D7CFC" w:rsidP="002572AD">
            <w:pPr>
              <w:pStyle w:val="ASFKTablenorm"/>
              <w:ind w:left="57" w:right="57"/>
            </w:pPr>
            <w:r w:rsidRPr="005A63F2">
              <w:t>Значение вводится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Телефон</w:t>
            </w:r>
          </w:p>
        </w:tc>
        <w:tc>
          <w:tcPr>
            <w:tcW w:w="3863" w:type="pct"/>
            <w:shd w:val="clear" w:color="auto" w:fill="auto"/>
          </w:tcPr>
          <w:p w:rsidR="003D7CFC" w:rsidRPr="005A63F2" w:rsidRDefault="003D7CFC" w:rsidP="002572AD">
            <w:pPr>
              <w:pStyle w:val="ASFKTablenorm"/>
              <w:ind w:left="57" w:right="57"/>
            </w:pPr>
            <w:r w:rsidRPr="005A63F2">
              <w:t>Номер телефона исполнителя.</w:t>
            </w:r>
          </w:p>
          <w:p w:rsidR="003D7CFC" w:rsidRPr="005A63F2" w:rsidRDefault="003D7CFC" w:rsidP="002572AD">
            <w:pPr>
              <w:pStyle w:val="ASFKTablenorm"/>
              <w:ind w:left="57" w:right="57"/>
            </w:pPr>
            <w:r w:rsidRPr="005A63F2">
              <w:t>Значение поля подтягивается по ФИО из справочника «Список сотрудников».</w:t>
            </w:r>
          </w:p>
          <w:p w:rsidR="003D7CFC" w:rsidRPr="005A63F2" w:rsidRDefault="003D7CFC" w:rsidP="002572AD">
            <w:pPr>
              <w:pStyle w:val="ASFKTablenorm"/>
              <w:ind w:left="57" w:right="57"/>
            </w:pPr>
            <w:r w:rsidRPr="005A63F2">
              <w:t>Значение вводится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Бизнес-cтатус</w:t>
            </w:r>
          </w:p>
        </w:tc>
        <w:tc>
          <w:tcPr>
            <w:tcW w:w="3863" w:type="pct"/>
            <w:shd w:val="clear" w:color="auto" w:fill="auto"/>
          </w:tcPr>
          <w:p w:rsidR="003D7CFC" w:rsidRPr="005A63F2" w:rsidRDefault="003D7CFC" w:rsidP="002572AD">
            <w:pPr>
              <w:pStyle w:val="ASFKTablenorm"/>
              <w:ind w:left="57" w:right="57"/>
            </w:pPr>
            <w:r w:rsidRPr="005A63F2">
              <w:t xml:space="preserve">Код и наименование бизнес-статуса документа. </w:t>
            </w:r>
          </w:p>
          <w:p w:rsidR="003D7CFC" w:rsidRPr="005A63F2" w:rsidRDefault="003D7CFC" w:rsidP="002572AD">
            <w:pPr>
              <w:pStyle w:val="ASFKTablenorm"/>
              <w:ind w:left="57" w:right="57"/>
            </w:pPr>
            <w:r w:rsidRPr="005A63F2">
              <w:t>Закрыто для редактирования.</w:t>
            </w:r>
          </w:p>
          <w:p w:rsidR="003D7CFC" w:rsidRPr="005A63F2" w:rsidRDefault="003D7CFC" w:rsidP="002572AD">
            <w:pPr>
              <w:pStyle w:val="ASFKTablenorm"/>
              <w:ind w:left="57" w:right="57"/>
            </w:pPr>
            <w:r w:rsidRPr="005A63F2">
              <w:t>Код заполняется автоматически при обработке документа или присылается из OEBS. Наименование поля подтягивается по коду из справочника.</w:t>
            </w:r>
          </w:p>
        </w:tc>
      </w:tr>
    </w:tbl>
    <w:p w:rsidR="003D7CFC" w:rsidRPr="005A63F2" w:rsidRDefault="003D7CFC" w:rsidP="003D7CFC">
      <w:pPr>
        <w:pStyle w:val="ASFKNormal"/>
      </w:pPr>
      <w:r w:rsidRPr="005A63F2">
        <w:t>В табличном блоке вводятся строки с информацией по изменению (добавлению, и</w:t>
      </w:r>
      <w:r w:rsidRPr="003D7CFC">
        <w:t>с</w:t>
      </w:r>
      <w:r w:rsidRPr="005A63F2">
        <w:t xml:space="preserve">ключению) записей регионального перечня УБП. Для добавления строки следует нажать на кнопку </w:t>
      </w:r>
      <w:r w:rsidR="007267E4">
        <w:rPr>
          <w:noProof/>
        </w:rPr>
        <w:drawing>
          <wp:inline distT="0" distB="0" distL="0" distR="0">
            <wp:extent cx="274955" cy="274955"/>
            <wp:effectExtent l="0" t="0" r="0" b="0"/>
            <wp:docPr id="229" name="Рисунок 22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Snap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5A63F2">
        <w:t xml:space="preserve"> (Добавить новую строку). </w:t>
      </w:r>
      <w:r w:rsidR="00B822A0">
        <w:t>Откроется форма «Добавление записи</w:t>
      </w:r>
      <w:r w:rsidR="0044496A">
        <w:t>»</w:t>
      </w:r>
      <w:r w:rsidRPr="005A63F2">
        <w:t xml:space="preserve"> (рис. </w:t>
      </w:r>
      <w:r w:rsidRPr="005A63F2">
        <w:fldChar w:fldCharType="begin"/>
      </w:r>
      <w:r w:rsidRPr="005A63F2">
        <w:instrText xml:space="preserve"> REF _Ref233131713 \h  \* MERGEFORMAT </w:instrText>
      </w:r>
      <w:r w:rsidRPr="005A63F2">
        <w:fldChar w:fldCharType="separate"/>
      </w:r>
      <w:r w:rsidR="008F6590">
        <w:t>139</w:t>
      </w:r>
      <w:r w:rsidRPr="005A63F2">
        <w:fldChar w:fldCharType="end"/>
      </w:r>
      <w:r w:rsidRPr="005A63F2">
        <w:t>).</w:t>
      </w:r>
    </w:p>
    <w:p w:rsidR="003D7CFC" w:rsidRPr="005A63F2" w:rsidRDefault="007267E4" w:rsidP="003D7CFC">
      <w:pPr>
        <w:pStyle w:val="ASFKFigure"/>
      </w:pPr>
      <w:r>
        <w:rPr>
          <w:noProof/>
        </w:rPr>
        <w:drawing>
          <wp:inline distT="0" distB="0" distL="0" distR="0">
            <wp:extent cx="6125845" cy="2743200"/>
            <wp:effectExtent l="0" t="0" r="0" b="0"/>
            <wp:docPr id="230" name="Рисунок 2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3D7CFC" w:rsidRPr="005A63F2"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36" w:name="_Ref233131713"/>
      <w:bookmarkStart w:id="1137" w:name="_Toc95745713"/>
      <w:r w:rsidR="008F6590">
        <w:rPr>
          <w:noProof/>
        </w:rPr>
        <w:t>139</w:t>
      </w:r>
      <w:bookmarkEnd w:id="1136"/>
      <w:r>
        <w:rPr>
          <w:noProof/>
        </w:rPr>
        <w:fldChar w:fldCharType="end"/>
      </w:r>
      <w:r w:rsidR="003D7CFC" w:rsidRPr="005A63F2">
        <w:t xml:space="preserve">. </w:t>
      </w:r>
      <w:r w:rsidR="0044496A">
        <w:t>Форма «Добавление записи»</w:t>
      </w:r>
      <w:bookmarkEnd w:id="1137"/>
    </w:p>
    <w:p w:rsidR="003D7CFC" w:rsidRPr="003D7CFC" w:rsidRDefault="003D7CFC" w:rsidP="003D7CFC">
      <w:pPr>
        <w:pStyle w:val="ASFKNormal"/>
      </w:pPr>
      <w:r w:rsidRPr="005A63F2">
        <w:lastRenderedPageBreak/>
        <w:t xml:space="preserve">На форме </w:t>
      </w:r>
      <w:r w:rsidRPr="003D7CFC">
        <w:t>«Добавление записи» заполняются следующие поля:</w:t>
      </w:r>
    </w:p>
    <w:p w:rsidR="003D7CFC" w:rsidRPr="003D7CFC" w:rsidRDefault="003D7CFC" w:rsidP="003D7CFC">
      <w:pPr>
        <w:pStyle w:val="ASFKListmark1"/>
      </w:pPr>
      <w:r w:rsidRPr="005A63F2">
        <w:t>«</w:t>
      </w:r>
      <w:r w:rsidRPr="003D7CFC">
        <w:t>№» – номер заменяющей (заменяемой, исключаемой) строки;</w:t>
      </w:r>
    </w:p>
    <w:p w:rsidR="003D7CFC" w:rsidRPr="003D7CFC" w:rsidRDefault="003D7CFC" w:rsidP="003D7CFC">
      <w:pPr>
        <w:pStyle w:val="ASFKListmark1"/>
      </w:pPr>
      <w:r w:rsidRPr="005A63F2">
        <w:t>«</w:t>
      </w:r>
      <w:r w:rsidRPr="003D7CFC">
        <w:t>Полное наименование УБП» – полное наименование УБП;</w:t>
      </w:r>
    </w:p>
    <w:p w:rsidR="003D7CFC" w:rsidRPr="003D7CFC" w:rsidRDefault="003D7CFC" w:rsidP="003D7CFC">
      <w:pPr>
        <w:pStyle w:val="ASFKListmark1"/>
      </w:pPr>
      <w:r w:rsidRPr="005A63F2">
        <w:t>«</w:t>
      </w:r>
      <w:r w:rsidRPr="003D7CFC">
        <w:t>Сокращенное наименование» – краткое наименование УБП;</w:t>
      </w:r>
    </w:p>
    <w:p w:rsidR="003D7CFC" w:rsidRPr="003D7CFC" w:rsidRDefault="003D7CFC" w:rsidP="003D7CFC">
      <w:pPr>
        <w:pStyle w:val="ASFKListmark1"/>
      </w:pPr>
      <w:r w:rsidRPr="005A63F2">
        <w:t>«</w:t>
      </w:r>
      <w:r w:rsidRPr="003D7CFC">
        <w:t>Код главы по БК» – код вышестоящего УБП;</w:t>
      </w:r>
    </w:p>
    <w:p w:rsidR="003D7CFC" w:rsidRPr="003D7CFC" w:rsidRDefault="003D7CFC" w:rsidP="003D7CFC">
      <w:pPr>
        <w:pStyle w:val="ASFKListmark1"/>
      </w:pPr>
      <w:r w:rsidRPr="005A63F2">
        <w:t>«</w:t>
      </w:r>
      <w:r w:rsidRPr="003D7CFC">
        <w:t>Полное наименование вышестоящего УБП» – полное наименование вышестоящего УБП, согласно справочнику ведомств;</w:t>
      </w:r>
    </w:p>
    <w:p w:rsidR="003D7CFC" w:rsidRPr="005A63F2" w:rsidRDefault="003D7CFC" w:rsidP="003D7CFC">
      <w:pPr>
        <w:pStyle w:val="ASFKListmark1"/>
      </w:pPr>
      <w:r w:rsidRPr="005A63F2">
        <w:t>«Вид изменений» – значение выбирается из выпадающего списка; если выбрано зн</w:t>
      </w:r>
      <w:r w:rsidRPr="003D7CFC">
        <w:t>а</w:t>
      </w:r>
      <w:r w:rsidRPr="005A63F2">
        <w:t>чение «Заменяется строкой №» или «Изменяет строку №», то справа открывается поле для ввода номера соответствующей строки перечня УБП.</w:t>
      </w:r>
    </w:p>
    <w:p w:rsidR="003D7CFC" w:rsidRPr="005A63F2" w:rsidRDefault="003D7CFC" w:rsidP="003D7CFC">
      <w:pPr>
        <w:pStyle w:val="ASFKNormal"/>
      </w:pPr>
      <w:r w:rsidRPr="005A63F2">
        <w:t xml:space="preserve">Для сохранения заполненной строки следует нажать на </w:t>
      </w:r>
      <w:r w:rsidR="00062A13">
        <w:t>кнопку «</w:t>
      </w:r>
      <w:r w:rsidR="00062A13" w:rsidRPr="00A10795">
        <w:rPr>
          <w:lang w:val="en-US"/>
        </w:rPr>
        <w:t>Ok</w:t>
      </w:r>
      <w:r w:rsidR="00062A13">
        <w:t>»</w:t>
      </w:r>
      <w:r w:rsidRPr="005A63F2">
        <w:t xml:space="preserve"> – в табл</w:t>
      </w:r>
      <w:r w:rsidRPr="003D7CFC">
        <w:t>и</w:t>
      </w:r>
      <w:r w:rsidRPr="005A63F2">
        <w:t>це появится созданная запись. При потоковом вводе строк вместо «ОК» нажимается кнопка «Сохранить и создать».</w:t>
      </w:r>
    </w:p>
    <w:p w:rsidR="003D7CFC" w:rsidRPr="003D7CFC" w:rsidRDefault="003D7CFC" w:rsidP="003D7CFC">
      <w:pPr>
        <w:pStyle w:val="ASFKNormal"/>
      </w:pPr>
      <w:r w:rsidRPr="005A63F2">
        <w:t>ЭФ</w:t>
      </w:r>
      <w:r w:rsidRPr="003D7CFC">
        <w:t xml:space="preserve"> документа «Перечень участников бюджетного процесса</w:t>
      </w:r>
      <w:r w:rsidR="0037785A">
        <w:t xml:space="preserve">», закладки </w:t>
      </w:r>
      <w:r w:rsidRPr="003D7CFC">
        <w:t>«Примечание» представлена на рисунке</w:t>
      </w:r>
      <w:r w:rsidR="009F03A6" w:rsidRPr="00821226">
        <w:t> </w:t>
      </w:r>
      <w:r w:rsidRPr="003D7CFC">
        <w:fldChar w:fldCharType="begin"/>
      </w:r>
      <w:r w:rsidRPr="003D7CFC">
        <w:instrText xml:space="preserve"> REF _Ref448754686 \h </w:instrText>
      </w:r>
      <w:r w:rsidRPr="003D7CFC">
        <w:fldChar w:fldCharType="separate"/>
      </w:r>
      <w:r w:rsidR="008F6590">
        <w:rPr>
          <w:noProof/>
        </w:rPr>
        <w:t>140</w:t>
      </w:r>
      <w:r w:rsidRPr="003D7CFC">
        <w:fldChar w:fldCharType="end"/>
      </w:r>
      <w:r w:rsidRPr="003D7CFC">
        <w:t>.</w:t>
      </w:r>
    </w:p>
    <w:p w:rsidR="003D7CFC" w:rsidRPr="003D7CFC" w:rsidRDefault="007267E4" w:rsidP="003D7CFC">
      <w:pPr>
        <w:pStyle w:val="ASFKFigure"/>
      </w:pPr>
      <w:r>
        <w:rPr>
          <w:noProof/>
        </w:rPr>
        <w:drawing>
          <wp:inline distT="0" distB="0" distL="0" distR="0">
            <wp:extent cx="6036945" cy="1651000"/>
            <wp:effectExtent l="0" t="0" r="0" b="0"/>
            <wp:docPr id="231" name="Рисунок 2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036945" cy="1651000"/>
                    </a:xfrm>
                    <a:prstGeom prst="rect">
                      <a:avLst/>
                    </a:prstGeom>
                    <a:noFill/>
                    <a:ln>
                      <a:noFill/>
                    </a:ln>
                  </pic:spPr>
                </pic:pic>
              </a:graphicData>
            </a:graphic>
          </wp:inline>
        </w:drawing>
      </w:r>
    </w:p>
    <w:p w:rsidR="003D7CFC" w:rsidRPr="003D7CF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38" w:name="_Ref448754686"/>
      <w:bookmarkStart w:id="1139" w:name="_Toc95745714"/>
      <w:r w:rsidR="008F6590">
        <w:rPr>
          <w:noProof/>
        </w:rPr>
        <w:t>140</w:t>
      </w:r>
      <w:bookmarkEnd w:id="1138"/>
      <w:r>
        <w:rPr>
          <w:noProof/>
        </w:rPr>
        <w:fldChar w:fldCharType="end"/>
      </w:r>
      <w:r w:rsidR="003D7CFC" w:rsidRPr="003D7CFC">
        <w:t>. ЭФ документа «Перечень участников бюджетного процесса</w:t>
      </w:r>
      <w:r w:rsidR="0037785A">
        <w:t xml:space="preserve">», закладки </w:t>
      </w:r>
      <w:r w:rsidR="003D7CFC" w:rsidRPr="003D7CFC">
        <w:t>«Примечание»</w:t>
      </w:r>
      <w:bookmarkEnd w:id="1139"/>
    </w:p>
    <w:p w:rsidR="003D7CFC" w:rsidRPr="005A63F2" w:rsidRDefault="003D7CFC" w:rsidP="003D7CFC">
      <w:pPr>
        <w:pStyle w:val="ASFKNormal"/>
      </w:pPr>
      <w:r w:rsidRPr="005A63F2">
        <w:t>Перечень полей документа «Перечень участников бюджетного процесса</w:t>
      </w:r>
      <w:r w:rsidR="0037785A">
        <w:t xml:space="preserve">», закладки </w:t>
      </w:r>
      <w:r w:rsidRPr="005A63F2">
        <w:t>«Примечание» приведен в таблице</w:t>
      </w:r>
      <w:r w:rsidR="009F03A6" w:rsidRPr="00821226">
        <w:t> </w:t>
      </w:r>
      <w:r w:rsidRPr="005A63F2">
        <w:fldChar w:fldCharType="begin"/>
      </w:r>
      <w:r w:rsidRPr="005A63F2">
        <w:instrText xml:space="preserve"> REF _Ref448757942 \h </w:instrText>
      </w:r>
      <w:r w:rsidRPr="005A63F2">
        <w:fldChar w:fldCharType="separate"/>
      </w:r>
      <w:r w:rsidR="008F6590">
        <w:rPr>
          <w:noProof/>
        </w:rPr>
        <w:t>71</w:t>
      </w:r>
      <w:r w:rsidRPr="005A63F2">
        <w:fldChar w:fldCharType="end"/>
      </w:r>
      <w:r w:rsidRPr="005A63F2">
        <w:t>.</w:t>
      </w:r>
    </w:p>
    <w:p w:rsidR="003D7CFC" w:rsidRPr="005A63F2" w:rsidRDefault="000D2368" w:rsidP="003D7CFC">
      <w:pPr>
        <w:pStyle w:val="ASFKNameTable"/>
      </w:pPr>
      <w:r>
        <w:rPr>
          <w:noProof/>
        </w:rPr>
        <w:fldChar w:fldCharType="begin"/>
      </w:r>
      <w:r>
        <w:rPr>
          <w:noProof/>
        </w:rPr>
        <w:instrText xml:space="preserve"> SEQ Таблица \* ARABIC </w:instrText>
      </w:r>
      <w:r>
        <w:rPr>
          <w:noProof/>
        </w:rPr>
        <w:fldChar w:fldCharType="separate"/>
      </w:r>
      <w:bookmarkStart w:id="1140" w:name="_Ref448757942"/>
      <w:bookmarkStart w:id="1141" w:name="_Toc95745555"/>
      <w:r w:rsidR="008F6590">
        <w:rPr>
          <w:noProof/>
        </w:rPr>
        <w:t>71</w:t>
      </w:r>
      <w:bookmarkEnd w:id="1140"/>
      <w:r>
        <w:rPr>
          <w:noProof/>
        </w:rPr>
        <w:fldChar w:fldCharType="end"/>
      </w:r>
      <w:r w:rsidR="003D7CFC" w:rsidRPr="005A63F2">
        <w:t>. Описание полей документа «Перечень участников бюджетного пр</w:t>
      </w:r>
      <w:r w:rsidR="003D7CFC" w:rsidRPr="003D7CFC">
        <w:t>о</w:t>
      </w:r>
      <w:r w:rsidR="003D7CFC" w:rsidRPr="005A63F2">
        <w:t>цесса</w:t>
      </w:r>
      <w:r w:rsidR="0037785A">
        <w:t xml:space="preserve">», закладки </w:t>
      </w:r>
      <w:r w:rsidR="003D7CFC" w:rsidRPr="005A63F2">
        <w:t>«Примечание»</w:t>
      </w:r>
      <w:bookmarkEnd w:id="11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91"/>
        <w:gridCol w:w="6137"/>
      </w:tblGrid>
      <w:tr w:rsidR="003D7CFC" w:rsidRPr="00424CF0" w:rsidTr="002572AD">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7CFC" w:rsidRPr="005A63F2" w:rsidRDefault="003D7CFC" w:rsidP="00355EF9">
            <w:pPr>
              <w:pStyle w:val="ASFKTableHead"/>
            </w:pPr>
            <w:r w:rsidRPr="005A63F2">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7CFC" w:rsidRPr="005A63F2" w:rsidRDefault="003D7CFC" w:rsidP="00355EF9">
            <w:pPr>
              <w:pStyle w:val="ASFKTableHead"/>
            </w:pPr>
            <w:r w:rsidRPr="005A63F2">
              <w:t>Описание поля</w:t>
            </w:r>
          </w:p>
        </w:tc>
      </w:tr>
      <w:tr w:rsidR="003D7CFC" w:rsidRPr="00424CF0" w:rsidTr="002572AD">
        <w:tc>
          <w:tcPr>
            <w:tcW w:w="1813" w:type="pct"/>
            <w:shd w:val="clear" w:color="auto" w:fill="auto"/>
          </w:tcPr>
          <w:p w:rsidR="003D7CFC" w:rsidRPr="005A63F2" w:rsidRDefault="003D7CFC" w:rsidP="002572AD">
            <w:pPr>
              <w:pStyle w:val="ASFKTablenorm"/>
              <w:ind w:left="57" w:right="57"/>
            </w:pPr>
            <w:r w:rsidRPr="005A63F2">
              <w:t>Результат обработки в СЭД</w:t>
            </w:r>
          </w:p>
        </w:tc>
        <w:tc>
          <w:tcPr>
            <w:tcW w:w="3187" w:type="pct"/>
            <w:shd w:val="clear" w:color="auto" w:fill="auto"/>
          </w:tcPr>
          <w:p w:rsidR="003D7CFC" w:rsidRPr="005A63F2" w:rsidRDefault="003D7CFC" w:rsidP="002572AD">
            <w:pPr>
              <w:pStyle w:val="ASFKTablenorm"/>
              <w:ind w:left="57" w:right="57"/>
            </w:pPr>
            <w:r w:rsidRPr="005A63F2">
              <w:t>Значение поля заполняется из Квитка поля «Комментарий».</w:t>
            </w:r>
          </w:p>
        </w:tc>
      </w:tr>
    </w:tbl>
    <w:p w:rsidR="00C24574" w:rsidRPr="00AE58D3" w:rsidRDefault="00C24574" w:rsidP="00C24574">
      <w:pPr>
        <w:pStyle w:val="21"/>
      </w:pPr>
      <w:bookmarkStart w:id="1142" w:name="_Toc95745472"/>
      <w:r w:rsidRPr="00821226">
        <w:t xml:space="preserve">Группа документов </w:t>
      </w:r>
      <w:r w:rsidR="00237D21">
        <w:t>«</w:t>
      </w:r>
      <w:r w:rsidRPr="00AE58D3">
        <w:t>Произвольные</w:t>
      </w:r>
      <w:r w:rsidR="00237D21">
        <w:t>»</w:t>
      </w:r>
      <w:bookmarkEnd w:id="1129"/>
      <w:bookmarkEnd w:id="1130"/>
      <w:bookmarkEnd w:id="1142"/>
      <w:r w:rsidRPr="00AE58D3">
        <w:t xml:space="preserve"> </w:t>
      </w:r>
      <w:bookmarkEnd w:id="1083"/>
    </w:p>
    <w:p w:rsidR="00C24574" w:rsidRPr="00821226" w:rsidRDefault="00C24574" w:rsidP="00AF3A98">
      <w:pPr>
        <w:pStyle w:val="31"/>
      </w:pPr>
      <w:bookmarkStart w:id="1143" w:name="_Toc247608945"/>
      <w:bookmarkStart w:id="1144" w:name="_Ref295386163"/>
      <w:bookmarkStart w:id="1145" w:name="_Ref299370611"/>
      <w:bookmarkStart w:id="1146" w:name="_Ref312333989"/>
      <w:bookmarkStart w:id="1147" w:name="_Ref386135091"/>
      <w:bookmarkStart w:id="1148" w:name="_Ref405212117"/>
      <w:bookmarkStart w:id="1149" w:name="_Toc409434448"/>
      <w:bookmarkStart w:id="1150" w:name="_Toc422329769"/>
      <w:bookmarkStart w:id="1151" w:name="_Ref451325469"/>
      <w:bookmarkStart w:id="1152" w:name="_Ref474259030"/>
      <w:bookmarkStart w:id="1153" w:name="_Ref482951234"/>
      <w:bookmarkStart w:id="1154" w:name="_Ref482952964"/>
      <w:bookmarkStart w:id="1155" w:name="_Ref493069269"/>
      <w:bookmarkStart w:id="1156" w:name="_Ref500172662"/>
      <w:bookmarkStart w:id="1157" w:name="_Ref519257263"/>
      <w:bookmarkStart w:id="1158" w:name="_Toc95745473"/>
      <w:r w:rsidRPr="00821226">
        <w:t>Информационное сообщение</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rsidR="009D695F" w:rsidRPr="00AB7803" w:rsidRDefault="009D695F" w:rsidP="009D695F">
      <w:pPr>
        <w:pStyle w:val="ASFKNormal"/>
      </w:pPr>
      <w:bookmarkStart w:id="1159" w:name="_Toc309741302"/>
      <w:bookmarkStart w:id="1160" w:name="_Ref309804429"/>
      <w:bookmarkStart w:id="1161" w:name="_Toc309804544"/>
      <w:bookmarkStart w:id="1162" w:name="_Ref309805462"/>
      <w:bookmarkStart w:id="1163" w:name="_Toc309806527"/>
      <w:bookmarkStart w:id="1164" w:name="_Ref309807894"/>
      <w:bookmarkStart w:id="1165" w:name="_Ref311652855"/>
      <w:bookmarkStart w:id="1166" w:name="_Ref319246436"/>
      <w:bookmarkStart w:id="1167" w:name="_Toc409434449"/>
      <w:bookmarkStart w:id="1168" w:name="_Toc422329770"/>
      <w:r w:rsidRPr="00B647E4">
        <w:t xml:space="preserve">Документ </w:t>
      </w:r>
      <w:r>
        <w:t>«</w:t>
      </w:r>
      <w:r w:rsidRPr="00B647E4">
        <w:t>Информационное сообщение</w:t>
      </w:r>
      <w:r>
        <w:t>»</w:t>
      </w:r>
      <w:r w:rsidRPr="00B647E4">
        <w:t xml:space="preserve"> предназначен для доставки писем и иных с</w:t>
      </w:r>
      <w:r w:rsidRPr="009D695F">
        <w:t>о</w:t>
      </w:r>
      <w:r w:rsidRPr="00B647E4">
        <w:t>общений в виде приложенных файлов в АСФК</w:t>
      </w:r>
      <w:r w:rsidRPr="00AB7803">
        <w:t>.</w:t>
      </w:r>
    </w:p>
    <w:p w:rsidR="009D695F" w:rsidRPr="00AB7803" w:rsidRDefault="009D695F" w:rsidP="009D695F">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9D695F">
        <w:t>о</w:t>
      </w:r>
      <w:r>
        <w:t>ди</w:t>
      </w:r>
      <w:r w:rsidRPr="00AB7803">
        <w:t>тся через УФК и ОФК до остальных УБП.</w:t>
      </w:r>
    </w:p>
    <w:p w:rsidR="009D695F" w:rsidRDefault="009D695F" w:rsidP="009D695F">
      <w:pPr>
        <w:pStyle w:val="ASFKNormal"/>
      </w:pPr>
      <w:r w:rsidRPr="00AB7803">
        <w:t xml:space="preserve">Документ доставляется из </w:t>
      </w:r>
      <w:r w:rsidRPr="00AE58D3">
        <w:t>OEBS</w:t>
      </w:r>
      <w:r w:rsidRPr="00AB7803">
        <w:t xml:space="preserve"> в СУФД со статусом </w:t>
      </w:r>
      <w:r>
        <w:t>«</w:t>
      </w:r>
      <w:r w:rsidRPr="00AB7803">
        <w:t>003</w:t>
      </w:r>
      <w:r>
        <w:t>»</w:t>
      </w:r>
      <w:r w:rsidRPr="00AB7803">
        <w:t xml:space="preserve"> (Зарегистрировано) или </w:t>
      </w:r>
      <w:r>
        <w:t>«</w:t>
      </w:r>
      <w:r w:rsidRPr="00AB7803">
        <w:t>004</w:t>
      </w:r>
      <w:r>
        <w:t>»</w:t>
      </w:r>
      <w:r w:rsidRPr="00AB7803">
        <w:t xml:space="preserve"> (Проведено). Статус в дальнейшем не меняется.</w:t>
      </w:r>
    </w:p>
    <w:p w:rsidR="009D695F" w:rsidRDefault="009D695F" w:rsidP="009D695F">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 доста</w:t>
      </w:r>
      <w:r w:rsidRPr="009D695F">
        <w:t>в</w:t>
      </w:r>
      <w:r w:rsidRPr="00424CF0">
        <w:t xml:space="preserve">ляется </w:t>
      </w:r>
      <w:r w:rsidRPr="007310AB">
        <w:t>xml</w:t>
      </w:r>
      <w:r w:rsidRPr="00424CF0">
        <w:t xml:space="preserve">-файл в формате </w:t>
      </w:r>
      <w:r>
        <w:t>«</w:t>
      </w:r>
      <w:r w:rsidRPr="00424CF0">
        <w:t>Казначейство</w:t>
      </w:r>
      <w:r>
        <w:t>»</w:t>
      </w:r>
      <w:r w:rsidRPr="00424CF0">
        <w:t xml:space="preserve"> – </w:t>
      </w:r>
      <w:r>
        <w:t>«</w:t>
      </w:r>
      <w:r w:rsidRPr="00424CF0">
        <w:t>Извещение с информацией из платежных д</w:t>
      </w:r>
      <w:r w:rsidRPr="009D695F">
        <w:t>о</w:t>
      </w:r>
      <w:r w:rsidRPr="00424CF0">
        <w:t>кументов физических лиц</w:t>
      </w:r>
      <w:r>
        <w:t>».</w:t>
      </w:r>
      <w:r w:rsidRPr="007310AB">
        <w:t xml:space="preserve"> </w:t>
      </w:r>
      <w:r>
        <w:t>В</w:t>
      </w:r>
      <w:r w:rsidRPr="007310AB">
        <w:t xml:space="preserve"> этом случае документ отображается в навигаторе как </w:t>
      </w:r>
      <w:r>
        <w:t>«</w:t>
      </w:r>
      <w:r w:rsidRPr="00424CF0">
        <w:t>Изв</w:t>
      </w:r>
      <w:r w:rsidRPr="009D695F">
        <w:t>е</w:t>
      </w:r>
      <w:r w:rsidRPr="00424CF0">
        <w:t>щение с информацией из платежных д</w:t>
      </w:r>
      <w:r w:rsidRPr="00AE58D3">
        <w:t>о</w:t>
      </w:r>
      <w:r w:rsidRPr="00424CF0">
        <w:t>кументов физических лиц</w:t>
      </w:r>
      <w:r>
        <w:t>».</w:t>
      </w:r>
    </w:p>
    <w:p w:rsidR="009D695F" w:rsidRDefault="009D695F" w:rsidP="009D695F">
      <w:pPr>
        <w:pStyle w:val="ASFKNormal"/>
      </w:pPr>
      <w:r>
        <w:lastRenderedPageBreak/>
        <w:t>В</w:t>
      </w:r>
      <w:r w:rsidRPr="007310AB">
        <w:t xml:space="preserve"> качестве вложения к документу </w:t>
      </w:r>
      <w:r>
        <w:t>«</w:t>
      </w:r>
      <w:r w:rsidRPr="007310AB">
        <w:t>Информационное сообщение</w:t>
      </w:r>
      <w:r>
        <w:t>»</w:t>
      </w:r>
      <w:r w:rsidRPr="007310AB">
        <w:t xml:space="preserve"> до АРМ </w:t>
      </w:r>
      <w:r w:rsidR="00312E29">
        <w:t>АДБ</w:t>
      </w:r>
      <w:r w:rsidRPr="007310AB">
        <w:t>, НУБП</w:t>
      </w:r>
      <w:r>
        <w:t xml:space="preserve"> </w:t>
      </w:r>
      <w:r w:rsidR="00D827D1">
        <w:t xml:space="preserve">и ПБС </w:t>
      </w:r>
      <w:r w:rsidRPr="007310AB">
        <w:t xml:space="preserve">доставляется xml-файл в формате – </w:t>
      </w:r>
      <w:r>
        <w:t>«</w:t>
      </w:r>
      <w:r w:rsidRPr="007310AB">
        <w:t>Платежное поручение на общую сумму с реестром</w:t>
      </w:r>
      <w:r w:rsidR="00C71462">
        <w:t xml:space="preserve"> к Запрос</w:t>
      </w:r>
      <w:r w:rsidR="00312E29">
        <w:t>у</w:t>
      </w:r>
      <w:r>
        <w:t>».</w:t>
      </w:r>
      <w:r w:rsidRPr="007310AB">
        <w:t xml:space="preserve"> </w:t>
      </w:r>
      <w:r>
        <w:t>В</w:t>
      </w:r>
      <w:r w:rsidRPr="007310AB">
        <w:t xml:space="preserve"> этом случае документ отображается в навигаторе как </w:t>
      </w:r>
      <w:r>
        <w:t>«</w:t>
      </w:r>
      <w:r w:rsidRPr="007310AB">
        <w:t>Платежное п</w:t>
      </w:r>
      <w:r w:rsidRPr="009D695F">
        <w:t>о</w:t>
      </w:r>
      <w:r w:rsidRPr="007310AB">
        <w:t>ручение на общую су</w:t>
      </w:r>
      <w:r w:rsidRPr="00AE58D3">
        <w:t>м</w:t>
      </w:r>
      <w:r w:rsidRPr="007310AB">
        <w:t>му с реестром</w:t>
      </w:r>
      <w:r w:rsidR="00C71462">
        <w:t xml:space="preserve"> к Запрос</w:t>
      </w:r>
      <w:r w:rsidR="00312E29">
        <w:t>у</w:t>
      </w:r>
      <w:r>
        <w:t xml:space="preserve">». </w:t>
      </w:r>
      <w:r w:rsidRPr="001B643C">
        <w:t>Если вложение в документ, само платежное поруч</w:t>
      </w:r>
      <w:r w:rsidRPr="009D695F">
        <w:t>е</w:t>
      </w:r>
      <w:r w:rsidRPr="001B643C">
        <w:t>ние на общую сумму с реестром</w:t>
      </w:r>
      <w:r w:rsidR="00312E29">
        <w:t xml:space="preserve"> к Запросу</w:t>
      </w:r>
      <w:r w:rsidRPr="001B643C">
        <w:t xml:space="preserve">, было при приёме из </w:t>
      </w:r>
      <w:r w:rsidR="007154D0">
        <w:t>ППО OEBS АСФК</w:t>
      </w:r>
      <w:r w:rsidR="001C35DB">
        <w:t xml:space="preserve"> </w:t>
      </w:r>
      <w:r w:rsidRPr="001B643C">
        <w:t>привязано к в</w:t>
      </w:r>
      <w:r w:rsidRPr="009D695F">
        <w:t>ы</w:t>
      </w:r>
      <w:r w:rsidRPr="001B643C">
        <w:t>писке из л/с и выписка уже была в</w:t>
      </w:r>
      <w:r w:rsidRPr="009D695F">
        <w:t>ы</w:t>
      </w:r>
      <w:r w:rsidRPr="001B643C">
        <w:t xml:space="preserve">гружена с вложениями, то статус экспорта у связанного документа </w:t>
      </w:r>
      <w:r>
        <w:t>будет автоматически изменен на «Экспортирован»</w:t>
      </w:r>
      <w:r w:rsidRPr="001B643C">
        <w:t xml:space="preserve"> и его экспорт не будет треб</w:t>
      </w:r>
      <w:r w:rsidRPr="009D695F">
        <w:t>о</w:t>
      </w:r>
      <w:r w:rsidRPr="001B643C">
        <w:t>ваться.</w:t>
      </w:r>
    </w:p>
    <w:p w:rsidR="00C71462" w:rsidRDefault="00C71462" w:rsidP="00C71462">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w:t>
      </w:r>
      <w:r>
        <w:t>, ПБС</w:t>
      </w:r>
      <w:r w:rsidRPr="00424CF0">
        <w:t xml:space="preserve"> доста</w:t>
      </w:r>
      <w:r w:rsidRPr="009D695F">
        <w:t>в</w:t>
      </w:r>
      <w:r w:rsidRPr="00424CF0">
        <w:t xml:space="preserve">ляется </w:t>
      </w:r>
      <w:r w:rsidRPr="007310AB">
        <w:t>xml</w:t>
      </w:r>
      <w:r w:rsidRPr="00424CF0">
        <w:t xml:space="preserve">-файл в формате </w:t>
      </w:r>
      <w:r>
        <w:t xml:space="preserve">«Платежное поручение на общую сумму с реестром к Выписке </w:t>
      </w:r>
      <w:r w:rsidR="00C166D0">
        <w:t>из л/с</w:t>
      </w:r>
      <w:r>
        <w:t>»</w:t>
      </w:r>
      <w:r w:rsidR="00C166D0">
        <w:t>. В этом случае документ отображается в навигаторе как «Платежное поручение на общую сумму с реестром к Выписке из л/с»</w:t>
      </w:r>
      <w:r>
        <w:t>.</w:t>
      </w:r>
    </w:p>
    <w:p w:rsidR="009D695F" w:rsidRPr="00E157BE" w:rsidRDefault="009D695F" w:rsidP="009D695F">
      <w:pPr>
        <w:pStyle w:val="ASFKNormal"/>
      </w:pPr>
      <w:r w:rsidRPr="00E157BE">
        <w:t xml:space="preserve">Для работы с </w:t>
      </w:r>
      <w:r>
        <w:t xml:space="preserve">входящими </w:t>
      </w:r>
      <w:r w:rsidRPr="00E157BE">
        <w:t xml:space="preserve">документами </w:t>
      </w:r>
      <w:r>
        <w:t>«</w:t>
      </w:r>
      <w:r w:rsidRPr="00E157BE">
        <w:t>Информационное сообщение</w:t>
      </w:r>
      <w:r>
        <w:t>»</w:t>
      </w:r>
      <w:r w:rsidRPr="00E157BE">
        <w:t xml:space="preserve"> следует перейти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9D695F">
        <w:t>н</w:t>
      </w:r>
      <w:r w:rsidRPr="00E157BE">
        <w:t>ное сообщение</w:t>
      </w:r>
      <w:r>
        <w:t xml:space="preserve"> (входящие)»</w:t>
      </w:r>
      <w:r w:rsidRPr="00E157BE">
        <w:t>. Откроется ЭФ списка документов, представленная на р</w:t>
      </w:r>
      <w:r w:rsidRPr="00AE58D3">
        <w:t>и</w:t>
      </w:r>
      <w:r w:rsidRPr="00E157BE">
        <w:t>сунке</w:t>
      </w:r>
      <w:r w:rsidR="009F03A6" w:rsidRPr="00821226">
        <w:t> </w:t>
      </w:r>
      <w:r w:rsidRPr="00E157BE">
        <w:fldChar w:fldCharType="begin"/>
      </w:r>
      <w:r w:rsidRPr="00E157BE">
        <w:instrText xml:space="preserve"> REF _Ref245812088 \h </w:instrText>
      </w:r>
      <w:r>
        <w:instrText xml:space="preserve"> \* MERGEFORMAT </w:instrText>
      </w:r>
      <w:r w:rsidRPr="00E157BE">
        <w:fldChar w:fldCharType="separate"/>
      </w:r>
      <w:r w:rsidR="008F6590">
        <w:t>141</w:t>
      </w:r>
      <w:r w:rsidRPr="00E157BE">
        <w:fldChar w:fldCharType="end"/>
      </w:r>
      <w:r w:rsidRPr="00E157BE">
        <w:t>.</w:t>
      </w:r>
    </w:p>
    <w:p w:rsidR="009D695F" w:rsidRPr="00E157BE" w:rsidRDefault="009D695F" w:rsidP="009D695F">
      <w:pPr>
        <w:pStyle w:val="ASFKNormal"/>
      </w:pPr>
      <w:r w:rsidRPr="00E157BE">
        <w:t xml:space="preserve">Для работы с </w:t>
      </w:r>
      <w:r>
        <w:t xml:space="preserve">исходящими </w:t>
      </w:r>
      <w:r w:rsidRPr="00E157BE">
        <w:t xml:space="preserve">документами </w:t>
      </w:r>
      <w:r>
        <w:t>«</w:t>
      </w:r>
      <w:r w:rsidRPr="00E157BE">
        <w:t>Информационное сообщение</w:t>
      </w:r>
      <w:r>
        <w:t>»</w:t>
      </w:r>
      <w:r w:rsidRPr="00E157BE">
        <w:t xml:space="preserve"> следует пере</w:t>
      </w:r>
      <w:r w:rsidRPr="009D695F">
        <w:t>й</w:t>
      </w:r>
      <w:r w:rsidRPr="00E157BE">
        <w:t xml:space="preserve">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9D695F">
        <w:t>и</w:t>
      </w:r>
      <w:r w:rsidRPr="00E157BE">
        <w:t>онное сообщение</w:t>
      </w:r>
      <w:r>
        <w:t xml:space="preserve"> (исходящие)»</w:t>
      </w:r>
      <w:r w:rsidRPr="00E157BE">
        <w:t>.</w:t>
      </w:r>
      <w:r>
        <w:t xml:space="preserve"> </w:t>
      </w:r>
    </w:p>
    <w:p w:rsidR="009D695F" w:rsidRPr="00690859" w:rsidRDefault="007267E4" w:rsidP="009D695F">
      <w:pPr>
        <w:pStyle w:val="ASFKFigure"/>
      </w:pPr>
      <w:r>
        <w:rPr>
          <w:noProof/>
        </w:rPr>
        <w:drawing>
          <wp:inline distT="0" distB="0" distL="0" distR="0">
            <wp:extent cx="6036945" cy="3559810"/>
            <wp:effectExtent l="0" t="0" r="0" b="0"/>
            <wp:docPr id="232" name="Рисунок 232"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АДБ"/>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036945" cy="3559810"/>
                    </a:xfrm>
                    <a:prstGeom prst="rect">
                      <a:avLst/>
                    </a:prstGeom>
                    <a:noFill/>
                    <a:ln>
                      <a:noFill/>
                    </a:ln>
                  </pic:spPr>
                </pic:pic>
              </a:graphicData>
            </a:graphic>
          </wp:inline>
        </w:drawing>
      </w:r>
    </w:p>
    <w:p w:rsidR="009D695F"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69" w:name="_Ref245812088"/>
      <w:bookmarkStart w:id="1170" w:name="_Toc95745715"/>
      <w:r w:rsidR="008F6590">
        <w:rPr>
          <w:noProof/>
        </w:rPr>
        <w:t>141</w:t>
      </w:r>
      <w:bookmarkEnd w:id="1169"/>
      <w:r>
        <w:rPr>
          <w:noProof/>
        </w:rPr>
        <w:fldChar w:fldCharType="end"/>
      </w:r>
      <w:r w:rsidR="009D695F" w:rsidRPr="00821226">
        <w:t xml:space="preserve">. ЭФ списка документов </w:t>
      </w:r>
      <w:r w:rsidR="009D695F">
        <w:t>«</w:t>
      </w:r>
      <w:r w:rsidR="009D695F" w:rsidRPr="00821226">
        <w:t>Информационное сообщение</w:t>
      </w:r>
      <w:r w:rsidR="009D695F">
        <w:t xml:space="preserve"> (входящие)»</w:t>
      </w:r>
      <w:bookmarkEnd w:id="1170"/>
    </w:p>
    <w:p w:rsidR="009D695F" w:rsidRPr="002801DB" w:rsidRDefault="009D695F" w:rsidP="009D695F">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Извещение с информацией из платежных документов физических лиц</w:t>
      </w:r>
      <w:r>
        <w:t>»</w:t>
      </w:r>
      <w:r w:rsidRPr="002801DB">
        <w:t xml:space="preserve"> следует перейти в пункт меню </w:t>
      </w:r>
      <w:r>
        <w:t>«</w:t>
      </w:r>
      <w:r w:rsidRPr="002801DB">
        <w:t>Документы – Прои</w:t>
      </w:r>
      <w:r w:rsidRPr="00AE58D3">
        <w:t>з</w:t>
      </w:r>
      <w:r w:rsidRPr="002801DB">
        <w:t>вольные – Информационные сообщения – Извещение с информацией из платежных док</w:t>
      </w:r>
      <w:r w:rsidRPr="00AE58D3">
        <w:t>у</w:t>
      </w:r>
      <w:r w:rsidRPr="002801DB">
        <w:t>ментов физических лиц</w:t>
      </w:r>
      <w:r>
        <w:t>»</w:t>
      </w:r>
      <w:r w:rsidRPr="002801DB">
        <w:t xml:space="preserve">. </w:t>
      </w:r>
    </w:p>
    <w:p w:rsidR="009D695F" w:rsidRDefault="009D695F" w:rsidP="009D695F">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rsidR="003E1311">
        <w:t xml:space="preserve"> к Запрос</w:t>
      </w:r>
      <w:r w:rsidR="00312E29">
        <w:t>у</w:t>
      </w:r>
      <w:r>
        <w:t>»</w:t>
      </w:r>
      <w:r w:rsidRPr="002801DB">
        <w:t xml:space="preserve"> следует перейти в пункт меню </w:t>
      </w:r>
      <w:r>
        <w:t>«</w:t>
      </w:r>
      <w:r w:rsidRPr="002801DB">
        <w:t>Документы – Пр</w:t>
      </w:r>
      <w:r w:rsidRPr="009D695F">
        <w:t>о</w:t>
      </w:r>
      <w:r w:rsidRPr="002801DB">
        <w:t>извольные – Информационные сообщения – Платежное поручение на общую сумму с реес</w:t>
      </w:r>
      <w:r w:rsidRPr="009D695F">
        <w:t>т</w:t>
      </w:r>
      <w:r w:rsidRPr="002801DB">
        <w:t>ром</w:t>
      </w:r>
      <w:r w:rsidR="00A4614D">
        <w:t xml:space="preserve"> к Запросу</w:t>
      </w:r>
      <w:r>
        <w:t>»</w:t>
      </w:r>
      <w:r w:rsidR="005D2052">
        <w:t>.</w:t>
      </w:r>
    </w:p>
    <w:p w:rsidR="005D2052" w:rsidRDefault="005D2052" w:rsidP="005D2052">
      <w:pPr>
        <w:pStyle w:val="ASFKNormal"/>
      </w:pPr>
      <w:r w:rsidRPr="002801DB">
        <w:lastRenderedPageBreak/>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rsidR="003E1311">
        <w:t xml:space="preserve"> к Выписке из л/с</w:t>
      </w:r>
      <w:r>
        <w:t>»</w:t>
      </w:r>
      <w:r w:rsidRPr="002801DB">
        <w:t xml:space="preserve"> следует перейти в пункт меню </w:t>
      </w:r>
      <w:r>
        <w:t>«</w:t>
      </w:r>
      <w:r w:rsidRPr="002801DB">
        <w:t>Документы – Пр</w:t>
      </w:r>
      <w:r w:rsidRPr="001031ED">
        <w:t>о</w:t>
      </w:r>
      <w:r w:rsidRPr="002801DB">
        <w:t>извольные – Информационные сообщения – Платежное поручение на общую сумму с р</w:t>
      </w:r>
      <w:r w:rsidRPr="00D0193D">
        <w:t>е</w:t>
      </w:r>
      <w:r w:rsidRPr="002801DB">
        <w:t>ес</w:t>
      </w:r>
      <w:r w:rsidRPr="001031ED">
        <w:t>т</w:t>
      </w:r>
      <w:r w:rsidRPr="002801DB">
        <w:t>ром</w:t>
      </w:r>
      <w:r>
        <w:t xml:space="preserve"> к Выписке из л/с»</w:t>
      </w:r>
      <w:r w:rsidRPr="002801DB">
        <w:t>.</w:t>
      </w:r>
    </w:p>
    <w:p w:rsidR="009D695F" w:rsidRPr="00821226" w:rsidRDefault="009D695F" w:rsidP="00AF3A98">
      <w:pPr>
        <w:pStyle w:val="41"/>
      </w:pPr>
      <w:r w:rsidRPr="00821226">
        <w:t>Доступные операции</w:t>
      </w:r>
    </w:p>
    <w:p w:rsidR="009D695F" w:rsidRPr="00E157BE" w:rsidRDefault="009D695F" w:rsidP="009D695F">
      <w:pPr>
        <w:pStyle w:val="ASFKNormal"/>
      </w:pPr>
      <w:r w:rsidRPr="00E157BE">
        <w:t xml:space="preserve">На АРМ АДБ </w:t>
      </w:r>
      <w:r w:rsidRPr="00424CF0">
        <w:t xml:space="preserve">доступны следующие операции над </w:t>
      </w:r>
      <w:r>
        <w:t>документом</w:t>
      </w:r>
      <w:r w:rsidRPr="00E157BE">
        <w:t>:</w:t>
      </w:r>
    </w:p>
    <w:p w:rsidR="009D695F" w:rsidRPr="00821226" w:rsidRDefault="009D695F" w:rsidP="009D695F">
      <w:pPr>
        <w:pStyle w:val="ASFKListmark1"/>
      </w:pPr>
      <w:r w:rsidRPr="00821226">
        <w:t>Для входящих д</w:t>
      </w:r>
      <w:r w:rsidRPr="00AE58D3">
        <w:t>о</w:t>
      </w:r>
      <w:r w:rsidRPr="00821226">
        <w:t>кументов:</w:t>
      </w:r>
    </w:p>
    <w:p w:rsidR="009D695F" w:rsidRPr="00821226" w:rsidRDefault="009D695F" w:rsidP="009D695F">
      <w:pPr>
        <w:pStyle w:val="ASFKListmark2"/>
      </w:pPr>
      <w:r w:rsidRPr="00821226">
        <w:t>просмотр;</w:t>
      </w:r>
    </w:p>
    <w:p w:rsidR="009D695F" w:rsidRPr="00821226" w:rsidRDefault="009D695F" w:rsidP="009D695F">
      <w:pPr>
        <w:pStyle w:val="ASFKListmark2"/>
      </w:pPr>
      <w:r w:rsidRPr="00821226">
        <w:t xml:space="preserve">проверка </w:t>
      </w:r>
      <w:r>
        <w:t>ЭП</w:t>
      </w:r>
      <w:r w:rsidRPr="00821226">
        <w:t>;</w:t>
      </w:r>
    </w:p>
    <w:p w:rsidR="009D695F" w:rsidRDefault="009D695F" w:rsidP="009D695F">
      <w:pPr>
        <w:pStyle w:val="ASFKListmark2"/>
      </w:pPr>
      <w:r w:rsidRPr="00821226">
        <w:t>печать</w:t>
      </w:r>
      <w:r>
        <w:t>;</w:t>
      </w:r>
    </w:p>
    <w:p w:rsidR="009D695F" w:rsidRDefault="009D695F" w:rsidP="009D695F">
      <w:pPr>
        <w:pStyle w:val="ASFKListmark2"/>
      </w:pPr>
      <w:r>
        <w:t>экспорт;</w:t>
      </w:r>
    </w:p>
    <w:p w:rsidR="009D695F" w:rsidRDefault="009D695F" w:rsidP="009D695F">
      <w:pPr>
        <w:pStyle w:val="ASFKListmark2"/>
      </w:pPr>
      <w:r>
        <w:t>отказ и отмена регистрации;</w:t>
      </w:r>
    </w:p>
    <w:p w:rsidR="009D695F" w:rsidRPr="00821226" w:rsidRDefault="009D695F" w:rsidP="009D695F">
      <w:pPr>
        <w:pStyle w:val="ASFKListmark2"/>
      </w:pPr>
      <w:r>
        <w:t>исполнение</w:t>
      </w:r>
      <w:r w:rsidRPr="00821226">
        <w:t>.</w:t>
      </w:r>
    </w:p>
    <w:p w:rsidR="009D695F" w:rsidRPr="00821226" w:rsidRDefault="009D695F" w:rsidP="009D695F">
      <w:pPr>
        <w:pStyle w:val="ASFKListmark1"/>
      </w:pPr>
      <w:r w:rsidRPr="00821226">
        <w:t>Для исходящих д</w:t>
      </w:r>
      <w:r w:rsidRPr="00AE58D3">
        <w:t>о</w:t>
      </w:r>
      <w:r w:rsidRPr="00821226">
        <w:t>кументов:</w:t>
      </w:r>
    </w:p>
    <w:p w:rsidR="009D695F" w:rsidRPr="00821226" w:rsidRDefault="009D695F" w:rsidP="009D695F">
      <w:pPr>
        <w:pStyle w:val="ASFKListmark2"/>
      </w:pPr>
      <w:r w:rsidRPr="00821226">
        <w:t>ввод вру</w:t>
      </w:r>
      <w:r w:rsidRPr="00AE58D3">
        <w:t>ч</w:t>
      </w:r>
      <w:r w:rsidRPr="00821226">
        <w:t>ную;</w:t>
      </w:r>
    </w:p>
    <w:p w:rsidR="009D695F" w:rsidRPr="00821226" w:rsidRDefault="009D695F" w:rsidP="009D695F">
      <w:pPr>
        <w:pStyle w:val="ASFKListmark2"/>
      </w:pPr>
      <w:r w:rsidRPr="00821226">
        <w:t>документарный ко</w:t>
      </w:r>
      <w:r w:rsidRPr="00AE58D3">
        <w:t>н</w:t>
      </w:r>
      <w:r w:rsidRPr="00821226">
        <w:t>троль;</w:t>
      </w:r>
    </w:p>
    <w:p w:rsidR="009D695F" w:rsidRDefault="009D695F" w:rsidP="009D695F">
      <w:pPr>
        <w:pStyle w:val="ASFKListmark2"/>
      </w:pPr>
      <w:r w:rsidRPr="00821226">
        <w:t>просмотр и редактир</w:t>
      </w:r>
      <w:r w:rsidRPr="00AE58D3">
        <w:t>о</w:t>
      </w:r>
      <w:r w:rsidRPr="00821226">
        <w:t>вание;</w:t>
      </w:r>
    </w:p>
    <w:p w:rsidR="009D695F" w:rsidRPr="00821226" w:rsidRDefault="009D695F" w:rsidP="009D695F">
      <w:pPr>
        <w:pStyle w:val="ASFKListmark2"/>
      </w:pPr>
      <w:r>
        <w:t>копирование;</w:t>
      </w:r>
    </w:p>
    <w:p w:rsidR="009D695F" w:rsidRPr="00821226" w:rsidRDefault="009D695F" w:rsidP="009D695F">
      <w:pPr>
        <w:pStyle w:val="ASFKListmark2"/>
      </w:pPr>
      <w:r w:rsidRPr="00821226">
        <w:t>отмена и удаление документа;</w:t>
      </w:r>
    </w:p>
    <w:p w:rsidR="009D695F" w:rsidRPr="00821226" w:rsidRDefault="009D695F" w:rsidP="009D695F">
      <w:pPr>
        <w:pStyle w:val="ASFKListmark2"/>
      </w:pPr>
      <w:r w:rsidRPr="00821226">
        <w:t>подписание</w:t>
      </w:r>
      <w:r>
        <w:t>, проверка и удаление</w:t>
      </w:r>
      <w:r w:rsidRPr="00821226">
        <w:t xml:space="preserve"> </w:t>
      </w:r>
      <w:r>
        <w:t>ЭП</w:t>
      </w:r>
      <w:r w:rsidRPr="00821226">
        <w:t>;</w:t>
      </w:r>
    </w:p>
    <w:p w:rsidR="009D695F" w:rsidRDefault="009D695F" w:rsidP="009D695F">
      <w:pPr>
        <w:pStyle w:val="ASFKListmark2"/>
      </w:pPr>
      <w:r w:rsidRPr="00821226">
        <w:t>печать;</w:t>
      </w:r>
    </w:p>
    <w:p w:rsidR="009D695F" w:rsidRPr="00821226" w:rsidRDefault="009D695F" w:rsidP="009D695F">
      <w:pPr>
        <w:pStyle w:val="ASFKListmark2"/>
      </w:pPr>
      <w:r>
        <w:t>импорт;</w:t>
      </w:r>
    </w:p>
    <w:p w:rsidR="006F1A0A" w:rsidRDefault="009D695F" w:rsidP="009D695F">
      <w:pPr>
        <w:pStyle w:val="ASFKListmark2"/>
      </w:pPr>
      <w:r w:rsidRPr="00CE2E09">
        <w:t>отправка в УФК</w:t>
      </w:r>
      <w:r>
        <w:t>, ЦАФК</w:t>
      </w:r>
      <w:r w:rsidR="006F1A0A">
        <w:t>;</w:t>
      </w:r>
    </w:p>
    <w:p w:rsidR="009D695F" w:rsidRDefault="006F1A0A" w:rsidP="009D695F">
      <w:pPr>
        <w:pStyle w:val="ASFKListmark2"/>
      </w:pPr>
      <w:r>
        <w:t>аннулирование</w:t>
      </w:r>
      <w:r w:rsidR="009D695F">
        <w:t>.</w:t>
      </w:r>
    </w:p>
    <w:p w:rsidR="007D40EA" w:rsidRPr="007D40EA" w:rsidRDefault="007D40EA" w:rsidP="007D40EA">
      <w:pPr>
        <w:pStyle w:val="ASFKNote"/>
      </w:pPr>
      <w:r w:rsidRPr="007D40EA">
        <w:rPr>
          <w:rStyle w:val="ASFKSymBold"/>
        </w:rPr>
        <w:t>Примечание.</w:t>
      </w:r>
      <w:r w:rsidRPr="007D40EA">
        <w:tab/>
        <w:t>Операция «Аннулирование» формирует информационное сообщение с типом «Запрос на аннулирование»</w:t>
      </w:r>
      <w:r>
        <w:t xml:space="preserve"> (ИНА)</w:t>
      </w:r>
      <w:r w:rsidRPr="007D40EA">
        <w:t>. Данный документ подпис</w:t>
      </w:r>
      <w:r>
        <w:t>ывает</w:t>
      </w:r>
      <w:r w:rsidRPr="007D40EA">
        <w:t xml:space="preserve"> и отправ</w:t>
      </w:r>
      <w:r>
        <w:t>ляет</w:t>
      </w:r>
      <w:r w:rsidRPr="007D40EA">
        <w:t xml:space="preserve"> тот же сотрудник, котор</w:t>
      </w:r>
      <w:r w:rsidR="000C288F">
        <w:t>ы</w:t>
      </w:r>
      <w:r w:rsidRPr="007D40EA">
        <w:t>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w:t>
      </w:r>
      <w:r>
        <w:t>,</w:t>
      </w:r>
      <w:r w:rsidRPr="007D40EA">
        <w:t xml:space="preserve"> и аннулируемый документ переходит на статус 008 – Аннулирован</w:t>
      </w:r>
      <w:r>
        <w:t>, д</w:t>
      </w:r>
      <w:r w:rsidRPr="007D40EA">
        <w:t>окумент типа ИНА</w:t>
      </w:r>
      <w:r>
        <w:t xml:space="preserve"> </w:t>
      </w:r>
      <w:r w:rsidRPr="007D40EA">
        <w:t>–</w:t>
      </w:r>
      <w:r>
        <w:t xml:space="preserve"> на </w:t>
      </w:r>
      <w:r w:rsidRPr="007D40EA">
        <w:t xml:space="preserve">статус 999 – Исполнено. </w:t>
      </w:r>
    </w:p>
    <w:p w:rsidR="009D695F" w:rsidRPr="007F446E" w:rsidRDefault="009D695F" w:rsidP="009D695F">
      <w:pPr>
        <w:pStyle w:val="ASFKListmark1"/>
      </w:pPr>
      <w:r w:rsidRPr="007F446E">
        <w:t xml:space="preserve">Для входящих документов, с вложением </w:t>
      </w:r>
      <w:r>
        <w:t>«</w:t>
      </w:r>
      <w:r w:rsidRPr="007F446E">
        <w:t>Извещение с информацией из платежных документов физических лиц</w:t>
      </w:r>
      <w:r>
        <w:t>»</w:t>
      </w:r>
      <w:r w:rsidRPr="007F446E">
        <w:t>:</w:t>
      </w:r>
    </w:p>
    <w:p w:rsidR="009D695F" w:rsidRPr="007F446E" w:rsidRDefault="009D695F" w:rsidP="009D695F">
      <w:pPr>
        <w:pStyle w:val="ASFKListmark2"/>
      </w:pPr>
      <w:r w:rsidRPr="007F446E">
        <w:t>просмотр;</w:t>
      </w:r>
    </w:p>
    <w:p w:rsidR="009D695F" w:rsidRPr="007F446E" w:rsidRDefault="009D695F" w:rsidP="009D695F">
      <w:pPr>
        <w:pStyle w:val="ASFKListmark2"/>
      </w:pPr>
      <w:r w:rsidRPr="007F446E">
        <w:t xml:space="preserve">проверка </w:t>
      </w:r>
      <w:r>
        <w:t>ЭП</w:t>
      </w:r>
      <w:r w:rsidRPr="007F446E">
        <w:t>;</w:t>
      </w:r>
    </w:p>
    <w:p w:rsidR="009D695F" w:rsidRPr="007F446E" w:rsidRDefault="009D695F" w:rsidP="009D695F">
      <w:pPr>
        <w:pStyle w:val="ASFKListmark2"/>
      </w:pPr>
      <w:r w:rsidRPr="007F446E">
        <w:t>экспорт.</w:t>
      </w:r>
    </w:p>
    <w:p w:rsidR="00A4614D" w:rsidRPr="007F446E" w:rsidRDefault="00A4614D" w:rsidP="00A4614D">
      <w:pPr>
        <w:pStyle w:val="ASFKListmark1"/>
      </w:pPr>
      <w:r w:rsidRPr="007F446E">
        <w:t xml:space="preserve">Для входящих документов, с вложением </w:t>
      </w:r>
      <w:r>
        <w:t>«</w:t>
      </w:r>
      <w:r w:rsidRPr="007F446E">
        <w:t>Платежное поручение на общую сумму с реестром</w:t>
      </w:r>
      <w:r>
        <w:t xml:space="preserve"> к Запросу»</w:t>
      </w:r>
      <w:r w:rsidRPr="007F446E">
        <w:t>:</w:t>
      </w:r>
    </w:p>
    <w:p w:rsidR="00A4614D" w:rsidRDefault="00A4614D" w:rsidP="00A4614D">
      <w:pPr>
        <w:pStyle w:val="ASFKListmark2"/>
      </w:pPr>
      <w:r>
        <w:t>просмотр;</w:t>
      </w:r>
    </w:p>
    <w:p w:rsidR="00A4614D" w:rsidRDefault="00A4614D" w:rsidP="00A4614D">
      <w:pPr>
        <w:pStyle w:val="ASFKListmark2"/>
      </w:pPr>
      <w:r>
        <w:t>проверка ЭП</w:t>
      </w:r>
      <w:r w:rsidRPr="007F446E">
        <w:t>;</w:t>
      </w:r>
    </w:p>
    <w:p w:rsidR="00A4614D" w:rsidRDefault="00A4614D" w:rsidP="00A4614D">
      <w:pPr>
        <w:pStyle w:val="ASFKListmark2"/>
      </w:pPr>
      <w:r>
        <w:t xml:space="preserve">импорт из </w:t>
      </w:r>
      <w:r>
        <w:rPr>
          <w:lang w:val="en-US"/>
        </w:rPr>
        <w:t>OEBS</w:t>
      </w:r>
      <w:r w:rsidRPr="007F446E">
        <w:t>.</w:t>
      </w:r>
    </w:p>
    <w:p w:rsidR="00A4614D" w:rsidRPr="007F446E" w:rsidRDefault="00A4614D" w:rsidP="00A4614D">
      <w:pPr>
        <w:pStyle w:val="ASFKListmark1"/>
      </w:pPr>
      <w:r w:rsidRPr="007F446E">
        <w:t xml:space="preserve">Для входящих документов, с вложением </w:t>
      </w:r>
      <w:r>
        <w:t>«</w:t>
      </w:r>
      <w:r w:rsidRPr="002801DB">
        <w:t>Платежное поручение на общую сумму с р</w:t>
      </w:r>
      <w:r w:rsidRPr="00D0193D">
        <w:t>е</w:t>
      </w:r>
      <w:r w:rsidRPr="002801DB">
        <w:t>ес</w:t>
      </w:r>
      <w:r w:rsidRPr="001031ED">
        <w:t>т</w:t>
      </w:r>
      <w:r w:rsidRPr="002801DB">
        <w:t>ром</w:t>
      </w:r>
      <w:r w:rsidR="002C13CC">
        <w:t xml:space="preserve"> к Выписке из л/с</w:t>
      </w:r>
      <w:r>
        <w:t>»</w:t>
      </w:r>
      <w:r w:rsidRPr="007F446E">
        <w:t>:</w:t>
      </w:r>
    </w:p>
    <w:p w:rsidR="00A4614D" w:rsidRDefault="00A4614D" w:rsidP="00A4614D">
      <w:pPr>
        <w:pStyle w:val="ASFKListmark2"/>
      </w:pPr>
      <w:r>
        <w:t>просмотр;</w:t>
      </w:r>
    </w:p>
    <w:p w:rsidR="00A4614D" w:rsidRDefault="00A4614D" w:rsidP="00A4614D">
      <w:pPr>
        <w:pStyle w:val="ASFKListmark2"/>
      </w:pPr>
      <w:r>
        <w:t>проверка ЭП</w:t>
      </w:r>
      <w:r w:rsidRPr="007F446E">
        <w:t>;</w:t>
      </w:r>
    </w:p>
    <w:p w:rsidR="00A4614D" w:rsidRPr="007F446E" w:rsidRDefault="00A4614D" w:rsidP="00A4614D">
      <w:pPr>
        <w:pStyle w:val="ASFKListmark2"/>
      </w:pPr>
      <w:r>
        <w:t xml:space="preserve">импорт из </w:t>
      </w:r>
      <w:r>
        <w:rPr>
          <w:lang w:val="en-US"/>
        </w:rPr>
        <w:t>OEBS</w:t>
      </w:r>
      <w:r>
        <w:t>.</w:t>
      </w:r>
    </w:p>
    <w:p w:rsidR="00A7039C" w:rsidRPr="007F446E" w:rsidRDefault="00A7039C" w:rsidP="00A7039C">
      <w:pPr>
        <w:pStyle w:val="ASFKListmark1"/>
      </w:pPr>
      <w:r w:rsidRPr="007F446E">
        <w:t xml:space="preserve">Для входящих документов, с вложением </w:t>
      </w:r>
      <w:r>
        <w:t>«</w:t>
      </w:r>
      <w:r w:rsidRPr="00A7039C">
        <w:t>Первичные документы для Акта (ф. 0531774)</w:t>
      </w:r>
      <w:r>
        <w:t>»</w:t>
      </w:r>
      <w:r w:rsidRPr="007F446E">
        <w:t>:</w:t>
      </w:r>
    </w:p>
    <w:p w:rsidR="00A7039C" w:rsidRDefault="00A7039C" w:rsidP="00A7039C">
      <w:pPr>
        <w:pStyle w:val="ASFKListmark2"/>
      </w:pPr>
      <w:r>
        <w:t>печать</w:t>
      </w:r>
      <w:r w:rsidRPr="007F446E">
        <w:t>;</w:t>
      </w:r>
    </w:p>
    <w:p w:rsidR="00A7039C" w:rsidRDefault="00A7039C" w:rsidP="00A7039C">
      <w:pPr>
        <w:pStyle w:val="ASFKListmark2"/>
      </w:pPr>
      <w:r>
        <w:lastRenderedPageBreak/>
        <w:t>импорт из ППО «(</w:t>
      </w:r>
      <w:r>
        <w:rPr>
          <w:lang w:val="en-US"/>
        </w:rPr>
        <w:t>OEBS</w:t>
      </w:r>
      <w:r>
        <w:t>)»;</w:t>
      </w:r>
    </w:p>
    <w:p w:rsidR="00A7039C" w:rsidRPr="007F446E" w:rsidRDefault="00A7039C" w:rsidP="00A7039C">
      <w:pPr>
        <w:pStyle w:val="ASFKListmark2"/>
      </w:pPr>
      <w:r>
        <w:t>экспорт в ВС.</w:t>
      </w:r>
    </w:p>
    <w:p w:rsidR="009D695F" w:rsidRPr="00821226" w:rsidRDefault="009D695F" w:rsidP="00AF3A98">
      <w:pPr>
        <w:pStyle w:val="41"/>
      </w:pPr>
      <w:r w:rsidRPr="00821226">
        <w:t xml:space="preserve">Экранная форма </w:t>
      </w:r>
      <w:r w:rsidRPr="00E157BE">
        <w:t>документа</w:t>
      </w:r>
    </w:p>
    <w:p w:rsidR="009D695F" w:rsidRPr="00E157BE" w:rsidRDefault="009D695F" w:rsidP="009D695F">
      <w:pPr>
        <w:pStyle w:val="ASFKNormal"/>
      </w:pPr>
      <w:r w:rsidRPr="00E157BE">
        <w:t xml:space="preserve">ЭФ </w:t>
      </w:r>
      <w:r>
        <w:t>документа «</w:t>
      </w:r>
      <w:r w:rsidRPr="00E157BE">
        <w:t>Информационное сообщение</w:t>
      </w:r>
      <w:r>
        <w:t>»</w:t>
      </w:r>
      <w:r w:rsidRPr="00E157BE">
        <w:t xml:space="preserve"> представлена на рису</w:t>
      </w:r>
      <w:r w:rsidRPr="00AE58D3">
        <w:t>н</w:t>
      </w:r>
      <w:r w:rsidRPr="00E157BE">
        <w:t>ке </w:t>
      </w:r>
      <w:r w:rsidRPr="00E157BE">
        <w:fldChar w:fldCharType="begin"/>
      </w:r>
      <w:r w:rsidRPr="00E157BE">
        <w:instrText xml:space="preserve"> REF _Ref246222684 \h </w:instrText>
      </w:r>
      <w:r>
        <w:instrText xml:space="preserve"> \* MERGEFORMAT </w:instrText>
      </w:r>
      <w:r w:rsidRPr="00E157BE">
        <w:fldChar w:fldCharType="separate"/>
      </w:r>
      <w:r w:rsidR="008F6590">
        <w:t>142</w:t>
      </w:r>
      <w:r w:rsidRPr="00E157BE">
        <w:fldChar w:fldCharType="end"/>
      </w:r>
      <w:r w:rsidRPr="00E157BE">
        <w:t>.</w:t>
      </w:r>
    </w:p>
    <w:p w:rsidR="009D695F" w:rsidRPr="00EC3EB9" w:rsidRDefault="007267E4" w:rsidP="009D695F">
      <w:pPr>
        <w:pStyle w:val="ASFKFigure"/>
      </w:pPr>
      <w:r>
        <w:rPr>
          <w:noProof/>
        </w:rPr>
        <w:drawing>
          <wp:inline distT="0" distB="0" distL="0" distR="0">
            <wp:extent cx="6161405" cy="6605270"/>
            <wp:effectExtent l="0" t="0" r="0" b="0"/>
            <wp:docPr id="233" name="Рисунок 2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161405" cy="6605270"/>
                    </a:xfrm>
                    <a:prstGeom prst="rect">
                      <a:avLst/>
                    </a:prstGeom>
                    <a:noFill/>
                    <a:ln>
                      <a:noFill/>
                    </a:ln>
                  </pic:spPr>
                </pic:pic>
              </a:graphicData>
            </a:graphic>
          </wp:inline>
        </w:drawing>
      </w:r>
    </w:p>
    <w:p w:rsidR="009D695F" w:rsidRPr="00821226" w:rsidRDefault="009D695F" w:rsidP="006124FE">
      <w:pPr>
        <w:pStyle w:val="ASFKFigName"/>
      </w:pPr>
      <w:r w:rsidRPr="00385B9E">
        <w:rPr>
          <w:highlight w:val="lightGray"/>
        </w:rPr>
        <w:fldChar w:fldCharType="begin"/>
      </w:r>
      <w:r w:rsidRPr="00821226">
        <w:instrText xml:space="preserve"> SEQ Рисунок \* ARABIC </w:instrText>
      </w:r>
      <w:r w:rsidRPr="00385B9E">
        <w:rPr>
          <w:highlight w:val="lightGray"/>
        </w:rPr>
        <w:fldChar w:fldCharType="separate"/>
      </w:r>
      <w:bookmarkStart w:id="1171" w:name="_Ref246222684"/>
      <w:bookmarkStart w:id="1172" w:name="_Toc95745716"/>
      <w:r w:rsidR="008F6590">
        <w:rPr>
          <w:noProof/>
        </w:rPr>
        <w:t>142</w:t>
      </w:r>
      <w:bookmarkEnd w:id="1171"/>
      <w:r w:rsidRPr="00385B9E">
        <w:rPr>
          <w:highlight w:val="lightGray"/>
        </w:rPr>
        <w:fldChar w:fldCharType="end"/>
      </w:r>
      <w:r w:rsidRPr="00821226">
        <w:t xml:space="preserve">. ЭФ </w:t>
      </w:r>
      <w:r>
        <w:t>документа «</w:t>
      </w:r>
      <w:r w:rsidRPr="00821226">
        <w:t>Информационное сообщение</w:t>
      </w:r>
      <w:r>
        <w:t>»</w:t>
      </w:r>
      <w:bookmarkEnd w:id="1172"/>
    </w:p>
    <w:p w:rsidR="001C35DB" w:rsidRDefault="009D695F" w:rsidP="009D695F">
      <w:pPr>
        <w:pStyle w:val="ASFKNormal"/>
      </w:pPr>
      <w:r w:rsidRPr="00E157BE">
        <w:t xml:space="preserve">Для ручного ввода документа следует на ЭФ </w:t>
      </w:r>
      <w:r w:rsidR="001C35DB">
        <w:t xml:space="preserve">документа </w:t>
      </w:r>
      <w:r w:rsidRPr="00E157BE">
        <w:t xml:space="preserve">заполнить поля, доступные для редактирования. </w:t>
      </w:r>
    </w:p>
    <w:p w:rsidR="009D695F" w:rsidRPr="00E157BE" w:rsidRDefault="009D695F" w:rsidP="009D695F">
      <w:pPr>
        <w:pStyle w:val="ASFKNormal"/>
      </w:pPr>
      <w:r w:rsidRPr="00E157BE">
        <w:t xml:space="preserve">Перечень полей </w:t>
      </w:r>
      <w:r w:rsidR="001C35DB" w:rsidRPr="00821226">
        <w:t xml:space="preserve">документа </w:t>
      </w:r>
      <w:r w:rsidR="001C35DB">
        <w:t>«</w:t>
      </w:r>
      <w:r w:rsidR="001C35DB" w:rsidRPr="00821226">
        <w:t>Информационное соо</w:t>
      </w:r>
      <w:r w:rsidR="001C35DB" w:rsidRPr="00AE58D3">
        <w:t>б</w:t>
      </w:r>
      <w:r w:rsidR="001C35DB" w:rsidRPr="00821226">
        <w:t>щение</w:t>
      </w:r>
      <w:r w:rsidR="001C35DB">
        <w:t xml:space="preserve">» </w:t>
      </w:r>
      <w:r w:rsidRPr="00E157BE">
        <w:t>приведен в та</w:t>
      </w:r>
      <w:r w:rsidRPr="00AE58D3">
        <w:t>б</w:t>
      </w:r>
      <w:r w:rsidRPr="00E157BE">
        <w:t>лице</w:t>
      </w:r>
      <w:r w:rsidR="009F03A6" w:rsidRPr="00821226">
        <w:t> </w:t>
      </w:r>
      <w:r w:rsidRPr="00E157BE">
        <w:fldChar w:fldCharType="begin"/>
      </w:r>
      <w:r w:rsidRPr="00E157BE">
        <w:instrText xml:space="preserve"> REF _Ref246222677 \h </w:instrText>
      </w:r>
      <w:r>
        <w:instrText xml:space="preserve"> \* MERGEFORMAT </w:instrText>
      </w:r>
      <w:r w:rsidRPr="00E157BE">
        <w:fldChar w:fldCharType="separate"/>
      </w:r>
      <w:r w:rsidR="008F6590">
        <w:t>72</w:t>
      </w:r>
      <w:r w:rsidRPr="00E157BE">
        <w:fldChar w:fldCharType="end"/>
      </w:r>
      <w:r w:rsidRPr="00E157BE">
        <w:t>.</w:t>
      </w:r>
    </w:p>
    <w:p w:rsidR="009D695F" w:rsidRDefault="000D2368" w:rsidP="009D695F">
      <w:pPr>
        <w:pStyle w:val="ASFKNameTable"/>
      </w:pPr>
      <w:r>
        <w:rPr>
          <w:noProof/>
        </w:rPr>
        <w:lastRenderedPageBreak/>
        <w:fldChar w:fldCharType="begin"/>
      </w:r>
      <w:r>
        <w:rPr>
          <w:noProof/>
        </w:rPr>
        <w:instrText xml:space="preserve"> SEQ Таблица \* ARABIC </w:instrText>
      </w:r>
      <w:r>
        <w:rPr>
          <w:noProof/>
        </w:rPr>
        <w:fldChar w:fldCharType="separate"/>
      </w:r>
      <w:bookmarkStart w:id="1173" w:name="_Ref246222677"/>
      <w:bookmarkStart w:id="1174" w:name="_Toc95745556"/>
      <w:r w:rsidR="008F6590">
        <w:rPr>
          <w:noProof/>
        </w:rPr>
        <w:t>72</w:t>
      </w:r>
      <w:bookmarkEnd w:id="1173"/>
      <w:r>
        <w:rPr>
          <w:noProof/>
        </w:rPr>
        <w:fldChar w:fldCharType="end"/>
      </w:r>
      <w:r w:rsidR="009D695F" w:rsidRPr="00821226">
        <w:t xml:space="preserve">. Описание полей документа </w:t>
      </w:r>
      <w:r w:rsidR="009D695F">
        <w:t>«</w:t>
      </w:r>
      <w:r w:rsidR="009D695F" w:rsidRPr="00821226">
        <w:t>Информационное соо</w:t>
      </w:r>
      <w:r w:rsidR="009D695F" w:rsidRPr="00AE58D3">
        <w:t>б</w:t>
      </w:r>
      <w:r w:rsidR="009D695F" w:rsidRPr="00821226">
        <w:t>щение</w:t>
      </w:r>
      <w:r w:rsidR="009D695F">
        <w:t>»</w:t>
      </w:r>
      <w:bookmarkEnd w:id="11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9D695F" w:rsidRPr="00DC300C"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D695F" w:rsidRPr="00DC300C" w:rsidRDefault="009D695F" w:rsidP="000A6116">
            <w:pPr>
              <w:pStyle w:val="ASFKTableHead"/>
            </w:pPr>
            <w:r w:rsidRPr="00DC300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D695F" w:rsidRPr="00DC300C" w:rsidRDefault="009D695F" w:rsidP="000A6116">
            <w:pPr>
              <w:pStyle w:val="ASFKTableHead"/>
            </w:pPr>
            <w:r w:rsidRPr="00DC300C">
              <w:t>Описание поля</w:t>
            </w:r>
          </w:p>
        </w:tc>
      </w:tr>
      <w:tr w:rsidR="009D695F" w:rsidRPr="00DC300C" w:rsidTr="002572AD">
        <w:tc>
          <w:tcPr>
            <w:tcW w:w="5000" w:type="pct"/>
            <w:gridSpan w:val="2"/>
            <w:shd w:val="clear" w:color="auto" w:fill="auto"/>
          </w:tcPr>
          <w:p w:rsidR="009D695F" w:rsidRPr="00DC300C" w:rsidRDefault="009D695F" w:rsidP="002572AD">
            <w:pPr>
              <w:pStyle w:val="ASFKTablenorm"/>
              <w:ind w:left="57" w:right="57"/>
            </w:pPr>
            <w:r w:rsidRPr="00DC300C">
              <w:t xml:space="preserve">Группа полей </w:t>
            </w:r>
            <w:r>
              <w:t>«</w:t>
            </w:r>
            <w:r w:rsidRPr="00DC300C">
              <w:t>Получатель</w:t>
            </w:r>
            <w:r>
              <w:t>»</w:t>
            </w:r>
          </w:p>
        </w:tc>
      </w:tr>
      <w:tr w:rsidR="009D695F" w:rsidRPr="00DC300C" w:rsidTr="002572AD">
        <w:tc>
          <w:tcPr>
            <w:tcW w:w="1198" w:type="pct"/>
            <w:shd w:val="clear" w:color="auto" w:fill="auto"/>
          </w:tcPr>
          <w:p w:rsidR="009D695F" w:rsidRPr="00AE58D3" w:rsidRDefault="009D695F" w:rsidP="002572AD">
            <w:pPr>
              <w:pStyle w:val="ASFKTablenorm"/>
              <w:ind w:left="57" w:right="57"/>
            </w:pPr>
            <w:r>
              <w:t>6</w:t>
            </w:r>
            <w:r w:rsidRPr="00AE58D3">
              <w:t xml:space="preserve"> текстовых полей; </w:t>
            </w:r>
          </w:p>
          <w:p w:rsidR="009D695F" w:rsidRPr="00AE58D3" w:rsidRDefault="009D695F" w:rsidP="002572AD">
            <w:pPr>
              <w:pStyle w:val="ASFKTablenorm"/>
              <w:ind w:left="57" w:right="57"/>
            </w:pPr>
            <w:r>
              <w:t>3</w:t>
            </w:r>
            <w:r w:rsidRPr="00AE58D3">
              <w:t xml:space="preserve"> выпадающих списка</w:t>
            </w:r>
          </w:p>
        </w:tc>
        <w:tc>
          <w:tcPr>
            <w:tcW w:w="3802" w:type="pct"/>
            <w:shd w:val="clear" w:color="auto" w:fill="auto"/>
          </w:tcPr>
          <w:p w:rsidR="009D695F" w:rsidRPr="00AE58D3" w:rsidRDefault="009D695F" w:rsidP="002572AD">
            <w:pPr>
              <w:pStyle w:val="ASFKTablenorm"/>
              <w:ind w:left="57" w:right="57"/>
            </w:pPr>
            <w:r w:rsidRPr="00DC300C">
              <w:t xml:space="preserve">Поля для ввода адреса получателя документа. </w:t>
            </w:r>
          </w:p>
          <w:p w:rsidR="009D695F" w:rsidRPr="00AE58D3" w:rsidRDefault="009D695F" w:rsidP="002572AD">
            <w:pPr>
              <w:pStyle w:val="ASFKTablenorm"/>
              <w:ind w:left="57" w:right="57"/>
            </w:pPr>
            <w:r w:rsidRPr="00DC300C">
              <w:t>Запо</w:t>
            </w:r>
            <w:r w:rsidRPr="00AE58D3">
              <w:t>лняются при необходимости.</w:t>
            </w:r>
          </w:p>
        </w:tc>
      </w:tr>
      <w:tr w:rsidR="00637BB7" w:rsidRPr="00DC300C" w:rsidTr="002572AD">
        <w:tc>
          <w:tcPr>
            <w:tcW w:w="1198" w:type="pct"/>
            <w:shd w:val="clear" w:color="auto" w:fill="auto"/>
          </w:tcPr>
          <w:p w:rsidR="00637BB7" w:rsidRDefault="00637BB7" w:rsidP="002572AD">
            <w:pPr>
              <w:pStyle w:val="ASFKTablenorm"/>
              <w:ind w:left="57" w:right="57"/>
            </w:pPr>
            <w:r>
              <w:t>Бюджет</w:t>
            </w:r>
          </w:p>
        </w:tc>
        <w:tc>
          <w:tcPr>
            <w:tcW w:w="3802" w:type="pct"/>
            <w:shd w:val="clear" w:color="auto" w:fill="auto"/>
          </w:tcPr>
          <w:p w:rsidR="00637BB7" w:rsidRPr="00DC300C" w:rsidRDefault="00637BB7" w:rsidP="002572AD">
            <w:pPr>
              <w:pStyle w:val="ASFKTablenorm"/>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637BB7" w:rsidRPr="00DC300C" w:rsidTr="002572AD">
        <w:tc>
          <w:tcPr>
            <w:tcW w:w="1198" w:type="pct"/>
            <w:shd w:val="clear" w:color="auto" w:fill="auto"/>
          </w:tcPr>
          <w:p w:rsidR="00637BB7" w:rsidRDefault="00637BB7" w:rsidP="002572AD">
            <w:pPr>
              <w:pStyle w:val="ASFKTablenorm"/>
              <w:ind w:left="57" w:right="57"/>
            </w:pPr>
            <w:r>
              <w:t>Глава по БК</w:t>
            </w:r>
          </w:p>
        </w:tc>
        <w:tc>
          <w:tcPr>
            <w:tcW w:w="3802" w:type="pct"/>
            <w:shd w:val="clear" w:color="auto" w:fill="auto"/>
          </w:tcPr>
          <w:p w:rsidR="00637BB7" w:rsidRPr="00DC300C" w:rsidRDefault="00637BB7" w:rsidP="002572AD">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637BB7" w:rsidRPr="00DC300C" w:rsidTr="002572AD">
        <w:tc>
          <w:tcPr>
            <w:tcW w:w="1198" w:type="pct"/>
            <w:shd w:val="clear" w:color="auto" w:fill="auto"/>
          </w:tcPr>
          <w:p w:rsidR="00637BB7" w:rsidRDefault="00637BB7" w:rsidP="002572AD">
            <w:pPr>
              <w:pStyle w:val="ASFKTablenorm"/>
              <w:ind w:left="57" w:right="57"/>
            </w:pPr>
            <w:r>
              <w:t>Код УБП</w:t>
            </w:r>
          </w:p>
        </w:tc>
        <w:tc>
          <w:tcPr>
            <w:tcW w:w="3802" w:type="pct"/>
            <w:shd w:val="clear" w:color="auto" w:fill="auto"/>
          </w:tcPr>
          <w:p w:rsidR="00637BB7" w:rsidRPr="00FD208D" w:rsidRDefault="00637BB7" w:rsidP="002572AD">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9D695F" w:rsidRPr="00DC300C" w:rsidTr="002572AD">
        <w:tc>
          <w:tcPr>
            <w:tcW w:w="1198" w:type="pct"/>
            <w:shd w:val="clear" w:color="auto" w:fill="auto"/>
          </w:tcPr>
          <w:p w:rsidR="009D695F" w:rsidRPr="00AE58D3" w:rsidRDefault="00F70BD3" w:rsidP="00AB3D7A">
            <w:pPr>
              <w:pStyle w:val="ASFKTablenorm"/>
              <w:ind w:left="57" w:right="57"/>
            </w:pPr>
            <w:r>
              <w:t>Контур</w:t>
            </w:r>
          </w:p>
        </w:tc>
        <w:tc>
          <w:tcPr>
            <w:tcW w:w="3802" w:type="pct"/>
            <w:shd w:val="clear" w:color="auto" w:fill="auto"/>
          </w:tcPr>
          <w:p w:rsidR="009D695F" w:rsidRPr="00AE58D3" w:rsidRDefault="009D695F" w:rsidP="002572AD">
            <w:pPr>
              <w:pStyle w:val="ASFKTablenorm"/>
              <w:ind w:left="57" w:right="57"/>
            </w:pPr>
            <w:r w:rsidRPr="00AC45B2">
              <w:t>Выбирается из списка допустимых знач</w:t>
            </w:r>
            <w:r w:rsidRPr="00AE58D3">
              <w:t>ений:</w:t>
            </w:r>
          </w:p>
          <w:p w:rsidR="009D695F" w:rsidRPr="00AC45B2" w:rsidRDefault="00F70BD3" w:rsidP="000A6116">
            <w:pPr>
              <w:pStyle w:val="ASFKTableListMark"/>
            </w:pPr>
            <w:r>
              <w:t>Открытый</w:t>
            </w:r>
            <w:r w:rsidR="009D695F">
              <w:t>;</w:t>
            </w:r>
          </w:p>
          <w:p w:rsidR="009D695F" w:rsidRPr="00AC45B2" w:rsidRDefault="00F70BD3" w:rsidP="000A6116">
            <w:pPr>
              <w:pStyle w:val="ASFKTableListMark"/>
            </w:pPr>
            <w:r>
              <w:t>Закрытый</w:t>
            </w:r>
            <w:r w:rsidR="009D695F">
              <w:t>.</w:t>
            </w:r>
          </w:p>
          <w:p w:rsidR="009D695F" w:rsidRPr="00AE58D3" w:rsidRDefault="009D695F" w:rsidP="00F70BD3">
            <w:pPr>
              <w:pStyle w:val="ASFKTablenorm"/>
              <w:ind w:left="57" w:right="57"/>
            </w:pPr>
            <w:r w:rsidRPr="00AC45B2">
              <w:t xml:space="preserve">По умолчанию поле заполнено значением </w:t>
            </w:r>
            <w:r>
              <w:t>«</w:t>
            </w:r>
            <w:r w:rsidR="00F70BD3">
              <w:t>Открытый</w:t>
            </w:r>
            <w:r>
              <w:t>»</w:t>
            </w:r>
            <w:r w:rsidRPr="00AE58D3">
              <w:t>.</w:t>
            </w:r>
          </w:p>
        </w:tc>
      </w:tr>
      <w:tr w:rsidR="009D695F" w:rsidRPr="00DC300C" w:rsidTr="002572AD">
        <w:tc>
          <w:tcPr>
            <w:tcW w:w="1198" w:type="pct"/>
            <w:shd w:val="clear" w:color="auto" w:fill="auto"/>
          </w:tcPr>
          <w:p w:rsidR="009D695F" w:rsidRPr="00AE58D3" w:rsidRDefault="009D695F" w:rsidP="002572AD">
            <w:pPr>
              <w:pStyle w:val="ASFKTablenorm"/>
              <w:ind w:left="57" w:right="57"/>
            </w:pPr>
            <w:r w:rsidRPr="00AC45B2">
              <w:t>ППО</w:t>
            </w:r>
          </w:p>
        </w:tc>
        <w:tc>
          <w:tcPr>
            <w:tcW w:w="3802" w:type="pct"/>
            <w:shd w:val="clear" w:color="auto" w:fill="auto"/>
          </w:tcPr>
          <w:p w:rsidR="009D695F" w:rsidRPr="00AE58D3" w:rsidRDefault="009D695F" w:rsidP="002572AD">
            <w:pPr>
              <w:pStyle w:val="ASFKTablenorm"/>
              <w:ind w:left="57" w:right="57"/>
            </w:pPr>
            <w:r w:rsidRPr="00AC45B2">
              <w:t>Выбирается из списка допустимых знач</w:t>
            </w:r>
            <w:r w:rsidRPr="00AE58D3">
              <w:t>ений:</w:t>
            </w:r>
          </w:p>
          <w:p w:rsidR="009D695F" w:rsidRPr="00AC45B2" w:rsidRDefault="009D695F" w:rsidP="000A6116">
            <w:pPr>
              <w:pStyle w:val="ASFKTableListMark"/>
            </w:pPr>
            <w:r w:rsidRPr="00AC45B2">
              <w:t>СЭД</w:t>
            </w:r>
            <w:r>
              <w:t>;</w:t>
            </w:r>
          </w:p>
          <w:p w:rsidR="009D695F" w:rsidRPr="00AC45B2" w:rsidRDefault="009D695F" w:rsidP="000A6116">
            <w:pPr>
              <w:pStyle w:val="ASFKTableListMark"/>
            </w:pPr>
            <w:r w:rsidRPr="00AC45B2">
              <w:t>СУФД</w:t>
            </w:r>
            <w:r>
              <w:t>;</w:t>
            </w:r>
          </w:p>
          <w:p w:rsidR="009D695F" w:rsidRPr="00AC45B2" w:rsidRDefault="009D695F" w:rsidP="000A6116">
            <w:pPr>
              <w:pStyle w:val="ASFKTableListMark"/>
            </w:pPr>
            <w:r w:rsidRPr="00AC45B2">
              <w:t>ОЕБС</w:t>
            </w:r>
            <w:r>
              <w:t>;</w:t>
            </w:r>
          </w:p>
          <w:p w:rsidR="009D695F" w:rsidRPr="00AC45B2" w:rsidRDefault="009D695F" w:rsidP="000A6116">
            <w:pPr>
              <w:pStyle w:val="ASFKTableListMark"/>
            </w:pPr>
            <w:r w:rsidRPr="00AC45B2">
              <w:t>Авикомп</w:t>
            </w:r>
            <w:r>
              <w:t>;</w:t>
            </w:r>
          </w:p>
          <w:p w:rsidR="009D695F" w:rsidRPr="00AC45B2" w:rsidRDefault="009D695F" w:rsidP="000A6116">
            <w:pPr>
              <w:pStyle w:val="ASFKTableListMark"/>
            </w:pPr>
            <w:r w:rsidRPr="00AC45B2">
              <w:t>ССПД</w:t>
            </w:r>
            <w:r>
              <w:t>;</w:t>
            </w:r>
          </w:p>
          <w:p w:rsidR="009D695F" w:rsidRPr="00AC45B2" w:rsidRDefault="009D695F" w:rsidP="000A6116">
            <w:pPr>
              <w:pStyle w:val="ASFKTableListMark"/>
            </w:pPr>
            <w:r w:rsidRPr="00AC45B2">
              <w:t>АТЛАС</w:t>
            </w:r>
            <w:r>
              <w:t>;</w:t>
            </w:r>
          </w:p>
          <w:p w:rsidR="009D695F" w:rsidRPr="00AE58D3" w:rsidRDefault="009D695F" w:rsidP="002572AD">
            <w:pPr>
              <w:pStyle w:val="ASFKTablenorm"/>
              <w:ind w:left="57" w:right="57"/>
            </w:pPr>
            <w:r w:rsidRPr="00AC45B2">
              <w:t xml:space="preserve">По умолчанию заполнено значением </w:t>
            </w:r>
            <w:r>
              <w:t>«</w:t>
            </w:r>
            <w:r w:rsidRPr="00AC45B2">
              <w:t>ОЕБС</w:t>
            </w:r>
            <w:r>
              <w:t>»</w:t>
            </w:r>
            <w:r w:rsidRPr="00AE58D3">
              <w:t>.</w:t>
            </w:r>
          </w:p>
        </w:tc>
      </w:tr>
      <w:tr w:rsidR="009D695F" w:rsidRPr="00DC300C" w:rsidTr="002572AD">
        <w:tc>
          <w:tcPr>
            <w:tcW w:w="1198" w:type="pct"/>
            <w:shd w:val="clear" w:color="auto" w:fill="auto"/>
          </w:tcPr>
          <w:p w:rsidR="009D695F" w:rsidRPr="00AE58D3" w:rsidRDefault="009D695F" w:rsidP="002572AD">
            <w:pPr>
              <w:pStyle w:val="ASFKTablenorm"/>
              <w:ind w:left="57" w:right="57"/>
            </w:pPr>
            <w:r w:rsidRPr="00AC45B2">
              <w:t>Роль</w:t>
            </w:r>
          </w:p>
        </w:tc>
        <w:tc>
          <w:tcPr>
            <w:tcW w:w="3802" w:type="pct"/>
            <w:shd w:val="clear" w:color="auto" w:fill="auto"/>
          </w:tcPr>
          <w:p w:rsidR="009D695F" w:rsidRPr="00AE58D3" w:rsidRDefault="009D695F" w:rsidP="002572AD">
            <w:pPr>
              <w:pStyle w:val="ASFKTablenorm"/>
              <w:ind w:left="57" w:right="57"/>
            </w:pPr>
            <w:r w:rsidRPr="00AC45B2">
              <w:t>Выбирается из списка допустимых знач</w:t>
            </w:r>
            <w:r w:rsidRPr="00AE58D3">
              <w:t xml:space="preserve">ений: </w:t>
            </w:r>
          </w:p>
          <w:p w:rsidR="009D695F" w:rsidRPr="00AC45B2" w:rsidRDefault="009D695F" w:rsidP="000A6116">
            <w:pPr>
              <w:pStyle w:val="ASFKTableListMark"/>
            </w:pPr>
            <w:r w:rsidRPr="00AC45B2">
              <w:t>&lt;пусто&gt; - по умолчанию</w:t>
            </w:r>
            <w:r>
              <w:t>;</w:t>
            </w:r>
          </w:p>
          <w:p w:rsidR="009D695F" w:rsidRPr="00AC45B2" w:rsidRDefault="009D695F" w:rsidP="000A6116">
            <w:pPr>
              <w:pStyle w:val="ASFKTableListMark"/>
            </w:pPr>
            <w:r w:rsidRPr="00AC45B2">
              <w:t>АП</w:t>
            </w:r>
            <w:r>
              <w:t>;</w:t>
            </w:r>
          </w:p>
          <w:p w:rsidR="009D695F" w:rsidRPr="00AC45B2" w:rsidRDefault="009D695F" w:rsidP="000A6116">
            <w:pPr>
              <w:pStyle w:val="ASFKTableListMark"/>
            </w:pPr>
            <w:r w:rsidRPr="00AC45B2">
              <w:t>ГРБС</w:t>
            </w:r>
            <w:r>
              <w:t>;</w:t>
            </w:r>
          </w:p>
          <w:p w:rsidR="009D695F" w:rsidRPr="00AC45B2" w:rsidRDefault="009D695F" w:rsidP="000A6116">
            <w:pPr>
              <w:pStyle w:val="ASFKTableListMark"/>
            </w:pPr>
            <w:r w:rsidRPr="00AC45B2">
              <w:t>МФ</w:t>
            </w:r>
            <w:r>
              <w:t xml:space="preserve"> – д</w:t>
            </w:r>
            <w:r w:rsidRPr="00AC45B2">
              <w:t>оступно только для АРМ ГРБС уровня МОУ</w:t>
            </w:r>
            <w:r>
              <w:t>;</w:t>
            </w:r>
          </w:p>
          <w:p w:rsidR="009D695F" w:rsidRPr="00AC45B2" w:rsidRDefault="009D695F" w:rsidP="000A6116">
            <w:pPr>
              <w:pStyle w:val="ASFKTableListMark"/>
            </w:pPr>
            <w:r w:rsidRPr="00AC45B2">
              <w:t>НУБП</w:t>
            </w:r>
            <w:r>
              <w:t>;</w:t>
            </w:r>
          </w:p>
          <w:p w:rsidR="009D695F" w:rsidRPr="00AC45B2" w:rsidRDefault="009D695F" w:rsidP="000A6116">
            <w:pPr>
              <w:pStyle w:val="ASFKTableListMark"/>
            </w:pPr>
            <w:r w:rsidRPr="00AC45B2">
              <w:t>ПБС</w:t>
            </w:r>
            <w:r>
              <w:t>;</w:t>
            </w:r>
          </w:p>
          <w:p w:rsidR="009D695F" w:rsidRPr="00AC45B2" w:rsidRDefault="009D695F" w:rsidP="000A6116">
            <w:pPr>
              <w:pStyle w:val="ASFKTableListMark"/>
            </w:pPr>
            <w:r w:rsidRPr="00AC45B2">
              <w:t>РБС</w:t>
            </w:r>
            <w:r>
              <w:t>;</w:t>
            </w:r>
          </w:p>
          <w:p w:rsidR="009D695F" w:rsidRDefault="009D695F" w:rsidP="000A6116">
            <w:pPr>
              <w:pStyle w:val="ASFKTableListMark"/>
            </w:pPr>
            <w:r w:rsidRPr="00AC45B2">
              <w:t>УП</w:t>
            </w:r>
            <w:r>
              <w:t>;</w:t>
            </w:r>
          </w:p>
          <w:p w:rsidR="009D695F" w:rsidRDefault="009D695F" w:rsidP="000A6116">
            <w:pPr>
              <w:pStyle w:val="ASFKTableListMark"/>
            </w:pPr>
            <w:r w:rsidRPr="00AC45B2">
              <w:t>ФО</w:t>
            </w:r>
            <w:r w:rsidR="00637BB7">
              <w:t>;</w:t>
            </w:r>
          </w:p>
          <w:p w:rsidR="00637BB7" w:rsidRPr="00DC300C" w:rsidRDefault="00637BB7" w:rsidP="000A6116">
            <w:pPr>
              <w:pStyle w:val="ASFKTableListMark"/>
            </w:pPr>
            <w:r>
              <w:t>ПР.</w:t>
            </w:r>
          </w:p>
        </w:tc>
      </w:tr>
      <w:tr w:rsidR="009D695F" w:rsidRPr="00DC300C" w:rsidTr="002572AD">
        <w:tc>
          <w:tcPr>
            <w:tcW w:w="5000" w:type="pct"/>
            <w:gridSpan w:val="2"/>
            <w:shd w:val="clear" w:color="auto" w:fill="auto"/>
          </w:tcPr>
          <w:p w:rsidR="009D695F" w:rsidRPr="00DC300C" w:rsidRDefault="009D695F" w:rsidP="002572AD">
            <w:pPr>
              <w:pStyle w:val="ASFKTablenorm"/>
              <w:ind w:left="57" w:right="57"/>
            </w:pPr>
            <w:r w:rsidRPr="00DC300C">
              <w:t>Заголовочная часть</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Номер</w:t>
            </w:r>
          </w:p>
        </w:tc>
        <w:tc>
          <w:tcPr>
            <w:tcW w:w="3802" w:type="pct"/>
            <w:shd w:val="clear" w:color="auto" w:fill="auto"/>
          </w:tcPr>
          <w:p w:rsidR="009D695F" w:rsidRPr="00AE58D3" w:rsidRDefault="009D695F" w:rsidP="002572AD">
            <w:pPr>
              <w:pStyle w:val="ASFKTablenorm"/>
              <w:ind w:left="57" w:right="57"/>
            </w:pPr>
            <w:r w:rsidRPr="00DC300C">
              <w:t xml:space="preserve">Номер документа. </w:t>
            </w:r>
          </w:p>
          <w:p w:rsidR="009D695F" w:rsidRPr="00AE58D3" w:rsidRDefault="009D695F" w:rsidP="002572AD">
            <w:pPr>
              <w:pStyle w:val="ASFKTablenorm"/>
              <w:ind w:left="57" w:right="57"/>
            </w:pPr>
            <w:r>
              <w:t>По умолчанию не заполнено. Значение рассчитывается по нажатию кно</w:t>
            </w:r>
            <w:r w:rsidRPr="00981E07">
              <w:t>п</w:t>
            </w:r>
            <w:r>
              <w:t>ки на основании настроек для текущего типа документа в справо</w:t>
            </w:r>
            <w:r w:rsidRPr="00AE58D3">
              <w:t xml:space="preserve">чнике </w:t>
            </w:r>
            <w:r>
              <w:t>«</w:t>
            </w:r>
            <w:r w:rsidRPr="00AE58D3">
              <w:t>Пар</w:t>
            </w:r>
            <w:r w:rsidRPr="009D695F">
              <w:t>а</w:t>
            </w:r>
            <w:r w:rsidRPr="00AE58D3">
              <w:t>метры автонумерации документов</w:t>
            </w:r>
            <w:r>
              <w:t>»</w:t>
            </w:r>
            <w:r w:rsidRPr="00AE58D3">
              <w:t>. Может быть заполнено вру</w:t>
            </w:r>
            <w:r w:rsidRPr="00981E07">
              <w:t>ч</w:t>
            </w:r>
            <w:r w:rsidRPr="00AE58D3">
              <w:t>ную.</w:t>
            </w:r>
          </w:p>
          <w:p w:rsidR="009D695F" w:rsidRPr="00AE58D3" w:rsidRDefault="009D695F" w:rsidP="002572AD">
            <w:pPr>
              <w:pStyle w:val="ASFKTablenorm"/>
              <w:ind w:left="57" w:right="57"/>
            </w:pPr>
            <w:r>
              <w:t>В случае если значение было изменено вручную и не соответствует в</w:t>
            </w:r>
            <w:r w:rsidRPr="00AE58D3">
              <w:t>ычи</w:t>
            </w:r>
            <w:r w:rsidRPr="009D695F">
              <w:t>с</w:t>
            </w:r>
            <w:r w:rsidRPr="00AE58D3">
              <w:t>ленному значению, правильный порядковый номер может быть пр</w:t>
            </w:r>
            <w:r w:rsidRPr="00981E07">
              <w:t>о</w:t>
            </w:r>
            <w:r w:rsidRPr="00AE58D3">
              <w:t>ставлен по нажатию кнопки.</w:t>
            </w:r>
          </w:p>
        </w:tc>
      </w:tr>
      <w:tr w:rsidR="009D695F" w:rsidRPr="00DC300C" w:rsidTr="002572AD">
        <w:tc>
          <w:tcPr>
            <w:tcW w:w="1198" w:type="pct"/>
            <w:shd w:val="clear" w:color="auto" w:fill="auto"/>
          </w:tcPr>
          <w:p w:rsidR="009D695F" w:rsidRPr="00AE58D3" w:rsidRDefault="009D695F" w:rsidP="002572AD">
            <w:pPr>
              <w:pStyle w:val="ASFKTablenorm"/>
              <w:ind w:left="57" w:right="57"/>
            </w:pPr>
            <w:r w:rsidRPr="00DC300C">
              <w:lastRenderedPageBreak/>
              <w:t>Дата действия док</w:t>
            </w:r>
            <w:r w:rsidRPr="009D695F">
              <w:t>у</w:t>
            </w:r>
            <w:r w:rsidRPr="00DC300C">
              <w:t>ме</w:t>
            </w:r>
            <w:r w:rsidRPr="00AE58D3">
              <w:t>нта</w:t>
            </w:r>
          </w:p>
        </w:tc>
        <w:tc>
          <w:tcPr>
            <w:tcW w:w="3802" w:type="pct"/>
            <w:shd w:val="clear" w:color="auto" w:fill="auto"/>
          </w:tcPr>
          <w:p w:rsidR="009D695F" w:rsidRPr="00AE58D3" w:rsidRDefault="009D695F" w:rsidP="002572AD">
            <w:pPr>
              <w:pStyle w:val="ASFKTablenorm"/>
              <w:ind w:left="57" w:right="57"/>
            </w:pPr>
            <w:r w:rsidRPr="00DC300C">
              <w:t xml:space="preserve">Дата действия документа. </w:t>
            </w:r>
          </w:p>
          <w:p w:rsidR="009D695F" w:rsidRDefault="009D695F" w:rsidP="002572AD">
            <w:pPr>
              <w:pStyle w:val="ASFKTablenorm"/>
              <w:ind w:left="57" w:right="57"/>
            </w:pPr>
            <w:r>
              <w:t>Входящий: передается из OEBS.</w:t>
            </w:r>
          </w:p>
          <w:p w:rsidR="009D695F" w:rsidRPr="00AE58D3" w:rsidRDefault="009D695F" w:rsidP="002572AD">
            <w:pPr>
              <w:pStyle w:val="ASFKTablenorm"/>
              <w:ind w:left="57" w:right="57"/>
            </w:pPr>
            <w:r>
              <w:t>Исходящий: значение заполняется вручную или выбирается из систе</w:t>
            </w:r>
            <w:r w:rsidRPr="00AE58D3">
              <w:t>мн</w:t>
            </w:r>
            <w:r w:rsidRPr="00981E07">
              <w:t>о</w:t>
            </w:r>
            <w:r w:rsidRPr="00AE58D3">
              <w:t>го календаря дат.</w:t>
            </w:r>
          </w:p>
        </w:tc>
      </w:tr>
      <w:tr w:rsidR="009D695F" w:rsidRPr="00DC300C" w:rsidTr="002572AD">
        <w:tc>
          <w:tcPr>
            <w:tcW w:w="1198" w:type="pct"/>
            <w:shd w:val="clear" w:color="auto" w:fill="auto"/>
          </w:tcPr>
          <w:p w:rsidR="009D695F" w:rsidRPr="00AE58D3" w:rsidRDefault="009D695F" w:rsidP="002572AD">
            <w:pPr>
              <w:pStyle w:val="ASFKTablenorm"/>
              <w:ind w:left="57" w:right="57"/>
            </w:pPr>
            <w:r w:rsidRPr="00DC300C">
              <w:t>Наименование док</w:t>
            </w:r>
            <w:r w:rsidRPr="009D695F">
              <w:t>у</w:t>
            </w:r>
            <w:r w:rsidRPr="00DC300C">
              <w:t>ме</w:t>
            </w:r>
            <w:r w:rsidRPr="00AE58D3">
              <w:t>нта</w:t>
            </w:r>
          </w:p>
        </w:tc>
        <w:tc>
          <w:tcPr>
            <w:tcW w:w="3802" w:type="pct"/>
            <w:shd w:val="clear" w:color="auto" w:fill="auto"/>
          </w:tcPr>
          <w:p w:rsidR="009D695F" w:rsidRPr="00AE58D3" w:rsidRDefault="009D695F" w:rsidP="002572AD">
            <w:pPr>
              <w:pStyle w:val="ASFKTablenorm"/>
              <w:ind w:left="57" w:right="57"/>
            </w:pPr>
            <w:r w:rsidRPr="00DC300C">
              <w:t xml:space="preserve">Наименование документа. </w:t>
            </w:r>
          </w:p>
          <w:p w:rsidR="009D695F" w:rsidRDefault="009D695F" w:rsidP="002572AD">
            <w:pPr>
              <w:pStyle w:val="ASFKTablenorm"/>
              <w:ind w:left="57" w:right="57"/>
            </w:pPr>
            <w:r>
              <w:t>Входящий: передается из OEBS.</w:t>
            </w:r>
          </w:p>
          <w:p w:rsidR="009D695F" w:rsidRPr="00AE58D3" w:rsidRDefault="009D695F" w:rsidP="002572AD">
            <w:pPr>
              <w:pStyle w:val="ASFKTablenorm"/>
              <w:ind w:left="57" w:right="57"/>
            </w:pPr>
            <w:r>
              <w:t>Исходящий: значение заполняется вручную, либо выбирается пользов</w:t>
            </w:r>
            <w:r w:rsidRPr="00AE58D3">
              <w:t>ат</w:t>
            </w:r>
            <w:r w:rsidRPr="00981E07">
              <w:t>е</w:t>
            </w:r>
            <w:r w:rsidRPr="00AE58D3">
              <w:t xml:space="preserve">лем из справочника </w:t>
            </w:r>
            <w:r>
              <w:t>«</w:t>
            </w:r>
            <w:r w:rsidRPr="00AE58D3">
              <w:t>Типы документов</w:t>
            </w:r>
            <w:r>
              <w:t>»</w:t>
            </w:r>
            <w:r w:rsidRPr="00AE58D3">
              <w:t>.</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Отправитель сообщ</w:t>
            </w:r>
            <w:r w:rsidRPr="009D695F">
              <w:t>е</w:t>
            </w:r>
            <w:r w:rsidRPr="00DC300C">
              <w:t>ния</w:t>
            </w:r>
          </w:p>
        </w:tc>
        <w:tc>
          <w:tcPr>
            <w:tcW w:w="3802" w:type="pct"/>
            <w:shd w:val="clear" w:color="auto" w:fill="auto"/>
          </w:tcPr>
          <w:p w:rsidR="009D695F" w:rsidRPr="00AE58D3" w:rsidRDefault="009D695F" w:rsidP="002572AD">
            <w:pPr>
              <w:pStyle w:val="ASFKTablenorm"/>
              <w:ind w:left="57" w:right="57"/>
            </w:pPr>
            <w:r w:rsidRPr="00DC300C">
              <w:t>Наименование отправителя сообщения согласно спр</w:t>
            </w:r>
            <w:r w:rsidRPr="00AE58D3">
              <w:t>авочник</w:t>
            </w:r>
            <w:r w:rsidR="00FC5B26">
              <w:t>у</w:t>
            </w:r>
            <w:r w:rsidRPr="00AE58D3">
              <w:t xml:space="preserve"> СРРПБС или ПУБП. </w:t>
            </w:r>
          </w:p>
          <w:p w:rsidR="009D695F" w:rsidRPr="00AE58D3" w:rsidRDefault="009D695F" w:rsidP="002572AD">
            <w:pPr>
              <w:pStyle w:val="ASFKTablenorm"/>
              <w:ind w:left="57" w:right="57"/>
            </w:pPr>
            <w:r>
              <w:t xml:space="preserve">Для федерального бюджета </w:t>
            </w:r>
            <w:r w:rsidR="008B3212">
              <w:t>«Собственный код бюджета»</w:t>
            </w:r>
            <w:r>
              <w:t xml:space="preserve"> = «99010001» подтягивае</w:t>
            </w:r>
            <w:r w:rsidRPr="00AE58D3">
              <w:t xml:space="preserve">тся </w:t>
            </w:r>
            <w:r>
              <w:t>«</w:t>
            </w:r>
            <w:r w:rsidRPr="00AE58D3">
              <w:t>Краткое наименование</w:t>
            </w:r>
            <w:r>
              <w:t>»</w:t>
            </w:r>
            <w:r w:rsidRPr="00AE58D3">
              <w:t xml:space="preserve"> из СРРПБС в соответствии с </w:t>
            </w:r>
            <w:r w:rsidR="008B3212">
              <w:rPr>
                <w:rStyle w:val="ASFKReporterror"/>
              </w:rPr>
              <w:t>«</w:t>
            </w:r>
            <w:r w:rsidR="00EA2D70">
              <w:t>Код собственного БУ</w:t>
            </w:r>
            <w:r w:rsidR="008B3212">
              <w:t>»</w:t>
            </w:r>
            <w:r w:rsidRPr="00AE58D3">
              <w:t>. Для других бюджетов – из ПУБП.</w:t>
            </w:r>
          </w:p>
          <w:p w:rsidR="009D695F" w:rsidRPr="00AE58D3" w:rsidRDefault="009D695F" w:rsidP="002572AD">
            <w:pPr>
              <w:pStyle w:val="ASFKTablenorm"/>
              <w:ind w:left="57" w:right="57"/>
            </w:pPr>
            <w:r>
              <w:t>Привязан СРРПБС или ПУБП (в зависимости от бюджета).</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Получатель сообщения</w:t>
            </w:r>
          </w:p>
        </w:tc>
        <w:tc>
          <w:tcPr>
            <w:tcW w:w="3802" w:type="pct"/>
            <w:shd w:val="clear" w:color="auto" w:fill="auto"/>
          </w:tcPr>
          <w:p w:rsidR="009D695F" w:rsidRPr="00AE58D3" w:rsidRDefault="009D695F" w:rsidP="002572AD">
            <w:pPr>
              <w:pStyle w:val="ASFKTablenorm"/>
              <w:ind w:left="57" w:right="57"/>
            </w:pPr>
            <w:r w:rsidRPr="00DC300C">
              <w:t xml:space="preserve">Наименование получателя сообщения. </w:t>
            </w:r>
          </w:p>
          <w:p w:rsidR="009D695F" w:rsidRPr="00AE58D3" w:rsidRDefault="00637BB7" w:rsidP="002572AD">
            <w:pPr>
              <w:pStyle w:val="ASFKTablenorm"/>
              <w:ind w:left="57" w:right="57"/>
            </w:pPr>
            <w:r w:rsidRPr="00B74B6E">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Орган ФК</w:t>
            </w:r>
          </w:p>
        </w:tc>
        <w:tc>
          <w:tcPr>
            <w:tcW w:w="3802" w:type="pct"/>
            <w:shd w:val="clear" w:color="auto" w:fill="auto"/>
          </w:tcPr>
          <w:p w:rsidR="009D695F" w:rsidRPr="00AE58D3" w:rsidRDefault="009D695F" w:rsidP="002572AD">
            <w:pPr>
              <w:pStyle w:val="ASFKTablenorm"/>
              <w:ind w:left="57" w:right="57"/>
            </w:pPr>
            <w:r w:rsidRPr="00DC300C">
              <w:t xml:space="preserve">Наименование органа Федерального казначейства. </w:t>
            </w:r>
          </w:p>
          <w:p w:rsidR="009D695F" w:rsidRPr="00AE58D3" w:rsidRDefault="009D695F" w:rsidP="002572AD">
            <w:pPr>
              <w:pStyle w:val="ASFKTablenorm"/>
              <w:ind w:left="57" w:right="57"/>
            </w:pPr>
            <w:r>
              <w:t xml:space="preserve">Входящий: значение подтягивается по </w:t>
            </w:r>
            <w:r w:rsidRPr="001E5C54">
              <w:rPr>
                <w:rStyle w:val="ASFKReporterror"/>
              </w:rPr>
              <w:t>docTofkCode</w:t>
            </w:r>
            <w:r>
              <w:t xml:space="preserve"> из справочника О</w:t>
            </w:r>
            <w:r w:rsidRPr="00981E07">
              <w:t>р</w:t>
            </w:r>
            <w:r w:rsidRPr="00AE58D3">
              <w:t>ганы ФК.</w:t>
            </w:r>
          </w:p>
          <w:p w:rsidR="009D695F" w:rsidRPr="00AE58D3" w:rsidRDefault="009D695F" w:rsidP="002572AD">
            <w:pPr>
              <w:pStyle w:val="ASFKTablenorm"/>
              <w:ind w:left="57" w:right="57"/>
            </w:pPr>
            <w:r>
              <w:t>Исходящий: значение поля подтягивается из поля «Наименование» кода ТОФК получателя.</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Ответственный</w:t>
            </w:r>
          </w:p>
        </w:tc>
        <w:tc>
          <w:tcPr>
            <w:tcW w:w="3802" w:type="pct"/>
            <w:shd w:val="clear" w:color="auto" w:fill="auto"/>
          </w:tcPr>
          <w:p w:rsidR="009D695F" w:rsidRPr="00AE58D3" w:rsidRDefault="009D695F" w:rsidP="002572AD">
            <w:pPr>
              <w:pStyle w:val="ASFKTablenorm"/>
              <w:ind w:left="57" w:right="57"/>
            </w:pPr>
            <w:r w:rsidRPr="00DC300C">
              <w:t>ФИО ответственного исполнителя.</w:t>
            </w:r>
          </w:p>
          <w:p w:rsidR="009D695F" w:rsidRDefault="009D695F" w:rsidP="002572AD">
            <w:pPr>
              <w:pStyle w:val="ASFKTablenorm"/>
              <w:ind w:left="57" w:right="57"/>
            </w:pPr>
            <w:r>
              <w:t>Входящий: передается из OEBS.</w:t>
            </w:r>
          </w:p>
          <w:p w:rsidR="009D695F" w:rsidRPr="00AE58D3" w:rsidRDefault="009D695F" w:rsidP="002572AD">
            <w:pPr>
              <w:pStyle w:val="ASFKTablenorm"/>
              <w:ind w:left="57" w:right="57"/>
            </w:pPr>
            <w:r>
              <w:t>Исходящий: значение заполняется вручную.</w:t>
            </w:r>
          </w:p>
        </w:tc>
      </w:tr>
      <w:tr w:rsidR="009D695F" w:rsidRPr="00DC300C" w:rsidTr="002572AD">
        <w:tc>
          <w:tcPr>
            <w:tcW w:w="5000" w:type="pct"/>
            <w:gridSpan w:val="2"/>
            <w:shd w:val="clear" w:color="auto" w:fill="auto"/>
          </w:tcPr>
          <w:p w:rsidR="009D695F" w:rsidRPr="00AE58D3" w:rsidRDefault="009D695F" w:rsidP="002572AD">
            <w:pPr>
              <w:pStyle w:val="ASFKTablenorm"/>
              <w:ind w:left="57" w:right="57"/>
            </w:pPr>
            <w:r>
              <w:t>Группа полей «Основные»</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Тип сообщения</w:t>
            </w:r>
          </w:p>
        </w:tc>
        <w:tc>
          <w:tcPr>
            <w:tcW w:w="3802" w:type="pct"/>
            <w:shd w:val="clear" w:color="auto" w:fill="auto"/>
          </w:tcPr>
          <w:p w:rsidR="009D695F" w:rsidRPr="00AE58D3" w:rsidRDefault="009D695F" w:rsidP="002572AD">
            <w:pPr>
              <w:pStyle w:val="ASFKTablenorm"/>
              <w:ind w:left="57" w:right="57"/>
            </w:pPr>
            <w:r w:rsidRPr="00DC300C">
              <w:t xml:space="preserve">Тип сообщения. </w:t>
            </w:r>
          </w:p>
          <w:p w:rsidR="009D695F" w:rsidRPr="00AE58D3" w:rsidRDefault="009D695F" w:rsidP="002572AD">
            <w:pPr>
              <w:pStyle w:val="ASFKTablenorm"/>
              <w:ind w:left="57" w:right="57"/>
            </w:pPr>
            <w:r w:rsidRPr="00D14C1F">
              <w:t xml:space="preserve">По умолчанию </w:t>
            </w:r>
            <w:r>
              <w:t>«</w:t>
            </w:r>
            <w:r w:rsidRPr="00D14C1F">
              <w:t>Письмо</w:t>
            </w:r>
            <w:r>
              <w:t>»</w:t>
            </w:r>
            <w:r w:rsidRPr="00D14C1F">
              <w:t>. Возможно ручное редактирование</w:t>
            </w:r>
            <w:r w:rsidRPr="00AE58D3">
              <w:t>.</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Тема сообщения</w:t>
            </w:r>
          </w:p>
        </w:tc>
        <w:tc>
          <w:tcPr>
            <w:tcW w:w="3802" w:type="pct"/>
            <w:shd w:val="clear" w:color="auto" w:fill="auto"/>
          </w:tcPr>
          <w:p w:rsidR="009D695F" w:rsidRPr="00AE58D3" w:rsidRDefault="009D695F" w:rsidP="002572AD">
            <w:pPr>
              <w:pStyle w:val="ASFKTablenorm"/>
              <w:ind w:left="57" w:right="57"/>
            </w:pPr>
            <w:r w:rsidRPr="00DC300C">
              <w:t xml:space="preserve">Тема сообщения. </w:t>
            </w:r>
          </w:p>
          <w:p w:rsidR="009D695F" w:rsidRPr="00AE58D3" w:rsidRDefault="009D695F" w:rsidP="002572AD">
            <w:pPr>
              <w:pStyle w:val="ASFKTablenorm"/>
              <w:ind w:left="57" w:right="57"/>
            </w:pPr>
            <w:r w:rsidRPr="00E36E1A">
              <w:t xml:space="preserve">Заполняется </w:t>
            </w:r>
            <w:r w:rsidRPr="00AE58D3">
              <w:t>вручную.</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Краткое описание</w:t>
            </w:r>
          </w:p>
        </w:tc>
        <w:tc>
          <w:tcPr>
            <w:tcW w:w="3802" w:type="pct"/>
            <w:shd w:val="clear" w:color="auto" w:fill="auto"/>
          </w:tcPr>
          <w:p w:rsidR="009D695F" w:rsidRPr="00AE58D3" w:rsidRDefault="009D695F" w:rsidP="002572AD">
            <w:pPr>
              <w:pStyle w:val="ASFKTablenorm"/>
              <w:ind w:left="57" w:right="57"/>
            </w:pPr>
            <w:r w:rsidRPr="00DC300C">
              <w:t>Краткое описание информационного сообщения.</w:t>
            </w:r>
          </w:p>
          <w:p w:rsidR="009D695F" w:rsidRDefault="009D695F" w:rsidP="002572AD">
            <w:pPr>
              <w:pStyle w:val="ASFKTablenorm"/>
              <w:ind w:left="57" w:right="57"/>
            </w:pPr>
            <w:r>
              <w:t>Входящий: передается из OEBS.</w:t>
            </w:r>
          </w:p>
          <w:p w:rsidR="009D695F" w:rsidRPr="00AE58D3" w:rsidRDefault="009D695F" w:rsidP="002572AD">
            <w:pPr>
              <w:pStyle w:val="ASFKTablenorm"/>
              <w:ind w:left="57" w:right="57"/>
            </w:pPr>
            <w:r>
              <w:t>Исходящий: значение заполняется вручную.</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Основание</w:t>
            </w:r>
          </w:p>
        </w:tc>
        <w:tc>
          <w:tcPr>
            <w:tcW w:w="3802" w:type="pct"/>
            <w:shd w:val="clear" w:color="auto" w:fill="auto"/>
          </w:tcPr>
          <w:p w:rsidR="009D695F" w:rsidRPr="00AE58D3" w:rsidRDefault="009D695F" w:rsidP="002572AD">
            <w:pPr>
              <w:pStyle w:val="ASFKTablenorm"/>
              <w:ind w:left="57" w:right="57"/>
            </w:pPr>
            <w:r w:rsidRPr="00DC300C">
              <w:t xml:space="preserve">Основание для информационного сообщения. </w:t>
            </w:r>
          </w:p>
          <w:p w:rsidR="009D695F" w:rsidRPr="00AE58D3" w:rsidRDefault="009D695F" w:rsidP="002572AD">
            <w:pPr>
              <w:pStyle w:val="ASFKTablenorm"/>
              <w:ind w:left="57" w:right="57"/>
            </w:pPr>
            <w:r w:rsidRPr="00E36E1A">
              <w:t xml:space="preserve">Заполняется </w:t>
            </w:r>
            <w:r w:rsidRPr="00AE58D3">
              <w:t>вручную.</w:t>
            </w:r>
          </w:p>
        </w:tc>
      </w:tr>
      <w:tr w:rsidR="009D695F" w:rsidRPr="00DC300C" w:rsidTr="002572AD">
        <w:tc>
          <w:tcPr>
            <w:tcW w:w="1198" w:type="pct"/>
            <w:shd w:val="clear" w:color="auto" w:fill="auto"/>
          </w:tcPr>
          <w:p w:rsidR="009D695F" w:rsidRPr="00AE58D3" w:rsidRDefault="009D695F" w:rsidP="002572AD">
            <w:pPr>
              <w:pStyle w:val="ASFKTablenorm"/>
              <w:ind w:left="57" w:right="57"/>
            </w:pPr>
            <w:r>
              <w:t>Причина отказа</w:t>
            </w:r>
          </w:p>
        </w:tc>
        <w:tc>
          <w:tcPr>
            <w:tcW w:w="3802" w:type="pct"/>
            <w:shd w:val="clear" w:color="auto" w:fill="auto"/>
          </w:tcPr>
          <w:p w:rsidR="009D695F" w:rsidRPr="00AE58D3" w:rsidRDefault="009D695F" w:rsidP="002572AD">
            <w:pPr>
              <w:pStyle w:val="ASFKTablenorm"/>
              <w:ind w:left="57" w:right="57"/>
            </w:pPr>
            <w:r w:rsidRPr="00E36E1A">
              <w:t xml:space="preserve">Заполняется из поля </w:t>
            </w:r>
            <w:r>
              <w:t>«</w:t>
            </w:r>
            <w:r w:rsidRPr="00E36E1A">
              <w:t>Примечание</w:t>
            </w:r>
            <w:r>
              <w:t>»</w:t>
            </w:r>
            <w:r w:rsidRPr="00E36E1A">
              <w:t xml:space="preserve"> связанного документа </w:t>
            </w:r>
            <w:r>
              <w:t>«</w:t>
            </w:r>
            <w:r w:rsidR="00633A4A" w:rsidRPr="00633A4A">
              <w:t>Уведомление (протокол)</w:t>
            </w:r>
            <w:r>
              <w:t>»</w:t>
            </w:r>
            <w:r w:rsidRPr="00AE58D3">
              <w:t>.</w:t>
            </w:r>
          </w:p>
        </w:tc>
      </w:tr>
      <w:tr w:rsidR="009D695F" w:rsidRPr="00DC300C" w:rsidTr="002572AD">
        <w:tc>
          <w:tcPr>
            <w:tcW w:w="5000" w:type="pct"/>
            <w:gridSpan w:val="2"/>
            <w:shd w:val="clear" w:color="auto" w:fill="auto"/>
          </w:tcPr>
          <w:p w:rsidR="009D695F" w:rsidRPr="00AE58D3" w:rsidRDefault="009D695F" w:rsidP="002572AD">
            <w:pPr>
              <w:pStyle w:val="ASFKTablenorm"/>
              <w:ind w:left="57" w:right="57"/>
            </w:pPr>
            <w:r w:rsidRPr="00DC300C">
              <w:t xml:space="preserve">Группа полей </w:t>
            </w:r>
            <w:r>
              <w:t>«</w:t>
            </w:r>
            <w:r w:rsidRPr="00AE58D3">
              <w:t>Вложения</w:t>
            </w:r>
            <w:r>
              <w:t>»</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GUID</w:t>
            </w:r>
          </w:p>
        </w:tc>
        <w:tc>
          <w:tcPr>
            <w:tcW w:w="3802" w:type="pct"/>
            <w:shd w:val="clear" w:color="auto" w:fill="auto"/>
          </w:tcPr>
          <w:p w:rsidR="009D695F" w:rsidRPr="00DC300C" w:rsidRDefault="009D695F" w:rsidP="002572AD">
            <w:pPr>
              <w:pStyle w:val="ASFKTablenorm"/>
              <w:ind w:left="57" w:right="57"/>
            </w:pPr>
            <w:r w:rsidRPr="00DC300C">
              <w:t>Уникальный идентификатор (GUID) вложения.</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Тип</w:t>
            </w:r>
          </w:p>
        </w:tc>
        <w:tc>
          <w:tcPr>
            <w:tcW w:w="3802" w:type="pct"/>
            <w:shd w:val="clear" w:color="auto" w:fill="auto"/>
          </w:tcPr>
          <w:p w:rsidR="009D695F" w:rsidRPr="00DC300C" w:rsidRDefault="009D695F" w:rsidP="002572AD">
            <w:pPr>
              <w:pStyle w:val="ASFKTablenorm"/>
              <w:ind w:left="57" w:right="57"/>
            </w:pPr>
            <w:r w:rsidRPr="00DC300C">
              <w:t>Тип вложения.</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Файл</w:t>
            </w:r>
          </w:p>
        </w:tc>
        <w:tc>
          <w:tcPr>
            <w:tcW w:w="3802" w:type="pct"/>
            <w:shd w:val="clear" w:color="auto" w:fill="auto"/>
          </w:tcPr>
          <w:p w:rsidR="009D695F" w:rsidRPr="00DC300C" w:rsidRDefault="009D695F" w:rsidP="002572AD">
            <w:pPr>
              <w:pStyle w:val="ASFKTablenorm"/>
              <w:ind w:left="57" w:right="57"/>
            </w:pPr>
            <w:r w:rsidRPr="00DC300C">
              <w:t>Файл вложения.</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lastRenderedPageBreak/>
              <w:t>Дата</w:t>
            </w:r>
          </w:p>
        </w:tc>
        <w:tc>
          <w:tcPr>
            <w:tcW w:w="3802" w:type="pct"/>
            <w:shd w:val="clear" w:color="auto" w:fill="auto"/>
          </w:tcPr>
          <w:p w:rsidR="009D695F" w:rsidRPr="00DC300C" w:rsidRDefault="009D695F" w:rsidP="002572AD">
            <w:pPr>
              <w:pStyle w:val="ASFKTablenorm"/>
              <w:ind w:left="57" w:right="57"/>
            </w:pPr>
            <w:r w:rsidRPr="00DC300C">
              <w:t>Дата вложения.</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Размер</w:t>
            </w:r>
          </w:p>
        </w:tc>
        <w:tc>
          <w:tcPr>
            <w:tcW w:w="3802" w:type="pct"/>
            <w:shd w:val="clear" w:color="auto" w:fill="auto"/>
          </w:tcPr>
          <w:p w:rsidR="009D695F" w:rsidRPr="00DC300C" w:rsidRDefault="009D695F" w:rsidP="002572AD">
            <w:pPr>
              <w:pStyle w:val="ASFKTablenorm"/>
              <w:ind w:left="57" w:right="57"/>
            </w:pPr>
            <w:r w:rsidRPr="00DC300C">
              <w:t>Размер вложения.</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Комментарий</w:t>
            </w:r>
          </w:p>
        </w:tc>
        <w:tc>
          <w:tcPr>
            <w:tcW w:w="3802" w:type="pct"/>
            <w:shd w:val="clear" w:color="auto" w:fill="auto"/>
          </w:tcPr>
          <w:p w:rsidR="009D695F" w:rsidRPr="00DC300C" w:rsidRDefault="009D695F" w:rsidP="002572AD">
            <w:pPr>
              <w:pStyle w:val="ASFKTablenorm"/>
              <w:ind w:left="57" w:right="57"/>
            </w:pPr>
            <w:r w:rsidRPr="00DC300C">
              <w:t>Комментарий.</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Бизнес-тип</w:t>
            </w:r>
          </w:p>
        </w:tc>
        <w:tc>
          <w:tcPr>
            <w:tcW w:w="3802" w:type="pct"/>
            <w:shd w:val="clear" w:color="auto" w:fill="auto"/>
          </w:tcPr>
          <w:p w:rsidR="009D695F" w:rsidRPr="00DC300C" w:rsidRDefault="009D695F" w:rsidP="002572AD">
            <w:pPr>
              <w:pStyle w:val="ASFKTablenorm"/>
              <w:ind w:left="57" w:right="57"/>
            </w:pPr>
            <w:r w:rsidRPr="00DC300C">
              <w:t>Бизнес-тип вложения.</w:t>
            </w:r>
          </w:p>
        </w:tc>
      </w:tr>
    </w:tbl>
    <w:p w:rsidR="009D695F" w:rsidRDefault="009D695F" w:rsidP="009D695F">
      <w:pPr>
        <w:pStyle w:val="ASFKNormal"/>
      </w:pPr>
      <w:r w:rsidRPr="00E157BE">
        <w:t xml:space="preserve">В табличном блоке полей </w:t>
      </w:r>
      <w:r>
        <w:t>«</w:t>
      </w:r>
      <w:r w:rsidRPr="00E157BE">
        <w:t>Вложения</w:t>
      </w:r>
      <w:r>
        <w:t>»</w:t>
      </w:r>
      <w:r w:rsidRPr="00E157BE">
        <w:t xml:space="preserve"> добавляются строки с данными вложенных фа</w:t>
      </w:r>
      <w:r w:rsidRPr="009D695F">
        <w:t>й</w:t>
      </w:r>
      <w:r w:rsidRPr="00E157BE">
        <w:t>лов. Поля табличного блока приведены в таблице</w:t>
      </w:r>
      <w:r w:rsidR="009F03A6" w:rsidRPr="00821226">
        <w:t> </w:t>
      </w:r>
      <w:r w:rsidRPr="00E157BE">
        <w:fldChar w:fldCharType="begin"/>
      </w:r>
      <w:r w:rsidRPr="00E157BE">
        <w:instrText xml:space="preserve"> REF _Ref246222677 \h </w:instrText>
      </w:r>
      <w:r>
        <w:instrText xml:space="preserve"> \* MERGEFORMAT </w:instrText>
      </w:r>
      <w:r w:rsidRPr="00E157BE">
        <w:fldChar w:fldCharType="separate"/>
      </w:r>
      <w:r w:rsidR="008F6590">
        <w:t>72</w:t>
      </w:r>
      <w:r w:rsidRPr="00E157BE">
        <w:fldChar w:fldCharType="end"/>
      </w:r>
      <w:r w:rsidRPr="00E157BE">
        <w:t>. Поддерживаются любые типы файлов. Количество файлов не ограничено. Максимальный совокупный размер влож</w:t>
      </w:r>
      <w:r w:rsidRPr="00AE58D3">
        <w:t>е</w:t>
      </w:r>
      <w:r w:rsidRPr="00E157BE">
        <w:t xml:space="preserve">ния – 100 МБ. </w:t>
      </w:r>
    </w:p>
    <w:p w:rsidR="009D695F" w:rsidRPr="00821226" w:rsidRDefault="009D695F" w:rsidP="009D695F">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7267E4">
        <w:rPr>
          <w:noProof/>
        </w:rPr>
        <w:drawing>
          <wp:inline distT="0" distB="0" distL="0" distR="0">
            <wp:extent cx="274955" cy="274955"/>
            <wp:effectExtent l="0" t="0" r="0" b="0"/>
            <wp:docPr id="234" name="Рисунок 2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120C57">
        <w:t> </w:t>
      </w:r>
      <w:r>
        <w:t>(</w:t>
      </w:r>
      <w:r w:rsidRPr="00120C57">
        <w:t>Добавить вложение</w:t>
      </w:r>
      <w:r>
        <w:t>)</w:t>
      </w:r>
      <w:r w:rsidRPr="00120C57">
        <w:t xml:space="preserve">. В открывшейся форме </w:t>
      </w:r>
      <w:r>
        <w:t>«</w:t>
      </w:r>
      <w:r w:rsidRPr="00120C57">
        <w:t>Добавление вложения</w:t>
      </w:r>
      <w:r>
        <w:t>»</w:t>
      </w:r>
      <w:r w:rsidRPr="00821226">
        <w:t xml:space="preserve"> </w:t>
      </w:r>
      <w:r>
        <w:t>(рис.</w:t>
      </w:r>
      <w:r w:rsidRPr="00821226">
        <w:t> </w:t>
      </w:r>
      <w:r w:rsidRPr="00821226">
        <w:fldChar w:fldCharType="begin"/>
      </w:r>
      <w:r w:rsidRPr="00821226">
        <w:instrText xml:space="preserve"> REF _Ref240109583 \h </w:instrText>
      </w:r>
      <w:r>
        <w:instrText xml:space="preserve"> \* MERGEFORMAT </w:instrText>
      </w:r>
      <w:r w:rsidRPr="00821226">
        <w:fldChar w:fldCharType="separate"/>
      </w:r>
      <w:r w:rsidR="008F6590">
        <w:t>143</w:t>
      </w:r>
      <w:r w:rsidRPr="00821226">
        <w:fldChar w:fldCharType="end"/>
      </w:r>
      <w:r w:rsidRPr="00821226">
        <w:t>) заполняются сл</w:t>
      </w:r>
      <w:r w:rsidRPr="00AE58D3">
        <w:t>е</w:t>
      </w:r>
      <w:r w:rsidRPr="00821226">
        <w:t>ду</w:t>
      </w:r>
      <w:r w:rsidRPr="009D695F">
        <w:t>ю</w:t>
      </w:r>
      <w:r w:rsidRPr="00821226">
        <w:t>щие поля:</w:t>
      </w:r>
    </w:p>
    <w:p w:rsidR="009D695F" w:rsidRPr="007D30EF" w:rsidRDefault="009D695F" w:rsidP="009D695F">
      <w:pPr>
        <w:pStyle w:val="ASFKListmark1"/>
      </w:pPr>
      <w:r>
        <w:t>«</w:t>
      </w:r>
      <w:r w:rsidRPr="007D30EF">
        <w:t>Бизнес-тип вложения</w:t>
      </w:r>
      <w:r>
        <w:t>»</w:t>
      </w:r>
      <w:r w:rsidR="00D40840">
        <w:t xml:space="preserve"> </w:t>
      </w:r>
      <w:r w:rsidR="00D40840" w:rsidRPr="00120C57">
        <w:t>–</w:t>
      </w:r>
      <w:r w:rsidR="00D40840">
        <w:t xml:space="preserve"> п</w:t>
      </w:r>
      <w:r w:rsidRPr="007D30EF">
        <w:t>оле заполняется автоматически</w:t>
      </w:r>
      <w:r>
        <w:t>;</w:t>
      </w:r>
    </w:p>
    <w:p w:rsidR="009D695F" w:rsidRPr="007D30EF" w:rsidRDefault="009D695F" w:rsidP="009D695F">
      <w:pPr>
        <w:pStyle w:val="ASFKListmark1"/>
      </w:pPr>
      <w:r>
        <w:t>«</w:t>
      </w:r>
      <w:r w:rsidRPr="007D30EF">
        <w:t>Файл</w:t>
      </w:r>
      <w:r>
        <w:t>»</w:t>
      </w:r>
      <w:r w:rsidRPr="007D30EF">
        <w:t xml:space="preserve"> – имя файла вложения</w:t>
      </w:r>
      <w:r w:rsidR="00D40840">
        <w:t>; на</w:t>
      </w:r>
      <w:r w:rsidRPr="007D30EF">
        <w:t>жать на кнопку</w:t>
      </w:r>
      <w:r>
        <w:t> </w:t>
      </w:r>
      <w:r w:rsidR="007267E4">
        <w:rPr>
          <w:noProof/>
        </w:rPr>
        <w:drawing>
          <wp:inline distT="0" distB="0" distL="0" distR="0">
            <wp:extent cx="177800" cy="177800"/>
            <wp:effectExtent l="0" t="0" r="0" b="0"/>
            <wp:docPr id="235" name="Рисунок 2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0"/>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7D30EF">
        <w:t xml:space="preserve"> и выбрать нужный файл вл</w:t>
      </w:r>
      <w:r w:rsidRPr="009D695F">
        <w:t>о</w:t>
      </w:r>
      <w:r>
        <w:t>жения;</w:t>
      </w:r>
    </w:p>
    <w:p w:rsidR="009D695F" w:rsidRPr="007D30EF" w:rsidRDefault="009D695F" w:rsidP="009D695F">
      <w:pPr>
        <w:pStyle w:val="ASFKListmark1"/>
      </w:pPr>
      <w:r>
        <w:t>«</w:t>
      </w:r>
      <w:r w:rsidRPr="007D30EF">
        <w:t>Тип вложения</w:t>
      </w:r>
      <w:r>
        <w:t>»</w:t>
      </w:r>
      <w:r w:rsidR="00D40840">
        <w:t xml:space="preserve"> </w:t>
      </w:r>
      <w:r w:rsidR="00D40840" w:rsidRPr="00120C57">
        <w:t>–</w:t>
      </w:r>
      <w:r w:rsidR="00D40840">
        <w:t xml:space="preserve"> п</w:t>
      </w:r>
      <w:r w:rsidRPr="007D30EF">
        <w:t>оле заполняется</w:t>
      </w:r>
      <w:r>
        <w:t xml:space="preserve"> автоматически при выборе файла;</w:t>
      </w:r>
    </w:p>
    <w:p w:rsidR="009D695F" w:rsidRPr="00120C57" w:rsidRDefault="009D695F" w:rsidP="009D695F">
      <w:pPr>
        <w:pStyle w:val="ASFKListmark1"/>
      </w:pPr>
      <w:r>
        <w:t>«</w:t>
      </w:r>
      <w:r w:rsidRPr="00120C57">
        <w:t>Комментарий</w:t>
      </w:r>
      <w:r>
        <w:t>»</w:t>
      </w:r>
      <w:r w:rsidRPr="00120C57">
        <w:t xml:space="preserve"> – комментарий к файлу</w:t>
      </w:r>
      <w:r w:rsidR="00D40840">
        <w:t>; е</w:t>
      </w:r>
      <w:r w:rsidRPr="001B643C">
        <w:t>сли вложение является платежным пор</w:t>
      </w:r>
      <w:r w:rsidRPr="009D695F">
        <w:t>у</w:t>
      </w:r>
      <w:r w:rsidRPr="001B643C">
        <w:t>чением на общую сумму с реестром, то после привязки вложения к выписке из л/с в поле</w:t>
      </w:r>
      <w:r>
        <w:t xml:space="preserve"> комментарий добавляется текст «</w:t>
      </w:r>
      <w:r w:rsidRPr="001B643C">
        <w:t>Платежное поручение на общую сумму с ре</w:t>
      </w:r>
      <w:r w:rsidRPr="009D695F">
        <w:t>е</w:t>
      </w:r>
      <w:r>
        <w:t>стром».</w:t>
      </w:r>
    </w:p>
    <w:p w:rsidR="009D695F" w:rsidRPr="00422F6A" w:rsidRDefault="007267E4" w:rsidP="009D695F">
      <w:pPr>
        <w:pStyle w:val="ASFKFigure"/>
      </w:pPr>
      <w:r>
        <w:rPr>
          <w:noProof/>
        </w:rPr>
        <w:drawing>
          <wp:inline distT="0" distB="0" distL="0" distR="0">
            <wp:extent cx="6125845" cy="2645410"/>
            <wp:effectExtent l="0" t="0" r="0" b="0"/>
            <wp:docPr id="236" name="Рисунок 2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0"/>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9D695F"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75" w:name="_Ref240109583"/>
      <w:bookmarkStart w:id="1176" w:name="_Toc95745717"/>
      <w:r w:rsidR="008F6590">
        <w:rPr>
          <w:noProof/>
        </w:rPr>
        <w:t>143</w:t>
      </w:r>
      <w:bookmarkEnd w:id="1175"/>
      <w:r>
        <w:rPr>
          <w:noProof/>
        </w:rPr>
        <w:fldChar w:fldCharType="end"/>
      </w:r>
      <w:r w:rsidR="009D695F" w:rsidRPr="00821226">
        <w:t xml:space="preserve">. ЭФ </w:t>
      </w:r>
      <w:r w:rsidR="009D695F">
        <w:t>«</w:t>
      </w:r>
      <w:r w:rsidR="009D695F" w:rsidRPr="00821226">
        <w:t>Добавление вложения</w:t>
      </w:r>
      <w:r w:rsidR="009D695F">
        <w:t>»</w:t>
      </w:r>
      <w:bookmarkEnd w:id="1176"/>
    </w:p>
    <w:p w:rsidR="009D695F" w:rsidRPr="000560AF" w:rsidRDefault="009D695F" w:rsidP="009D695F">
      <w:pPr>
        <w:pStyle w:val="ASFKNormal"/>
      </w:pPr>
      <w:r w:rsidRPr="000560AF">
        <w:t xml:space="preserve">Нажать на </w:t>
      </w:r>
      <w:r w:rsidR="00062A13">
        <w:t>кнопку «O</w:t>
      </w:r>
      <w:r w:rsidR="00D40840">
        <w:t>K</w:t>
      </w:r>
      <w:r w:rsidR="00062A13">
        <w:t>»</w:t>
      </w:r>
      <w:r w:rsidRPr="000560AF">
        <w:t xml:space="preserve"> для сохранения данных о вложенном файле. В списке файлов вложений в блоке </w:t>
      </w:r>
      <w:r>
        <w:t>«</w:t>
      </w:r>
      <w:r w:rsidRPr="000560AF">
        <w:t>Вложения</w:t>
      </w:r>
      <w:r>
        <w:t>»</w:t>
      </w:r>
      <w:r w:rsidRPr="000560AF">
        <w:t xml:space="preserve"> появится д</w:t>
      </w:r>
      <w:r w:rsidRPr="00AE58D3">
        <w:t>о</w:t>
      </w:r>
      <w:r w:rsidRPr="000560AF">
        <w:t>бавленная запись.</w:t>
      </w:r>
    </w:p>
    <w:p w:rsidR="009D695F" w:rsidRPr="009D695F" w:rsidRDefault="009D695F" w:rsidP="009D695F">
      <w:pPr>
        <w:pStyle w:val="ASFKNormal"/>
      </w:pPr>
      <w:r w:rsidRPr="00821DC0">
        <w:t xml:space="preserve">Для </w:t>
      </w:r>
      <w:r w:rsidRPr="009D695F">
        <w:t xml:space="preserve">проверки подписи файла следует выбрать строку с именем файла и нажать на кнопку </w:t>
      </w:r>
      <w:r w:rsidR="007267E4">
        <w:rPr>
          <w:noProof/>
        </w:rPr>
        <w:drawing>
          <wp:inline distT="0" distB="0" distL="0" distR="0">
            <wp:extent cx="274955" cy="274955"/>
            <wp:effectExtent l="0" t="0" r="0" b="0"/>
            <wp:docPr id="237" name="Рисунок 237"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кнопка Проверить подпись"/>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D695F">
        <w:t> (Проверить подпись) на панели инструментов.</w:t>
      </w:r>
    </w:p>
    <w:p w:rsidR="009D695F" w:rsidRPr="009D695F" w:rsidRDefault="009D695F" w:rsidP="009D695F">
      <w:pPr>
        <w:pStyle w:val="ASFKNormal"/>
      </w:pPr>
      <w:r w:rsidRPr="00821DC0">
        <w:t>Для просмотра информации о файле следует выделить в списке файлов вложений ну</w:t>
      </w:r>
      <w:r w:rsidRPr="009D695F">
        <w:t xml:space="preserve">жную запись и нажать на кнопку </w:t>
      </w:r>
      <w:r w:rsidR="007267E4">
        <w:rPr>
          <w:noProof/>
        </w:rPr>
        <w:drawing>
          <wp:inline distT="0" distB="0" distL="0" distR="0">
            <wp:extent cx="274955" cy="274955"/>
            <wp:effectExtent l="0" t="0" r="0" b="0"/>
            <wp:docPr id="238" name="Рисунок 238"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кнопка Просмотреть информацию о вложении"/>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D695F">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062A13">
        <w:t>кнопку «</w:t>
      </w:r>
      <w:r w:rsidR="00062A13" w:rsidRPr="00A10795">
        <w:rPr>
          <w:lang w:val="en-US"/>
        </w:rPr>
        <w:t>Ok</w:t>
      </w:r>
      <w:r w:rsidR="00062A13">
        <w:t>»</w:t>
      </w:r>
      <w:r w:rsidRPr="009D695F">
        <w:t>.</w:t>
      </w:r>
    </w:p>
    <w:p w:rsidR="009D695F" w:rsidRPr="009D695F" w:rsidRDefault="009D695F" w:rsidP="009D695F">
      <w:pPr>
        <w:pStyle w:val="ASFKNormal"/>
      </w:pPr>
      <w:r w:rsidRPr="00821DC0">
        <w:lastRenderedPageBreak/>
        <w:t>Для просмотра файла следует выделить в списке файлов вложений требуемую запись и нажать на кнопку</w:t>
      </w:r>
      <w:r w:rsidRPr="009D695F">
        <w:t xml:space="preserve"> </w:t>
      </w:r>
      <w:r w:rsidR="007267E4">
        <w:rPr>
          <w:noProof/>
        </w:rPr>
        <w:drawing>
          <wp:inline distT="0" distB="0" distL="0" distR="0">
            <wp:extent cx="274955" cy="274955"/>
            <wp:effectExtent l="0" t="0" r="0" b="0"/>
            <wp:docPr id="239" name="Рисунок 239"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кнопка Просмотреть (вложение)"/>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D695F">
        <w:t> (Просмотреть).</w:t>
      </w:r>
    </w:p>
    <w:p w:rsidR="009D695F" w:rsidRPr="009D695F" w:rsidRDefault="009D695F" w:rsidP="009D695F">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9D695F">
        <w:t xml:space="preserve"> </w:t>
      </w:r>
      <w:r w:rsidR="007267E4">
        <w:rPr>
          <w:noProof/>
        </w:rPr>
        <w:drawing>
          <wp:inline distT="0" distB="0" distL="0" distR="0">
            <wp:extent cx="274955" cy="274955"/>
            <wp:effectExtent l="0" t="0" r="0" b="0"/>
            <wp:docPr id="240" name="Рисунок 240"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кнопка Сохранить (вложение)"/>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D695F">
        <w:t> (Сохранить).</w:t>
      </w:r>
    </w:p>
    <w:p w:rsidR="009D695F" w:rsidRPr="009D695F" w:rsidRDefault="009D695F" w:rsidP="009D695F">
      <w:pPr>
        <w:pStyle w:val="ASFKNormal"/>
      </w:pPr>
      <w:r w:rsidRPr="00821DC0">
        <w:t>Для удаления файла следует выделить в списке файлов вложений требуемую запись и нажать на кнопку</w:t>
      </w:r>
      <w:r w:rsidRPr="009D695F">
        <w:t xml:space="preserve"> </w:t>
      </w:r>
      <w:r w:rsidR="007267E4">
        <w:rPr>
          <w:noProof/>
        </w:rPr>
        <w:drawing>
          <wp:inline distT="0" distB="0" distL="0" distR="0">
            <wp:extent cx="274955" cy="274955"/>
            <wp:effectExtent l="0" t="0" r="0" b="0"/>
            <wp:docPr id="241" name="Рисунок 2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D695F">
        <w:t> (Удалить вложение).</w:t>
      </w:r>
    </w:p>
    <w:p w:rsidR="009D695F" w:rsidRPr="00120C57" w:rsidRDefault="009D695F" w:rsidP="009D695F">
      <w:pPr>
        <w:pStyle w:val="ASFKNormal"/>
      </w:pPr>
      <w:r w:rsidRPr="00821DC0">
        <w:t>С помощью кнопки</w:t>
      </w:r>
      <w:r>
        <w:t xml:space="preserve"> </w:t>
      </w:r>
      <w:r w:rsidR="007267E4">
        <w:rPr>
          <w:noProof/>
        </w:rPr>
        <w:drawing>
          <wp:inline distT="0" distB="0" distL="0" distR="0">
            <wp:extent cx="274955" cy="274955"/>
            <wp:effectExtent l="0" t="0" r="0" b="0"/>
            <wp:docPr id="242" name="Рисунок 242"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кнопка Печать (вложений)"/>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(Напечатать)</w:t>
      </w:r>
      <w:r w:rsidRPr="00821DC0">
        <w:t xml:space="preserve"> можно послать вложенный файл на печать.</w:t>
      </w:r>
    </w:p>
    <w:p w:rsidR="00C24574" w:rsidRPr="00821226" w:rsidRDefault="00C24574" w:rsidP="00C24574">
      <w:pPr>
        <w:pStyle w:val="21"/>
      </w:pPr>
      <w:bookmarkStart w:id="1177" w:name="_Toc95745474"/>
      <w:r w:rsidRPr="00821226">
        <w:t xml:space="preserve">Группа документов </w:t>
      </w:r>
      <w:r w:rsidR="00237D21">
        <w:t>«</w:t>
      </w:r>
      <w:r w:rsidRPr="00821226">
        <w:t>Регистрация пользователей на официальном сайте РФ</w:t>
      </w:r>
      <w:r w:rsidR="00237D21">
        <w:t>»</w:t>
      </w:r>
      <w:bookmarkEnd w:id="1159"/>
      <w:bookmarkEnd w:id="1160"/>
      <w:bookmarkEnd w:id="1161"/>
      <w:bookmarkEnd w:id="1162"/>
      <w:bookmarkEnd w:id="1163"/>
      <w:bookmarkEnd w:id="1164"/>
      <w:bookmarkEnd w:id="1165"/>
      <w:bookmarkEnd w:id="1166"/>
      <w:bookmarkEnd w:id="1167"/>
      <w:bookmarkEnd w:id="1168"/>
      <w:bookmarkEnd w:id="1177"/>
    </w:p>
    <w:p w:rsidR="00C24574" w:rsidRDefault="00C24574" w:rsidP="00C24574">
      <w:pPr>
        <w:pStyle w:val="31"/>
      </w:pPr>
      <w:bookmarkStart w:id="1178" w:name="_Ref333920052"/>
      <w:bookmarkStart w:id="1179" w:name="_Toc409434450"/>
      <w:bookmarkStart w:id="1180" w:name="_Toc422329771"/>
      <w:bookmarkStart w:id="1181" w:name="_Toc319237102"/>
      <w:bookmarkStart w:id="1182" w:name="_Toc95745475"/>
      <w:r w:rsidRPr="00821226">
        <w:t>Заявка на внесение изменений в перечень ГМУ (</w:t>
      </w:r>
      <w:r>
        <w:t>основные</w:t>
      </w:r>
      <w:r w:rsidRPr="00821226">
        <w:t xml:space="preserve"> реквизиты)</w:t>
      </w:r>
      <w:bookmarkEnd w:id="1178"/>
      <w:bookmarkEnd w:id="1179"/>
      <w:bookmarkEnd w:id="1180"/>
      <w:bookmarkEnd w:id="1182"/>
    </w:p>
    <w:p w:rsidR="00C24574" w:rsidRPr="0000350D" w:rsidRDefault="00C24574" w:rsidP="00C24574">
      <w:pPr>
        <w:pStyle w:val="ASFKNormal"/>
      </w:pPr>
      <w:bookmarkStart w:id="1183" w:name="_Hlk315345294"/>
      <w:bookmarkStart w:id="1184" w:name="_Hlk315344869"/>
      <w:r w:rsidRPr="0000350D">
        <w:t xml:space="preserve">На основании документа </w:t>
      </w:r>
      <w:r w:rsidR="00237D21">
        <w:t>«</w:t>
      </w:r>
      <w:r w:rsidRPr="0000350D">
        <w:t>Заявка на внесение изменений в перечень ГМУ</w:t>
      </w:r>
      <w:r w:rsidR="00237D21">
        <w:t>»</w:t>
      </w:r>
      <w:r w:rsidRPr="0000350D">
        <w:t xml:space="preserve"> осущест</w:t>
      </w:r>
      <w:r w:rsidRPr="00C24574">
        <w:t>в</w:t>
      </w:r>
      <w:r w:rsidRPr="0000350D">
        <w:t>л</w:t>
      </w:r>
      <w:r w:rsidRPr="00AE58D3">
        <w:t>я</w:t>
      </w:r>
      <w:r w:rsidRPr="0000350D">
        <w:t xml:space="preserve">ется обновление соответствующих реквизитов записей справочника </w:t>
      </w:r>
      <w:r w:rsidR="00237D21">
        <w:t>«</w:t>
      </w:r>
      <w:r w:rsidRPr="0000350D">
        <w:t>Реестр организаций сектора государственного управления</w:t>
      </w:r>
      <w:r w:rsidR="00237D21">
        <w:t>»</w:t>
      </w:r>
      <w:r w:rsidRPr="0000350D">
        <w:t xml:space="preserve"> (д</w:t>
      </w:r>
      <w:r w:rsidRPr="00AE58D3">
        <w:t>а</w:t>
      </w:r>
      <w:r w:rsidRPr="0000350D">
        <w:t xml:space="preserve">лее РОСГУ), совпадающих по коду РОСГУ. </w:t>
      </w:r>
    </w:p>
    <w:p w:rsidR="00C24574" w:rsidRPr="0000350D" w:rsidRDefault="00C24574" w:rsidP="00C24574">
      <w:pPr>
        <w:pStyle w:val="ASFKNormal"/>
      </w:pPr>
      <w:r w:rsidRPr="0000350D">
        <w:t xml:space="preserve">В зависимости от источника предоставления, документ </w:t>
      </w:r>
      <w:r w:rsidR="00237D21">
        <w:t>«</w:t>
      </w:r>
      <w:r w:rsidRPr="0000350D">
        <w:t>Зая</w:t>
      </w:r>
      <w:r w:rsidRPr="00AE58D3">
        <w:t>в</w:t>
      </w:r>
      <w:r w:rsidRPr="0000350D">
        <w:t>ка на внесение изменений в перечень ГМУ</w:t>
      </w:r>
      <w:r w:rsidR="00237D21">
        <w:t>»</w:t>
      </w:r>
      <w:r w:rsidRPr="0000350D">
        <w:t xml:space="preserve"> имеет разный рекв</w:t>
      </w:r>
      <w:r w:rsidRPr="00AE58D3">
        <w:t>и</w:t>
      </w:r>
      <w:r w:rsidRPr="0000350D">
        <w:t>зитный состав, доступные функции над документом и порядок о</w:t>
      </w:r>
      <w:r w:rsidRPr="00AE58D3">
        <w:t>б</w:t>
      </w:r>
      <w:r w:rsidRPr="0000350D">
        <w:t xml:space="preserve">работки в </w:t>
      </w:r>
      <w:r w:rsidR="00A517D7">
        <w:t>ТОФК</w:t>
      </w:r>
      <w:r w:rsidRPr="0000350D">
        <w:t xml:space="preserve">: </w:t>
      </w:r>
    </w:p>
    <w:p w:rsidR="00C24574" w:rsidRPr="0000350D" w:rsidRDefault="00C24574" w:rsidP="00C24574">
      <w:pPr>
        <w:pStyle w:val="ASFKNormal"/>
      </w:pPr>
      <w:r w:rsidRPr="0000350D">
        <w:t xml:space="preserve">Документ </w:t>
      </w:r>
      <w:r w:rsidR="00237D21">
        <w:t>«</w:t>
      </w:r>
      <w:r w:rsidRPr="0000350D">
        <w:t>Заявка на внесение изменений в перечень ГМУ (основные реквизиты)</w:t>
      </w:r>
      <w:r w:rsidR="00237D21">
        <w:t>»</w:t>
      </w:r>
      <w:r w:rsidRPr="0000350D">
        <w:t xml:space="preserve">, предоставляется учреждением в </w:t>
      </w:r>
      <w:r w:rsidR="00A517D7">
        <w:t>ТОФК</w:t>
      </w:r>
      <w:r w:rsidRPr="0000350D">
        <w:t xml:space="preserve"> и обеспечивает заполнение основных реквизитов справочника РОСГУ, для данного документа предусмотрены функции ручн</w:t>
      </w:r>
      <w:r w:rsidRPr="00AE58D3">
        <w:t>о</w:t>
      </w:r>
      <w:r w:rsidRPr="0000350D">
        <w:t xml:space="preserve">го ввода на всех АРМ ДУБП, импорта из ВС (ОС ГМУ в формате </w:t>
      </w:r>
      <w:r>
        <w:t>ТФФ</w:t>
      </w:r>
      <w:r w:rsidRPr="0000350D">
        <w:t xml:space="preserve"> ГМУ), хранения, просмотра, подпис</w:t>
      </w:r>
      <w:r w:rsidRPr="00C24574">
        <w:t>а</w:t>
      </w:r>
      <w:r w:rsidRPr="0000350D">
        <w:t xml:space="preserve">ния </w:t>
      </w:r>
      <w:r>
        <w:t>ЭП</w:t>
      </w:r>
      <w:r w:rsidRPr="0000350D">
        <w:t>, пер</w:t>
      </w:r>
      <w:r w:rsidRPr="00AE58D3">
        <w:t>е</w:t>
      </w:r>
      <w:r w:rsidRPr="0000350D">
        <w:t xml:space="preserve">дачи в </w:t>
      </w:r>
      <w:r w:rsidR="007154D0">
        <w:t>ППО OEBS АСФК</w:t>
      </w:r>
      <w:r w:rsidRPr="0000350D">
        <w:t>.</w:t>
      </w:r>
    </w:p>
    <w:p w:rsidR="00C24574" w:rsidRPr="0000350D" w:rsidRDefault="00C24574" w:rsidP="00C24574">
      <w:pPr>
        <w:pStyle w:val="ASFKNormal"/>
      </w:pPr>
      <w:r w:rsidRPr="0000350D">
        <w:t xml:space="preserve">Документ </w:t>
      </w:r>
      <w:r w:rsidR="00237D21">
        <w:t>«</w:t>
      </w:r>
      <w:r w:rsidRPr="0000350D">
        <w:t>Заявка на внесение изменений в перечень ГМУ (дополнительные реквиз</w:t>
      </w:r>
      <w:r w:rsidRPr="00C24574">
        <w:t>и</w:t>
      </w:r>
      <w:r w:rsidRPr="0000350D">
        <w:t>ты)</w:t>
      </w:r>
      <w:r w:rsidR="00237D21">
        <w:t>»</w:t>
      </w:r>
      <w:r w:rsidRPr="0000350D">
        <w:t xml:space="preserve"> передаётся с ОС ГМУ в </w:t>
      </w:r>
      <w:r w:rsidR="00A517D7">
        <w:t>ТОФК</w:t>
      </w:r>
      <w:r w:rsidRPr="0000350D">
        <w:t xml:space="preserve"> (ЦАФК) и обеспечивает заполнение дополнительных р</w:t>
      </w:r>
      <w:r w:rsidRPr="00C24574">
        <w:t>е</w:t>
      </w:r>
      <w:r w:rsidRPr="0000350D">
        <w:t xml:space="preserve">квизитов справочника РОСГУ. Для документа </w:t>
      </w:r>
      <w:r w:rsidR="00237D21">
        <w:t>«</w:t>
      </w:r>
      <w:r w:rsidRPr="0000350D">
        <w:t>Заявка на внесение изменений в перечень ГМУ (дополнительные реквизиты)</w:t>
      </w:r>
      <w:r w:rsidR="00237D21">
        <w:t>»</w:t>
      </w:r>
      <w:r w:rsidRPr="0000350D">
        <w:t xml:space="preserve"> в СУФД на уровне ЦАФК предусмотрены функции и</w:t>
      </w:r>
      <w:r w:rsidRPr="00C24574">
        <w:t>м</w:t>
      </w:r>
      <w:r w:rsidRPr="0000350D">
        <w:t>порта с ОС ГМУ в соответствии с тр</w:t>
      </w:r>
      <w:r w:rsidRPr="00AE58D3">
        <w:t>е</w:t>
      </w:r>
      <w:r w:rsidRPr="0000350D">
        <w:t xml:space="preserve">бованиями </w:t>
      </w:r>
      <w:r>
        <w:t>ТФФ</w:t>
      </w:r>
      <w:r w:rsidRPr="0000350D">
        <w:t xml:space="preserve"> ГМУ и далее выгрузка в </w:t>
      </w:r>
      <w:r w:rsidR="007154D0">
        <w:t>ППО OEBS АСФК</w:t>
      </w:r>
      <w:r w:rsidRPr="0000350D">
        <w:t xml:space="preserve"> посре</w:t>
      </w:r>
      <w:r w:rsidRPr="00AE58D3">
        <w:t>д</w:t>
      </w:r>
      <w:r w:rsidRPr="0000350D">
        <w:t>ством СУФД-транспорт.</w:t>
      </w:r>
      <w:bookmarkEnd w:id="1183"/>
    </w:p>
    <w:bookmarkEnd w:id="1184"/>
    <w:p w:rsidR="00C24574" w:rsidRDefault="0037785A" w:rsidP="00C24574">
      <w:pPr>
        <w:pStyle w:val="ASFKNormal"/>
      </w:pPr>
      <w:r>
        <w:t>Для работы с документами «</w:t>
      </w:r>
      <w:r w:rsidR="00C24574" w:rsidRPr="0000350D">
        <w:t>Заявка на внесение изменений в перечень ГМУ (основные реквиз</w:t>
      </w:r>
      <w:r w:rsidR="00C24574" w:rsidRPr="00C24574">
        <w:t>и</w:t>
      </w:r>
      <w:r w:rsidR="00C24574" w:rsidRPr="0000350D">
        <w:t>ты)</w:t>
      </w:r>
      <w:r w:rsidR="001C35DB">
        <w:t>» следует перейти в пункт меню «</w:t>
      </w:r>
      <w:r w:rsidR="00C24574" w:rsidRPr="0000350D">
        <w:t>Документы</w:t>
      </w:r>
      <w:r w:rsidR="00C24574">
        <w:t xml:space="preserve"> – </w:t>
      </w:r>
      <w:r w:rsidR="00C24574" w:rsidRPr="0000350D">
        <w:t>Регистрация пользователей на официальном сайте РФ</w:t>
      </w:r>
      <w:r w:rsidR="00C24574">
        <w:t xml:space="preserve"> – </w:t>
      </w:r>
      <w:r w:rsidR="00C24574" w:rsidRPr="0000350D">
        <w:t>Заявка на внесение изменений в перечень ГМУ (основные реквизиты)</w:t>
      </w:r>
      <w:r w:rsidR="00237D21">
        <w:t>»</w:t>
      </w:r>
      <w:r w:rsidR="00C24574" w:rsidRPr="0000350D">
        <w:t>. Откроется ЭФ списка документов, предста</w:t>
      </w:r>
      <w:r w:rsidR="00C24574" w:rsidRPr="00AE58D3">
        <w:t>в</w:t>
      </w:r>
      <w:r w:rsidR="00C24574" w:rsidRPr="0000350D">
        <w:t>ленная на рисунке</w:t>
      </w:r>
      <w:r w:rsidR="009F03A6" w:rsidRPr="00821226">
        <w:t> </w:t>
      </w:r>
      <w:r w:rsidR="00C24574" w:rsidRPr="0000350D">
        <w:fldChar w:fldCharType="begin"/>
      </w:r>
      <w:r w:rsidR="00C24574" w:rsidRPr="0000350D">
        <w:instrText xml:space="preserve"> REF _Ref309724818 \h  \* MERGEFORMAT </w:instrText>
      </w:r>
      <w:r w:rsidR="00C24574" w:rsidRPr="0000350D">
        <w:fldChar w:fldCharType="separate"/>
      </w:r>
      <w:r w:rsidR="008F6590">
        <w:t>144</w:t>
      </w:r>
      <w:r w:rsidR="00C24574" w:rsidRPr="0000350D">
        <w:fldChar w:fldCharType="end"/>
      </w:r>
      <w:r w:rsidR="00C24574" w:rsidRPr="0000350D">
        <w:t>.</w:t>
      </w:r>
    </w:p>
    <w:p w:rsidR="00C24574" w:rsidRPr="00CD47D0" w:rsidRDefault="007267E4" w:rsidP="00C24574">
      <w:pPr>
        <w:pStyle w:val="ASFKFigure"/>
      </w:pPr>
      <w:r>
        <w:rPr>
          <w:noProof/>
        </w:rPr>
        <w:lastRenderedPageBreak/>
        <w:drawing>
          <wp:inline distT="0" distB="0" distL="0" distR="0">
            <wp:extent cx="6036945" cy="3657600"/>
            <wp:effectExtent l="0" t="0" r="0" b="0"/>
            <wp:docPr id="243" name="Рисунок 2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C24574" w:rsidRPr="000035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85" w:name="_Ref309724818"/>
      <w:bookmarkStart w:id="1186" w:name="_Toc95745718"/>
      <w:r w:rsidR="008F6590">
        <w:rPr>
          <w:noProof/>
        </w:rPr>
        <w:t>144</w:t>
      </w:r>
      <w:bookmarkEnd w:id="1185"/>
      <w:r>
        <w:rPr>
          <w:noProof/>
        </w:rPr>
        <w:fldChar w:fldCharType="end"/>
      </w:r>
      <w:r w:rsidR="00C24574" w:rsidRPr="0000350D">
        <w:t xml:space="preserve">. ЭФ списка документов </w:t>
      </w:r>
      <w:r w:rsidR="00237D21">
        <w:t>«</w:t>
      </w:r>
      <w:r w:rsidR="00C24574" w:rsidRPr="0000350D">
        <w:t>Заявка на внесение изменений в перечень ГМУ (основные реквизиты)</w:t>
      </w:r>
      <w:r w:rsidR="00237D21">
        <w:t>»</w:t>
      </w:r>
      <w:bookmarkEnd w:id="1186"/>
    </w:p>
    <w:p w:rsidR="00C24574" w:rsidRPr="0000350D" w:rsidRDefault="00C24574" w:rsidP="00AF3A98">
      <w:pPr>
        <w:pStyle w:val="41"/>
      </w:pPr>
      <w:r w:rsidRPr="0000350D">
        <w:t>Доступные операции</w:t>
      </w:r>
    </w:p>
    <w:p w:rsidR="00C24574" w:rsidRPr="00501CFC" w:rsidRDefault="00C24574" w:rsidP="00C24574">
      <w:pPr>
        <w:pStyle w:val="ASFKNormal"/>
      </w:pPr>
      <w:r w:rsidRPr="00501CFC">
        <w:t xml:space="preserve">На АРМ </w:t>
      </w:r>
      <w:r>
        <w:t>АДБ</w:t>
      </w:r>
      <w:r w:rsidRPr="00501CFC">
        <w:t xml:space="preserve"> </w:t>
      </w:r>
      <w:r>
        <w:t>доступны следующие операции над документом</w:t>
      </w:r>
      <w:r w:rsidRPr="00501CFC">
        <w:t>:</w:t>
      </w:r>
    </w:p>
    <w:p w:rsidR="00C24574" w:rsidRPr="006F6BD1" w:rsidRDefault="00C24574" w:rsidP="00C24574">
      <w:pPr>
        <w:pStyle w:val="ASFKListmark1"/>
      </w:pPr>
      <w:bookmarkStart w:id="1187" w:name="_Экранная_форма_документа_1"/>
      <w:bookmarkStart w:id="1188" w:name="_Ref320618354"/>
      <w:bookmarkEnd w:id="1187"/>
      <w:r w:rsidRPr="006F6BD1">
        <w:t>ручной ввод;</w:t>
      </w:r>
    </w:p>
    <w:p w:rsidR="00C24574" w:rsidRPr="006F6BD1" w:rsidRDefault="00C24574" w:rsidP="00C24574">
      <w:pPr>
        <w:pStyle w:val="ASFKListmark1"/>
      </w:pPr>
      <w:r>
        <w:t xml:space="preserve">просмотр и </w:t>
      </w:r>
      <w:r w:rsidRPr="006F6BD1">
        <w:t>редактирование;</w:t>
      </w:r>
    </w:p>
    <w:p w:rsidR="00C24574" w:rsidRPr="006F6BD1" w:rsidRDefault="00C24574" w:rsidP="00C24574">
      <w:pPr>
        <w:pStyle w:val="ASFKListmark1"/>
      </w:pPr>
      <w:r>
        <w:t xml:space="preserve">копирование и </w:t>
      </w:r>
      <w:r w:rsidRPr="006F6BD1">
        <w:t>удаление;</w:t>
      </w:r>
    </w:p>
    <w:p w:rsidR="00C24574" w:rsidRPr="006F6BD1" w:rsidRDefault="00C24574" w:rsidP="00C24574">
      <w:pPr>
        <w:pStyle w:val="ASFKListmark1"/>
      </w:pPr>
      <w:r w:rsidRPr="006F6BD1">
        <w:t>документарный контроль;</w:t>
      </w:r>
    </w:p>
    <w:p w:rsidR="00C24574" w:rsidRPr="006F6BD1" w:rsidRDefault="00C24574" w:rsidP="00C24574">
      <w:pPr>
        <w:pStyle w:val="ASFKListmark1"/>
      </w:pPr>
      <w:r w:rsidRPr="006F6BD1">
        <w:t xml:space="preserve">подписание, проверка и снятие </w:t>
      </w:r>
      <w:r>
        <w:t>ЭП</w:t>
      </w:r>
      <w:r w:rsidRPr="006F6BD1">
        <w:t>;</w:t>
      </w:r>
    </w:p>
    <w:p w:rsidR="00C24574" w:rsidRPr="006F6BD1" w:rsidRDefault="00C24574" w:rsidP="00C24574">
      <w:pPr>
        <w:pStyle w:val="ASFKListmark1"/>
      </w:pPr>
      <w:r w:rsidRPr="006F6BD1">
        <w:t xml:space="preserve">экспорт в </w:t>
      </w:r>
      <w:r w:rsidR="007154D0">
        <w:t>ППО OEBS АСФК</w:t>
      </w:r>
      <w:r w:rsidRPr="006F6BD1">
        <w:t>;</w:t>
      </w:r>
    </w:p>
    <w:p w:rsidR="00C24574" w:rsidRDefault="00C24574" w:rsidP="00C24574">
      <w:pPr>
        <w:pStyle w:val="ASFKListmark1"/>
      </w:pPr>
      <w:r w:rsidRPr="006F6BD1">
        <w:t>импорт из внешней системы.</w:t>
      </w:r>
    </w:p>
    <w:p w:rsidR="00C24574" w:rsidRPr="00424CF0" w:rsidRDefault="00C24574" w:rsidP="00C24574">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C24574">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записей)</w:t>
      </w:r>
      <w:r w:rsidRPr="00A72ED0">
        <w:t>.</w:t>
      </w:r>
    </w:p>
    <w:p w:rsidR="00C24574" w:rsidRPr="0064058C" w:rsidRDefault="00C24574" w:rsidP="00AF3A98">
      <w:pPr>
        <w:pStyle w:val="41"/>
      </w:pPr>
      <w:bookmarkStart w:id="1189" w:name="_Toc409434451"/>
      <w:bookmarkEnd w:id="1188"/>
      <w:r w:rsidRPr="0064058C">
        <w:t>Экранная форма документа</w:t>
      </w:r>
    </w:p>
    <w:p w:rsidR="00C24574" w:rsidRPr="0064058C" w:rsidRDefault="00C24574" w:rsidP="00C24574">
      <w:pPr>
        <w:pStyle w:val="ASFKNormal"/>
      </w:pPr>
      <w:r w:rsidRPr="0064058C">
        <w:t xml:space="preserve">ЭФ </w:t>
      </w:r>
      <w:r w:rsidR="00237D21">
        <w:t>«</w:t>
      </w:r>
      <w:r w:rsidRPr="0064058C">
        <w:t>Заявка на внесение изменений в перечень ГМУ (основные реквизиты)</w:t>
      </w:r>
      <w:r w:rsidR="00237D21">
        <w:t>»</w:t>
      </w:r>
      <w:r w:rsidRPr="0064058C">
        <w:t xml:space="preserve"> предста</w:t>
      </w:r>
      <w:r w:rsidRPr="00C24574">
        <w:t>в</w:t>
      </w:r>
      <w:r w:rsidRPr="0064058C">
        <w:t>лена на рисунк</w:t>
      </w:r>
      <w:r w:rsidR="00062F8C">
        <w:t>ах</w:t>
      </w:r>
      <w:r w:rsidR="009F03A6" w:rsidRPr="00821226">
        <w:t> </w:t>
      </w:r>
      <w:r w:rsidRPr="0064058C">
        <w:fldChar w:fldCharType="begin"/>
      </w:r>
      <w:r w:rsidRPr="0064058C">
        <w:instrText xml:space="preserve"> REF _Ref309724781 \h  \* MERGEFORMAT </w:instrText>
      </w:r>
      <w:r w:rsidRPr="0064058C">
        <w:fldChar w:fldCharType="separate"/>
      </w:r>
      <w:r w:rsidR="008F6590">
        <w:t>145</w:t>
      </w:r>
      <w:r w:rsidRPr="0064058C">
        <w:fldChar w:fldCharType="end"/>
      </w:r>
      <w:r w:rsidR="00062F8C">
        <w:t>-</w:t>
      </w:r>
      <w:r w:rsidR="00062F8C" w:rsidRPr="00062F8C">
        <w:fldChar w:fldCharType="begin"/>
      </w:r>
      <w:r w:rsidR="00062F8C" w:rsidRPr="00062F8C">
        <w:instrText xml:space="preserve"> REF _Ref309739539 \h  \* MERGEFORMAT </w:instrText>
      </w:r>
      <w:r w:rsidR="00062F8C" w:rsidRPr="00062F8C">
        <w:fldChar w:fldCharType="separate"/>
      </w:r>
      <w:r w:rsidR="008F6590">
        <w:t>151</w:t>
      </w:r>
      <w:r w:rsidR="00062F8C" w:rsidRPr="00062F8C">
        <w:fldChar w:fldCharType="end"/>
      </w:r>
      <w:r w:rsidR="00062F8C" w:rsidRPr="00062F8C">
        <w:t>.</w:t>
      </w:r>
      <w:r w:rsidRPr="0064058C">
        <w:t xml:space="preserve"> Форма содержит следующие </w:t>
      </w:r>
      <w:r>
        <w:t>закладки</w:t>
      </w:r>
      <w:r w:rsidRPr="0064058C">
        <w:t>:</w:t>
      </w:r>
    </w:p>
    <w:p w:rsidR="00C24574" w:rsidRPr="00424CF0" w:rsidRDefault="00237D21" w:rsidP="00C24574">
      <w:pPr>
        <w:pStyle w:val="ASFKListmark1"/>
      </w:pPr>
      <w:r>
        <w:t>«</w:t>
      </w:r>
      <w:r w:rsidR="00C24574" w:rsidRPr="00424CF0">
        <w:t>Основные реквизиты</w:t>
      </w:r>
      <w:r>
        <w:t>»</w:t>
      </w:r>
      <w:r w:rsidR="00C24574">
        <w:t>:</w:t>
      </w:r>
      <w:r w:rsidR="00C24574" w:rsidRPr="00424CF0">
        <w:t xml:space="preserve"> </w:t>
      </w:r>
    </w:p>
    <w:p w:rsidR="00C24574" w:rsidRDefault="00237D21" w:rsidP="00C24574">
      <w:pPr>
        <w:pStyle w:val="ASFKListmark2"/>
      </w:pPr>
      <w:r>
        <w:t>«</w:t>
      </w:r>
      <w:r w:rsidR="00C24574" w:rsidRPr="00424CF0">
        <w:t>Общая информация</w:t>
      </w:r>
      <w:r>
        <w:t>»</w:t>
      </w:r>
      <w:r w:rsidR="00C24574" w:rsidRPr="00424CF0">
        <w:t>;</w:t>
      </w:r>
    </w:p>
    <w:p w:rsidR="00C24574" w:rsidRDefault="00237D21" w:rsidP="00C24574">
      <w:pPr>
        <w:pStyle w:val="ASFKListmark2"/>
      </w:pPr>
      <w:r>
        <w:t>«</w:t>
      </w:r>
      <w:r w:rsidR="00C24574" w:rsidRPr="00424CF0">
        <w:t>Адресные данные</w:t>
      </w:r>
      <w:r>
        <w:t>»</w:t>
      </w:r>
      <w:r w:rsidR="00C24574" w:rsidRPr="00424CF0">
        <w:t>;</w:t>
      </w:r>
    </w:p>
    <w:p w:rsidR="00C24574" w:rsidRPr="00424CF0" w:rsidRDefault="00237D21" w:rsidP="00C24574">
      <w:pPr>
        <w:pStyle w:val="ASFKListmark2"/>
      </w:pPr>
      <w:r>
        <w:t>«</w:t>
      </w:r>
      <w:r w:rsidR="00C24574" w:rsidRPr="00424CF0">
        <w:t>Административная принадлежность</w:t>
      </w:r>
      <w:r>
        <w:t>»</w:t>
      </w:r>
      <w:r w:rsidR="00C24574" w:rsidRPr="00424CF0">
        <w:t>;</w:t>
      </w:r>
    </w:p>
    <w:p w:rsidR="00C24574" w:rsidRPr="00424CF0" w:rsidRDefault="00237D21" w:rsidP="00C24574">
      <w:pPr>
        <w:pStyle w:val="ASFKListmark2"/>
      </w:pPr>
      <w:r>
        <w:t>«</w:t>
      </w:r>
      <w:r w:rsidR="00C24574" w:rsidRPr="00424CF0">
        <w:t xml:space="preserve">Остальные реквизиты </w:t>
      </w:r>
      <w:r w:rsidR="00CD47D0">
        <w:t>учреждения</w:t>
      </w:r>
      <w:r>
        <w:t>»</w:t>
      </w:r>
      <w:r w:rsidR="00C24574" w:rsidRPr="00424CF0">
        <w:t>;</w:t>
      </w:r>
    </w:p>
    <w:p w:rsidR="00C24574" w:rsidRPr="00424CF0" w:rsidRDefault="00237D21" w:rsidP="00C24574">
      <w:pPr>
        <w:pStyle w:val="ASFKListmark2"/>
      </w:pPr>
      <w:r>
        <w:t>«</w:t>
      </w:r>
      <w:r w:rsidR="00C24574" w:rsidRPr="00424CF0">
        <w:t>Бюджеты</w:t>
      </w:r>
      <w:r>
        <w:t>»</w:t>
      </w:r>
      <w:r w:rsidR="00C24574" w:rsidRPr="00424CF0">
        <w:t>;</w:t>
      </w:r>
    </w:p>
    <w:p w:rsidR="00C24574" w:rsidRDefault="00237D21" w:rsidP="00C24574">
      <w:pPr>
        <w:pStyle w:val="ASFKListmark2"/>
      </w:pPr>
      <w:r>
        <w:t>«</w:t>
      </w:r>
      <w:r w:rsidR="00C24574" w:rsidRPr="00424CF0">
        <w:t>Подтверждающие документы</w:t>
      </w:r>
      <w:r>
        <w:t>»</w:t>
      </w:r>
      <w:r w:rsidR="00C24574">
        <w:t>;</w:t>
      </w:r>
    </w:p>
    <w:p w:rsidR="00C24574" w:rsidRPr="0064058C" w:rsidRDefault="00237D21" w:rsidP="00C24574">
      <w:pPr>
        <w:pStyle w:val="ASFKListmark1"/>
      </w:pPr>
      <w:r>
        <w:t>«</w:t>
      </w:r>
      <w:r w:rsidR="00C24574">
        <w:t>Подписи</w:t>
      </w:r>
      <w:r>
        <w:t>»</w:t>
      </w:r>
      <w:r w:rsidR="00C24574" w:rsidRPr="00424CF0">
        <w:t>.</w:t>
      </w:r>
    </w:p>
    <w:p w:rsidR="00C24574" w:rsidRPr="00E92D64" w:rsidRDefault="007267E4" w:rsidP="00C24574">
      <w:pPr>
        <w:pStyle w:val="ASFKFigure"/>
      </w:pPr>
      <w:r>
        <w:rPr>
          <w:noProof/>
        </w:rPr>
        <w:lastRenderedPageBreak/>
        <w:drawing>
          <wp:inline distT="0" distB="0" distL="0" distR="0">
            <wp:extent cx="6116955" cy="3382645"/>
            <wp:effectExtent l="0" t="0" r="0" b="0"/>
            <wp:docPr id="244" name="Рисунок 2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16955" cy="3382645"/>
                    </a:xfrm>
                    <a:prstGeom prst="rect">
                      <a:avLst/>
                    </a:prstGeom>
                    <a:noFill/>
                    <a:ln>
                      <a:noFill/>
                    </a:ln>
                  </pic:spPr>
                </pic:pic>
              </a:graphicData>
            </a:graphic>
          </wp:inline>
        </w:drawing>
      </w:r>
    </w:p>
    <w:p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90" w:name="_Ref309724781"/>
      <w:bookmarkStart w:id="1191" w:name="_Toc95745719"/>
      <w:r w:rsidR="008F6590">
        <w:rPr>
          <w:noProof/>
        </w:rPr>
        <w:t>145</w:t>
      </w:r>
      <w:bookmarkEnd w:id="1190"/>
      <w:r>
        <w:rPr>
          <w:noProof/>
        </w:rPr>
        <w:fldChar w:fldCharType="end"/>
      </w:r>
      <w:r w:rsidR="00C24574" w:rsidRPr="0064058C">
        <w:t xml:space="preserve">. ЭФ </w:t>
      </w:r>
      <w:r w:rsidR="00C24574">
        <w:t xml:space="preserve">документа </w:t>
      </w:r>
      <w:r w:rsidR="00237D21">
        <w:t>«</w:t>
      </w:r>
      <w:r w:rsidR="00C24574" w:rsidRPr="0064058C">
        <w:t>Заявка на внесение изменений в перечень ГМУ (основные реквизиты)</w:t>
      </w:r>
      <w:r w:rsidR="00237D21">
        <w:t>»</w:t>
      </w:r>
      <w:r w:rsidR="001C35DB">
        <w:t>, з</w:t>
      </w:r>
      <w:r w:rsidR="00C24574" w:rsidRPr="0064058C">
        <w:t>акладк</w:t>
      </w:r>
      <w:r w:rsidR="00C24574">
        <w:t>и</w:t>
      </w:r>
      <w:r w:rsidR="00C24574" w:rsidRPr="0064058C">
        <w:t xml:space="preserve"> </w:t>
      </w:r>
      <w:r w:rsidR="00237D21">
        <w:t>«</w:t>
      </w:r>
      <w:r w:rsidR="00C24574">
        <w:t>Основные реквизиты</w:t>
      </w:r>
      <w:r w:rsidR="00237D21">
        <w:t>»</w:t>
      </w:r>
      <w:r w:rsidR="00C24574">
        <w:t xml:space="preserve">, </w:t>
      </w:r>
      <w:r w:rsidR="001C35DB">
        <w:t xml:space="preserve">вкладки </w:t>
      </w:r>
      <w:r w:rsidR="00237D21">
        <w:t>«</w:t>
      </w:r>
      <w:r w:rsidR="00C24574">
        <w:t>Общая информация</w:t>
      </w:r>
      <w:r w:rsidR="00237D21">
        <w:t>»</w:t>
      </w:r>
      <w:bookmarkEnd w:id="1191"/>
    </w:p>
    <w:p w:rsidR="00C24574" w:rsidRPr="0064058C" w:rsidRDefault="001C35DB" w:rsidP="00C24574">
      <w:pPr>
        <w:pStyle w:val="ASFKNormal"/>
      </w:pPr>
      <w:r>
        <w:t>Перечень</w:t>
      </w:r>
      <w:r w:rsidR="00C24574" w:rsidRPr="00AB7803">
        <w:t xml:space="preserve"> полей</w:t>
      </w:r>
      <w:r w:rsidR="00C24574">
        <w:t xml:space="preserve"> документа </w:t>
      </w:r>
      <w:r w:rsidR="00237D21">
        <w:t>«</w:t>
      </w:r>
      <w:r w:rsidR="00C24574" w:rsidRPr="0064058C">
        <w:t>Заявка на внесение изменений в перечень ГМУ (основные реквизиты)</w:t>
      </w:r>
      <w:r w:rsidR="0037785A">
        <w:t xml:space="preserve">», закладки </w:t>
      </w:r>
      <w:r w:rsidR="00237D21">
        <w:t>«</w:t>
      </w:r>
      <w:r w:rsidR="00C24574">
        <w:t xml:space="preserve">Основные </w:t>
      </w:r>
      <w:r>
        <w:t>реквизиты», вкладки «Общая информация»</w:t>
      </w:r>
      <w:r w:rsidR="00C24574">
        <w:t xml:space="preserve"> </w:t>
      </w:r>
      <w:r w:rsidR="00C24574" w:rsidRPr="00AB7803">
        <w:t>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_Ref320802436 \h  \* MERGEFORMAT </w:instrText>
      </w:r>
      <w:r w:rsidR="00C24574" w:rsidRPr="0064058C">
        <w:fldChar w:fldCharType="separate"/>
      </w:r>
      <w:r w:rsidR="008F6590">
        <w:t>73</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92" w:name="_Ref320802436"/>
      <w:bookmarkStart w:id="1193" w:name="_Ref318715680"/>
      <w:bookmarkStart w:id="1194" w:name="_Ref317679009"/>
      <w:bookmarkStart w:id="1195" w:name="_Toc95745557"/>
      <w:r w:rsidR="008F6590">
        <w:rPr>
          <w:noProof/>
        </w:rPr>
        <w:t>73</w:t>
      </w:r>
      <w:bookmarkEnd w:id="1192"/>
      <w:bookmarkEnd w:id="1193"/>
      <w:bookmarkEnd w:id="1194"/>
      <w:r>
        <w:rPr>
          <w:noProof/>
        </w:rPr>
        <w:fldChar w:fldCharType="end"/>
      </w:r>
      <w:r w:rsidR="00C24574" w:rsidRPr="0064058C">
        <w:t xml:space="preserve">. </w:t>
      </w:r>
      <w:r w:rsidR="00C24574">
        <w:t>О</w:t>
      </w:r>
      <w:r w:rsidR="00C24574" w:rsidRPr="00AB7803">
        <w:t>писание полей</w:t>
      </w:r>
      <w:r w:rsidR="00C24574">
        <w:t xml:space="preserve"> документа </w:t>
      </w:r>
      <w:r w:rsidR="00237D21">
        <w:t>«</w:t>
      </w:r>
      <w:r w:rsidR="00C24574" w:rsidRPr="0064058C">
        <w:t>Заявка на внесение изменений в пер</w:t>
      </w:r>
      <w:r w:rsidR="00C24574" w:rsidRPr="00C24574">
        <w:t>е</w:t>
      </w:r>
      <w:r w:rsidR="00C24574" w:rsidRPr="0064058C">
        <w:t>чень ГМУ (основные реквизиты)</w:t>
      </w:r>
      <w:r w:rsidR="0037785A">
        <w:t xml:space="preserve">», закладки </w:t>
      </w:r>
      <w:r w:rsidR="00237D21">
        <w:t>«</w:t>
      </w:r>
      <w:r w:rsidR="00C24574">
        <w:t xml:space="preserve">Основные </w:t>
      </w:r>
      <w:r w:rsidR="001C35DB">
        <w:t>реквизиты», вкладки «Общая информация»</w:t>
      </w:r>
      <w:bookmarkEnd w:id="1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BB2D34" w:rsidTr="002572AD">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B2D34" w:rsidRDefault="00C24574" w:rsidP="00C24574">
            <w:pPr>
              <w:pStyle w:val="ASFKTableHead"/>
            </w:pPr>
            <w:r w:rsidRPr="00BB2D3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B2D34" w:rsidRDefault="00C24574" w:rsidP="00C24574">
            <w:pPr>
              <w:pStyle w:val="ASFKTableHead"/>
            </w:pPr>
            <w:r w:rsidRPr="00BB2D34">
              <w:t>Описание</w:t>
            </w:r>
            <w:r>
              <w:t xml:space="preserve"> поля</w:t>
            </w:r>
          </w:p>
        </w:tc>
      </w:tr>
      <w:tr w:rsidR="00C24574" w:rsidRPr="00BB2D34" w:rsidTr="002572AD">
        <w:tc>
          <w:tcPr>
            <w:tcW w:w="1137" w:type="pct"/>
            <w:shd w:val="clear" w:color="auto" w:fill="auto"/>
          </w:tcPr>
          <w:p w:rsidR="00C24574" w:rsidRPr="00BB2D34" w:rsidRDefault="00C24574" w:rsidP="002572AD">
            <w:pPr>
              <w:pStyle w:val="ASFKTablenorm"/>
              <w:ind w:left="57" w:right="57"/>
            </w:pPr>
            <w:r w:rsidRPr="00BB2D34">
              <w:t xml:space="preserve">Номер </w:t>
            </w:r>
          </w:p>
        </w:tc>
        <w:tc>
          <w:tcPr>
            <w:tcW w:w="3863" w:type="pct"/>
            <w:shd w:val="clear" w:color="auto" w:fill="auto"/>
          </w:tcPr>
          <w:p w:rsidR="00C24574" w:rsidRPr="00BB2D34" w:rsidRDefault="00C24574" w:rsidP="002572AD">
            <w:pPr>
              <w:pStyle w:val="ASFKTablenorm"/>
              <w:ind w:left="57" w:right="57"/>
            </w:pPr>
            <w:r w:rsidRPr="00BB2D34">
              <w:t>Номер документа.</w:t>
            </w:r>
          </w:p>
          <w:p w:rsidR="00C24574" w:rsidRPr="002B58A7" w:rsidRDefault="00C24574" w:rsidP="002572AD">
            <w:pPr>
              <w:pStyle w:val="ASFKTablenorm"/>
              <w:ind w:left="57" w:right="57"/>
            </w:pPr>
            <w:r w:rsidRPr="00BB2D34">
              <w:t>Значение рассчитывается автоматически на основании настроек для т</w:t>
            </w:r>
            <w:r w:rsidRPr="00C24574">
              <w:t>е</w:t>
            </w:r>
            <w:r w:rsidRPr="002B58A7">
              <w:t xml:space="preserve">кущего типа документа в справочнике </w:t>
            </w:r>
            <w:r w:rsidR="00237D21">
              <w:t>«</w:t>
            </w:r>
            <w:r w:rsidRPr="002B58A7">
              <w:t>Параметры автонумерации док</w:t>
            </w:r>
            <w:r w:rsidRPr="00C24574">
              <w:t>у</w:t>
            </w:r>
            <w:r w:rsidRPr="002B58A7">
              <w:t>ментов</w:t>
            </w:r>
            <w:r w:rsidR="00237D21">
              <w:t>»</w:t>
            </w:r>
            <w:r w:rsidRPr="002B58A7">
              <w:t>. Может быть заполнено вручную.</w:t>
            </w:r>
          </w:p>
          <w:p w:rsidR="00C24574" w:rsidRPr="002B58A7" w:rsidRDefault="00C24574" w:rsidP="002572AD">
            <w:pPr>
              <w:pStyle w:val="ASFKTablenorm"/>
              <w:ind w:left="57" w:right="57"/>
            </w:pPr>
            <w:r>
              <w:t xml:space="preserve">В случае если </w:t>
            </w:r>
            <w:r w:rsidRPr="00BB2D34">
              <w:t>значение было изменено вручную и не соответствует а</w:t>
            </w:r>
            <w:r w:rsidRPr="00AE58D3">
              <w:t>в</w:t>
            </w:r>
            <w:r w:rsidRPr="002B58A7">
              <w:t>т</w:t>
            </w:r>
            <w:r w:rsidRPr="00C24574">
              <w:t>о</w:t>
            </w:r>
            <w:r w:rsidRPr="002B58A7">
              <w:t>матически вычисленному значению, правильный порядковый номер м</w:t>
            </w:r>
            <w:r w:rsidRPr="00C24574">
              <w:t>о</w:t>
            </w:r>
            <w:r w:rsidRPr="002B58A7">
              <w:t>жет быть проставлен по нажатию кнопки.</w:t>
            </w:r>
          </w:p>
        </w:tc>
      </w:tr>
      <w:tr w:rsidR="00C24574" w:rsidRPr="00BB2D34" w:rsidTr="002572AD">
        <w:tc>
          <w:tcPr>
            <w:tcW w:w="1137" w:type="pct"/>
            <w:shd w:val="clear" w:color="auto" w:fill="auto"/>
          </w:tcPr>
          <w:p w:rsidR="00C24574" w:rsidRPr="00BB2D34" w:rsidRDefault="00C24574" w:rsidP="002572AD">
            <w:pPr>
              <w:pStyle w:val="ASFKTablenorm"/>
              <w:ind w:left="57" w:right="57"/>
            </w:pPr>
            <w:r w:rsidRPr="00BB2D34">
              <w:t xml:space="preserve">Дата </w:t>
            </w:r>
          </w:p>
        </w:tc>
        <w:tc>
          <w:tcPr>
            <w:tcW w:w="3863" w:type="pct"/>
            <w:shd w:val="clear" w:color="auto" w:fill="auto"/>
          </w:tcPr>
          <w:p w:rsidR="00C24574" w:rsidRPr="002B58A7" w:rsidRDefault="00C24574" w:rsidP="002572AD">
            <w:pPr>
              <w:pStyle w:val="ASFKTablenorm"/>
              <w:ind w:left="57" w:right="57"/>
            </w:pPr>
            <w:r w:rsidRPr="00BB2D34">
              <w:t>Дата документа.</w:t>
            </w:r>
            <w:r w:rsidRPr="002B58A7">
              <w:t xml:space="preserve"> Заполнение:</w:t>
            </w:r>
          </w:p>
          <w:p w:rsidR="00C24574" w:rsidRPr="00BB2D34" w:rsidRDefault="00C24574" w:rsidP="00C24574">
            <w:pPr>
              <w:pStyle w:val="ASFKTableListMark"/>
            </w:pPr>
            <w:r>
              <w:t>импорт из внешней системы</w:t>
            </w:r>
            <w:r w:rsidRPr="00BB2D34">
              <w:t>;</w:t>
            </w:r>
          </w:p>
          <w:p w:rsidR="00C24574" w:rsidRPr="00BB2D34" w:rsidRDefault="00C24574" w:rsidP="00C24574">
            <w:pPr>
              <w:pStyle w:val="ASFKTableListMark"/>
            </w:pPr>
            <w:r w:rsidRPr="00BB2D34">
              <w:t>автозаполнение текущей системной датой;</w:t>
            </w:r>
          </w:p>
          <w:p w:rsidR="00C24574" w:rsidRPr="00BB2D34" w:rsidRDefault="00C24574" w:rsidP="00C24574">
            <w:pPr>
              <w:pStyle w:val="ASFKTableListMark"/>
            </w:pPr>
            <w:r w:rsidRPr="00BB2D34">
              <w:t>ввод значения вручную;</w:t>
            </w:r>
          </w:p>
          <w:p w:rsidR="00C24574" w:rsidRPr="00BB2D34" w:rsidRDefault="00C24574" w:rsidP="00C24574">
            <w:pPr>
              <w:pStyle w:val="ASFKTableListMark"/>
            </w:pPr>
            <w:r w:rsidRPr="00BB2D34">
              <w:t>выбор из календаря.</w:t>
            </w:r>
            <w:r w:rsidRPr="00BB2D34">
              <w:tab/>
            </w:r>
          </w:p>
        </w:tc>
      </w:tr>
      <w:tr w:rsidR="00C24574" w:rsidRPr="00BB2D34" w:rsidTr="002572AD">
        <w:tc>
          <w:tcPr>
            <w:tcW w:w="1137" w:type="pct"/>
            <w:shd w:val="clear" w:color="auto" w:fill="auto"/>
          </w:tcPr>
          <w:p w:rsidR="00C24574" w:rsidRPr="00BB2D34" w:rsidRDefault="00C24574" w:rsidP="002572AD">
            <w:pPr>
              <w:pStyle w:val="ASFKTablenorm"/>
              <w:ind w:left="57" w:right="57"/>
            </w:pPr>
            <w:r w:rsidRPr="00BB2D34">
              <w:t>Дата в/д</w:t>
            </w:r>
          </w:p>
        </w:tc>
        <w:tc>
          <w:tcPr>
            <w:tcW w:w="3863" w:type="pct"/>
            <w:shd w:val="clear" w:color="auto" w:fill="auto"/>
          </w:tcPr>
          <w:p w:rsidR="00C24574" w:rsidRPr="002B58A7" w:rsidRDefault="00C24574" w:rsidP="002572AD">
            <w:pPr>
              <w:pStyle w:val="ASFKTablenorm"/>
              <w:ind w:left="57" w:right="57"/>
            </w:pPr>
            <w:r w:rsidRPr="00BB2D34">
              <w:t>Дата ввода в действие изменений документа.</w:t>
            </w:r>
            <w:r w:rsidRPr="002B58A7">
              <w:t xml:space="preserve"> Заполнение:</w:t>
            </w:r>
          </w:p>
          <w:p w:rsidR="00C24574" w:rsidRPr="00BB2D34" w:rsidRDefault="00C24574" w:rsidP="00C24574">
            <w:pPr>
              <w:pStyle w:val="ASFKTableListMark"/>
            </w:pPr>
            <w:r>
              <w:t>импорт из внешней системы</w:t>
            </w:r>
            <w:r w:rsidRPr="00BB2D34">
              <w:t>;</w:t>
            </w:r>
          </w:p>
          <w:p w:rsidR="00C24574" w:rsidRPr="00BB2D34" w:rsidRDefault="00C24574" w:rsidP="00C24574">
            <w:pPr>
              <w:pStyle w:val="ASFKTableListMark"/>
            </w:pPr>
            <w:r w:rsidRPr="00BB2D34">
              <w:t>автозаполнение текущей системной датой;</w:t>
            </w:r>
          </w:p>
          <w:p w:rsidR="00C24574" w:rsidRPr="00BB2D34" w:rsidRDefault="00C24574" w:rsidP="00C24574">
            <w:pPr>
              <w:pStyle w:val="ASFKTableListMark"/>
            </w:pPr>
            <w:r w:rsidRPr="00BB2D34">
              <w:t>ввод значения вручную;</w:t>
            </w:r>
          </w:p>
          <w:p w:rsidR="00C24574" w:rsidRPr="00BB2D34" w:rsidRDefault="00C24574" w:rsidP="00C24574">
            <w:pPr>
              <w:pStyle w:val="ASFKTableListMark"/>
            </w:pPr>
            <w:r w:rsidRPr="00BB2D34">
              <w:t>выбор из календаря.</w:t>
            </w:r>
          </w:p>
        </w:tc>
      </w:tr>
      <w:tr w:rsidR="00C24574" w:rsidRPr="00BB2D34" w:rsidTr="002572AD">
        <w:tc>
          <w:tcPr>
            <w:tcW w:w="1137" w:type="pct"/>
            <w:shd w:val="clear" w:color="auto" w:fill="auto"/>
          </w:tcPr>
          <w:p w:rsidR="00C24574" w:rsidRPr="00BB2D34" w:rsidRDefault="00C24574" w:rsidP="002572AD">
            <w:pPr>
              <w:pStyle w:val="ASFKTablenorm"/>
              <w:ind w:left="57" w:right="57"/>
            </w:pPr>
            <w:r w:rsidRPr="00BB2D34">
              <w:t>Код организации по РОСГУ</w:t>
            </w:r>
          </w:p>
        </w:tc>
        <w:tc>
          <w:tcPr>
            <w:tcW w:w="3863" w:type="pct"/>
            <w:shd w:val="clear" w:color="auto" w:fill="auto"/>
          </w:tcPr>
          <w:p w:rsidR="00C24574" w:rsidRPr="002B58A7" w:rsidRDefault="00C24574" w:rsidP="002572AD">
            <w:pPr>
              <w:pStyle w:val="ASFKTablenorm"/>
              <w:ind w:left="57" w:right="57"/>
            </w:pPr>
            <w:r w:rsidRPr="00BB2D34">
              <w:t>Код организации по РОСГУ.</w:t>
            </w:r>
            <w:r w:rsidRPr="002B58A7">
              <w:t xml:space="preserve"> Заполнение:</w:t>
            </w:r>
          </w:p>
          <w:p w:rsidR="00C24574" w:rsidRPr="00BB2D34" w:rsidRDefault="00C24574" w:rsidP="00C24574">
            <w:pPr>
              <w:pStyle w:val="ASFKTableListMark"/>
            </w:pPr>
            <w:r>
              <w:t>импорт из внешней системы</w:t>
            </w:r>
            <w:r w:rsidRPr="00BB2D34">
              <w:t>;</w:t>
            </w:r>
          </w:p>
          <w:p w:rsidR="00C24574" w:rsidRPr="00BB2D34" w:rsidRDefault="00C24574" w:rsidP="00C24574">
            <w:pPr>
              <w:pStyle w:val="ASFKTableListMark"/>
            </w:pPr>
            <w:r w:rsidRPr="00BB2D34">
              <w:lastRenderedPageBreak/>
              <w:t xml:space="preserve">ДУБП: выбор из справочника РОСГУ; </w:t>
            </w:r>
          </w:p>
          <w:p w:rsidR="00C24574" w:rsidRPr="00BB2D34" w:rsidRDefault="00C24574" w:rsidP="00C24574">
            <w:pPr>
              <w:pStyle w:val="ASFKTableListMark"/>
            </w:pPr>
            <w:r w:rsidRPr="00BB2D34">
              <w:t>ввод значения вручную;</w:t>
            </w:r>
          </w:p>
          <w:p w:rsidR="00C24574" w:rsidRPr="002B58A7" w:rsidRDefault="00C24574" w:rsidP="002572AD">
            <w:pPr>
              <w:pStyle w:val="ASFKTablenorm"/>
              <w:ind w:left="57" w:right="57"/>
            </w:pPr>
            <w:r w:rsidRPr="00BB2D34">
              <w:t>Для заявок на первичное включение учреждения в РОСГУ, поле не з</w:t>
            </w:r>
            <w:r w:rsidRPr="00C24574">
              <w:t>а</w:t>
            </w:r>
            <w:r w:rsidRPr="002B58A7">
              <w:t>полняется.</w:t>
            </w:r>
          </w:p>
        </w:tc>
      </w:tr>
      <w:tr w:rsidR="00C24574" w:rsidRPr="00BB2D34" w:rsidTr="002572AD">
        <w:tc>
          <w:tcPr>
            <w:tcW w:w="1137" w:type="pct"/>
            <w:shd w:val="clear" w:color="auto" w:fill="auto"/>
          </w:tcPr>
          <w:p w:rsidR="00C24574" w:rsidRPr="00BB2D34" w:rsidRDefault="00C24574" w:rsidP="002572AD">
            <w:pPr>
              <w:pStyle w:val="ASFKTablenorm"/>
              <w:ind w:left="57" w:right="57"/>
            </w:pPr>
            <w:r w:rsidRPr="00BB2D34">
              <w:lastRenderedPageBreak/>
              <w:t xml:space="preserve">Полное наименование </w:t>
            </w:r>
          </w:p>
        </w:tc>
        <w:tc>
          <w:tcPr>
            <w:tcW w:w="3863" w:type="pct"/>
            <w:shd w:val="clear" w:color="auto" w:fill="auto"/>
          </w:tcPr>
          <w:p w:rsidR="00C24574" w:rsidRPr="002B58A7" w:rsidRDefault="00C24574" w:rsidP="002572AD">
            <w:pPr>
              <w:pStyle w:val="ASFKTablenorm"/>
              <w:ind w:left="57" w:right="57"/>
            </w:pPr>
            <w:r w:rsidRPr="00BB2D34">
              <w:t>Полное наименование организации.</w:t>
            </w:r>
            <w:r w:rsidRPr="002B58A7">
              <w:t xml:space="preserve"> Заполнение:</w:t>
            </w:r>
          </w:p>
          <w:p w:rsidR="00C24574" w:rsidRPr="00BB2D34" w:rsidRDefault="00C24574" w:rsidP="00C24574">
            <w:pPr>
              <w:pStyle w:val="ASFKTableListMark"/>
            </w:pPr>
            <w:r>
              <w:t>импорт из внешней системы</w:t>
            </w:r>
            <w:r w:rsidRPr="00BB2D34">
              <w:t>;</w:t>
            </w:r>
          </w:p>
          <w:p w:rsidR="00C24574" w:rsidRPr="00BB2D34" w:rsidRDefault="00C24574" w:rsidP="00C24574">
            <w:pPr>
              <w:pStyle w:val="ASFKTableListMark"/>
            </w:pPr>
            <w:r w:rsidRPr="00BB2D34">
              <w:t>ДУБП: автозаполнение по указанному коду РОСГУ соответству</w:t>
            </w:r>
            <w:r w:rsidRPr="00C24574">
              <w:t>ю</w:t>
            </w:r>
            <w:r w:rsidRPr="00BB2D34">
              <w:t>щим значением по справочнику РОСГУ, выбор из справочника РОСГУ, ввод значения вручную.</w:t>
            </w:r>
          </w:p>
        </w:tc>
      </w:tr>
      <w:tr w:rsidR="00C24574" w:rsidRPr="00BB2D34" w:rsidTr="002572AD">
        <w:tc>
          <w:tcPr>
            <w:tcW w:w="1137" w:type="pct"/>
            <w:shd w:val="clear" w:color="auto" w:fill="auto"/>
          </w:tcPr>
          <w:p w:rsidR="00C24574" w:rsidRPr="002B58A7" w:rsidDel="002F5E8A" w:rsidRDefault="00C24574" w:rsidP="002572AD">
            <w:pPr>
              <w:pStyle w:val="ASFKTablenorm"/>
              <w:ind w:left="57" w:right="57"/>
            </w:pPr>
            <w:r w:rsidRPr="00BB2D34">
              <w:t>Сокращенное наимен</w:t>
            </w:r>
            <w:r w:rsidRPr="002B58A7">
              <w:t>ов</w:t>
            </w:r>
            <w:r w:rsidRPr="00C24574">
              <w:t>а</w:t>
            </w:r>
            <w:r w:rsidRPr="002B58A7">
              <w:t xml:space="preserve">ние </w:t>
            </w:r>
          </w:p>
        </w:tc>
        <w:tc>
          <w:tcPr>
            <w:tcW w:w="3863" w:type="pct"/>
            <w:shd w:val="clear" w:color="auto" w:fill="auto"/>
          </w:tcPr>
          <w:p w:rsidR="00C24574" w:rsidRPr="002B58A7" w:rsidRDefault="00C24574" w:rsidP="002572AD">
            <w:pPr>
              <w:pStyle w:val="ASFKTablenorm"/>
              <w:ind w:left="57" w:right="57"/>
            </w:pPr>
            <w:r w:rsidRPr="00BB2D34">
              <w:t>Сокращенное наименование организации</w:t>
            </w:r>
            <w:r w:rsidRPr="002B58A7">
              <w:t>. Заполнение:</w:t>
            </w:r>
          </w:p>
          <w:p w:rsidR="00C24574" w:rsidRPr="00BB2D34" w:rsidRDefault="00C24574" w:rsidP="00C24574">
            <w:pPr>
              <w:pStyle w:val="ASFKTableListMark"/>
            </w:pPr>
            <w:r>
              <w:t>импорт из внешней системы</w:t>
            </w:r>
            <w:r w:rsidRPr="00BB2D34">
              <w:t>;</w:t>
            </w:r>
          </w:p>
          <w:p w:rsidR="00C24574" w:rsidRPr="00BB2D34" w:rsidDel="002F5E8A" w:rsidRDefault="00C24574" w:rsidP="00C24574">
            <w:pPr>
              <w:pStyle w:val="ASFKTableListMark"/>
            </w:pPr>
            <w:r w:rsidRPr="00BB2D34">
              <w:t>ДУБП: автозаполнение по указанному коду РОСГУ соответству</w:t>
            </w:r>
            <w:r w:rsidRPr="00C24574">
              <w:t>ю</w:t>
            </w:r>
            <w:r w:rsidRPr="00BB2D34">
              <w:t>щим значением по справочнику РОСГУ, выбор из справочника РОСГУ, ввод значения вручную.</w:t>
            </w:r>
          </w:p>
        </w:tc>
      </w:tr>
      <w:tr w:rsidR="001C35DB" w:rsidRPr="00BB2D34" w:rsidTr="002572AD">
        <w:tc>
          <w:tcPr>
            <w:tcW w:w="5000" w:type="pct"/>
            <w:gridSpan w:val="2"/>
            <w:shd w:val="clear" w:color="auto" w:fill="auto"/>
          </w:tcPr>
          <w:p w:rsidR="001C35DB" w:rsidRPr="00BB2D34" w:rsidRDefault="001C35DB" w:rsidP="002572AD">
            <w:pPr>
              <w:pStyle w:val="ASFKTablenorm"/>
              <w:ind w:left="57" w:right="57"/>
            </w:pPr>
            <w:r>
              <w:t>Вкладка «Общая информация»</w:t>
            </w:r>
          </w:p>
        </w:tc>
      </w:tr>
      <w:tr w:rsidR="00C24574" w:rsidRPr="00535DF6" w:rsidTr="002572AD">
        <w:trPr>
          <w:trHeight w:val="20"/>
        </w:trPr>
        <w:tc>
          <w:tcPr>
            <w:tcW w:w="1137" w:type="pct"/>
            <w:shd w:val="clear" w:color="auto" w:fill="auto"/>
          </w:tcPr>
          <w:p w:rsidR="00C24574" w:rsidRPr="002048F7" w:rsidDel="00A35DFF" w:rsidRDefault="00C24574" w:rsidP="002572AD">
            <w:pPr>
              <w:pStyle w:val="ASFKTablenorm"/>
              <w:ind w:left="57" w:right="57"/>
            </w:pPr>
            <w:r w:rsidRPr="00535DF6">
              <w:t>Код СПЗ</w:t>
            </w:r>
          </w:p>
        </w:tc>
        <w:tc>
          <w:tcPr>
            <w:tcW w:w="3863" w:type="pct"/>
            <w:shd w:val="clear" w:color="auto" w:fill="auto"/>
          </w:tcPr>
          <w:p w:rsidR="00C24574" w:rsidRPr="00535DF6" w:rsidRDefault="00C24574" w:rsidP="002572AD">
            <w:pPr>
              <w:pStyle w:val="ASFKTablenorm"/>
              <w:ind w:left="57" w:right="57"/>
            </w:pPr>
            <w:r w:rsidRPr="00535DF6">
              <w:t xml:space="preserve">Код клиента по справочнику </w:t>
            </w:r>
            <w:r w:rsidR="00237D21">
              <w:t>«</w:t>
            </w:r>
            <w:r w:rsidRPr="002048F7">
              <w:t>СПЗ</w:t>
            </w:r>
            <w:r w:rsidR="00237D21">
              <w:t>»</w:t>
            </w:r>
            <w:r w:rsidRPr="002048F7">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Код РУБП</w:t>
            </w:r>
          </w:p>
        </w:tc>
        <w:tc>
          <w:tcPr>
            <w:tcW w:w="3863" w:type="pct"/>
            <w:shd w:val="clear" w:color="auto" w:fill="auto"/>
          </w:tcPr>
          <w:p w:rsidR="00C24574" w:rsidRPr="00535DF6" w:rsidRDefault="00C24574" w:rsidP="002572AD">
            <w:pPr>
              <w:pStyle w:val="ASFKTablenorm"/>
              <w:ind w:left="57" w:right="57"/>
            </w:pPr>
            <w:r w:rsidRPr="00535DF6">
              <w:t xml:space="preserve">Код клиента по справочнику </w:t>
            </w:r>
            <w:r w:rsidR="00237D21">
              <w:t>«</w:t>
            </w:r>
            <w:r w:rsidRPr="002048F7">
              <w:t>СРРПБС</w:t>
            </w:r>
            <w:r w:rsidR="00237D21">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Код ПУБП</w:t>
            </w:r>
          </w:p>
        </w:tc>
        <w:tc>
          <w:tcPr>
            <w:tcW w:w="3863" w:type="pct"/>
            <w:shd w:val="clear" w:color="auto" w:fill="auto"/>
          </w:tcPr>
          <w:p w:rsidR="00C24574" w:rsidRPr="00535DF6" w:rsidRDefault="00C24574" w:rsidP="002572AD">
            <w:pPr>
              <w:pStyle w:val="ASFKTablenorm"/>
              <w:ind w:left="57" w:right="57"/>
            </w:pPr>
            <w:r w:rsidRPr="00535DF6">
              <w:t xml:space="preserve">Код клиента по справочнику </w:t>
            </w:r>
            <w:r w:rsidR="00237D21">
              <w:t>«</w:t>
            </w:r>
            <w:r w:rsidRPr="002048F7">
              <w:t>СРРПБС</w:t>
            </w:r>
            <w:r w:rsidR="00237D21">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Код НУБП</w:t>
            </w:r>
          </w:p>
        </w:tc>
        <w:tc>
          <w:tcPr>
            <w:tcW w:w="3863" w:type="pct"/>
            <w:shd w:val="clear" w:color="auto" w:fill="auto"/>
          </w:tcPr>
          <w:p w:rsidR="00C24574" w:rsidRPr="00535DF6" w:rsidRDefault="00C24574" w:rsidP="002572AD">
            <w:pPr>
              <w:pStyle w:val="ASFKTablenorm"/>
              <w:ind w:left="57" w:right="57"/>
            </w:pPr>
            <w:r w:rsidRPr="00535DF6">
              <w:t xml:space="preserve">Код клиента по справочнику </w:t>
            </w:r>
            <w:r w:rsidR="00237D21">
              <w:t>«</w:t>
            </w:r>
            <w:r w:rsidRPr="002048F7">
              <w:t>СРРПБС</w:t>
            </w:r>
            <w:r w:rsidR="00237D21">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rsidTr="002572AD">
        <w:trPr>
          <w:trHeight w:val="20"/>
        </w:trPr>
        <w:tc>
          <w:tcPr>
            <w:tcW w:w="5000" w:type="pct"/>
            <w:gridSpan w:val="2"/>
            <w:shd w:val="clear" w:color="auto" w:fill="auto"/>
          </w:tcPr>
          <w:p w:rsidR="00C24574" w:rsidRPr="002048F7" w:rsidRDefault="001C35DB" w:rsidP="002572AD">
            <w:pPr>
              <w:pStyle w:val="ASFKTablenorm"/>
              <w:ind w:left="57" w:right="57"/>
            </w:pPr>
            <w:r>
              <w:t>Вкладка «Общая информация», г</w:t>
            </w:r>
            <w:r w:rsidR="00C24574" w:rsidRPr="00535DF6">
              <w:t xml:space="preserve">руппа полей </w:t>
            </w:r>
            <w:r w:rsidR="00237D21">
              <w:t>«</w:t>
            </w:r>
            <w:r w:rsidR="00C24574" w:rsidRPr="002048F7">
              <w:t>Общероссийские классификаторы</w:t>
            </w:r>
            <w:r w:rsidR="00237D21">
              <w:t>»</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ОКАТО</w:t>
            </w:r>
          </w:p>
        </w:tc>
        <w:tc>
          <w:tcPr>
            <w:tcW w:w="3863" w:type="pct"/>
            <w:shd w:val="clear" w:color="auto" w:fill="auto"/>
          </w:tcPr>
          <w:p w:rsidR="00C24574" w:rsidRPr="00535DF6" w:rsidRDefault="00C24574" w:rsidP="002572AD">
            <w:pPr>
              <w:pStyle w:val="ASFKTablenorm"/>
              <w:ind w:left="57" w:right="57"/>
            </w:pPr>
            <w:r w:rsidRPr="00535DF6">
              <w:t>Код по ОКАТО</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ОКАТО; ввод значения вру</w:t>
            </w:r>
            <w:r w:rsidRPr="002048F7">
              <w:t>ч</w:t>
            </w:r>
            <w:r w:rsidRPr="00535DF6">
              <w:t>ную;</w:t>
            </w:r>
          </w:p>
          <w:p w:rsidR="00C24574" w:rsidRPr="002048F7" w:rsidRDefault="00C24574" w:rsidP="002572AD">
            <w:pPr>
              <w:pStyle w:val="ASFKTablenorm"/>
              <w:ind w:left="57" w:right="57"/>
            </w:pPr>
            <w:r w:rsidRPr="00535DF6">
              <w:t xml:space="preserve">Список значений справочника для заполнения поля </w:t>
            </w:r>
            <w:r w:rsidR="00237D21">
              <w:t>«</w:t>
            </w:r>
            <w:r w:rsidRPr="00535DF6">
              <w:t>ОКАТО</w:t>
            </w:r>
            <w:r w:rsidR="00237D21">
              <w:t>»</w:t>
            </w:r>
            <w:r w:rsidRPr="00535DF6">
              <w:t xml:space="preserve"> огран</w:t>
            </w:r>
            <w:r w:rsidRPr="002048F7">
              <w:t>ич</w:t>
            </w:r>
            <w:r w:rsidRPr="00981E07">
              <w:t>и</w:t>
            </w:r>
            <w:r w:rsidRPr="002048F7">
              <w:t>вать по условиям:</w:t>
            </w:r>
          </w:p>
          <w:p w:rsidR="00C24574" w:rsidRPr="00535DF6" w:rsidRDefault="00C24574" w:rsidP="00C24574">
            <w:pPr>
              <w:pStyle w:val="ASFKTableListMark"/>
            </w:pPr>
            <w:r w:rsidRPr="00535DF6">
              <w:t xml:space="preserve">значение признака ОКАТО/ОКТМО = </w:t>
            </w:r>
            <w:r w:rsidR="00237D21">
              <w:t>«</w:t>
            </w:r>
            <w:r w:rsidRPr="00535DF6">
              <w:t>ОКАТО</w:t>
            </w:r>
            <w:r w:rsidR="00237D21">
              <w:t>»</w:t>
            </w:r>
            <w:r w:rsidRPr="00535DF6">
              <w:t>;</w:t>
            </w:r>
          </w:p>
          <w:p w:rsidR="00C24574" w:rsidRPr="00535DF6" w:rsidRDefault="00C24574" w:rsidP="00C24574">
            <w:pPr>
              <w:pStyle w:val="ASFKTableListMark"/>
            </w:pPr>
            <w:r w:rsidRPr="00535DF6">
              <w:t xml:space="preserve">значение поля </w:t>
            </w:r>
            <w:r w:rsidR="00237D21">
              <w:t>«</w:t>
            </w:r>
            <w:r w:rsidRPr="00535DF6">
              <w:t>Дата действия по</w:t>
            </w:r>
            <w:r w:rsidR="00237D21">
              <w:t>»</w:t>
            </w:r>
            <w:r w:rsidRPr="00535DF6">
              <w:t xml:space="preserve"> строго равно 31.12.2013 или пусто или больше даты ввода в дейс</w:t>
            </w:r>
            <w:r w:rsidRPr="002048F7">
              <w:t>т</w:t>
            </w:r>
            <w:r w:rsidRPr="00535DF6">
              <w:t>вие документа;</w:t>
            </w:r>
          </w:p>
          <w:p w:rsidR="00C24574" w:rsidRPr="00535DF6" w:rsidRDefault="00C24574" w:rsidP="00C24574">
            <w:pPr>
              <w:pStyle w:val="ASFKTableListMark"/>
            </w:pPr>
            <w:r w:rsidRPr="00535DF6">
              <w:t xml:space="preserve">значение поля </w:t>
            </w:r>
            <w:r w:rsidR="00237D21">
              <w:t>«</w:t>
            </w:r>
            <w:r w:rsidRPr="00535DF6">
              <w:t>Дата действия с</w:t>
            </w:r>
            <w:r w:rsidR="00237D21">
              <w:t>»</w:t>
            </w:r>
            <w:r w:rsidRPr="00535DF6">
              <w:t xml:space="preserve"> максимально среди записей с таким же кодом и признаком </w:t>
            </w:r>
            <w:r w:rsidR="00237D21">
              <w:t>«</w:t>
            </w:r>
            <w:r w:rsidRPr="00535DF6">
              <w:t>ОКАТО</w:t>
            </w:r>
            <w:r w:rsidR="00237D21">
              <w:t>»</w:t>
            </w:r>
            <w:r w:rsidRPr="00535DF6">
              <w:t xml:space="preserve"> + Если при этом у нескольких зап</w:t>
            </w:r>
            <w:r w:rsidRPr="00AE58D3">
              <w:t>и</w:t>
            </w:r>
            <w:r w:rsidRPr="00535DF6">
              <w:t xml:space="preserve">сей одинаковое значение поля </w:t>
            </w:r>
            <w:r w:rsidR="00237D21">
              <w:t>«</w:t>
            </w:r>
            <w:r w:rsidRPr="00535DF6">
              <w:t>Дата действия с</w:t>
            </w:r>
            <w:r w:rsidR="00237D21">
              <w:t>»</w:t>
            </w:r>
            <w:r w:rsidRPr="00535DF6">
              <w:t>, то выбирается з</w:t>
            </w:r>
            <w:r w:rsidRPr="00AE58D3">
              <w:t>а</w:t>
            </w:r>
            <w:r w:rsidRPr="00535DF6">
              <w:t>пись с наиболее поздней датой внесения изменений;</w:t>
            </w:r>
          </w:p>
          <w:p w:rsidR="00C24574" w:rsidRPr="00535DF6" w:rsidDel="00A35DFF" w:rsidRDefault="00C24574" w:rsidP="00C24574">
            <w:pPr>
              <w:pStyle w:val="ASFKTableListMark"/>
            </w:pPr>
            <w:r w:rsidRPr="00535DF6">
              <w:lastRenderedPageBreak/>
              <w:t xml:space="preserve">значение поля </w:t>
            </w:r>
            <w:r w:rsidR="00237D21">
              <w:t>«</w:t>
            </w:r>
            <w:r w:rsidRPr="00535DF6">
              <w:t>Тип изменения</w:t>
            </w:r>
            <w:r w:rsidR="00237D21">
              <w:t>»</w:t>
            </w:r>
            <w:r w:rsidRPr="00535DF6">
              <w:t xml:space="preserve"> (&lt;Attribute9&gt;) не равно </w:t>
            </w:r>
            <w:r w:rsidR="00237D21">
              <w:t>«</w:t>
            </w:r>
            <w:r w:rsidRPr="00535DF6">
              <w:t>1</w:t>
            </w:r>
            <w:r w:rsidR="00237D21">
              <w:t>»</w:t>
            </w:r>
            <w:r w:rsidRPr="00535DF6">
              <w:t xml:space="preserve"> (т.е. з</w:t>
            </w:r>
            <w:r w:rsidRPr="00981E07">
              <w:t>а</w:t>
            </w:r>
            <w:r w:rsidRPr="00535DF6">
              <w:t>пись не исключена по данным Росстата).</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lastRenderedPageBreak/>
              <w:t>ОКФС</w:t>
            </w:r>
          </w:p>
        </w:tc>
        <w:tc>
          <w:tcPr>
            <w:tcW w:w="3863" w:type="pct"/>
            <w:shd w:val="clear" w:color="auto" w:fill="auto"/>
          </w:tcPr>
          <w:p w:rsidR="00C24574" w:rsidRPr="00535DF6" w:rsidRDefault="00C24574" w:rsidP="002572AD">
            <w:pPr>
              <w:pStyle w:val="ASFKTablenorm"/>
              <w:ind w:left="57" w:right="57"/>
            </w:pPr>
            <w:r w:rsidRPr="00535DF6">
              <w:t>Код по ОКФС</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ОКФС; ввод значения вру</w:t>
            </w:r>
            <w:r w:rsidRPr="002048F7">
              <w:t>ч</w:t>
            </w:r>
            <w:r w:rsidRPr="00535DF6">
              <w:t>ную.</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ОКОПФ</w:t>
            </w:r>
          </w:p>
        </w:tc>
        <w:tc>
          <w:tcPr>
            <w:tcW w:w="3863" w:type="pct"/>
            <w:shd w:val="clear" w:color="auto" w:fill="auto"/>
          </w:tcPr>
          <w:p w:rsidR="00C24574" w:rsidRPr="00535DF6" w:rsidRDefault="00C24574" w:rsidP="002572AD">
            <w:pPr>
              <w:pStyle w:val="ASFKTablenorm"/>
              <w:ind w:left="57" w:right="57"/>
            </w:pPr>
            <w:r w:rsidRPr="00535DF6">
              <w:t>Код по ОКОПФ</w:t>
            </w:r>
            <w:r w:rsidRPr="002048F7">
              <w:t xml:space="preserve"> (</w:t>
            </w:r>
            <w:r w:rsidR="00FC5B26">
              <w:t>5-</w:t>
            </w:r>
            <w:r w:rsidRPr="002048F7">
              <w:t>символьный)</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ОКОПФ; ввод значения вру</w:t>
            </w:r>
            <w:r w:rsidRPr="002048F7">
              <w:t>ч</w:t>
            </w:r>
            <w:r w:rsidRPr="00535DF6">
              <w:t>ную.</w:t>
            </w:r>
          </w:p>
        </w:tc>
      </w:tr>
      <w:tr w:rsidR="00C24574" w:rsidRPr="00535DF6" w:rsidTr="002572AD">
        <w:trPr>
          <w:trHeight w:val="20"/>
        </w:trPr>
        <w:tc>
          <w:tcPr>
            <w:tcW w:w="1137" w:type="pct"/>
            <w:shd w:val="clear" w:color="auto" w:fill="auto"/>
          </w:tcPr>
          <w:p w:rsidR="00C24574" w:rsidRPr="002048F7" w:rsidDel="00A35DFF" w:rsidRDefault="00C24574" w:rsidP="002572AD">
            <w:pPr>
              <w:pStyle w:val="ASFKTablenorm"/>
              <w:ind w:left="57" w:right="57"/>
            </w:pPr>
            <w:r w:rsidRPr="00535DF6">
              <w:t>ОКПО</w:t>
            </w:r>
          </w:p>
        </w:tc>
        <w:tc>
          <w:tcPr>
            <w:tcW w:w="3863" w:type="pct"/>
            <w:shd w:val="clear" w:color="auto" w:fill="auto"/>
          </w:tcPr>
          <w:p w:rsidR="00C24574" w:rsidRPr="00535DF6" w:rsidRDefault="00C24574" w:rsidP="002572AD">
            <w:pPr>
              <w:pStyle w:val="ASFKTablenorm"/>
              <w:ind w:left="57" w:right="57"/>
            </w:pPr>
            <w:r w:rsidRPr="00535DF6">
              <w:t>Код по ОКПО</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rsidTr="002572AD">
        <w:trPr>
          <w:trHeight w:val="20"/>
        </w:trPr>
        <w:tc>
          <w:tcPr>
            <w:tcW w:w="1137" w:type="pct"/>
            <w:shd w:val="clear" w:color="auto" w:fill="auto"/>
          </w:tcPr>
          <w:p w:rsidR="00C24574" w:rsidRPr="002048F7" w:rsidDel="00A35DFF" w:rsidRDefault="00C24574" w:rsidP="002572AD">
            <w:pPr>
              <w:pStyle w:val="ASFKTablenorm"/>
              <w:ind w:left="57" w:right="57"/>
            </w:pPr>
            <w:r w:rsidRPr="00535DF6">
              <w:t>ОКОГУ</w:t>
            </w:r>
          </w:p>
        </w:tc>
        <w:tc>
          <w:tcPr>
            <w:tcW w:w="3863" w:type="pct"/>
            <w:shd w:val="clear" w:color="auto" w:fill="auto"/>
          </w:tcPr>
          <w:p w:rsidR="00C24574" w:rsidRPr="00535DF6" w:rsidRDefault="00C24574" w:rsidP="002572AD">
            <w:pPr>
              <w:pStyle w:val="ASFKTablenorm"/>
              <w:ind w:left="57" w:right="57"/>
            </w:pPr>
            <w:r w:rsidRPr="00535DF6">
              <w:t>Код по ОКОГУ</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ОКОГУ, ввод значения вру</w:t>
            </w:r>
            <w:r w:rsidRPr="002048F7">
              <w:t>ч</w:t>
            </w:r>
            <w:r w:rsidRPr="00535DF6">
              <w:t>ную.</w:t>
            </w:r>
          </w:p>
        </w:tc>
      </w:tr>
      <w:tr w:rsidR="00C24574" w:rsidRPr="00535DF6" w:rsidTr="002572AD">
        <w:trPr>
          <w:trHeight w:val="20"/>
        </w:trPr>
        <w:tc>
          <w:tcPr>
            <w:tcW w:w="1137" w:type="pct"/>
            <w:shd w:val="clear" w:color="auto" w:fill="auto"/>
          </w:tcPr>
          <w:p w:rsidR="00C24574" w:rsidRPr="002048F7" w:rsidDel="00A35DFF" w:rsidRDefault="00C24574" w:rsidP="002572AD">
            <w:pPr>
              <w:pStyle w:val="ASFKTablenorm"/>
              <w:ind w:left="57" w:right="57"/>
            </w:pPr>
            <w:r w:rsidRPr="00535DF6">
              <w:t xml:space="preserve">ОГРН </w:t>
            </w:r>
          </w:p>
        </w:tc>
        <w:tc>
          <w:tcPr>
            <w:tcW w:w="3863" w:type="pct"/>
            <w:shd w:val="clear" w:color="auto" w:fill="auto"/>
          </w:tcPr>
          <w:p w:rsidR="00C24574" w:rsidRPr="00535DF6" w:rsidRDefault="00C24574" w:rsidP="002572AD">
            <w:pPr>
              <w:pStyle w:val="ASFKTablenorm"/>
              <w:ind w:left="57" w:right="57"/>
            </w:pPr>
            <w:r w:rsidRPr="00535DF6">
              <w:t>ОГРН организации</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РОСГУ; ввод значения вру</w:t>
            </w:r>
            <w:r w:rsidRPr="002048F7">
              <w:t>ч</w:t>
            </w:r>
            <w:r w:rsidRPr="00535DF6">
              <w:t>ную.</w:t>
            </w:r>
          </w:p>
        </w:tc>
      </w:tr>
      <w:tr w:rsidR="00C24574" w:rsidRPr="00535DF6" w:rsidTr="002572AD">
        <w:trPr>
          <w:trHeight w:val="20"/>
        </w:trPr>
        <w:tc>
          <w:tcPr>
            <w:tcW w:w="1137" w:type="pct"/>
            <w:shd w:val="clear" w:color="auto" w:fill="auto"/>
          </w:tcPr>
          <w:p w:rsidR="00C24574" w:rsidRPr="002048F7" w:rsidDel="00A35DFF" w:rsidRDefault="00C24574" w:rsidP="002572AD">
            <w:pPr>
              <w:pStyle w:val="ASFKTablenorm"/>
              <w:ind w:left="57" w:right="57"/>
            </w:pPr>
            <w:r w:rsidRPr="00535DF6">
              <w:t>ОКВЭД основные</w:t>
            </w:r>
          </w:p>
        </w:tc>
        <w:tc>
          <w:tcPr>
            <w:tcW w:w="3863" w:type="pct"/>
            <w:shd w:val="clear" w:color="auto" w:fill="auto"/>
          </w:tcPr>
          <w:p w:rsidR="00C24574" w:rsidRPr="00535DF6" w:rsidRDefault="00C24574" w:rsidP="002572AD">
            <w:pPr>
              <w:pStyle w:val="ASFKTablenorm"/>
              <w:ind w:left="57" w:right="57"/>
            </w:pPr>
            <w:r w:rsidRPr="00535DF6">
              <w:t>Коды основных видов деятельности по ОКВЭД/множественный выбор</w:t>
            </w:r>
            <w:r>
              <w:t>.</w:t>
            </w:r>
          </w:p>
          <w:p w:rsidR="00C24574" w:rsidRPr="00535DF6" w:rsidRDefault="00C24574" w:rsidP="002572AD">
            <w:pPr>
              <w:pStyle w:val="ASFKTablenorm"/>
              <w:ind w:left="57" w:right="57"/>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ОКВЭД; ввод значения вру</w:t>
            </w:r>
            <w:r w:rsidRPr="002048F7">
              <w:t>ч</w:t>
            </w:r>
            <w:r w:rsidRPr="00535DF6">
              <w:t>ную;</w:t>
            </w:r>
          </w:p>
          <w:p w:rsidR="00C24574" w:rsidRPr="00535DF6" w:rsidRDefault="00C24574" w:rsidP="00C24574">
            <w:pPr>
              <w:pStyle w:val="ASFKTableListMark"/>
            </w:pPr>
            <w:r w:rsidRPr="00535DF6">
              <w:t>ОФК: ввод значения вручную.</w:t>
            </w:r>
          </w:p>
          <w:p w:rsidR="00C24574" w:rsidRPr="002048F7" w:rsidRDefault="00C24574" w:rsidP="002572AD">
            <w:pPr>
              <w:pStyle w:val="ASFKTablenorm"/>
              <w:ind w:left="57" w:right="57"/>
            </w:pPr>
            <w:r w:rsidRPr="00535DF6">
              <w:t>Коды указываются в одном поле последовательно друг за другом и ра</w:t>
            </w:r>
            <w:r w:rsidRPr="002048F7">
              <w:t>зд</w:t>
            </w:r>
            <w:r w:rsidRPr="00AE58D3">
              <w:t>е</w:t>
            </w:r>
            <w:r w:rsidRPr="002048F7">
              <w:t>л</w:t>
            </w:r>
            <w:r w:rsidRPr="00C24574">
              <w:t>я</w:t>
            </w:r>
            <w:r w:rsidRPr="002048F7">
              <w:t>ются между собой точкой с запятой (;).</w:t>
            </w:r>
          </w:p>
          <w:p w:rsidR="00C24574" w:rsidRPr="002048F7" w:rsidDel="00A35DFF" w:rsidRDefault="00C24574" w:rsidP="002572AD">
            <w:pPr>
              <w:pStyle w:val="ASFKTablenorm"/>
              <w:ind w:left="57" w:right="57"/>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Во всех остальных случаях обязательно для з</w:t>
            </w:r>
            <w:r w:rsidRPr="00981E07">
              <w:t>а</w:t>
            </w:r>
            <w:r w:rsidRPr="002048F7">
              <w:t>полнения.</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ОКВЭД прочие</w:t>
            </w:r>
          </w:p>
        </w:tc>
        <w:tc>
          <w:tcPr>
            <w:tcW w:w="3863" w:type="pct"/>
            <w:shd w:val="clear" w:color="auto" w:fill="auto"/>
          </w:tcPr>
          <w:p w:rsidR="00C24574" w:rsidRPr="00535DF6" w:rsidRDefault="00C24574" w:rsidP="002572AD">
            <w:pPr>
              <w:pStyle w:val="ASFKTablenorm"/>
              <w:ind w:left="57" w:right="57"/>
            </w:pPr>
            <w:r w:rsidRPr="00535DF6">
              <w:t>Коды прочих видов деятельности по ОКВЭД/множественный выбор</w:t>
            </w:r>
            <w:r>
              <w:t>.</w:t>
            </w:r>
          </w:p>
          <w:p w:rsidR="00C24574" w:rsidRPr="00535DF6" w:rsidRDefault="00C24574" w:rsidP="002572AD">
            <w:pPr>
              <w:pStyle w:val="ASFKTablenorm"/>
              <w:ind w:left="57" w:right="57"/>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ОКВЭД; ввод значения вру</w:t>
            </w:r>
            <w:r w:rsidRPr="002048F7">
              <w:t>ч</w:t>
            </w:r>
            <w:r w:rsidRPr="00535DF6">
              <w:t>ную.</w:t>
            </w:r>
          </w:p>
          <w:p w:rsidR="00C24574" w:rsidRPr="002048F7" w:rsidDel="00A35DFF" w:rsidRDefault="00C24574" w:rsidP="002572AD">
            <w:pPr>
              <w:pStyle w:val="ASFKTablenorm"/>
              <w:ind w:left="57" w:right="57"/>
            </w:pPr>
            <w:r w:rsidRPr="00535DF6">
              <w:t>Коды указываются в одном поле последовательно друг за другом и ра</w:t>
            </w:r>
            <w:r w:rsidRPr="002048F7">
              <w:t>зд</w:t>
            </w:r>
            <w:r w:rsidRPr="00AE58D3">
              <w:t>е</w:t>
            </w:r>
            <w:r w:rsidRPr="002048F7">
              <w:t>л</w:t>
            </w:r>
            <w:r w:rsidRPr="00C24574">
              <w:t>я</w:t>
            </w:r>
            <w:r w:rsidRPr="002048F7">
              <w:t>ются между собой точкой с запятой (;).</w:t>
            </w:r>
          </w:p>
        </w:tc>
      </w:tr>
      <w:tr w:rsidR="00C24574" w:rsidRPr="00535DF6" w:rsidTr="002572AD">
        <w:trPr>
          <w:trHeight w:val="20"/>
        </w:trPr>
        <w:tc>
          <w:tcPr>
            <w:tcW w:w="5000" w:type="pct"/>
            <w:gridSpan w:val="2"/>
            <w:shd w:val="clear" w:color="auto" w:fill="auto"/>
          </w:tcPr>
          <w:p w:rsidR="00C24574" w:rsidRPr="002048F7" w:rsidRDefault="001C35DB" w:rsidP="002572AD">
            <w:pPr>
              <w:pStyle w:val="ASFKTablenorm"/>
              <w:ind w:left="57" w:right="57"/>
            </w:pPr>
            <w:r>
              <w:lastRenderedPageBreak/>
              <w:t xml:space="preserve">Вкладка «Общая информация», группа </w:t>
            </w:r>
            <w:r w:rsidR="00C24574" w:rsidRPr="00535DF6">
              <w:t xml:space="preserve">полей </w:t>
            </w:r>
            <w:r w:rsidR="00237D21">
              <w:t>«</w:t>
            </w:r>
            <w:r w:rsidR="00C24574" w:rsidRPr="002048F7">
              <w:t>Бюджет</w:t>
            </w:r>
            <w:r w:rsidR="00237D21">
              <w:t>»</w:t>
            </w:r>
          </w:p>
        </w:tc>
      </w:tr>
      <w:tr w:rsidR="00C24574" w:rsidRPr="00535DF6" w:rsidTr="002572AD">
        <w:trPr>
          <w:trHeight w:val="20"/>
        </w:trPr>
        <w:tc>
          <w:tcPr>
            <w:tcW w:w="1137" w:type="pct"/>
            <w:shd w:val="clear" w:color="auto" w:fill="auto"/>
          </w:tcPr>
          <w:p w:rsidR="00C24574" w:rsidRPr="002048F7" w:rsidDel="00A35DFF" w:rsidRDefault="00C24574" w:rsidP="002572AD">
            <w:pPr>
              <w:pStyle w:val="ASFKTablenorm"/>
              <w:ind w:left="57" w:right="57"/>
            </w:pPr>
            <w:r w:rsidRPr="00535DF6">
              <w:t>Бюджет (код)</w:t>
            </w:r>
          </w:p>
        </w:tc>
        <w:tc>
          <w:tcPr>
            <w:tcW w:w="3863" w:type="pct"/>
            <w:shd w:val="clear" w:color="auto" w:fill="auto"/>
          </w:tcPr>
          <w:p w:rsidR="00C24574" w:rsidRPr="00535DF6" w:rsidRDefault="00C24574" w:rsidP="002572AD">
            <w:pPr>
              <w:pStyle w:val="ASFKTablenorm"/>
              <w:ind w:left="57" w:right="57"/>
            </w:pPr>
            <w:r w:rsidRPr="00535DF6">
              <w:t>Код бюджета</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автозаполнение по указанному коду РОСГУ соответствующим знач</w:t>
            </w:r>
            <w:r w:rsidRPr="00AE58D3">
              <w:t>е</w:t>
            </w:r>
            <w:r w:rsidRPr="00535DF6">
              <w:t>н</w:t>
            </w:r>
            <w:r w:rsidRPr="00C24574">
              <w:t>и</w:t>
            </w:r>
            <w:r w:rsidR="00B10952">
              <w:t>ем по справочнику РОСГУ;</w:t>
            </w:r>
          </w:p>
          <w:p w:rsidR="00C24574" w:rsidRPr="00535DF6" w:rsidRDefault="00C24574" w:rsidP="00C24574">
            <w:pPr>
              <w:pStyle w:val="ASFKTableListMark"/>
            </w:pPr>
            <w:r w:rsidRPr="00535DF6">
              <w:t>ввод значения вручную;</w:t>
            </w:r>
          </w:p>
          <w:p w:rsidR="00C24574" w:rsidRPr="00535DF6" w:rsidDel="00A35DFF" w:rsidRDefault="00C24574" w:rsidP="00C24574">
            <w:pPr>
              <w:pStyle w:val="ASFKTableListMark"/>
            </w:pPr>
            <w:r w:rsidRPr="00535DF6">
              <w:t>выбор из списка возможных значений.</w:t>
            </w:r>
          </w:p>
        </w:tc>
      </w:tr>
      <w:tr w:rsidR="00C24574" w:rsidRPr="00535DF6" w:rsidTr="002572AD">
        <w:trPr>
          <w:trHeight w:val="20"/>
        </w:trPr>
        <w:tc>
          <w:tcPr>
            <w:tcW w:w="1137" w:type="pct"/>
            <w:shd w:val="clear" w:color="auto" w:fill="auto"/>
          </w:tcPr>
          <w:p w:rsidR="00C24574" w:rsidRPr="002048F7" w:rsidDel="00A35DFF" w:rsidRDefault="00C24574" w:rsidP="002572AD">
            <w:pPr>
              <w:pStyle w:val="ASFKTablenorm"/>
              <w:ind w:left="57" w:right="57"/>
            </w:pPr>
            <w:r w:rsidRPr="00535DF6">
              <w:t>Бюджет (наименов</w:t>
            </w:r>
            <w:r w:rsidRPr="00C24574">
              <w:t>а</w:t>
            </w:r>
            <w:r w:rsidRPr="00535DF6">
              <w:t>ние)</w:t>
            </w:r>
          </w:p>
        </w:tc>
        <w:tc>
          <w:tcPr>
            <w:tcW w:w="3863" w:type="pct"/>
            <w:shd w:val="clear" w:color="auto" w:fill="auto"/>
          </w:tcPr>
          <w:p w:rsidR="00C24574" w:rsidRPr="00535DF6" w:rsidRDefault="00C24574" w:rsidP="002572AD">
            <w:pPr>
              <w:pStyle w:val="ASFKTablenorm"/>
              <w:ind w:left="57" w:right="57"/>
            </w:pPr>
            <w:r w:rsidRPr="00535DF6">
              <w:t>Наименование бюджета, в рамках которого создано учреждение.</w:t>
            </w:r>
          </w:p>
          <w:p w:rsidR="00C24574" w:rsidRPr="002048F7" w:rsidDel="00A35DFF" w:rsidRDefault="00C24574" w:rsidP="002572AD">
            <w:pPr>
              <w:pStyle w:val="ASFKTablenorm"/>
              <w:ind w:left="57" w:right="57"/>
            </w:pPr>
            <w:r w:rsidRPr="00535DF6">
              <w:t xml:space="preserve">Поле </w:t>
            </w:r>
            <w:r w:rsidRPr="002048F7">
              <w:t>не доступно для редактирования. Заполняется автоматически в с</w:t>
            </w:r>
            <w:r w:rsidRPr="00AE58D3">
              <w:t>о</w:t>
            </w:r>
            <w:r w:rsidRPr="002048F7">
              <w:t>о</w:t>
            </w:r>
            <w:r w:rsidRPr="00C24574">
              <w:t>т</w:t>
            </w:r>
            <w:r w:rsidRPr="002048F7">
              <w:t xml:space="preserve">ветствии с указанным значением в поле </w:t>
            </w:r>
            <w:r w:rsidR="00237D21">
              <w:t>«</w:t>
            </w:r>
            <w:r w:rsidRPr="002048F7">
              <w:t>Тип организации (код)</w:t>
            </w:r>
            <w:r w:rsidR="00237D21">
              <w:t>»</w:t>
            </w:r>
            <w:r w:rsidRPr="002048F7">
              <w:t>.</w:t>
            </w:r>
          </w:p>
        </w:tc>
      </w:tr>
      <w:tr w:rsidR="00C24574" w:rsidRPr="00535DF6" w:rsidTr="002572AD">
        <w:trPr>
          <w:trHeight w:val="20"/>
        </w:trPr>
        <w:tc>
          <w:tcPr>
            <w:tcW w:w="5000" w:type="pct"/>
            <w:gridSpan w:val="2"/>
            <w:shd w:val="clear" w:color="auto" w:fill="auto"/>
          </w:tcPr>
          <w:p w:rsidR="00C24574" w:rsidRPr="00535DF6" w:rsidRDefault="001C35DB" w:rsidP="002572AD">
            <w:pPr>
              <w:pStyle w:val="ASFKTablenorm"/>
              <w:ind w:left="57" w:right="57"/>
            </w:pPr>
            <w:r>
              <w:t>Вкладка «Общая информация», п</w:t>
            </w:r>
            <w:r w:rsidR="00C24574" w:rsidRPr="00535DF6">
              <w:t>оля без группы</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ИНН</w:t>
            </w:r>
          </w:p>
        </w:tc>
        <w:tc>
          <w:tcPr>
            <w:tcW w:w="3863" w:type="pct"/>
            <w:shd w:val="clear" w:color="auto" w:fill="auto"/>
          </w:tcPr>
          <w:p w:rsidR="00C24574" w:rsidRPr="00535DF6" w:rsidRDefault="00C24574" w:rsidP="002572AD">
            <w:pPr>
              <w:pStyle w:val="ASFKTablenorm"/>
              <w:ind w:left="57" w:right="57"/>
            </w:pPr>
            <w:r w:rsidRPr="00535DF6">
              <w:t>ИНН организации</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РОСГУ, ввод значения вру</w:t>
            </w:r>
            <w:r w:rsidRPr="002048F7">
              <w:t>ч</w:t>
            </w:r>
            <w:r w:rsidRPr="00535DF6">
              <w:t>ную.</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КПП</w:t>
            </w:r>
          </w:p>
        </w:tc>
        <w:tc>
          <w:tcPr>
            <w:tcW w:w="3863" w:type="pct"/>
            <w:shd w:val="clear" w:color="auto" w:fill="auto"/>
          </w:tcPr>
          <w:p w:rsidR="00C24574" w:rsidRPr="00535DF6" w:rsidRDefault="00C24574" w:rsidP="002572AD">
            <w:pPr>
              <w:pStyle w:val="ASFKTablenorm"/>
              <w:ind w:left="57" w:right="57"/>
            </w:pPr>
            <w:r w:rsidRPr="00535DF6">
              <w:t>КПП организации</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РОСГУ, ввод значения вру</w:t>
            </w:r>
            <w:r w:rsidRPr="002048F7">
              <w:t>ч</w:t>
            </w:r>
            <w:r w:rsidRPr="00535DF6">
              <w:t>ную.</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Тип организации</w:t>
            </w:r>
          </w:p>
        </w:tc>
        <w:tc>
          <w:tcPr>
            <w:tcW w:w="3863" w:type="pct"/>
            <w:shd w:val="clear" w:color="auto" w:fill="auto"/>
          </w:tcPr>
          <w:p w:rsidR="00C24574" w:rsidRPr="002048F7" w:rsidRDefault="00C24574" w:rsidP="002572AD">
            <w:pPr>
              <w:pStyle w:val="ASFKTablenorm"/>
              <w:ind w:left="57" w:right="57"/>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w:t>
            </w:r>
            <w:r w:rsidRPr="00C24574">
              <w:t>а</w:t>
            </w:r>
            <w:r w:rsidRPr="002048F7">
              <w:t>именование)</w:t>
            </w:r>
            <w:r>
              <w:t>.</w:t>
            </w:r>
          </w:p>
          <w:p w:rsidR="00C24574" w:rsidRPr="00535DF6" w:rsidRDefault="00C24574" w:rsidP="002572AD">
            <w:pPr>
              <w:pStyle w:val="ASFKTablenorm"/>
              <w:ind w:left="57" w:right="57"/>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списка возможных знач</w:t>
            </w:r>
            <w:r w:rsidRPr="00C24574">
              <w:t>е</w:t>
            </w:r>
            <w:r w:rsidRPr="00535DF6">
              <w:t>ний;</w:t>
            </w:r>
          </w:p>
          <w:p w:rsidR="00C24574" w:rsidRPr="00535DF6" w:rsidRDefault="00C24574" w:rsidP="00C24574">
            <w:pPr>
              <w:pStyle w:val="ASFKTableListMark"/>
            </w:pPr>
            <w:r w:rsidRPr="00535DF6">
              <w:t>ОФК/ДУБП: выбор из списка возможных значений (</w:t>
            </w:r>
            <w:r w:rsidR="00FC5B26">
              <w:t>по умолчанию пустая строка</w:t>
            </w:r>
            <w:r w:rsidRPr="00535DF6">
              <w:t>).</w:t>
            </w:r>
          </w:p>
          <w:p w:rsidR="00C24574" w:rsidRPr="00535DF6" w:rsidRDefault="00C24574" w:rsidP="002572AD">
            <w:pPr>
              <w:pStyle w:val="ASFKTablenorm"/>
              <w:ind w:left="57" w:right="57"/>
            </w:pPr>
            <w:r w:rsidRPr="00535DF6">
              <w:t>Возможные значения:</w:t>
            </w:r>
          </w:p>
          <w:p w:rsidR="00C24574" w:rsidRPr="00535DF6" w:rsidRDefault="00C24574" w:rsidP="00C24574">
            <w:pPr>
              <w:pStyle w:val="ASFKTableListMark"/>
            </w:pPr>
            <w:r w:rsidRPr="00535DF6">
              <w:t>01 – федеральный орган государственной власти (орган государс</w:t>
            </w:r>
            <w:r w:rsidRPr="00981E07">
              <w:t>т</w:t>
            </w:r>
            <w:r w:rsidRPr="00535DF6">
              <w:t>венной власти субъекта РФ, орган местного самоуправления);</w:t>
            </w:r>
            <w:r w:rsidRPr="00535DF6">
              <w:br/>
              <w:t>03 – бюджетное учреждение;</w:t>
            </w:r>
          </w:p>
          <w:p w:rsidR="00C24574" w:rsidRPr="00535DF6" w:rsidRDefault="00C24574" w:rsidP="00C24574">
            <w:pPr>
              <w:pStyle w:val="ASFKTableListMark"/>
            </w:pPr>
            <w:r w:rsidRPr="00535DF6">
              <w:t>08 – казенное учреждение;</w:t>
            </w:r>
          </w:p>
          <w:p w:rsidR="00C24574" w:rsidRPr="00535DF6" w:rsidRDefault="00C24574" w:rsidP="00C24574">
            <w:pPr>
              <w:pStyle w:val="ASFKTableListMark"/>
            </w:pPr>
            <w:r w:rsidRPr="00535DF6">
              <w:t>10 – автономное учреждение.</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Спец.указания</w:t>
            </w:r>
          </w:p>
        </w:tc>
        <w:tc>
          <w:tcPr>
            <w:tcW w:w="3863" w:type="pct"/>
            <w:shd w:val="clear" w:color="auto" w:fill="auto"/>
          </w:tcPr>
          <w:p w:rsidR="00C24574" w:rsidRPr="00535DF6" w:rsidRDefault="00C24574" w:rsidP="002572AD">
            <w:pPr>
              <w:pStyle w:val="ASFKTablenorm"/>
              <w:ind w:left="57" w:right="57"/>
            </w:pPr>
            <w:r w:rsidRPr="00535DF6">
              <w:t>Код специальных указаний и наименование специальных указаний на в</w:t>
            </w:r>
            <w:r w:rsidRPr="00AE58D3">
              <w:t>и</w:t>
            </w:r>
            <w:r w:rsidRPr="00535DF6">
              <w:t>з</w:t>
            </w:r>
            <w:r w:rsidRPr="00C24574">
              <w:t>у</w:t>
            </w:r>
            <w:r w:rsidRPr="00535DF6">
              <w:t>альной форме отображаются в одном поле (код – наименование)</w:t>
            </w:r>
            <w:r>
              <w:t>.</w:t>
            </w:r>
          </w:p>
          <w:p w:rsidR="00C24574" w:rsidRPr="00786C09" w:rsidRDefault="00C24574" w:rsidP="002572AD">
            <w:pPr>
              <w:pStyle w:val="ASFKTablenorm"/>
              <w:ind w:left="57" w:right="57"/>
            </w:pPr>
            <w:r w:rsidRPr="00786C09">
              <w:t>Заполнение:</w:t>
            </w:r>
          </w:p>
          <w:p w:rsidR="00C24574" w:rsidRPr="00786C09" w:rsidRDefault="00C24574" w:rsidP="00C24574">
            <w:pPr>
              <w:pStyle w:val="ASFKTableListMark"/>
            </w:pPr>
            <w:r>
              <w:t>импорт из внешней системы</w:t>
            </w:r>
            <w:r w:rsidRPr="00786C09">
              <w:t>;</w:t>
            </w:r>
          </w:p>
          <w:p w:rsidR="00C24574" w:rsidRPr="00786C09" w:rsidRDefault="00C24574" w:rsidP="00C24574">
            <w:pPr>
              <w:pStyle w:val="ASFKTableListMark"/>
            </w:pPr>
            <w:r w:rsidRPr="00786C09">
              <w:t>ДУБП: автозаполнение по указанному коду РОСГУ соответству</w:t>
            </w:r>
            <w:r w:rsidRPr="00AE58D3">
              <w:t>ю</w:t>
            </w:r>
            <w:r w:rsidRPr="00786C09">
              <w:t>щим значением по справочнику РОСГУ, ввод значения вручную;</w:t>
            </w:r>
          </w:p>
          <w:p w:rsidR="00C24574" w:rsidRPr="00786C09" w:rsidRDefault="00C24574" w:rsidP="00C24574">
            <w:pPr>
              <w:pStyle w:val="ASFKTableListMark"/>
            </w:pPr>
            <w:r w:rsidRPr="00786C09">
              <w:t xml:space="preserve">ОФК/ДУБП: выбор из списка возможных </w:t>
            </w:r>
            <w:r w:rsidR="00FC5B26">
              <w:t>значений (по умолчанию пустая строка)</w:t>
            </w:r>
            <w:r w:rsidRPr="00786C09">
              <w:t>.</w:t>
            </w:r>
          </w:p>
          <w:p w:rsidR="00C24574" w:rsidRPr="00535DF6" w:rsidRDefault="00C24574" w:rsidP="002572AD">
            <w:pPr>
              <w:pStyle w:val="ASFKTablenorm"/>
              <w:ind w:left="57" w:right="57"/>
            </w:pPr>
            <w:r w:rsidRPr="00535DF6">
              <w:t>Возможные значения:</w:t>
            </w:r>
          </w:p>
          <w:p w:rsidR="00C24574" w:rsidRPr="00535DF6" w:rsidRDefault="00C24574" w:rsidP="00C24574">
            <w:pPr>
              <w:pStyle w:val="ASFKTableListMark"/>
            </w:pPr>
            <w:r w:rsidRPr="00535DF6">
              <w:t>01 – Отзыв;</w:t>
            </w:r>
          </w:p>
          <w:p w:rsidR="00C24574" w:rsidRPr="00535DF6" w:rsidRDefault="00C24574" w:rsidP="00C24574">
            <w:pPr>
              <w:pStyle w:val="ASFKTableListMark"/>
            </w:pPr>
            <w:r w:rsidRPr="00535DF6">
              <w:lastRenderedPageBreak/>
              <w:t>02 – Аннулирование полномочий на Официальном сайте ГМУ. Офор</w:t>
            </w:r>
            <w:r w:rsidRPr="00C24574">
              <w:t>м</w:t>
            </w:r>
            <w:r w:rsidRPr="00535DF6">
              <w:t>лено органом государственной власти (местного самоуправл</w:t>
            </w:r>
            <w:r w:rsidRPr="00AE58D3">
              <w:t>е</w:t>
            </w:r>
            <w:r w:rsidRPr="00535DF6">
              <w:t>ния), ос</w:t>
            </w:r>
            <w:r w:rsidRPr="00C24574">
              <w:t>у</w:t>
            </w:r>
            <w:r w:rsidRPr="00535DF6">
              <w:t>ществляющим функции и полномочия учредителя (орган</w:t>
            </w:r>
            <w:r w:rsidRPr="00AE58D3">
              <w:t>и</w:t>
            </w:r>
            <w:r w:rsidRPr="00535DF6">
              <w:t>зацией, я</w:t>
            </w:r>
            <w:r w:rsidRPr="00C24574">
              <w:t>в</w:t>
            </w:r>
            <w:r w:rsidRPr="00535DF6">
              <w:t>ляющейся представителем учреждения);</w:t>
            </w:r>
          </w:p>
          <w:p w:rsidR="00C24574" w:rsidRPr="00535DF6" w:rsidRDefault="00C24574" w:rsidP="00C24574">
            <w:pPr>
              <w:pStyle w:val="ASFKTableListMark"/>
            </w:pPr>
            <w:r w:rsidRPr="00535DF6">
              <w:t>03 – Аннулирование полномочий на Официальном сайте ГМУ. Офор</w:t>
            </w:r>
            <w:r w:rsidRPr="00C24574">
              <w:t>м</w:t>
            </w:r>
            <w:r w:rsidRPr="00535DF6">
              <w:t>лено организацией;</w:t>
            </w:r>
          </w:p>
          <w:p w:rsidR="00C24574" w:rsidRPr="00535DF6" w:rsidRDefault="00C24574" w:rsidP="00C24574">
            <w:pPr>
              <w:pStyle w:val="ASFKTableListMark"/>
            </w:pPr>
            <w:r w:rsidRPr="00535DF6">
              <w:t>04 – Не предоставляются субсидии;</w:t>
            </w:r>
          </w:p>
          <w:p w:rsidR="00C24574" w:rsidRPr="00535DF6" w:rsidRDefault="00C24574" w:rsidP="00C24574">
            <w:pPr>
              <w:pStyle w:val="ASFKTableListMark"/>
            </w:pPr>
            <w:r w:rsidRPr="00535DF6">
              <w:t>05 – Предоставляются субсидии.</w:t>
            </w:r>
          </w:p>
          <w:p w:rsidR="00C24574" w:rsidRPr="002048F7" w:rsidRDefault="00C24574" w:rsidP="002572AD">
            <w:pPr>
              <w:pStyle w:val="ASFKTablenorm"/>
              <w:ind w:left="57" w:right="57"/>
            </w:pPr>
            <w:r w:rsidRPr="00535DF6">
              <w:t xml:space="preserve">Обязательно для заполнения для организаций с типом </w:t>
            </w:r>
            <w:r w:rsidR="00237D21">
              <w:t>«</w:t>
            </w:r>
            <w:r w:rsidRPr="002048F7">
              <w:t>03</w:t>
            </w:r>
            <w:r w:rsidR="00237D21">
              <w:t>»</w:t>
            </w:r>
            <w:r w:rsidRPr="002048F7">
              <w:t>.</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lastRenderedPageBreak/>
              <w:t>ТОФК клиента (код)</w:t>
            </w:r>
          </w:p>
        </w:tc>
        <w:tc>
          <w:tcPr>
            <w:tcW w:w="3863" w:type="pct"/>
            <w:shd w:val="clear" w:color="auto" w:fill="auto"/>
          </w:tcPr>
          <w:p w:rsidR="00C24574" w:rsidRPr="00535DF6" w:rsidRDefault="00C24574" w:rsidP="002572AD">
            <w:pPr>
              <w:pStyle w:val="ASFKTablenorm"/>
              <w:ind w:left="57" w:right="57"/>
            </w:pPr>
            <w:r w:rsidRPr="00535DF6">
              <w:t>Код ТОФК клиента</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Орг</w:t>
            </w:r>
            <w:r w:rsidRPr="00AE58D3">
              <w:t>а</w:t>
            </w:r>
            <w:r w:rsidRPr="00535DF6">
              <w:t>ны ФК, ввод значения вручную;</w:t>
            </w:r>
          </w:p>
          <w:p w:rsidR="00C24574" w:rsidRPr="00535DF6" w:rsidRDefault="00C24574" w:rsidP="00C24574">
            <w:pPr>
              <w:pStyle w:val="ASFKTableListMark"/>
            </w:pPr>
            <w:r w:rsidRPr="00535DF6">
              <w:t>ОФК: ввод значения вручную.</w:t>
            </w:r>
          </w:p>
        </w:tc>
      </w:tr>
      <w:tr w:rsidR="00C24574" w:rsidRPr="00535DF6" w:rsidTr="002572AD">
        <w:trPr>
          <w:trHeight w:val="20"/>
        </w:trPr>
        <w:tc>
          <w:tcPr>
            <w:tcW w:w="1137" w:type="pct"/>
            <w:shd w:val="clear" w:color="auto" w:fill="auto"/>
          </w:tcPr>
          <w:p w:rsidR="00C24574" w:rsidRPr="002048F7" w:rsidRDefault="00C24574" w:rsidP="002572AD">
            <w:pPr>
              <w:pStyle w:val="ASFKTablenorm"/>
              <w:ind w:left="57" w:right="57"/>
            </w:pPr>
            <w:r w:rsidRPr="00535DF6">
              <w:t>ТОФК клиента (н</w:t>
            </w:r>
            <w:r w:rsidRPr="00C24574">
              <w:t>а</w:t>
            </w:r>
            <w:r w:rsidRPr="00535DF6">
              <w:t>им</w:t>
            </w:r>
            <w:r w:rsidRPr="002048F7">
              <w:t>ен</w:t>
            </w:r>
            <w:r w:rsidRPr="00981E07">
              <w:t>о</w:t>
            </w:r>
            <w:r w:rsidRPr="002048F7">
              <w:t>вание)</w:t>
            </w:r>
          </w:p>
        </w:tc>
        <w:tc>
          <w:tcPr>
            <w:tcW w:w="3863" w:type="pct"/>
            <w:shd w:val="clear" w:color="auto" w:fill="auto"/>
          </w:tcPr>
          <w:p w:rsidR="00C24574" w:rsidRPr="00535DF6" w:rsidRDefault="00C24574" w:rsidP="002572AD">
            <w:pPr>
              <w:pStyle w:val="ASFKTablenorm"/>
              <w:ind w:left="57" w:right="57"/>
            </w:pPr>
            <w:r w:rsidRPr="00535DF6">
              <w:t>Наименование ТОФК клиента</w:t>
            </w:r>
            <w:r>
              <w:t xml:space="preserve">. </w:t>
            </w:r>
            <w:r w:rsidRPr="00535DF6">
              <w:t>Заполнение:</w:t>
            </w:r>
          </w:p>
          <w:p w:rsidR="00C24574" w:rsidRPr="00535DF6" w:rsidRDefault="00C24574" w:rsidP="00C24574">
            <w:pPr>
              <w:pStyle w:val="ASFKTableListMark"/>
            </w:pPr>
            <w:r w:rsidRPr="00535DF6">
              <w:t>ДУБП: автозаполнение по указанному коду ТОФК клиента из спр</w:t>
            </w:r>
            <w:r w:rsidRPr="00AE58D3">
              <w:t>а</w:t>
            </w:r>
            <w:r w:rsidRPr="00535DF6">
              <w:t>во</w:t>
            </w:r>
            <w:r w:rsidRPr="00C24574">
              <w:t>ч</w:t>
            </w:r>
            <w:r w:rsidRPr="00535DF6">
              <w:t>ника Органы ФК.</w:t>
            </w:r>
          </w:p>
        </w:tc>
      </w:tr>
      <w:tr w:rsidR="00C24574" w:rsidRPr="00535DF6" w:rsidTr="002572AD">
        <w:trPr>
          <w:trHeight w:val="20"/>
        </w:trPr>
        <w:tc>
          <w:tcPr>
            <w:tcW w:w="5000" w:type="pct"/>
            <w:gridSpan w:val="2"/>
            <w:shd w:val="clear" w:color="auto" w:fill="auto"/>
          </w:tcPr>
          <w:p w:rsidR="00C24574" w:rsidRPr="00535DF6" w:rsidRDefault="001C35DB" w:rsidP="002572AD">
            <w:pPr>
              <w:pStyle w:val="ASFKTablenorm"/>
              <w:ind w:left="57" w:right="57"/>
            </w:pPr>
            <w:r>
              <w:t xml:space="preserve">Вкладка «Общая информация», группа </w:t>
            </w:r>
            <w:r w:rsidR="00C24574" w:rsidRPr="00535DF6">
              <w:t xml:space="preserve">полей </w:t>
            </w:r>
            <w:r w:rsidR="00237D21">
              <w:t>«</w:t>
            </w:r>
            <w:r w:rsidR="00C24574" w:rsidRPr="00535DF6">
              <w:t>Публично-правовое образование</w:t>
            </w:r>
            <w:r w:rsidR="00237D21">
              <w:t>»</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ОКТМО</w:t>
            </w:r>
          </w:p>
        </w:tc>
        <w:tc>
          <w:tcPr>
            <w:tcW w:w="3863" w:type="pct"/>
            <w:shd w:val="clear" w:color="auto" w:fill="auto"/>
          </w:tcPr>
          <w:p w:rsidR="00C24574" w:rsidRPr="00535DF6" w:rsidRDefault="00C24574" w:rsidP="002572AD">
            <w:pPr>
              <w:pStyle w:val="ASFKTablenorm"/>
              <w:ind w:left="57" w:right="57"/>
            </w:pPr>
            <w:r w:rsidRPr="00535DF6">
              <w:t xml:space="preserve">Указывается значение кода по ОКТМО из справочника </w:t>
            </w:r>
            <w:r w:rsidR="00237D21">
              <w:t>«</w:t>
            </w:r>
            <w:r w:rsidRPr="00535DF6">
              <w:t>ОКТМО</w:t>
            </w:r>
            <w:r w:rsidR="00237D21">
              <w:t>»</w:t>
            </w:r>
            <w:r w:rsidRPr="00535DF6">
              <w:t>.</w:t>
            </w:r>
          </w:p>
          <w:p w:rsidR="00C24574" w:rsidRPr="005C49E9" w:rsidRDefault="00C24574" w:rsidP="002572AD">
            <w:pPr>
              <w:pStyle w:val="ASFKTablenorm"/>
              <w:ind w:left="57" w:right="57"/>
            </w:pPr>
            <w:r w:rsidRPr="005C49E9">
              <w:t>Может указываться одним из способов:</w:t>
            </w:r>
          </w:p>
          <w:p w:rsidR="00C24574" w:rsidRPr="005C49E9" w:rsidRDefault="00C24574" w:rsidP="00C24574">
            <w:pPr>
              <w:pStyle w:val="ASFKTableListMark"/>
            </w:pPr>
            <w:r w:rsidRPr="005C49E9">
              <w:t>заполнение из импортируемого файла;</w:t>
            </w:r>
          </w:p>
          <w:p w:rsidR="00C24574" w:rsidRPr="00535DF6" w:rsidRDefault="00C24574" w:rsidP="00C24574">
            <w:pPr>
              <w:pStyle w:val="ASFKTableListMark"/>
            </w:pPr>
            <w:r w:rsidRPr="00535DF6">
              <w:t xml:space="preserve">ручной ввод. Перечень возможных кодов для выбора значения поля </w:t>
            </w:r>
            <w:r w:rsidR="00237D21">
              <w:t>«</w:t>
            </w:r>
            <w:r w:rsidRPr="00535DF6">
              <w:t>ОКТМО ППО</w:t>
            </w:r>
            <w:r w:rsidR="00237D21">
              <w:t>»</w:t>
            </w:r>
            <w:r w:rsidRPr="00535DF6">
              <w:t xml:space="preserve"> требуется ограничить активными на текущую дату з</w:t>
            </w:r>
            <w:r w:rsidRPr="00C24574">
              <w:t>а</w:t>
            </w:r>
            <w:r w:rsidRPr="00535DF6">
              <w:t xml:space="preserve">писями справочника </w:t>
            </w:r>
            <w:r w:rsidR="00237D21">
              <w:t>«</w:t>
            </w:r>
            <w:r w:rsidRPr="00535DF6">
              <w:t>ОКТМО</w:t>
            </w:r>
            <w:r w:rsidR="00237D21">
              <w:t>»</w:t>
            </w:r>
            <w:r w:rsidRPr="00535DF6">
              <w:t xml:space="preserve">, в которых значение поля </w:t>
            </w:r>
            <w:r w:rsidR="00237D21">
              <w:t>«</w:t>
            </w:r>
            <w:r w:rsidRPr="00535DF6">
              <w:t>Раздел</w:t>
            </w:r>
            <w:r w:rsidR="00237D21">
              <w:t>»</w:t>
            </w:r>
            <w:r w:rsidRPr="00535DF6">
              <w:t xml:space="preserve"> ра</w:t>
            </w:r>
            <w:r w:rsidRPr="00C24574">
              <w:t>в</w:t>
            </w:r>
            <w:r w:rsidRPr="00535DF6">
              <w:t xml:space="preserve">но </w:t>
            </w:r>
            <w:r w:rsidR="00237D21">
              <w:t>«</w:t>
            </w:r>
            <w:r w:rsidRPr="00535DF6">
              <w:t>1</w:t>
            </w:r>
            <w:r w:rsidR="00237D21">
              <w:t>»</w:t>
            </w:r>
            <w:r w:rsidRPr="00535DF6">
              <w:t xml:space="preserve"> (муниципальные образования).</w:t>
            </w:r>
          </w:p>
          <w:p w:rsidR="00C24574" w:rsidRPr="00535DF6" w:rsidRDefault="00C24574" w:rsidP="002572AD">
            <w:pPr>
              <w:pStyle w:val="ASFKTablenorm"/>
              <w:ind w:left="57" w:right="57"/>
            </w:pPr>
            <w:r w:rsidRPr="00535DF6">
              <w:t>По умолчанию не заполняется.</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Наименование</w:t>
            </w:r>
          </w:p>
        </w:tc>
        <w:tc>
          <w:tcPr>
            <w:tcW w:w="3863" w:type="pct"/>
            <w:shd w:val="clear" w:color="auto" w:fill="auto"/>
          </w:tcPr>
          <w:p w:rsidR="00C24574" w:rsidRPr="00535DF6" w:rsidRDefault="00C24574" w:rsidP="002572AD">
            <w:pPr>
              <w:pStyle w:val="ASFKTablenorm"/>
              <w:ind w:left="57" w:right="57"/>
            </w:pPr>
            <w:r w:rsidRPr="00535DF6">
              <w:t>Значение поля может указываться одним из способов:</w:t>
            </w:r>
          </w:p>
          <w:p w:rsidR="00C24574" w:rsidRPr="00535DF6" w:rsidRDefault="00C24574" w:rsidP="00C24574">
            <w:pPr>
              <w:pStyle w:val="ASFKTableListMark"/>
            </w:pPr>
            <w:r w:rsidRPr="00535DF6">
              <w:t>заполнение из импортируемого файла;</w:t>
            </w:r>
          </w:p>
          <w:p w:rsidR="00C24574" w:rsidRPr="00535DF6" w:rsidRDefault="00C24574" w:rsidP="00C24574">
            <w:pPr>
              <w:pStyle w:val="ASFKTableListMark"/>
            </w:pPr>
            <w:r w:rsidRPr="00535DF6">
              <w:t xml:space="preserve">автозаполнение значением поля </w:t>
            </w:r>
            <w:r w:rsidR="00237D21">
              <w:t>«</w:t>
            </w:r>
            <w:r w:rsidRPr="00535DF6">
              <w:t>Наименование</w:t>
            </w:r>
            <w:r w:rsidR="00237D21">
              <w:t>»</w:t>
            </w:r>
            <w:r w:rsidRPr="00535DF6">
              <w:t xml:space="preserve"> справочника </w:t>
            </w:r>
            <w:r w:rsidR="00237D21">
              <w:t>«</w:t>
            </w:r>
            <w:r w:rsidRPr="00535DF6">
              <w:t>ОКТМО</w:t>
            </w:r>
            <w:r w:rsidR="00237D21">
              <w:t>»</w:t>
            </w:r>
            <w:r w:rsidRPr="00535DF6">
              <w:t xml:space="preserve">, соответствующим значению поля </w:t>
            </w:r>
            <w:r w:rsidR="00237D21">
              <w:t>«</w:t>
            </w:r>
            <w:r w:rsidRPr="00535DF6">
              <w:t>ОКТМО ППО</w:t>
            </w:r>
            <w:r w:rsidR="00237D21">
              <w:t>»</w:t>
            </w:r>
            <w:r w:rsidRPr="00535DF6">
              <w:t xml:space="preserve"> с во</w:t>
            </w:r>
            <w:r w:rsidRPr="00C24574">
              <w:t>з</w:t>
            </w:r>
            <w:r w:rsidRPr="00535DF6">
              <w:t xml:space="preserve">можностью редактирования. Если </w:t>
            </w:r>
            <w:r w:rsidR="00237D21">
              <w:t>«</w:t>
            </w:r>
            <w:r w:rsidRPr="00535DF6">
              <w:t>ОКТМО ППО</w:t>
            </w:r>
            <w:r w:rsidR="00237D21">
              <w:t>»</w:t>
            </w:r>
            <w:r w:rsidRPr="00535DF6">
              <w:t xml:space="preserve"> равно </w:t>
            </w:r>
            <w:r w:rsidR="00237D21">
              <w:t>«</w:t>
            </w:r>
            <w:r w:rsidRPr="00535DF6">
              <w:t>00000000</w:t>
            </w:r>
            <w:r w:rsidR="00237D21">
              <w:t>»</w:t>
            </w:r>
            <w:r w:rsidRPr="00535DF6">
              <w:t>, то тр</w:t>
            </w:r>
            <w:r w:rsidRPr="00981E07">
              <w:t>е</w:t>
            </w:r>
            <w:r w:rsidRPr="00535DF6">
              <w:t xml:space="preserve">буется указать значение </w:t>
            </w:r>
            <w:r w:rsidR="00237D21">
              <w:t>«</w:t>
            </w:r>
            <w:r w:rsidRPr="00535DF6">
              <w:t>Российская Федерация</w:t>
            </w:r>
            <w:r w:rsidR="00237D21">
              <w:t>»</w:t>
            </w:r>
            <w:r w:rsidRPr="00535DF6">
              <w:t>.</w:t>
            </w:r>
          </w:p>
          <w:p w:rsidR="00C24574" w:rsidRPr="00535DF6" w:rsidRDefault="00C24574" w:rsidP="002572AD">
            <w:pPr>
              <w:pStyle w:val="ASFKTablenorm"/>
              <w:ind w:left="57" w:right="57"/>
            </w:pPr>
            <w:r w:rsidRPr="00535DF6">
              <w:t>По умолчанию не заполняется.</w:t>
            </w:r>
          </w:p>
        </w:tc>
      </w:tr>
      <w:tr w:rsidR="00C24574" w:rsidRPr="00535DF6" w:rsidTr="002572AD">
        <w:trPr>
          <w:trHeight w:val="20"/>
        </w:trPr>
        <w:tc>
          <w:tcPr>
            <w:tcW w:w="5000" w:type="pct"/>
            <w:gridSpan w:val="2"/>
            <w:shd w:val="clear" w:color="auto" w:fill="auto"/>
          </w:tcPr>
          <w:p w:rsidR="00C24574" w:rsidRPr="002048F7" w:rsidRDefault="001C35DB" w:rsidP="002572AD">
            <w:pPr>
              <w:pStyle w:val="ASFKTablenorm"/>
              <w:ind w:left="57" w:right="57"/>
            </w:pPr>
            <w:r>
              <w:t xml:space="preserve">Вкладка «Общая информация», группа </w:t>
            </w:r>
            <w:r w:rsidR="00C24574" w:rsidRPr="00535DF6">
              <w:t xml:space="preserve">полей </w:t>
            </w:r>
            <w:r w:rsidR="00237D21">
              <w:t>«</w:t>
            </w:r>
            <w:r w:rsidR="00C24574" w:rsidRPr="002048F7">
              <w:t>Полномочия организации на сайте ГМУ</w:t>
            </w:r>
            <w:r w:rsidR="00237D21">
              <w:t>»</w:t>
            </w:r>
            <w:r w:rsidR="00C24574" w:rsidRPr="002048F7">
              <w:t xml:space="preserve"> (не обязательно для заполнения в случае представления заявки для аннулирования полномочий)</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Учреждение</w:t>
            </w:r>
          </w:p>
        </w:tc>
        <w:tc>
          <w:tcPr>
            <w:tcW w:w="3863" w:type="pct"/>
            <w:shd w:val="clear" w:color="auto" w:fill="auto"/>
          </w:tcPr>
          <w:p w:rsidR="00C24574" w:rsidRPr="00535DF6" w:rsidRDefault="00C24574" w:rsidP="002572AD">
            <w:pPr>
              <w:pStyle w:val="ASFKTablenorm"/>
              <w:ind w:left="57" w:right="57"/>
            </w:pPr>
            <w:r w:rsidRPr="00535DF6">
              <w:t>Полномочие Учреждения</w:t>
            </w:r>
            <w:r w:rsidRPr="002048F7">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rsidR="00C24574" w:rsidRPr="00535DF6" w:rsidRDefault="00C24574" w:rsidP="00C24574">
            <w:pPr>
              <w:pStyle w:val="ASFKTableListMark"/>
            </w:pPr>
            <w:r w:rsidRPr="00535DF6">
              <w:t>ОФК: ввод значения вручную.</w:t>
            </w:r>
          </w:p>
          <w:p w:rsidR="00C24574" w:rsidRPr="002048F7" w:rsidRDefault="00C24574" w:rsidP="002572AD">
            <w:pPr>
              <w:pStyle w:val="ASFKTablenorm"/>
              <w:ind w:left="57" w:right="57"/>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xml:space="preserve">). </w:t>
            </w:r>
          </w:p>
          <w:p w:rsidR="00C24574" w:rsidRPr="002048F7" w:rsidRDefault="00C24574" w:rsidP="002572AD">
            <w:pPr>
              <w:pStyle w:val="ASFKTablenorm"/>
              <w:ind w:left="57" w:right="57"/>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rsidR="00C24574" w:rsidRPr="002048F7" w:rsidRDefault="00C24574" w:rsidP="002572AD">
            <w:pPr>
              <w:pStyle w:val="ASFKTablenorm"/>
              <w:ind w:left="57" w:right="57"/>
            </w:pPr>
            <w:r w:rsidRPr="00535DF6">
              <w:lastRenderedPageBreak/>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lastRenderedPageBreak/>
              <w:t>Контролирующий о</w:t>
            </w:r>
            <w:r w:rsidRPr="00C24574">
              <w:t>р</w:t>
            </w:r>
            <w:r w:rsidRPr="00535DF6">
              <w:t>ган</w:t>
            </w:r>
          </w:p>
        </w:tc>
        <w:tc>
          <w:tcPr>
            <w:tcW w:w="3863" w:type="pct"/>
            <w:shd w:val="clear" w:color="auto" w:fill="auto"/>
          </w:tcPr>
          <w:p w:rsidR="00C24574" w:rsidRPr="00535DF6" w:rsidRDefault="00C24574" w:rsidP="002572AD">
            <w:pPr>
              <w:pStyle w:val="ASFKTablenorm"/>
              <w:ind w:left="57" w:right="57"/>
            </w:pPr>
            <w:r w:rsidRPr="00535DF6">
              <w:t>Полномочие Контролирующего органа</w:t>
            </w:r>
            <w:r w:rsidRPr="002048F7">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rsidR="00C24574" w:rsidRPr="002048F7" w:rsidRDefault="00C24574" w:rsidP="002572AD">
            <w:pPr>
              <w:pStyle w:val="ASFKTablenorm"/>
              <w:ind w:left="57" w:right="57"/>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xml:space="preserve">). </w:t>
            </w:r>
          </w:p>
          <w:p w:rsidR="00C24574" w:rsidRPr="002048F7" w:rsidRDefault="00C24574" w:rsidP="002572AD">
            <w:pPr>
              <w:pStyle w:val="ASFKTablenorm"/>
              <w:ind w:left="57" w:right="57"/>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rsidR="00C24574" w:rsidRPr="002048F7" w:rsidRDefault="00C24574" w:rsidP="002572AD">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Финансовый орган</w:t>
            </w:r>
          </w:p>
        </w:tc>
        <w:tc>
          <w:tcPr>
            <w:tcW w:w="3863" w:type="pct"/>
            <w:shd w:val="clear" w:color="auto" w:fill="auto"/>
          </w:tcPr>
          <w:p w:rsidR="00C24574" w:rsidRPr="00535DF6" w:rsidRDefault="00C24574" w:rsidP="002572AD">
            <w:pPr>
              <w:pStyle w:val="ASFKTablenorm"/>
              <w:ind w:left="57" w:right="57"/>
            </w:pPr>
            <w:r w:rsidRPr="00535DF6">
              <w:t>Полномочие Финансового органа</w:t>
            </w:r>
            <w:r w:rsidRPr="002048F7">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rsidR="00C24574" w:rsidRPr="002048F7" w:rsidRDefault="00C24574" w:rsidP="002572AD">
            <w:pPr>
              <w:pStyle w:val="ASFKTablenorm"/>
              <w:ind w:left="57" w:right="57"/>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w:t>
            </w:r>
          </w:p>
          <w:p w:rsidR="00C24574" w:rsidRPr="002048F7" w:rsidRDefault="00C24574" w:rsidP="002572AD">
            <w:pPr>
              <w:pStyle w:val="ASFKTablenorm"/>
              <w:ind w:left="57" w:right="57"/>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rsidR="00C24574" w:rsidRPr="002048F7" w:rsidRDefault="00C24574" w:rsidP="002572AD">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rsidTr="002572AD">
        <w:trPr>
          <w:trHeight w:val="20"/>
        </w:trPr>
        <w:tc>
          <w:tcPr>
            <w:tcW w:w="1137" w:type="pct"/>
            <w:shd w:val="clear" w:color="auto" w:fill="auto"/>
          </w:tcPr>
          <w:p w:rsidR="00C24574" w:rsidRPr="002048F7" w:rsidRDefault="00C24574" w:rsidP="002572AD">
            <w:pPr>
              <w:pStyle w:val="ASFKTablenorm"/>
              <w:ind w:left="57" w:right="57"/>
            </w:pPr>
            <w:r w:rsidRPr="00535DF6">
              <w:t>Представитель учре</w:t>
            </w:r>
            <w:r w:rsidRPr="00C24574">
              <w:t>ж</w:t>
            </w:r>
            <w:r w:rsidRPr="00535DF6">
              <w:t>д</w:t>
            </w:r>
            <w:r w:rsidRPr="00AE58D3">
              <w:t>е</w:t>
            </w:r>
            <w:r w:rsidRPr="002048F7">
              <w:t>ния</w:t>
            </w:r>
          </w:p>
        </w:tc>
        <w:tc>
          <w:tcPr>
            <w:tcW w:w="3863" w:type="pct"/>
            <w:shd w:val="clear" w:color="auto" w:fill="auto"/>
          </w:tcPr>
          <w:p w:rsidR="00C24574" w:rsidRPr="002048F7" w:rsidRDefault="00C24574" w:rsidP="002572AD">
            <w:pPr>
              <w:pStyle w:val="ASFKTablenorm"/>
              <w:ind w:left="57" w:right="57"/>
            </w:pPr>
            <w:r w:rsidRPr="00535DF6">
              <w:t>Полномочие организации, являющейся представителем учреждения</w:t>
            </w:r>
            <w:r w:rsidRPr="002048F7">
              <w:t>.</w:t>
            </w:r>
          </w:p>
          <w:p w:rsidR="00C24574" w:rsidRPr="00535DF6" w:rsidRDefault="00C24574" w:rsidP="002572AD">
            <w:pPr>
              <w:pStyle w:val="ASFKTablenorm"/>
              <w:ind w:left="57" w:right="57"/>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rsidR="00C24574" w:rsidRPr="002048F7" w:rsidRDefault="00C24574" w:rsidP="002572AD">
            <w:pPr>
              <w:pStyle w:val="ASFKTablenorm"/>
              <w:ind w:left="57" w:right="57"/>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xml:space="preserve">). </w:t>
            </w:r>
          </w:p>
          <w:p w:rsidR="00C24574" w:rsidRPr="002048F7" w:rsidRDefault="00C24574" w:rsidP="002572AD">
            <w:pPr>
              <w:pStyle w:val="ASFKTablenorm"/>
              <w:ind w:left="57" w:right="57"/>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rsidR="00C24574" w:rsidRPr="002048F7" w:rsidRDefault="00C24574" w:rsidP="002572AD">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Орган, осуществля</w:t>
            </w:r>
            <w:r w:rsidRPr="00C24574">
              <w:t>ю</w:t>
            </w:r>
            <w:r w:rsidRPr="00535DF6">
              <w:t>щий функции и полн</w:t>
            </w:r>
            <w:r w:rsidRPr="00C24574">
              <w:t>о</w:t>
            </w:r>
            <w:r w:rsidRPr="00535DF6">
              <w:t>мочия учред</w:t>
            </w:r>
            <w:r w:rsidRPr="00981E07">
              <w:t>и</w:t>
            </w:r>
            <w:r w:rsidRPr="00535DF6">
              <w:t>теля</w:t>
            </w:r>
          </w:p>
        </w:tc>
        <w:tc>
          <w:tcPr>
            <w:tcW w:w="3863" w:type="pct"/>
            <w:shd w:val="clear" w:color="auto" w:fill="auto"/>
          </w:tcPr>
          <w:p w:rsidR="00C24574" w:rsidRPr="002048F7" w:rsidRDefault="00C24574" w:rsidP="002572AD">
            <w:pPr>
              <w:pStyle w:val="ASFKTablenorm"/>
              <w:ind w:left="57" w:right="57"/>
            </w:pPr>
            <w:r w:rsidRPr="00535DF6">
              <w:t>Полномочие органа, осуществляющего функции и полномочия учред</w:t>
            </w:r>
            <w:r w:rsidRPr="002048F7">
              <w:t>ит</w:t>
            </w:r>
            <w:r w:rsidRPr="00981E07">
              <w:t>е</w:t>
            </w:r>
            <w:r w:rsidRPr="002048F7">
              <w:t>ля.</w:t>
            </w:r>
          </w:p>
          <w:p w:rsidR="00C24574" w:rsidRPr="00535DF6" w:rsidRDefault="00C24574" w:rsidP="002572AD">
            <w:pPr>
              <w:pStyle w:val="ASFKTablenorm"/>
              <w:ind w:left="57" w:right="57"/>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Признак ОГВ</w:t>
            </w:r>
          </w:p>
        </w:tc>
        <w:tc>
          <w:tcPr>
            <w:tcW w:w="3863" w:type="pct"/>
            <w:shd w:val="clear" w:color="auto" w:fill="auto"/>
          </w:tcPr>
          <w:p w:rsidR="00C24574" w:rsidRPr="002048F7" w:rsidRDefault="00C24574" w:rsidP="002572AD">
            <w:pPr>
              <w:pStyle w:val="ASFKTablenorm"/>
              <w:ind w:left="57" w:right="57"/>
            </w:pPr>
            <w:r w:rsidRPr="00535DF6">
              <w:t>Признак органа государственной власти</w:t>
            </w:r>
            <w:r>
              <w:t xml:space="preserve">. </w:t>
            </w:r>
            <w:r w:rsidRPr="00535DF6">
              <w:t xml:space="preserve">Заполняется автоматически. </w:t>
            </w:r>
          </w:p>
          <w:p w:rsidR="00C24574" w:rsidRPr="00535DF6" w:rsidRDefault="00C24574" w:rsidP="002572AD">
            <w:pPr>
              <w:pStyle w:val="ASFKTablenorm"/>
              <w:ind w:left="57" w:right="57"/>
            </w:pPr>
            <w:r w:rsidRPr="00535DF6">
              <w:t>Возможные значения:</w:t>
            </w:r>
          </w:p>
          <w:p w:rsidR="00C24574" w:rsidRPr="00535DF6" w:rsidRDefault="00237D21" w:rsidP="00C24574">
            <w:pPr>
              <w:pStyle w:val="ASFKTableListMark"/>
            </w:pPr>
            <w:r>
              <w:t>«</w:t>
            </w:r>
            <w:r w:rsidR="00C24574" w:rsidRPr="00535DF6">
              <w:t>0</w:t>
            </w:r>
            <w:r>
              <w:t>»</w:t>
            </w:r>
            <w:r w:rsidR="00C24574" w:rsidRPr="00535DF6">
              <w:t xml:space="preserve"> - не является ОГВ;</w:t>
            </w:r>
          </w:p>
          <w:p w:rsidR="00C24574" w:rsidRPr="00535DF6" w:rsidRDefault="00237D21" w:rsidP="00C24574">
            <w:pPr>
              <w:pStyle w:val="ASFKTableListMark"/>
            </w:pPr>
            <w:r>
              <w:t>«</w:t>
            </w:r>
            <w:r w:rsidR="00C24574" w:rsidRPr="00535DF6">
              <w:t>1</w:t>
            </w:r>
            <w:r>
              <w:t>»</w:t>
            </w:r>
            <w:r w:rsidR="00C24574" w:rsidRPr="00535DF6">
              <w:t xml:space="preserve"> - является ОГВ;</w:t>
            </w:r>
          </w:p>
          <w:p w:rsidR="00C24574" w:rsidRPr="00535DF6" w:rsidRDefault="00C24574" w:rsidP="00C24574">
            <w:pPr>
              <w:pStyle w:val="ASFKTableListMark"/>
            </w:pPr>
            <w:r w:rsidRPr="00535DF6">
              <w:t>пустое значение.</w:t>
            </w:r>
          </w:p>
        </w:tc>
      </w:tr>
    </w:tbl>
    <w:p w:rsidR="00C24574" w:rsidRPr="0064058C" w:rsidRDefault="00C24574" w:rsidP="00C24574">
      <w:pPr>
        <w:pStyle w:val="ASFKNormal"/>
      </w:pPr>
      <w:r>
        <w:lastRenderedPageBreak/>
        <w:t xml:space="preserve">ЭФ документа </w:t>
      </w:r>
      <w:r w:rsidR="00237D21">
        <w:t>«</w:t>
      </w:r>
      <w:r w:rsidRPr="0064058C">
        <w:t xml:space="preserve">Заявка на внесение изменений в перечень ГМУ (основные </w:t>
      </w:r>
      <w:r w:rsidR="001C35DB" w:rsidRPr="0064058C">
        <w:t>реквизиты)</w:t>
      </w:r>
      <w:r w:rsidR="001C35DB">
        <w:t>», з</w:t>
      </w:r>
      <w:r w:rsidR="001C35DB" w:rsidRPr="0064058C">
        <w:t>акладк</w:t>
      </w:r>
      <w:r w:rsidR="001C35DB">
        <w:t>и</w:t>
      </w:r>
      <w:r w:rsidR="001C35DB" w:rsidRPr="0064058C">
        <w:t xml:space="preserve"> </w:t>
      </w:r>
      <w:r w:rsidR="001C35DB">
        <w:t xml:space="preserve">«Основные реквизиты», вкладки </w:t>
      </w:r>
      <w:r w:rsidR="00237D21">
        <w:t>«</w:t>
      </w:r>
      <w:r w:rsidRPr="0064058C">
        <w:t>Адресные данные</w:t>
      </w:r>
      <w:r w:rsidR="00237D21">
        <w:t>»</w:t>
      </w:r>
      <w:r w:rsidR="001C35DB">
        <w:t xml:space="preserve"> представлена</w:t>
      </w:r>
      <w:r w:rsidR="001C35DB" w:rsidRPr="0064058C">
        <w:t xml:space="preserve"> </w:t>
      </w:r>
      <w:r w:rsidR="001C35DB">
        <w:t>н</w:t>
      </w:r>
      <w:r w:rsidR="001C35DB" w:rsidRPr="0064058C">
        <w:t>а рисунке</w:t>
      </w:r>
      <w:r w:rsidR="009F03A6" w:rsidRPr="00821226">
        <w:t> </w:t>
      </w:r>
      <w:r w:rsidR="001C35DB" w:rsidRPr="0064058C">
        <w:fldChar w:fldCharType="begin"/>
      </w:r>
      <w:r w:rsidR="001C35DB" w:rsidRPr="0064058C">
        <w:instrText xml:space="preserve"> REF _Ref309729244 \h  \* MERGEFORMAT </w:instrText>
      </w:r>
      <w:r w:rsidR="001C35DB" w:rsidRPr="0064058C">
        <w:fldChar w:fldCharType="separate"/>
      </w:r>
      <w:r w:rsidR="008F6590">
        <w:t>146</w:t>
      </w:r>
      <w:r w:rsidR="001C35DB" w:rsidRPr="0064058C">
        <w:fldChar w:fldCharType="end"/>
      </w:r>
      <w:r w:rsidRPr="0064058C">
        <w:t xml:space="preserve">. </w:t>
      </w:r>
    </w:p>
    <w:p w:rsidR="00C24574" w:rsidRPr="00853437" w:rsidRDefault="007267E4" w:rsidP="00C24574">
      <w:pPr>
        <w:pStyle w:val="ASFKFigure"/>
      </w:pPr>
      <w:r>
        <w:rPr>
          <w:noProof/>
        </w:rPr>
        <w:drawing>
          <wp:inline distT="0" distB="0" distL="0" distR="0">
            <wp:extent cx="6134735" cy="1367155"/>
            <wp:effectExtent l="0" t="0" r="0" b="0"/>
            <wp:docPr id="245" name="Рисунок 2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34735" cy="1367155"/>
                    </a:xfrm>
                    <a:prstGeom prst="rect">
                      <a:avLst/>
                    </a:prstGeom>
                    <a:noFill/>
                    <a:ln>
                      <a:noFill/>
                    </a:ln>
                  </pic:spPr>
                </pic:pic>
              </a:graphicData>
            </a:graphic>
          </wp:inline>
        </w:drawing>
      </w:r>
    </w:p>
    <w:p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96" w:name="_Ref309729244"/>
      <w:bookmarkStart w:id="1197" w:name="_Toc95745720"/>
      <w:r w:rsidR="008F6590">
        <w:rPr>
          <w:noProof/>
        </w:rPr>
        <w:t>146</w:t>
      </w:r>
      <w:bookmarkEnd w:id="1196"/>
      <w:r>
        <w:rPr>
          <w:noProof/>
        </w:rPr>
        <w:fldChar w:fldCharType="end"/>
      </w:r>
      <w:r w:rsidR="00C24574" w:rsidRPr="0064058C">
        <w:t xml:space="preserve">. ЭФ </w:t>
      </w:r>
      <w:r w:rsidR="00C24574">
        <w:t xml:space="preserve">документа </w:t>
      </w:r>
      <w:r w:rsidR="00237D21">
        <w:t>«</w:t>
      </w:r>
      <w:r w:rsidR="00C24574" w:rsidRPr="0064058C">
        <w:t xml:space="preserve">Заявка на внесение изменений в перечень ГМУ (основные </w:t>
      </w:r>
      <w:r w:rsidR="001C35DB" w:rsidRPr="0064058C">
        <w:t>реквизиты)</w:t>
      </w:r>
      <w:r w:rsidR="001C35DB">
        <w:t>», з</w:t>
      </w:r>
      <w:r w:rsidR="001C35DB" w:rsidRPr="0064058C">
        <w:t>акладк</w:t>
      </w:r>
      <w:r w:rsidR="001C35DB">
        <w:t>и</w:t>
      </w:r>
      <w:r w:rsidR="001C35DB" w:rsidRPr="0064058C">
        <w:t xml:space="preserve"> </w:t>
      </w:r>
      <w:r w:rsidR="001C35DB">
        <w:t xml:space="preserve">«Основные реквизиты», вкладки </w:t>
      </w:r>
      <w:r w:rsidR="00237D21">
        <w:t>«</w:t>
      </w:r>
      <w:r w:rsidR="00C24574" w:rsidRPr="0064058C">
        <w:t>Адресные данные</w:t>
      </w:r>
      <w:r w:rsidR="00237D21">
        <w:t>»</w:t>
      </w:r>
      <w:bookmarkEnd w:id="1197"/>
    </w:p>
    <w:p w:rsidR="00C24574" w:rsidRPr="0064058C" w:rsidRDefault="001C35DB"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Адресные данные</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_Ref318715734 \h  \* MERGEFORMAT </w:instrText>
      </w:r>
      <w:r w:rsidR="00C24574" w:rsidRPr="0064058C">
        <w:fldChar w:fldCharType="separate"/>
      </w:r>
      <w:r w:rsidR="008F6590">
        <w:t>74</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98" w:name="_Ref318715734"/>
      <w:bookmarkStart w:id="1199" w:name="_Ref317679462"/>
      <w:bookmarkStart w:id="1200" w:name="_Ref315876982"/>
      <w:bookmarkStart w:id="1201" w:name="_Toc95745558"/>
      <w:r w:rsidR="008F6590">
        <w:rPr>
          <w:noProof/>
        </w:rPr>
        <w:t>74</w:t>
      </w:r>
      <w:bookmarkEnd w:id="1198"/>
      <w:bookmarkEnd w:id="1199"/>
      <w:bookmarkEnd w:id="1200"/>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1C35DB" w:rsidRPr="0064058C">
        <w:t>реквизиты)</w:t>
      </w:r>
      <w:r w:rsidR="001C35DB">
        <w:t>», з</w:t>
      </w:r>
      <w:r w:rsidR="001C35DB" w:rsidRPr="0064058C">
        <w:t>акладк</w:t>
      </w:r>
      <w:r w:rsidR="001C35DB">
        <w:t>и</w:t>
      </w:r>
      <w:r w:rsidR="001C35DB" w:rsidRPr="0064058C">
        <w:t xml:space="preserve"> </w:t>
      </w:r>
      <w:r w:rsidR="001C35DB">
        <w:t xml:space="preserve">«Основные реквизиты», вкладки </w:t>
      </w:r>
      <w:r w:rsidR="00237D21">
        <w:t>«</w:t>
      </w:r>
      <w:r w:rsidR="00C24574" w:rsidRPr="0064058C">
        <w:t>А</w:t>
      </w:r>
      <w:r w:rsidR="00C24574" w:rsidRPr="002B58A7">
        <w:t>д</w:t>
      </w:r>
      <w:r w:rsidR="00C24574" w:rsidRPr="0064058C">
        <w:t>ресные данные</w:t>
      </w:r>
      <w:r w:rsidR="00237D21">
        <w:t>»</w:t>
      </w:r>
      <w:bookmarkEnd w:id="12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64058C" w:rsidTr="002572AD">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w:t>
            </w:r>
            <w:r>
              <w:t xml:space="preserve"> поля</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Почтовый индекс</w:t>
            </w:r>
          </w:p>
        </w:tc>
        <w:tc>
          <w:tcPr>
            <w:tcW w:w="3863" w:type="pct"/>
            <w:shd w:val="clear" w:color="auto" w:fill="auto"/>
          </w:tcPr>
          <w:p w:rsidR="00C24574" w:rsidRPr="002B58A7" w:rsidRDefault="00C24574" w:rsidP="002572AD">
            <w:pPr>
              <w:pStyle w:val="ASFKTablenorm"/>
              <w:ind w:left="57" w:right="57"/>
            </w:pPr>
            <w:r w:rsidRPr="0064058C">
              <w:t xml:space="preserve">Выбор из </w:t>
            </w:r>
            <w:r>
              <w:t xml:space="preserve">справочника </w:t>
            </w:r>
            <w:r w:rsidR="00237D21">
              <w:t>«</w:t>
            </w:r>
            <w:r>
              <w:t>КЛАДР</w:t>
            </w:r>
            <w:r w:rsidR="00237D21">
              <w:t>»</w:t>
            </w:r>
            <w:r w:rsidRPr="0064058C">
              <w:t xml:space="preserve"> относ</w:t>
            </w:r>
            <w:r w:rsidRPr="002B58A7">
              <w:t xml:space="preserve">ительно поля </w:t>
            </w:r>
            <w:r w:rsidR="00237D21">
              <w:t>«</w:t>
            </w:r>
            <w:r w:rsidRPr="002B58A7">
              <w:t>Почтовый индекс</w:t>
            </w:r>
            <w:r w:rsidR="00237D21">
              <w:t>»</w:t>
            </w:r>
            <w:r w:rsidRPr="002B58A7">
              <w:t>.</w:t>
            </w:r>
          </w:p>
          <w:p w:rsidR="00C24574" w:rsidRPr="002B58A7" w:rsidRDefault="00C24574" w:rsidP="002572AD">
            <w:pPr>
              <w:pStyle w:val="ASFKTablenorm"/>
              <w:ind w:left="57" w:right="57"/>
            </w:pPr>
            <w:r w:rsidRPr="0064058C">
              <w:t>Не обязательно для заполнения в случае представления заявки для анн</w:t>
            </w:r>
            <w:r w:rsidRPr="00AE58D3">
              <w:t>у</w:t>
            </w:r>
            <w:r w:rsidRPr="002B58A7">
              <w:t>лир</w:t>
            </w:r>
            <w:r w:rsidRPr="00C24574">
              <w:t>о</w:t>
            </w:r>
            <w:r w:rsidRPr="002B58A7">
              <w:t xml:space="preserve">вания полномочий (если в поле </w:t>
            </w:r>
            <w:r w:rsidR="00237D21">
              <w:t>«</w:t>
            </w:r>
            <w:r w:rsidRPr="002B58A7">
              <w:t>Специальные указания</w:t>
            </w:r>
            <w:r w:rsidR="00237D21">
              <w:t>»</w:t>
            </w:r>
            <w:r w:rsidRPr="002B58A7">
              <w:t xml:space="preserve"> указано значение </w:t>
            </w:r>
            <w:r w:rsidR="00237D21">
              <w:t>«</w:t>
            </w:r>
            <w:r w:rsidRPr="002B58A7">
              <w:t>02</w:t>
            </w:r>
            <w:r w:rsidR="00237D21">
              <w:t>»</w:t>
            </w:r>
            <w:r w:rsidRPr="002B58A7">
              <w:t xml:space="preserve"> или </w:t>
            </w:r>
            <w:r w:rsidR="00237D21">
              <w:t>«</w:t>
            </w:r>
            <w:r w:rsidRPr="002B58A7">
              <w:t>03</w:t>
            </w:r>
            <w:r w:rsidR="00237D21">
              <w:t>»</w:t>
            </w:r>
            <w:r w:rsidRPr="002B58A7">
              <w:t>). Во всех остальных случаях обязательно для з</w:t>
            </w:r>
            <w:r w:rsidRPr="00981E07">
              <w:t>а</w:t>
            </w:r>
            <w:r w:rsidRPr="002B58A7">
              <w:t>полнения.</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Субъект РФ</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t>; ввод значения вручную.</w:t>
            </w:r>
          </w:p>
          <w:p w:rsidR="00C24574" w:rsidRPr="002B58A7" w:rsidRDefault="00C24574" w:rsidP="002572AD">
            <w:pPr>
              <w:pStyle w:val="ASFKTablenorm"/>
              <w:ind w:left="57" w:right="57"/>
            </w:pPr>
            <w:r w:rsidRPr="0064058C">
              <w:t>Не обязательно для заполнения в случае представления заявки для анн</w:t>
            </w:r>
            <w:r w:rsidRPr="00AE58D3">
              <w:t>у</w:t>
            </w:r>
            <w:r w:rsidRPr="002B58A7">
              <w:t>лир</w:t>
            </w:r>
            <w:r w:rsidRPr="00C24574">
              <w:t>о</w:t>
            </w:r>
            <w:r w:rsidRPr="002B58A7">
              <w:t xml:space="preserve">вания полномочий (если в поле </w:t>
            </w:r>
            <w:r w:rsidR="00237D21">
              <w:t>«</w:t>
            </w:r>
            <w:r w:rsidRPr="002B58A7">
              <w:t>Специальные указания</w:t>
            </w:r>
            <w:r w:rsidR="00237D21">
              <w:t>»</w:t>
            </w:r>
            <w:r w:rsidRPr="002B58A7">
              <w:t xml:space="preserve"> указано значение </w:t>
            </w:r>
            <w:r w:rsidR="00237D21">
              <w:t>«</w:t>
            </w:r>
            <w:r w:rsidRPr="002B58A7">
              <w:t>02</w:t>
            </w:r>
            <w:r w:rsidR="00237D21">
              <w:t>»</w:t>
            </w:r>
            <w:r w:rsidRPr="002B58A7">
              <w:t xml:space="preserve"> или </w:t>
            </w:r>
            <w:r w:rsidR="00237D21">
              <w:t>«</w:t>
            </w:r>
            <w:r w:rsidRPr="002B58A7">
              <w:t>03</w:t>
            </w:r>
            <w:r w:rsidR="00237D21">
              <w:t>»</w:t>
            </w:r>
            <w:r w:rsidRPr="002B58A7">
              <w:t>). Во всех остальных случаях обязательно для з</w:t>
            </w:r>
            <w:r w:rsidRPr="00981E07">
              <w:t>а</w:t>
            </w:r>
            <w:r w:rsidRPr="002B58A7">
              <w:t>полнения.</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Район</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rsidRPr="0064058C">
              <w:t>; ввод значения вручную;</w:t>
            </w:r>
          </w:p>
          <w:p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Город</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rsidRPr="0064058C">
              <w:t>, ввод значения вручную;</w:t>
            </w:r>
          </w:p>
          <w:p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Населенный пункт</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lastRenderedPageBreak/>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rsidRPr="0064058C">
              <w:t>, ввод значения вручную;</w:t>
            </w:r>
          </w:p>
          <w:p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lastRenderedPageBreak/>
              <w:t>Улица</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ввод значения вру</w:t>
            </w:r>
            <w:r w:rsidRPr="002B58A7">
              <w:t>ч</w:t>
            </w:r>
            <w:r w:rsidRPr="0064058C">
              <w:t>ную;</w:t>
            </w:r>
          </w:p>
          <w:p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Дом</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ввод значения вручную;</w:t>
            </w:r>
          </w:p>
          <w:p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Офис/квартира</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ввод значения вручную;</w:t>
            </w:r>
          </w:p>
          <w:p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rsidTr="002572AD">
        <w:tc>
          <w:tcPr>
            <w:tcW w:w="5000" w:type="pct"/>
            <w:gridSpan w:val="2"/>
            <w:shd w:val="clear" w:color="auto" w:fill="auto"/>
          </w:tcPr>
          <w:p w:rsidR="00C24574" w:rsidRPr="002B58A7" w:rsidRDefault="00C24574" w:rsidP="002572AD">
            <w:pPr>
              <w:pStyle w:val="ASFKTablenorm"/>
              <w:ind w:left="57" w:right="57"/>
            </w:pPr>
            <w:r w:rsidRPr="0064058C">
              <w:t xml:space="preserve">Группа полей </w:t>
            </w:r>
            <w:r w:rsidR="00237D21">
              <w:t>«</w:t>
            </w:r>
            <w:r w:rsidRPr="002B58A7">
              <w:t>Коды по КЛАДР</w:t>
            </w:r>
            <w:r w:rsidR="00237D21">
              <w:t>»</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(Код Субъекта РФ по КЛАДР)</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115FCC" w:rsidRDefault="00C24574" w:rsidP="00C24574">
            <w:pPr>
              <w:pStyle w:val="ASFKTableListMark"/>
            </w:pPr>
            <w:r w:rsidRPr="00115FCC">
              <w:t>ДУБП: автозаполнение по указанному коду РОСГУ соответству</w:t>
            </w:r>
            <w:r w:rsidRPr="00AE58D3">
              <w:t>ю</w:t>
            </w:r>
            <w:r w:rsidRPr="00115FCC">
              <w:t>щим значением по справочнику РОСГУ; автозаполнение значением соответс</w:t>
            </w:r>
            <w:r w:rsidRPr="00C24574">
              <w:t>т</w:t>
            </w:r>
            <w:r w:rsidRPr="00115FCC">
              <w:t xml:space="preserve">вующим полю </w:t>
            </w:r>
            <w:r w:rsidR="00237D21">
              <w:t>«</w:t>
            </w:r>
            <w:r w:rsidRPr="00115FCC">
              <w:t>Субъект РФ</w:t>
            </w:r>
            <w:r w:rsidR="00237D21">
              <w:t>»</w:t>
            </w:r>
            <w:r w:rsidRPr="00115FCC">
              <w:t xml:space="preserve"> по справочнику КЛАДР; ввод значения вручную.</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(Код района по КЛАДР)</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115FCC" w:rsidRDefault="00C24574" w:rsidP="00C24574">
            <w:pPr>
              <w:pStyle w:val="ASFKTableListMark"/>
            </w:pPr>
            <w:r w:rsidRPr="00115FCC">
              <w:t>ДУБП: автозаполнение по указанному коду РОСГУ соответству</w:t>
            </w:r>
            <w:r w:rsidRPr="00AE58D3">
              <w:t>ю</w:t>
            </w:r>
            <w:r w:rsidRPr="00115FCC">
              <w:t>щим значением по справочнику РОСГУ; автозаполнение значением соответс</w:t>
            </w:r>
            <w:r w:rsidRPr="00C24574">
              <w:t>т</w:t>
            </w:r>
            <w:r w:rsidRPr="00115FCC">
              <w:t xml:space="preserve">вующим полю </w:t>
            </w:r>
            <w:r w:rsidR="00237D21">
              <w:t>«</w:t>
            </w:r>
            <w:r w:rsidRPr="00115FCC">
              <w:t>Район</w:t>
            </w:r>
            <w:r w:rsidR="00237D21">
              <w:t>»</w:t>
            </w:r>
            <w:r w:rsidRPr="00115FCC">
              <w:t xml:space="preserve"> по справочнику КЛАДР; ввод зн</w:t>
            </w:r>
            <w:r w:rsidRPr="00AE58D3">
              <w:t>а</w:t>
            </w:r>
            <w:r w:rsidRPr="00115FCC">
              <w:t>чения вру</w:t>
            </w:r>
            <w:r w:rsidRPr="00981E07">
              <w:t>ч</w:t>
            </w:r>
            <w:r w:rsidRPr="00115FCC">
              <w:t>ную.</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(Код города по КЛАДР)</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115FCC" w:rsidRDefault="00C24574" w:rsidP="00C24574">
            <w:pPr>
              <w:pStyle w:val="ASFKTableListMark"/>
            </w:pPr>
            <w:r w:rsidRPr="00115FCC">
              <w:t>ДУБП: автозаполнение по указанному коду РОСГУ соответству</w:t>
            </w:r>
            <w:r w:rsidRPr="00AE58D3">
              <w:t>ю</w:t>
            </w:r>
            <w:r w:rsidRPr="00115FCC">
              <w:t>щим значением по справочнику РОСГУ; автозаполнение значением соответс</w:t>
            </w:r>
            <w:r w:rsidRPr="00C24574">
              <w:t>т</w:t>
            </w:r>
            <w:r w:rsidRPr="00115FCC">
              <w:t xml:space="preserve">вующим полю </w:t>
            </w:r>
            <w:r w:rsidR="00237D21">
              <w:t>«</w:t>
            </w:r>
            <w:r w:rsidRPr="00115FCC">
              <w:t>Город</w:t>
            </w:r>
            <w:r w:rsidR="00237D21">
              <w:t>»</w:t>
            </w:r>
            <w:r w:rsidRPr="00115FCC">
              <w:t xml:space="preserve"> по справочнику КЛАДР; ввод зн</w:t>
            </w:r>
            <w:r w:rsidRPr="00AE58D3">
              <w:t>а</w:t>
            </w:r>
            <w:r w:rsidRPr="00115FCC">
              <w:t>чения вру</w:t>
            </w:r>
            <w:r w:rsidRPr="00981E07">
              <w:t>ч</w:t>
            </w:r>
            <w:r w:rsidRPr="00115FCC">
              <w:t>ную.</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(Код нас. Пункта по КЛАДР)</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115FCC" w:rsidRDefault="00C24574" w:rsidP="00C24574">
            <w:pPr>
              <w:pStyle w:val="ASFKTableListMark"/>
            </w:pPr>
            <w:r w:rsidRPr="00115FCC">
              <w:t>ДУБП: автозаполнение по указанному коду РОСГУ соответству</w:t>
            </w:r>
            <w:r w:rsidRPr="00AE58D3">
              <w:t>ю</w:t>
            </w:r>
            <w:r w:rsidRPr="00115FCC">
              <w:t>щим значением по справочнику РОСГУ; автозаполнение значением соответс</w:t>
            </w:r>
            <w:r w:rsidRPr="00C24574">
              <w:t>т</w:t>
            </w:r>
            <w:r w:rsidRPr="00115FCC">
              <w:t xml:space="preserve">вующим полю </w:t>
            </w:r>
            <w:r w:rsidR="00237D21">
              <w:t>«</w:t>
            </w:r>
            <w:r w:rsidRPr="00115FCC">
              <w:t>Нас. Пункт</w:t>
            </w:r>
            <w:r w:rsidR="00237D21">
              <w:t>»</w:t>
            </w:r>
            <w:r w:rsidRPr="00115FCC">
              <w:t xml:space="preserve"> по справочнику КЛАДР; ввод значения вручную.</w:t>
            </w:r>
          </w:p>
        </w:tc>
      </w:tr>
    </w:tbl>
    <w:p w:rsidR="00C24574" w:rsidRPr="0064058C" w:rsidRDefault="00C24574" w:rsidP="00C24574">
      <w:pPr>
        <w:pStyle w:val="ASFKNormal"/>
      </w:pPr>
      <w:r w:rsidRPr="0064058C">
        <w:lastRenderedPageBreak/>
        <w:t xml:space="preserve">ЭФ </w:t>
      </w:r>
      <w:r>
        <w:t xml:space="preserve">документа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Административная принадлежность</w:t>
      </w:r>
      <w:r w:rsidR="00237D21">
        <w:t>»</w:t>
      </w:r>
      <w:r w:rsidR="008D0FF1">
        <w:t xml:space="preserve"> </w:t>
      </w:r>
      <w:r w:rsidR="008D0FF1" w:rsidRPr="0064058C">
        <w:t>п</w:t>
      </w:r>
      <w:r w:rsidR="008D0FF1">
        <w:t>редставлена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_Ref309739062 \h  \* MERGEFORMAT </w:instrText>
      </w:r>
      <w:r w:rsidR="008D0FF1" w:rsidRPr="0064058C">
        <w:fldChar w:fldCharType="separate"/>
      </w:r>
      <w:r w:rsidR="008F6590">
        <w:t>147</w:t>
      </w:r>
      <w:r w:rsidR="008D0FF1" w:rsidRPr="0064058C">
        <w:fldChar w:fldCharType="end"/>
      </w:r>
      <w:r w:rsidRPr="0064058C">
        <w:t xml:space="preserve">. </w:t>
      </w:r>
    </w:p>
    <w:p w:rsidR="00C24574" w:rsidRPr="00853437" w:rsidRDefault="007267E4" w:rsidP="00C24574">
      <w:pPr>
        <w:pStyle w:val="ASFKFigure"/>
      </w:pPr>
      <w:r>
        <w:rPr>
          <w:noProof/>
        </w:rPr>
        <w:drawing>
          <wp:inline distT="0" distB="0" distL="0" distR="0">
            <wp:extent cx="6125845" cy="1367155"/>
            <wp:effectExtent l="0" t="0" r="0" b="0"/>
            <wp:docPr id="246" name="Рисунок 2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0"/>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125845" cy="1367155"/>
                    </a:xfrm>
                    <a:prstGeom prst="rect">
                      <a:avLst/>
                    </a:prstGeom>
                    <a:noFill/>
                    <a:ln>
                      <a:noFill/>
                    </a:ln>
                  </pic:spPr>
                </pic:pic>
              </a:graphicData>
            </a:graphic>
          </wp:inline>
        </w:drawing>
      </w:r>
    </w:p>
    <w:p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02" w:name="_Ref309739062"/>
      <w:bookmarkStart w:id="1203" w:name="_Toc95745721"/>
      <w:r w:rsidR="008F6590">
        <w:rPr>
          <w:noProof/>
        </w:rPr>
        <w:t>147</w:t>
      </w:r>
      <w:bookmarkEnd w:id="1202"/>
      <w:r>
        <w:rPr>
          <w:noProof/>
        </w:rPr>
        <w:fldChar w:fldCharType="end"/>
      </w:r>
      <w:r w:rsidR="00C24574" w:rsidRPr="0064058C">
        <w:t xml:space="preserve">. ЭФ </w:t>
      </w:r>
      <w:r w:rsidR="00C24574">
        <w:t xml:space="preserve">документа </w:t>
      </w:r>
      <w:r w:rsidR="00237D21">
        <w:t>«</w:t>
      </w:r>
      <w:r w:rsidR="00C24574"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Административная принадлежность</w:t>
      </w:r>
      <w:r w:rsidR="00237D21">
        <w:t>»</w:t>
      </w:r>
      <w:bookmarkEnd w:id="1203"/>
    </w:p>
    <w:p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Административная принадлежность</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_Ref318715761 \h  \* MERGEFORMAT </w:instrText>
      </w:r>
      <w:r w:rsidR="00C24574" w:rsidRPr="0064058C">
        <w:fldChar w:fldCharType="separate"/>
      </w:r>
      <w:r w:rsidR="008F6590">
        <w:t>75</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04" w:name="_Ref318715761"/>
      <w:bookmarkStart w:id="1205" w:name="_Ref317679572"/>
      <w:bookmarkStart w:id="1206" w:name="_Toc95745559"/>
      <w:r w:rsidR="008F6590">
        <w:rPr>
          <w:noProof/>
        </w:rPr>
        <w:t>75</w:t>
      </w:r>
      <w:bookmarkEnd w:id="1204"/>
      <w:bookmarkEnd w:id="1205"/>
      <w:r>
        <w:rPr>
          <w:noProof/>
        </w:rPr>
        <w:fldChar w:fldCharType="end"/>
      </w:r>
      <w:r w:rsidR="00C24574" w:rsidRPr="0064058C">
        <w:t xml:space="preserve">. </w:t>
      </w:r>
      <w:r w:rsidR="00C24574">
        <w:t>О</w:t>
      </w:r>
      <w:r w:rsidR="00C24574" w:rsidRPr="00AB7803">
        <w:t>писание полей</w:t>
      </w:r>
      <w:r w:rsidR="00C24574">
        <w:t xml:space="preserve">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Административная принадлежность</w:t>
      </w:r>
      <w:r w:rsidR="00237D21">
        <w:t>»</w:t>
      </w:r>
      <w:bookmarkEnd w:id="12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64058C" w:rsidTr="002572AD">
        <w:trPr>
          <w:trHeight w:val="20"/>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rPr>
                <w:rStyle w:val="ASFKSymBold"/>
              </w:rPr>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rPr>
                <w:rStyle w:val="ASFKSymBold"/>
              </w:rPr>
            </w:pPr>
            <w:r w:rsidRPr="0064058C">
              <w:t>Описание</w:t>
            </w:r>
            <w:r>
              <w:t xml:space="preserve"> поля</w:t>
            </w:r>
          </w:p>
        </w:tc>
      </w:tr>
      <w:tr w:rsidR="00C24574" w:rsidRPr="0064058C" w:rsidTr="002572AD">
        <w:trPr>
          <w:trHeight w:val="20"/>
        </w:trPr>
        <w:tc>
          <w:tcPr>
            <w:tcW w:w="1137" w:type="pct"/>
            <w:shd w:val="clear" w:color="auto" w:fill="auto"/>
          </w:tcPr>
          <w:p w:rsidR="00C24574" w:rsidRPr="0064058C" w:rsidRDefault="00C24574" w:rsidP="002572AD">
            <w:pPr>
              <w:pStyle w:val="ASFKTablenorm"/>
              <w:ind w:left="57" w:right="57"/>
            </w:pPr>
            <w:r w:rsidRPr="0064058C">
              <w:t>ГРБС (код по РОСГУ)</w:t>
            </w:r>
          </w:p>
        </w:tc>
        <w:tc>
          <w:tcPr>
            <w:tcW w:w="3863" w:type="pct"/>
            <w:shd w:val="clear" w:color="auto" w:fill="auto"/>
          </w:tcPr>
          <w:p w:rsidR="00C24574" w:rsidRPr="002B58A7" w:rsidRDefault="00C24574" w:rsidP="002572AD">
            <w:pPr>
              <w:pStyle w:val="ASFKTablenorm"/>
              <w:ind w:left="57" w:right="57"/>
            </w:pPr>
            <w:r w:rsidRPr="0064058C">
              <w:t>Код РОСГУ для ГРБС</w:t>
            </w:r>
            <w:r w:rsidRPr="002B58A7">
              <w:t>. 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w:t>
            </w:r>
            <w:r w:rsidRPr="007346AF">
              <w:t>а</w:t>
            </w:r>
            <w:r w:rsidRPr="0064058C">
              <w:t>вочнику РОСГУ, выбор из справочника РОСГУ, ввод значения вручную;</w:t>
            </w:r>
          </w:p>
          <w:p w:rsidR="00C24574" w:rsidRPr="002B58A7" w:rsidRDefault="00C24574" w:rsidP="002572AD">
            <w:pPr>
              <w:pStyle w:val="ASFKTablenorm"/>
              <w:ind w:left="57" w:right="57"/>
            </w:pPr>
            <w:r w:rsidRPr="0064058C">
              <w:t>Обязательно для заполнения для учреждений с т</w:t>
            </w:r>
            <w:r w:rsidRPr="002B58A7">
              <w:t>ипом организации 03, 08</w:t>
            </w:r>
            <w:r w:rsidR="00F46410">
              <w:t>.</w:t>
            </w:r>
          </w:p>
        </w:tc>
      </w:tr>
      <w:tr w:rsidR="00C24574" w:rsidRPr="0064058C" w:rsidTr="002572AD">
        <w:trPr>
          <w:trHeight w:val="20"/>
        </w:trPr>
        <w:tc>
          <w:tcPr>
            <w:tcW w:w="1137" w:type="pct"/>
            <w:shd w:val="clear" w:color="auto" w:fill="auto"/>
          </w:tcPr>
          <w:p w:rsidR="00C24574" w:rsidRPr="0064058C" w:rsidRDefault="00C24574" w:rsidP="002572AD">
            <w:pPr>
              <w:pStyle w:val="ASFKTablenorm"/>
              <w:ind w:left="57" w:right="57"/>
            </w:pPr>
            <w:r w:rsidRPr="0064058C">
              <w:t>ГРБС (наименование)</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автозаполнение значением соответс</w:t>
            </w:r>
            <w:r w:rsidRPr="00C24574">
              <w:t>т</w:t>
            </w:r>
            <w:r w:rsidRPr="0064058C">
              <w:t xml:space="preserve">вующим полю </w:t>
            </w:r>
            <w:r w:rsidR="00237D21">
              <w:t>«</w:t>
            </w:r>
            <w:r w:rsidRPr="0064058C">
              <w:t>ГРБС (код по РОСГУ)</w:t>
            </w:r>
            <w:r w:rsidR="00237D21">
              <w:t>»</w:t>
            </w:r>
            <w:r w:rsidRPr="0064058C">
              <w:t xml:space="preserve"> по справочнику РОСГУ; ввод знач</w:t>
            </w:r>
            <w:r w:rsidRPr="002B58A7">
              <w:t>е</w:t>
            </w:r>
            <w:r>
              <w:t>ния вручную.</w:t>
            </w:r>
          </w:p>
        </w:tc>
      </w:tr>
      <w:tr w:rsidR="00C24574" w:rsidRPr="0064058C" w:rsidTr="002572AD">
        <w:trPr>
          <w:trHeight w:val="20"/>
        </w:trPr>
        <w:tc>
          <w:tcPr>
            <w:tcW w:w="1137" w:type="pct"/>
            <w:shd w:val="clear" w:color="auto" w:fill="auto"/>
          </w:tcPr>
          <w:p w:rsidR="00C24574" w:rsidRPr="0064058C" w:rsidRDefault="00C24574" w:rsidP="002572AD">
            <w:pPr>
              <w:pStyle w:val="ASFKTablenorm"/>
              <w:ind w:left="57" w:right="57"/>
            </w:pPr>
            <w:r w:rsidRPr="0064058C">
              <w:t>РБС (код по РОСГУ)</w:t>
            </w:r>
          </w:p>
        </w:tc>
        <w:tc>
          <w:tcPr>
            <w:tcW w:w="3863" w:type="pct"/>
            <w:shd w:val="clear" w:color="auto" w:fill="auto"/>
          </w:tcPr>
          <w:p w:rsidR="00C24574" w:rsidRPr="002B58A7" w:rsidRDefault="00C24574" w:rsidP="002572AD">
            <w:pPr>
              <w:pStyle w:val="ASFKTablenorm"/>
              <w:ind w:left="57" w:right="57"/>
            </w:pPr>
            <w:r w:rsidRPr="0064058C">
              <w:t>Код РОСГУ для РБС</w:t>
            </w:r>
            <w:r w:rsidRPr="002B58A7">
              <w:t>. 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выбор из справочника РОСГУ; ввод значе</w:t>
            </w:r>
            <w:r>
              <w:t>ния вручную.</w:t>
            </w:r>
          </w:p>
          <w:p w:rsidR="00C24574" w:rsidRPr="002B58A7" w:rsidRDefault="00C24574" w:rsidP="002572AD">
            <w:pPr>
              <w:pStyle w:val="ASFKTablenorm"/>
              <w:ind w:left="57" w:right="57"/>
            </w:pPr>
            <w:r w:rsidRPr="0064058C">
              <w:t>Обязательно для заполнения для учреждений с т</w:t>
            </w:r>
            <w:r w:rsidRPr="002B58A7">
              <w:t>ипом организации 08.</w:t>
            </w:r>
          </w:p>
        </w:tc>
      </w:tr>
      <w:tr w:rsidR="00C24574" w:rsidRPr="0064058C" w:rsidTr="002572AD">
        <w:trPr>
          <w:trHeight w:val="20"/>
        </w:trPr>
        <w:tc>
          <w:tcPr>
            <w:tcW w:w="1137" w:type="pct"/>
            <w:shd w:val="clear" w:color="auto" w:fill="auto"/>
          </w:tcPr>
          <w:p w:rsidR="00C24574" w:rsidRPr="0064058C" w:rsidRDefault="00C24574" w:rsidP="002572AD">
            <w:pPr>
              <w:pStyle w:val="ASFKTablenorm"/>
              <w:ind w:left="57" w:right="57"/>
            </w:pPr>
            <w:r w:rsidRPr="0064058C">
              <w:t>РБС (наименование)</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автозаполнение значением соответс</w:t>
            </w:r>
            <w:r w:rsidRPr="00C24574">
              <w:t>т</w:t>
            </w:r>
            <w:r w:rsidRPr="0064058C">
              <w:t xml:space="preserve">вующим полю </w:t>
            </w:r>
            <w:r w:rsidR="00237D21">
              <w:t>«</w:t>
            </w:r>
            <w:r w:rsidRPr="0064058C">
              <w:t>РБС (код по РОСГУ)</w:t>
            </w:r>
            <w:r w:rsidR="00237D21">
              <w:t>»</w:t>
            </w:r>
            <w:r w:rsidRPr="0064058C">
              <w:t xml:space="preserve"> по справочнику РОСГУ; ввод зн</w:t>
            </w:r>
            <w:r w:rsidRPr="00C24574">
              <w:t>а</w:t>
            </w:r>
            <w:r w:rsidRPr="0064058C">
              <w:t>чения вру</w:t>
            </w:r>
            <w:r w:rsidRPr="002B58A7">
              <w:t>ч</w:t>
            </w:r>
            <w:r>
              <w:t>ную.</w:t>
            </w:r>
          </w:p>
        </w:tc>
      </w:tr>
      <w:tr w:rsidR="00C24574" w:rsidRPr="0064058C" w:rsidTr="002572AD">
        <w:trPr>
          <w:trHeight w:val="20"/>
        </w:trPr>
        <w:tc>
          <w:tcPr>
            <w:tcW w:w="1137" w:type="pct"/>
            <w:shd w:val="clear" w:color="auto" w:fill="auto"/>
          </w:tcPr>
          <w:p w:rsidR="00C24574" w:rsidRPr="0064058C" w:rsidRDefault="00C24574" w:rsidP="002572AD">
            <w:pPr>
              <w:pStyle w:val="ASFKTablenorm"/>
              <w:ind w:left="57" w:right="57"/>
            </w:pPr>
            <w:r w:rsidRPr="0064058C">
              <w:t>ФО (код по РОСГУ)</w:t>
            </w:r>
          </w:p>
        </w:tc>
        <w:tc>
          <w:tcPr>
            <w:tcW w:w="3863" w:type="pct"/>
            <w:shd w:val="clear" w:color="auto" w:fill="auto"/>
          </w:tcPr>
          <w:p w:rsidR="00C24574" w:rsidRPr="002B58A7" w:rsidRDefault="00C24574" w:rsidP="002572AD">
            <w:pPr>
              <w:pStyle w:val="ASFKTablenorm"/>
              <w:ind w:left="57" w:right="57"/>
            </w:pPr>
            <w:r w:rsidRPr="0064058C">
              <w:t>Код РОСГУ для ФО</w:t>
            </w:r>
            <w:r w:rsidRPr="002B58A7">
              <w:t>. 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lastRenderedPageBreak/>
              <w:t>ДУБП: автозаполнение по указанному коду РОСГУ соответству</w:t>
            </w:r>
            <w:r w:rsidRPr="00AE58D3">
              <w:t>ю</w:t>
            </w:r>
            <w:r w:rsidRPr="0064058C">
              <w:t>щим значением по справочнику РОСГУ; выбор из справочника РОСГУ; ввод значения вручную;</w:t>
            </w:r>
          </w:p>
          <w:p w:rsidR="00C24574" w:rsidRPr="002B58A7" w:rsidRDefault="00C24574" w:rsidP="002572AD">
            <w:pPr>
              <w:pStyle w:val="ASFKTablenorm"/>
              <w:ind w:left="57" w:right="57"/>
            </w:pPr>
            <w:r w:rsidRPr="0064058C">
              <w:t>Обязательно для заполнения для учреждений с т</w:t>
            </w:r>
            <w:r w:rsidRPr="002B58A7">
              <w:t>ипами организации 03, 08, 10, созданных в рамках бюджета субъекта РФ (муниципального обр</w:t>
            </w:r>
            <w:r w:rsidRPr="00AE58D3">
              <w:t>а</w:t>
            </w:r>
            <w:r w:rsidRPr="002B58A7">
              <w:t>зов</w:t>
            </w:r>
            <w:r w:rsidRPr="00981E07">
              <w:t>а</w:t>
            </w:r>
            <w:r w:rsidRPr="002B58A7">
              <w:t>ния).</w:t>
            </w:r>
          </w:p>
        </w:tc>
      </w:tr>
      <w:tr w:rsidR="00C24574" w:rsidRPr="0064058C" w:rsidTr="002572AD">
        <w:trPr>
          <w:trHeight w:val="20"/>
        </w:trPr>
        <w:tc>
          <w:tcPr>
            <w:tcW w:w="1137" w:type="pct"/>
            <w:shd w:val="clear" w:color="auto" w:fill="auto"/>
          </w:tcPr>
          <w:p w:rsidR="00C24574" w:rsidRPr="0064058C" w:rsidRDefault="00C24574" w:rsidP="002572AD">
            <w:pPr>
              <w:pStyle w:val="ASFKTablenorm"/>
              <w:ind w:left="57" w:right="57"/>
            </w:pPr>
            <w:r w:rsidRPr="0064058C">
              <w:lastRenderedPageBreak/>
              <w:t>ФО (наименование)</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100AFB">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автозаполнение значением</w:t>
            </w:r>
            <w:r w:rsidR="00100AFB" w:rsidRPr="00100AFB">
              <w:t xml:space="preserve"> </w:t>
            </w:r>
            <w:r w:rsidRPr="0064058C">
              <w:t>соответс</w:t>
            </w:r>
            <w:r w:rsidRPr="00C24574">
              <w:t>т</w:t>
            </w:r>
            <w:r w:rsidRPr="0064058C">
              <w:t xml:space="preserve">вующим полю </w:t>
            </w:r>
            <w:r w:rsidR="00237D21">
              <w:t>«</w:t>
            </w:r>
            <w:r w:rsidRPr="0064058C">
              <w:t>ФО (код по РОСГУ)</w:t>
            </w:r>
            <w:r w:rsidR="00237D21">
              <w:t>»</w:t>
            </w:r>
            <w:r w:rsidRPr="0064058C">
              <w:t xml:space="preserve"> по справочнику РОСГУ; ввод зн</w:t>
            </w:r>
            <w:r w:rsidRPr="00C24574">
              <w:t>а</w:t>
            </w:r>
            <w:r w:rsidRPr="0064058C">
              <w:t>чения вру</w:t>
            </w:r>
            <w:r w:rsidRPr="002B58A7">
              <w:t>ч</w:t>
            </w:r>
            <w:r>
              <w:t>ную.</w:t>
            </w:r>
          </w:p>
        </w:tc>
      </w:tr>
    </w:tbl>
    <w:p w:rsidR="00C24574" w:rsidRPr="0064058C" w:rsidRDefault="00C24574" w:rsidP="00C24574">
      <w:pPr>
        <w:pStyle w:val="ASFKNormal"/>
      </w:pPr>
      <w:r w:rsidRPr="0064058C">
        <w:t xml:space="preserve">ЭФ </w:t>
      </w:r>
      <w:r>
        <w:t xml:space="preserve">документа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Остальные реквизиты учреждения</w:t>
      </w:r>
      <w:r w:rsidR="00237D21">
        <w:t>»</w:t>
      </w:r>
      <w:r w:rsidR="008D0FF1">
        <w:t xml:space="preserve"> </w:t>
      </w:r>
      <w:r w:rsidR="008D0FF1" w:rsidRPr="0064058C">
        <w:t>представлен</w:t>
      </w:r>
      <w:r w:rsidR="008D0FF1">
        <w:t>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_Ref319232949 \h  \* MERGEFORMAT </w:instrText>
      </w:r>
      <w:r w:rsidR="008D0FF1" w:rsidRPr="0064058C">
        <w:fldChar w:fldCharType="separate"/>
      </w:r>
      <w:r w:rsidR="008F6590">
        <w:t>148</w:t>
      </w:r>
      <w:r w:rsidR="008D0FF1" w:rsidRPr="0064058C">
        <w:fldChar w:fldCharType="end"/>
      </w:r>
      <w:r w:rsidRPr="0064058C">
        <w:t>.</w:t>
      </w:r>
    </w:p>
    <w:p w:rsidR="00C24574" w:rsidRPr="00853437" w:rsidRDefault="007267E4" w:rsidP="00C24574">
      <w:pPr>
        <w:pStyle w:val="ASFKFigure"/>
      </w:pPr>
      <w:r>
        <w:rPr>
          <w:noProof/>
        </w:rPr>
        <w:drawing>
          <wp:inline distT="0" distB="0" distL="0" distR="0">
            <wp:extent cx="6125845" cy="2556510"/>
            <wp:effectExtent l="0" t="0" r="0" b="0"/>
            <wp:docPr id="247" name="Рисунок 24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1"/>
                    <pic:cNvPicPr>
                      <a:picLocks noChangeAspect="1" noChangeArrowheads="1"/>
                    </pic:cNvPicPr>
                  </pic:nvPicPr>
                  <pic:blipFill>
                    <a:blip r:embed="rId222">
                      <a:lum bright="-10000" contrast="20000"/>
                      <a:extLst>
                        <a:ext uri="{28A0092B-C50C-407E-A947-70E740481C1C}">
                          <a14:useLocalDpi xmlns:a14="http://schemas.microsoft.com/office/drawing/2010/main" val="0"/>
                        </a:ext>
                      </a:extLst>
                    </a:blip>
                    <a:srcRect/>
                    <a:stretch>
                      <a:fillRect/>
                    </a:stretch>
                  </pic:blipFill>
                  <pic:spPr bwMode="auto">
                    <a:xfrm>
                      <a:off x="0" y="0"/>
                      <a:ext cx="6125845" cy="2556510"/>
                    </a:xfrm>
                    <a:prstGeom prst="rect">
                      <a:avLst/>
                    </a:prstGeom>
                    <a:noFill/>
                    <a:ln>
                      <a:noFill/>
                    </a:ln>
                  </pic:spPr>
                </pic:pic>
              </a:graphicData>
            </a:graphic>
          </wp:inline>
        </w:drawing>
      </w:r>
    </w:p>
    <w:p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07" w:name="_Ref319232949"/>
      <w:bookmarkStart w:id="1208" w:name="_Toc95745722"/>
      <w:r w:rsidR="008F6590">
        <w:rPr>
          <w:noProof/>
        </w:rPr>
        <w:t>148</w:t>
      </w:r>
      <w:bookmarkEnd w:id="1207"/>
      <w:r>
        <w:rPr>
          <w:noProof/>
        </w:rPr>
        <w:fldChar w:fldCharType="end"/>
      </w:r>
      <w:r w:rsidR="00C24574" w:rsidRPr="0064058C">
        <w:t xml:space="preserve">. ЭФ </w:t>
      </w:r>
      <w:r w:rsidR="00C24574">
        <w:t xml:space="preserve">документа </w:t>
      </w:r>
      <w:r w:rsidR="00237D21">
        <w:t>«</w:t>
      </w:r>
      <w:r w:rsidR="00C24574"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Остальные реквизиты учреждения</w:t>
      </w:r>
      <w:r w:rsidR="00237D21">
        <w:t>»</w:t>
      </w:r>
      <w:bookmarkEnd w:id="1208"/>
    </w:p>
    <w:p w:rsidR="00C24574" w:rsidRPr="0064058C" w:rsidRDefault="008D0FF1" w:rsidP="00C24574">
      <w:pPr>
        <w:pStyle w:val="ASFKNormal"/>
      </w:pPr>
      <w:r>
        <w:t xml:space="preserve">Перечень </w:t>
      </w:r>
      <w:r w:rsidR="00C24574" w:rsidRPr="00AB7803">
        <w:t>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Остальные реквизиты учреждения</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_Ref333917732 \h  \* MERGEFORMAT </w:instrText>
      </w:r>
      <w:r w:rsidR="00C24574" w:rsidRPr="0064058C">
        <w:fldChar w:fldCharType="separate"/>
      </w:r>
      <w:r w:rsidR="008F6590">
        <w:t>76</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09" w:name="_Ref333917732"/>
      <w:bookmarkStart w:id="1210" w:name="_Toc95745560"/>
      <w:r w:rsidR="008F6590">
        <w:rPr>
          <w:noProof/>
        </w:rPr>
        <w:t>76</w:t>
      </w:r>
      <w:bookmarkEnd w:id="1209"/>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О</w:t>
      </w:r>
      <w:r w:rsidR="00C24574" w:rsidRPr="002B58A7">
        <w:t>с</w:t>
      </w:r>
      <w:r w:rsidR="00C24574" w:rsidRPr="0064058C">
        <w:t>тальные реквизиты учреждения</w:t>
      </w:r>
      <w:r w:rsidR="00237D21">
        <w:t>»</w:t>
      </w:r>
      <w:bookmarkEnd w:id="12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C24574" w:rsidRPr="000A724D" w:rsidTr="002572AD">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0A724D" w:rsidRDefault="00C24574" w:rsidP="00C24574">
            <w:pPr>
              <w:pStyle w:val="ASFKTableHead"/>
            </w:pPr>
            <w:r w:rsidRPr="000A724D">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0A724D" w:rsidRDefault="00C24574" w:rsidP="00C24574">
            <w:pPr>
              <w:pStyle w:val="ASFKTableHead"/>
            </w:pPr>
            <w:r w:rsidRPr="000A724D">
              <w:t>Описание</w:t>
            </w:r>
            <w:r>
              <w:t xml:space="preserve"> поля</w:t>
            </w:r>
          </w:p>
        </w:tc>
      </w:tr>
      <w:tr w:rsidR="00C24574" w:rsidRPr="000A724D" w:rsidTr="002572AD">
        <w:tc>
          <w:tcPr>
            <w:tcW w:w="5000" w:type="pct"/>
            <w:gridSpan w:val="2"/>
            <w:shd w:val="clear" w:color="auto" w:fill="auto"/>
          </w:tcPr>
          <w:p w:rsidR="00C24574" w:rsidRPr="002B58A7" w:rsidRDefault="00C24574" w:rsidP="002572AD">
            <w:pPr>
              <w:pStyle w:val="ASFKTablenorm"/>
              <w:ind w:left="57" w:right="57"/>
            </w:pPr>
            <w:r>
              <w:t>Закладк</w:t>
            </w:r>
            <w:r w:rsidRPr="002B58A7">
              <w:t xml:space="preserve">а </w:t>
            </w:r>
            <w:r w:rsidR="00237D21">
              <w:t>«</w:t>
            </w:r>
            <w:r w:rsidRPr="002B58A7">
              <w:t>Остальные реквизиты учреждения</w:t>
            </w:r>
            <w:r w:rsidR="00237D21">
              <w:t>»</w:t>
            </w:r>
            <w:r w:rsidRPr="002B58A7">
              <w:t xml:space="preserve"> (не обязательна для заполнения для учреждений с т</w:t>
            </w:r>
            <w:r w:rsidRPr="00C24574">
              <w:t>и</w:t>
            </w:r>
            <w:r w:rsidRPr="002B58A7">
              <w:t>пом организации 01; в остальных случаях обязательно для заполнения).</w:t>
            </w:r>
          </w:p>
        </w:tc>
      </w:tr>
      <w:tr w:rsidR="00C24574" w:rsidRPr="000A724D" w:rsidTr="002572AD">
        <w:tc>
          <w:tcPr>
            <w:tcW w:w="5000" w:type="pct"/>
            <w:gridSpan w:val="2"/>
            <w:shd w:val="clear" w:color="auto" w:fill="auto"/>
          </w:tcPr>
          <w:p w:rsidR="00C24574" w:rsidRPr="002B58A7" w:rsidRDefault="00C24574" w:rsidP="002572AD">
            <w:pPr>
              <w:pStyle w:val="ASFKTablenorm"/>
              <w:ind w:left="57" w:right="57"/>
            </w:pPr>
            <w:r w:rsidRPr="000A724D">
              <w:t xml:space="preserve">Группа полей </w:t>
            </w:r>
            <w:r w:rsidR="00237D21">
              <w:t>«</w:t>
            </w:r>
            <w:r w:rsidRPr="002B58A7">
              <w:t>Учредитель</w:t>
            </w:r>
            <w:r w:rsidR="00237D21">
              <w:t>»</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Учредитель (код)</w:t>
            </w:r>
          </w:p>
        </w:tc>
        <w:tc>
          <w:tcPr>
            <w:tcW w:w="3740" w:type="pct"/>
            <w:shd w:val="clear" w:color="auto" w:fill="auto"/>
          </w:tcPr>
          <w:p w:rsidR="00C24574" w:rsidRPr="002B58A7" w:rsidRDefault="00C24574" w:rsidP="002572AD">
            <w:pPr>
              <w:pStyle w:val="ASFKTablenorm"/>
              <w:ind w:left="57" w:right="57"/>
            </w:pPr>
            <w:r w:rsidRPr="000A724D">
              <w:t>Реестровый номер организации в РОСГУ</w:t>
            </w:r>
            <w:r w:rsidRPr="002B58A7">
              <w:t>. 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lastRenderedPageBreak/>
              <w:t>ДУБП: автозаполнение по указанному коду РОСГУ соответству</w:t>
            </w:r>
            <w:r w:rsidRPr="00981E07">
              <w:t>ю</w:t>
            </w:r>
            <w:r w:rsidRPr="000A724D">
              <w:t>щим значением по справочнику РОСГУ; ввод значения вру</w:t>
            </w:r>
            <w:r w:rsidRPr="002B58A7">
              <w:t>ч</w:t>
            </w:r>
            <w:r w:rsidRPr="000A724D">
              <w:t>ную.</w:t>
            </w:r>
          </w:p>
        </w:tc>
      </w:tr>
      <w:tr w:rsidR="00C24574" w:rsidRPr="000A724D" w:rsidTr="002572AD">
        <w:tc>
          <w:tcPr>
            <w:tcW w:w="1260" w:type="pct"/>
            <w:shd w:val="clear" w:color="auto" w:fill="auto"/>
          </w:tcPr>
          <w:p w:rsidR="00C24574" w:rsidRPr="002B58A7" w:rsidRDefault="00C24574" w:rsidP="002572AD">
            <w:pPr>
              <w:pStyle w:val="ASFKTablenorm"/>
              <w:ind w:left="57" w:right="57"/>
            </w:pPr>
            <w:r w:rsidRPr="000A724D">
              <w:lastRenderedPageBreak/>
              <w:t>Учредитель (наимен</w:t>
            </w:r>
            <w:r w:rsidRPr="00C24574">
              <w:t>о</w:t>
            </w:r>
            <w:r w:rsidRPr="000A724D">
              <w:t>в</w:t>
            </w:r>
            <w:r w:rsidRPr="00AE58D3">
              <w:t>а</w:t>
            </w:r>
            <w:r w:rsidRPr="002B58A7">
              <w:t>ние)</w:t>
            </w:r>
          </w:p>
        </w:tc>
        <w:tc>
          <w:tcPr>
            <w:tcW w:w="3740" w:type="pct"/>
            <w:shd w:val="clear" w:color="auto" w:fill="auto"/>
          </w:tcPr>
          <w:p w:rsidR="00C24574" w:rsidRPr="002B58A7" w:rsidRDefault="00C24574" w:rsidP="002572AD">
            <w:pPr>
              <w:pStyle w:val="ASFKTablenorm"/>
              <w:ind w:left="57" w:right="57"/>
            </w:pPr>
            <w:r w:rsidRPr="000A724D">
              <w:t>Полное наименование организации</w:t>
            </w:r>
            <w:r w:rsidRPr="002B58A7">
              <w:t>. 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автозаполнение по указанному коду РОСГУ соответству</w:t>
            </w:r>
            <w:r w:rsidRPr="00981E07">
              <w:t>ю</w:t>
            </w:r>
            <w:r w:rsidRPr="000A724D">
              <w:t>щим значением по справочнику РОСГУ; ввод значения вру</w:t>
            </w:r>
            <w:r w:rsidRPr="002B58A7">
              <w:t>ч</w:t>
            </w:r>
            <w:r w:rsidRPr="000A724D">
              <w:t>ную.</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ИНН</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КПП</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ОГРН</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tc>
      </w:tr>
      <w:tr w:rsidR="00C24574" w:rsidRPr="000A724D" w:rsidTr="002572AD">
        <w:tc>
          <w:tcPr>
            <w:tcW w:w="5000" w:type="pct"/>
            <w:gridSpan w:val="2"/>
            <w:shd w:val="clear" w:color="auto" w:fill="auto"/>
          </w:tcPr>
          <w:p w:rsidR="00C24574" w:rsidRPr="002B58A7" w:rsidRDefault="00C24574" w:rsidP="002572AD">
            <w:pPr>
              <w:pStyle w:val="ASFKTablenorm"/>
              <w:ind w:left="57" w:right="57"/>
            </w:pPr>
            <w:r w:rsidRPr="000A724D">
              <w:t xml:space="preserve">Группа полей </w:t>
            </w:r>
            <w:r w:rsidR="00237D21">
              <w:t>«</w:t>
            </w:r>
            <w:r w:rsidRPr="002B58A7">
              <w:t>Руководитель</w:t>
            </w:r>
            <w:r w:rsidR="00237D21">
              <w:t>»</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Фамилия</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p w:rsidR="00C24574" w:rsidRPr="002B58A7" w:rsidRDefault="00C24574" w:rsidP="002572AD">
            <w:pPr>
              <w:pStyle w:val="ASFKTablenorm"/>
              <w:ind w:left="57" w:right="57"/>
            </w:pPr>
            <w:r w:rsidRPr="000A724D">
              <w:t xml:space="preserve">Не обязательно для заполнения с типом организации </w:t>
            </w:r>
            <w:r w:rsidR="00237D21">
              <w:t>«</w:t>
            </w:r>
            <w:r w:rsidRPr="002B58A7">
              <w:t>01</w:t>
            </w:r>
            <w:r w:rsidR="00237D21">
              <w:t>»</w:t>
            </w:r>
            <w:r w:rsidRPr="002B58A7">
              <w:t>. Во всех о</w:t>
            </w:r>
            <w:r w:rsidRPr="00AE58D3">
              <w:t>с</w:t>
            </w:r>
            <w:r w:rsidRPr="002B58A7">
              <w:t>тал</w:t>
            </w:r>
            <w:r w:rsidRPr="00C24574">
              <w:t>ь</w:t>
            </w:r>
            <w:r w:rsidRPr="002B58A7">
              <w:t>ных случаях обязательно для заполнения.</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Имя</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ДУБП/ОФК: ввод значения вручную.</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Отчество</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p w:rsidR="00C24574" w:rsidRPr="002B58A7" w:rsidRDefault="00C24574" w:rsidP="002572AD">
            <w:pPr>
              <w:pStyle w:val="ASFKTablenorm"/>
              <w:ind w:left="57" w:right="57"/>
            </w:pPr>
            <w:r w:rsidRPr="000A724D">
              <w:t xml:space="preserve">Не обязательно для заполнения с типом организации </w:t>
            </w:r>
            <w:r w:rsidR="00237D21">
              <w:t>«</w:t>
            </w:r>
            <w:r w:rsidRPr="002B58A7">
              <w:t>01</w:t>
            </w:r>
            <w:r w:rsidR="00237D21">
              <w:t>»</w:t>
            </w:r>
            <w:r w:rsidRPr="002B58A7">
              <w:t>. Во всех о</w:t>
            </w:r>
            <w:r w:rsidRPr="00AE58D3">
              <w:t>с</w:t>
            </w:r>
            <w:r w:rsidRPr="002B58A7">
              <w:t>тал</w:t>
            </w:r>
            <w:r w:rsidRPr="00C24574">
              <w:t>ь</w:t>
            </w:r>
            <w:r w:rsidRPr="002B58A7">
              <w:t>ных случаях обязательно для заполнения.</w:t>
            </w:r>
          </w:p>
        </w:tc>
      </w:tr>
      <w:tr w:rsidR="00C24574" w:rsidRPr="000A724D" w:rsidTr="002572AD">
        <w:trPr>
          <w:trHeight w:val="70"/>
        </w:trPr>
        <w:tc>
          <w:tcPr>
            <w:tcW w:w="1260" w:type="pct"/>
            <w:shd w:val="clear" w:color="auto" w:fill="auto"/>
          </w:tcPr>
          <w:p w:rsidR="00C24574" w:rsidRPr="000A724D" w:rsidRDefault="00C24574" w:rsidP="002572AD">
            <w:pPr>
              <w:pStyle w:val="ASFKTablenorm"/>
              <w:ind w:left="57" w:right="57"/>
            </w:pPr>
            <w:r w:rsidRPr="000A724D">
              <w:t>Должность</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ДУБП/ОФК: ввод значения вручную.</w:t>
            </w:r>
          </w:p>
          <w:p w:rsidR="00C24574" w:rsidRPr="002B58A7" w:rsidRDefault="00C24574" w:rsidP="002572AD">
            <w:pPr>
              <w:pStyle w:val="ASFKTablenorm"/>
              <w:ind w:left="57" w:right="57"/>
            </w:pPr>
            <w:r w:rsidRPr="000A724D">
              <w:t xml:space="preserve">Не обязательно для заполнения с типом организации </w:t>
            </w:r>
            <w:r w:rsidR="00237D21">
              <w:t>«</w:t>
            </w:r>
            <w:r w:rsidRPr="002B58A7">
              <w:t>01</w:t>
            </w:r>
            <w:r w:rsidR="00237D21">
              <w:t>»</w:t>
            </w:r>
            <w:r w:rsidRPr="002B58A7">
              <w:t>. Во всех о</w:t>
            </w:r>
            <w:r w:rsidRPr="00AE58D3">
              <w:t>с</w:t>
            </w:r>
            <w:r w:rsidRPr="002B58A7">
              <w:t>тал</w:t>
            </w:r>
            <w:r w:rsidRPr="00C24574">
              <w:t>ь</w:t>
            </w:r>
            <w:r w:rsidRPr="002B58A7">
              <w:t>ных случаях обязательно для заполнения.</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ИНН</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ДУБП/ОФК: ввод значения вручную.</w:t>
            </w:r>
          </w:p>
        </w:tc>
      </w:tr>
    </w:tbl>
    <w:p w:rsidR="00C24574" w:rsidRPr="0064058C" w:rsidRDefault="00C24574" w:rsidP="00C24574">
      <w:pPr>
        <w:pStyle w:val="ASFKNormal"/>
      </w:pPr>
      <w:r w:rsidRPr="0064058C">
        <w:t>ЭФ</w:t>
      </w:r>
      <w:r>
        <w:t xml:space="preserve"> документа</w:t>
      </w:r>
      <w:r w:rsidRPr="0064058C">
        <w:t xml:space="preserve">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Бюджеты</w:t>
      </w:r>
      <w:r w:rsidR="00237D21">
        <w:t>»</w:t>
      </w:r>
      <w:r w:rsidR="008D0FF1">
        <w:t xml:space="preserve"> </w:t>
      </w:r>
      <w:r w:rsidR="008D0FF1" w:rsidRPr="0064058C">
        <w:t>представлен</w:t>
      </w:r>
      <w:r w:rsidR="008D0FF1">
        <w:t>а н</w:t>
      </w:r>
      <w:r w:rsidR="008D0FF1" w:rsidRPr="0064058C">
        <w:t>а рисунке</w:t>
      </w:r>
      <w:r w:rsidR="009F03A6" w:rsidRPr="00821226">
        <w:t> </w:t>
      </w:r>
      <w:r w:rsidR="008D0FF1" w:rsidRPr="0064058C">
        <w:fldChar w:fldCharType="begin"/>
      </w:r>
      <w:r w:rsidR="008D0FF1" w:rsidRPr="0064058C">
        <w:instrText xml:space="preserve"> REF _Ref319230196 \h  \* MERGEFORMAT </w:instrText>
      </w:r>
      <w:r w:rsidR="008D0FF1" w:rsidRPr="0064058C">
        <w:fldChar w:fldCharType="separate"/>
      </w:r>
      <w:r w:rsidR="008F6590">
        <w:t>149</w:t>
      </w:r>
      <w:r w:rsidR="008D0FF1" w:rsidRPr="0064058C">
        <w:fldChar w:fldCharType="end"/>
      </w:r>
      <w:r w:rsidRPr="0064058C">
        <w:t>.</w:t>
      </w:r>
    </w:p>
    <w:p w:rsidR="00C24574" w:rsidRPr="00853437" w:rsidRDefault="007267E4" w:rsidP="00C24574">
      <w:pPr>
        <w:pStyle w:val="ASFKFigure"/>
      </w:pPr>
      <w:r>
        <w:rPr>
          <w:noProof/>
        </w:rPr>
        <w:lastRenderedPageBreak/>
        <w:drawing>
          <wp:inline distT="0" distB="0" distL="0" distR="0">
            <wp:extent cx="6134735" cy="1651000"/>
            <wp:effectExtent l="0" t="0" r="0" b="0"/>
            <wp:docPr id="248" name="Рисунок 24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1"/>
                    <pic:cNvPicPr>
                      <a:picLocks noChangeAspect="1" noChangeArrowheads="1"/>
                    </pic:cNvPicPr>
                  </pic:nvPicPr>
                  <pic:blipFill>
                    <a:blip r:embed="rId223">
                      <a:lum bright="-10000" contrast="20000"/>
                      <a:extLst>
                        <a:ext uri="{28A0092B-C50C-407E-A947-70E740481C1C}">
                          <a14:useLocalDpi xmlns:a14="http://schemas.microsoft.com/office/drawing/2010/main" val="0"/>
                        </a:ext>
                      </a:extLst>
                    </a:blip>
                    <a:srcRect/>
                    <a:stretch>
                      <a:fillRect/>
                    </a:stretch>
                  </pic:blipFill>
                  <pic:spPr bwMode="auto">
                    <a:xfrm>
                      <a:off x="0" y="0"/>
                      <a:ext cx="6134735" cy="1651000"/>
                    </a:xfrm>
                    <a:prstGeom prst="rect">
                      <a:avLst/>
                    </a:prstGeom>
                    <a:noFill/>
                    <a:ln>
                      <a:noFill/>
                    </a:ln>
                  </pic:spPr>
                </pic:pic>
              </a:graphicData>
            </a:graphic>
          </wp:inline>
        </w:drawing>
      </w:r>
    </w:p>
    <w:p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11" w:name="_Ref319230196"/>
      <w:bookmarkStart w:id="1212" w:name="_Toc95745723"/>
      <w:r w:rsidR="008F6590">
        <w:rPr>
          <w:noProof/>
        </w:rPr>
        <w:t>149</w:t>
      </w:r>
      <w:bookmarkEnd w:id="1211"/>
      <w:r>
        <w:rPr>
          <w:noProof/>
        </w:rPr>
        <w:fldChar w:fldCharType="end"/>
      </w:r>
      <w:r w:rsidR="00C24574" w:rsidRPr="0064058C">
        <w:t>. ЭФ</w:t>
      </w:r>
      <w:r w:rsidR="00C24574">
        <w:t xml:space="preserve"> документа</w:t>
      </w:r>
      <w:r w:rsidR="00C24574" w:rsidRPr="0064058C">
        <w:t xml:space="preserve"> </w:t>
      </w:r>
      <w:r w:rsidR="00237D21">
        <w:t>«</w:t>
      </w:r>
      <w:r w:rsidR="00C24574"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Бюджеты</w:t>
      </w:r>
      <w:r w:rsidR="00237D21">
        <w:t>»</w:t>
      </w:r>
      <w:bookmarkEnd w:id="1212"/>
    </w:p>
    <w:p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Бю</w:t>
      </w:r>
      <w:r w:rsidR="00C24574" w:rsidRPr="002048F7">
        <w:t>д</w:t>
      </w:r>
      <w:r w:rsidR="00C24574" w:rsidRPr="0064058C">
        <w:t>жеты</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_Ref318715811 \h  \* MERGEFORMAT </w:instrText>
      </w:r>
      <w:r w:rsidR="00C24574" w:rsidRPr="0064058C">
        <w:fldChar w:fldCharType="separate"/>
      </w:r>
      <w:r w:rsidR="008F6590">
        <w:t>77</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13" w:name="_Ref318715811"/>
      <w:bookmarkStart w:id="1214" w:name="_Ref317679600"/>
      <w:bookmarkStart w:id="1215" w:name="_Toc95745561"/>
      <w:r w:rsidR="008F6590">
        <w:rPr>
          <w:noProof/>
        </w:rPr>
        <w:t>77</w:t>
      </w:r>
      <w:bookmarkEnd w:id="1213"/>
      <w:bookmarkEnd w:id="1214"/>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Бю</w:t>
      </w:r>
      <w:r w:rsidR="00C24574" w:rsidRPr="002B58A7">
        <w:t>д</w:t>
      </w:r>
      <w:r w:rsidR="00C24574" w:rsidRPr="0064058C">
        <w:t>жеты</w:t>
      </w:r>
      <w:r w:rsidR="00237D21">
        <w:t>»</w:t>
      </w:r>
      <w:bookmarkEnd w:id="12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C24574" w:rsidRPr="00E85EFC" w:rsidTr="002572AD">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E85EFC" w:rsidRDefault="00C24574" w:rsidP="00C24574">
            <w:pPr>
              <w:pStyle w:val="ASFKTableHead"/>
            </w:pPr>
            <w:r w:rsidRPr="00E85EF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E85EFC" w:rsidRDefault="00C24574" w:rsidP="00C24574">
            <w:pPr>
              <w:pStyle w:val="ASFKTableHead"/>
            </w:pPr>
            <w:r w:rsidRPr="00E85EFC">
              <w:t>Описание</w:t>
            </w:r>
            <w:r>
              <w:t xml:space="preserve"> поля</w:t>
            </w:r>
          </w:p>
        </w:tc>
      </w:tr>
      <w:tr w:rsidR="00C24574" w:rsidRPr="00E85EFC" w:rsidTr="002572AD">
        <w:tc>
          <w:tcPr>
            <w:tcW w:w="5000" w:type="pct"/>
            <w:gridSpan w:val="2"/>
            <w:shd w:val="clear" w:color="auto" w:fill="auto"/>
          </w:tcPr>
          <w:p w:rsidR="00C24574" w:rsidRPr="002B58A7" w:rsidRDefault="00C24574" w:rsidP="002572AD">
            <w:pPr>
              <w:pStyle w:val="ASFKTablenorm"/>
              <w:ind w:left="57" w:right="57"/>
            </w:pPr>
            <w:r w:rsidRPr="00E85EFC">
              <w:t xml:space="preserve">Группа полей </w:t>
            </w:r>
            <w:r w:rsidR="00237D21">
              <w:t>«</w:t>
            </w:r>
            <w:r w:rsidRPr="002B58A7">
              <w:t>Информация об учредительных документах</w:t>
            </w:r>
            <w:r w:rsidR="00237D21">
              <w:t>»</w:t>
            </w:r>
          </w:p>
        </w:tc>
      </w:tr>
      <w:tr w:rsidR="00C24574" w:rsidRPr="00E85EFC" w:rsidTr="002572AD">
        <w:tc>
          <w:tcPr>
            <w:tcW w:w="1344" w:type="pct"/>
            <w:shd w:val="clear" w:color="auto" w:fill="auto"/>
          </w:tcPr>
          <w:p w:rsidR="00C24574" w:rsidRPr="00E85EFC" w:rsidRDefault="00C24574" w:rsidP="002572AD">
            <w:pPr>
              <w:pStyle w:val="ASFKTablenorm"/>
              <w:ind w:left="57" w:right="57"/>
            </w:pPr>
            <w:r w:rsidRPr="00E85EFC">
              <w:t>Код бюджета</w:t>
            </w:r>
          </w:p>
        </w:tc>
        <w:tc>
          <w:tcPr>
            <w:tcW w:w="3656" w:type="pct"/>
            <w:shd w:val="clear" w:color="auto" w:fill="auto"/>
          </w:tcPr>
          <w:p w:rsidR="00C24574" w:rsidRPr="00E85EFC" w:rsidRDefault="00C24574" w:rsidP="002572AD">
            <w:pPr>
              <w:pStyle w:val="ASFKTablenorm"/>
              <w:ind w:left="57" w:right="57"/>
            </w:pPr>
            <w:r w:rsidRPr="00E85EFC">
              <w:t>Заполнение:</w:t>
            </w:r>
          </w:p>
          <w:p w:rsidR="00C24574" w:rsidRPr="00E85EFC" w:rsidRDefault="00C24574" w:rsidP="00C24574">
            <w:pPr>
              <w:pStyle w:val="ASFKTableListMark"/>
            </w:pPr>
            <w:r>
              <w:t>импорт из внешней системы</w:t>
            </w:r>
            <w:r w:rsidRPr="00E85EFC">
              <w:t>;</w:t>
            </w:r>
          </w:p>
          <w:p w:rsidR="00C24574" w:rsidRPr="00E85EFC" w:rsidRDefault="00C24574" w:rsidP="00C24574">
            <w:pPr>
              <w:pStyle w:val="ASFKTableListMark"/>
            </w:pPr>
            <w:r w:rsidRPr="00E85EFC">
              <w:t>ДУБП: автозаполнение по указанному коду РОСГУ соответству</w:t>
            </w:r>
            <w:r w:rsidRPr="00C24574">
              <w:t>ю</w:t>
            </w:r>
            <w:r w:rsidRPr="00E85EFC">
              <w:t xml:space="preserve">щим значением по справочнику РОСГУ; автозаполнение </w:t>
            </w:r>
            <w:r w:rsidRPr="00100AFB">
              <w:rPr>
                <w:rStyle w:val="ASFKReporterror"/>
              </w:rPr>
              <w:t>значением соответствующим п</w:t>
            </w:r>
            <w:r w:rsidRPr="00E85EFC">
              <w:t xml:space="preserve">олю </w:t>
            </w:r>
            <w:r w:rsidR="00237D21">
              <w:t>«</w:t>
            </w:r>
            <w:r w:rsidRPr="00E85EFC">
              <w:t>Наименование бюджета</w:t>
            </w:r>
            <w:r w:rsidR="00237D21">
              <w:t>»</w:t>
            </w:r>
            <w:r w:rsidRPr="00E85EFC">
              <w:t xml:space="preserve"> по справочнику Бюджеты; ввод значения вручную.</w:t>
            </w:r>
          </w:p>
        </w:tc>
      </w:tr>
      <w:tr w:rsidR="00C24574" w:rsidRPr="00E85EFC" w:rsidTr="002572AD">
        <w:tc>
          <w:tcPr>
            <w:tcW w:w="1344" w:type="pct"/>
            <w:shd w:val="clear" w:color="auto" w:fill="auto"/>
          </w:tcPr>
          <w:p w:rsidR="00C24574" w:rsidRPr="00E85EFC" w:rsidRDefault="00C24574" w:rsidP="002572AD">
            <w:pPr>
              <w:pStyle w:val="ASFKTablenorm"/>
              <w:ind w:left="57" w:right="57"/>
            </w:pPr>
            <w:r w:rsidRPr="00E85EFC">
              <w:t>Наименование бюджета</w:t>
            </w:r>
          </w:p>
        </w:tc>
        <w:tc>
          <w:tcPr>
            <w:tcW w:w="3656" w:type="pct"/>
            <w:shd w:val="clear" w:color="auto" w:fill="auto"/>
          </w:tcPr>
          <w:p w:rsidR="00C24574" w:rsidRPr="00E85EFC" w:rsidRDefault="00C24574" w:rsidP="002572AD">
            <w:pPr>
              <w:pStyle w:val="ASFKTablenorm"/>
              <w:ind w:left="57" w:right="57"/>
            </w:pPr>
            <w:r w:rsidRPr="00E85EFC">
              <w:t>Заполнение:</w:t>
            </w:r>
          </w:p>
          <w:p w:rsidR="00C24574" w:rsidRPr="00E85EFC" w:rsidRDefault="008D0FF1" w:rsidP="00C24574">
            <w:pPr>
              <w:pStyle w:val="ASFKTableListMark"/>
            </w:pPr>
            <w:r>
              <w:t>и</w:t>
            </w:r>
            <w:r w:rsidR="00C24574">
              <w:t>мпорт из внешней системы</w:t>
            </w:r>
            <w:r w:rsidR="00C24574" w:rsidRPr="00E85EFC">
              <w:t>;</w:t>
            </w:r>
          </w:p>
          <w:p w:rsidR="00C24574" w:rsidRPr="00E85EFC" w:rsidRDefault="00C24574" w:rsidP="00C24574">
            <w:pPr>
              <w:pStyle w:val="ASFKTableListMark"/>
            </w:pPr>
            <w:r w:rsidRPr="00E85EFC">
              <w:t>ДУБП: автозаполнение по указанному коду РОСГУ соответству</w:t>
            </w:r>
            <w:r w:rsidRPr="00C24574">
              <w:t>ю</w:t>
            </w:r>
            <w:r w:rsidRPr="00E85EFC">
              <w:t>щим значением по справочнику РОСГУ; выбор из справочника Бю</w:t>
            </w:r>
            <w:r w:rsidRPr="00C24574">
              <w:t>д</w:t>
            </w:r>
            <w:r w:rsidRPr="00E85EFC">
              <w:t>жеты; ввод зн</w:t>
            </w:r>
            <w:r w:rsidRPr="002B58A7">
              <w:t>а</w:t>
            </w:r>
            <w:r w:rsidRPr="00E85EFC">
              <w:t>чения вручную.</w:t>
            </w:r>
          </w:p>
        </w:tc>
      </w:tr>
    </w:tbl>
    <w:p w:rsidR="00C24574" w:rsidRPr="0064058C" w:rsidRDefault="00C24574" w:rsidP="00C24574">
      <w:pPr>
        <w:pStyle w:val="ASFKNormal"/>
      </w:pPr>
      <w:r w:rsidRPr="0064058C">
        <w:t>ЭФ</w:t>
      </w:r>
      <w:r>
        <w:t xml:space="preserve"> документа</w:t>
      </w:r>
      <w:r w:rsidRPr="0064058C">
        <w:t xml:space="preserve">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Подтверждающие документы</w:t>
      </w:r>
      <w:r w:rsidR="00237D21">
        <w:t>»</w:t>
      </w:r>
      <w:r w:rsidR="008D0FF1">
        <w:t xml:space="preserve"> </w:t>
      </w:r>
      <w:r w:rsidR="008D0FF1" w:rsidRPr="0064058C">
        <w:t>представлен</w:t>
      </w:r>
      <w:r w:rsidR="008D0FF1">
        <w:t>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_Ref309739435 \h  \* MERGEFORMAT </w:instrText>
      </w:r>
      <w:r w:rsidR="008D0FF1" w:rsidRPr="0064058C">
        <w:fldChar w:fldCharType="separate"/>
      </w:r>
      <w:r w:rsidR="008F6590">
        <w:t>150</w:t>
      </w:r>
      <w:r w:rsidR="008D0FF1" w:rsidRPr="0064058C">
        <w:fldChar w:fldCharType="end"/>
      </w:r>
      <w:r w:rsidRPr="0064058C">
        <w:t>.</w:t>
      </w:r>
    </w:p>
    <w:p w:rsidR="00C24574" w:rsidRPr="00853437" w:rsidRDefault="007267E4" w:rsidP="00C24574">
      <w:pPr>
        <w:pStyle w:val="ASFKFigure"/>
      </w:pPr>
      <w:r>
        <w:rPr>
          <w:noProof/>
        </w:rPr>
        <w:drawing>
          <wp:inline distT="0" distB="0" distL="0" distR="0">
            <wp:extent cx="6125845" cy="1731010"/>
            <wp:effectExtent l="0" t="0" r="0" b="0"/>
            <wp:docPr id="249" name="Рисунок 24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1"/>
                    <pic:cNvPicPr>
                      <a:picLocks noChangeAspect="1" noChangeArrowheads="1"/>
                    </pic:cNvPicPr>
                  </pic:nvPicPr>
                  <pic:blipFill>
                    <a:blip r:embed="rId224">
                      <a:lum bright="-10000" contrast="20000"/>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16" w:name="_Ref309739435"/>
      <w:bookmarkStart w:id="1217" w:name="_Toc95745724"/>
      <w:r w:rsidR="008F6590">
        <w:rPr>
          <w:noProof/>
        </w:rPr>
        <w:t>150</w:t>
      </w:r>
      <w:bookmarkEnd w:id="1216"/>
      <w:r>
        <w:rPr>
          <w:noProof/>
        </w:rPr>
        <w:fldChar w:fldCharType="end"/>
      </w:r>
      <w:r w:rsidR="00C24574" w:rsidRPr="0064058C">
        <w:t xml:space="preserve">. ЭФ </w:t>
      </w:r>
      <w:r w:rsidR="00C24574">
        <w:t xml:space="preserve">документа </w:t>
      </w:r>
      <w:r w:rsidR="00237D21">
        <w:t>«</w:t>
      </w:r>
      <w:r w:rsidR="00C24574"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«Основные реквизиты», вкладки «</w:t>
      </w:r>
      <w:r w:rsidR="008D0FF1" w:rsidRPr="0064058C">
        <w:t>Подтверждающие документы</w:t>
      </w:r>
      <w:r w:rsidR="008D0FF1">
        <w:t>»</w:t>
      </w:r>
      <w:bookmarkEnd w:id="1217"/>
    </w:p>
    <w:p w:rsidR="00C24574" w:rsidRPr="0064058C" w:rsidRDefault="008D0FF1" w:rsidP="00C24574">
      <w:pPr>
        <w:pStyle w:val="ASFKNormal"/>
      </w:pPr>
      <w:r>
        <w:lastRenderedPageBreak/>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«Основные реквизиты», вкладки «</w:t>
      </w:r>
      <w:r w:rsidRPr="0064058C">
        <w:t>Подтверждающие документы</w:t>
      </w:r>
      <w:r>
        <w:t xml:space="preserve">» </w:t>
      </w:r>
      <w:r w:rsidR="00C24574">
        <w:t>приведен в таблице </w:t>
      </w:r>
      <w:r w:rsidR="00C24574" w:rsidRPr="0064058C">
        <w:fldChar w:fldCharType="begin"/>
      </w:r>
      <w:r w:rsidR="00C24574" w:rsidRPr="0064058C">
        <w:instrText xml:space="preserve"> REF _Ref317679620 \h  \* MERGEFORMAT </w:instrText>
      </w:r>
      <w:r w:rsidR="00C24574" w:rsidRPr="0064058C">
        <w:fldChar w:fldCharType="separate"/>
      </w:r>
      <w:r w:rsidR="008F6590">
        <w:t>78</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18" w:name="_Ref317679620"/>
      <w:bookmarkStart w:id="1219" w:name="_Toc95745562"/>
      <w:r w:rsidR="008F6590">
        <w:rPr>
          <w:noProof/>
        </w:rPr>
        <w:t>78</w:t>
      </w:r>
      <w:bookmarkEnd w:id="1218"/>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2B58A7">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«Основные реквизиты», вкладки «</w:t>
      </w:r>
      <w:r w:rsidR="008D0FF1" w:rsidRPr="0064058C">
        <w:t>Подтверждающие документы</w:t>
      </w:r>
      <w:r w:rsidR="008D0FF1">
        <w:t>»</w:t>
      </w:r>
      <w:bookmarkEnd w:id="12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C24574" w:rsidRPr="0064058C" w:rsidTr="002572AD">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w:t>
            </w:r>
            <w:r>
              <w:t xml:space="preserve"> поля</w:t>
            </w:r>
          </w:p>
        </w:tc>
      </w:tr>
      <w:tr w:rsidR="00C24574" w:rsidRPr="0064058C" w:rsidTr="002572AD">
        <w:tc>
          <w:tcPr>
            <w:tcW w:w="5000" w:type="pct"/>
            <w:gridSpan w:val="2"/>
            <w:shd w:val="clear" w:color="auto" w:fill="auto"/>
          </w:tcPr>
          <w:p w:rsidR="00C24574" w:rsidRPr="002B58A7" w:rsidRDefault="00C24574" w:rsidP="002572AD">
            <w:pPr>
              <w:pStyle w:val="ASFKTablenorm"/>
              <w:ind w:left="57" w:right="57"/>
            </w:pPr>
            <w:r w:rsidRPr="0064058C">
              <w:t xml:space="preserve">Группа полей </w:t>
            </w:r>
            <w:r w:rsidR="00237D21">
              <w:t>«</w:t>
            </w:r>
            <w:r w:rsidRPr="002B58A7">
              <w:t>Информация об подтверждающих документах</w:t>
            </w:r>
            <w:r w:rsidR="00237D21">
              <w:t>»</w:t>
            </w:r>
          </w:p>
        </w:tc>
      </w:tr>
      <w:tr w:rsidR="00C24574" w:rsidRPr="0064058C" w:rsidTr="002572AD">
        <w:tc>
          <w:tcPr>
            <w:tcW w:w="1410" w:type="pct"/>
            <w:shd w:val="clear" w:color="auto" w:fill="auto"/>
          </w:tcPr>
          <w:p w:rsidR="00C24574" w:rsidRPr="002B58A7" w:rsidRDefault="00C24574" w:rsidP="002572AD">
            <w:pPr>
              <w:pStyle w:val="ASFKTablenorm"/>
              <w:ind w:left="57" w:right="57"/>
            </w:pPr>
            <w:r w:rsidRPr="0064058C">
              <w:t>Наименование докуме</w:t>
            </w:r>
            <w:r w:rsidRPr="002B58A7">
              <w:t>нта</w:t>
            </w:r>
          </w:p>
        </w:tc>
        <w:tc>
          <w:tcPr>
            <w:tcW w:w="3590" w:type="pct"/>
            <w:shd w:val="clear" w:color="auto" w:fill="auto"/>
          </w:tcPr>
          <w:p w:rsidR="00C24574" w:rsidRPr="0064058C" w:rsidRDefault="00C24574" w:rsidP="002572AD">
            <w:pPr>
              <w:pStyle w:val="ASFKTablenorm"/>
              <w:ind w:left="57" w:right="57"/>
            </w:pPr>
            <w:r w:rsidRPr="0064058C">
              <w:t>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t>ДУБП: ввод значения вручную.</w:t>
            </w:r>
          </w:p>
        </w:tc>
      </w:tr>
      <w:tr w:rsidR="00C24574" w:rsidRPr="0064058C" w:rsidTr="002572AD">
        <w:tc>
          <w:tcPr>
            <w:tcW w:w="1410" w:type="pct"/>
            <w:shd w:val="clear" w:color="auto" w:fill="auto"/>
          </w:tcPr>
          <w:p w:rsidR="00C24574" w:rsidRPr="002B58A7" w:rsidRDefault="00C24574" w:rsidP="002572AD">
            <w:pPr>
              <w:pStyle w:val="ASFKTablenorm"/>
              <w:ind w:left="57" w:right="57"/>
            </w:pPr>
            <w:r w:rsidRPr="0064058C">
              <w:t>Дата формирования док</w:t>
            </w:r>
            <w:r w:rsidRPr="00C24574">
              <w:t>у</w:t>
            </w:r>
            <w:r w:rsidRPr="002B58A7">
              <w:t>мента</w:t>
            </w:r>
          </w:p>
        </w:tc>
        <w:tc>
          <w:tcPr>
            <w:tcW w:w="3590" w:type="pct"/>
            <w:shd w:val="clear" w:color="auto" w:fill="auto"/>
          </w:tcPr>
          <w:p w:rsidR="00C24574" w:rsidRPr="0064058C" w:rsidRDefault="00C24574" w:rsidP="002572AD">
            <w:pPr>
              <w:pStyle w:val="ASFKTablenorm"/>
              <w:ind w:left="57" w:right="57"/>
            </w:pPr>
            <w:r w:rsidRPr="0064058C">
              <w:t>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t>ДУБП: ввод значения вручную.</w:t>
            </w:r>
          </w:p>
        </w:tc>
      </w:tr>
      <w:tr w:rsidR="00C24574" w:rsidRPr="0064058C" w:rsidTr="002572AD">
        <w:tc>
          <w:tcPr>
            <w:tcW w:w="1410" w:type="pct"/>
            <w:shd w:val="clear" w:color="auto" w:fill="auto"/>
          </w:tcPr>
          <w:p w:rsidR="00C24574" w:rsidRPr="0064058C" w:rsidRDefault="00C24574" w:rsidP="002572AD">
            <w:pPr>
              <w:pStyle w:val="ASFKTablenorm"/>
              <w:ind w:left="57" w:right="57"/>
            </w:pPr>
            <w:r w:rsidRPr="0064058C">
              <w:t>Ссылка для скачивания д</w:t>
            </w:r>
            <w:r w:rsidRPr="00C24574">
              <w:t>о</w:t>
            </w:r>
            <w:r w:rsidRPr="0064058C">
              <w:t>кумента</w:t>
            </w:r>
          </w:p>
        </w:tc>
        <w:tc>
          <w:tcPr>
            <w:tcW w:w="3590" w:type="pct"/>
            <w:shd w:val="clear" w:color="auto" w:fill="auto"/>
          </w:tcPr>
          <w:p w:rsidR="00C24574" w:rsidRPr="0064058C" w:rsidRDefault="00C24574" w:rsidP="002572AD">
            <w:pPr>
              <w:pStyle w:val="ASFKTablenorm"/>
              <w:ind w:left="57" w:right="57"/>
            </w:pPr>
            <w:r w:rsidRPr="0064058C">
              <w:t>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t>ДУБП: ввод значения вручную.</w:t>
            </w:r>
          </w:p>
          <w:p w:rsidR="00C24574" w:rsidRPr="002B58A7" w:rsidRDefault="00C24574" w:rsidP="002572AD">
            <w:pPr>
              <w:pStyle w:val="ASFKTablenorm"/>
              <w:ind w:left="57" w:right="57"/>
            </w:pPr>
            <w:r w:rsidRPr="0064058C">
              <w:t xml:space="preserve">Может не заполняться, если заполнено поле </w:t>
            </w:r>
            <w:r w:rsidR="00237D21">
              <w:t>«</w:t>
            </w:r>
            <w:r w:rsidRPr="002B58A7">
              <w:t>Содержимое документа</w:t>
            </w:r>
            <w:r w:rsidR="00237D21">
              <w:t>»</w:t>
            </w:r>
            <w:r w:rsidRPr="002B58A7">
              <w:t xml:space="preserve"> или поле </w:t>
            </w:r>
            <w:r w:rsidR="00237D21">
              <w:t>«</w:t>
            </w:r>
            <w:r w:rsidRPr="002B58A7">
              <w:t>Код документа</w:t>
            </w:r>
            <w:r w:rsidR="00237D21">
              <w:t>»</w:t>
            </w:r>
            <w:r w:rsidRPr="002B58A7">
              <w:t>.</w:t>
            </w:r>
          </w:p>
        </w:tc>
      </w:tr>
      <w:tr w:rsidR="00C24574" w:rsidRPr="0064058C" w:rsidTr="002572AD">
        <w:tc>
          <w:tcPr>
            <w:tcW w:w="1410" w:type="pct"/>
            <w:shd w:val="clear" w:color="auto" w:fill="auto"/>
          </w:tcPr>
          <w:p w:rsidR="00C24574" w:rsidRPr="0064058C" w:rsidRDefault="00C24574" w:rsidP="002572AD">
            <w:pPr>
              <w:pStyle w:val="ASFKTablenorm"/>
              <w:ind w:left="57" w:right="57"/>
            </w:pPr>
            <w:r w:rsidRPr="0064058C">
              <w:t>Код документа</w:t>
            </w:r>
          </w:p>
        </w:tc>
        <w:tc>
          <w:tcPr>
            <w:tcW w:w="3590" w:type="pct"/>
            <w:shd w:val="clear" w:color="auto" w:fill="auto"/>
          </w:tcPr>
          <w:p w:rsidR="00C24574" w:rsidRPr="002B58A7" w:rsidRDefault="00C24574" w:rsidP="002572AD">
            <w:pPr>
              <w:pStyle w:val="ASFKTablenorm"/>
              <w:ind w:left="57" w:right="57"/>
            </w:pPr>
            <w:r w:rsidRPr="0064058C">
              <w:t xml:space="preserve">Может не заполняться, если заполнено поле </w:t>
            </w:r>
            <w:r w:rsidR="00237D21">
              <w:t>«</w:t>
            </w:r>
            <w:r w:rsidRPr="002B58A7">
              <w:t>Ссылка для скачивания документа</w:t>
            </w:r>
            <w:r w:rsidR="00237D21">
              <w:t>»</w:t>
            </w:r>
            <w:r w:rsidRPr="002B58A7">
              <w:t xml:space="preserve"> или поле </w:t>
            </w:r>
            <w:r w:rsidR="00237D21">
              <w:t>«</w:t>
            </w:r>
            <w:r w:rsidRPr="002B58A7">
              <w:t>Содержимое документа</w:t>
            </w:r>
            <w:r w:rsidR="00237D21">
              <w:t>»</w:t>
            </w:r>
            <w:r w:rsidRPr="002B58A7">
              <w:t>. Если указанные поля не заполнены, то поле обязательно для заполнения.</w:t>
            </w:r>
          </w:p>
        </w:tc>
      </w:tr>
      <w:tr w:rsidR="00C24574" w:rsidRPr="0064058C" w:rsidTr="002572AD">
        <w:tc>
          <w:tcPr>
            <w:tcW w:w="1410" w:type="pct"/>
            <w:shd w:val="clear" w:color="auto" w:fill="auto"/>
          </w:tcPr>
          <w:p w:rsidR="00C24574" w:rsidRPr="0064058C" w:rsidRDefault="00C24574" w:rsidP="002572AD">
            <w:pPr>
              <w:pStyle w:val="ASFKTablenorm"/>
              <w:ind w:left="57" w:right="57"/>
            </w:pPr>
            <w:r w:rsidRPr="0064058C">
              <w:t>Содержимое документа</w:t>
            </w:r>
          </w:p>
        </w:tc>
        <w:tc>
          <w:tcPr>
            <w:tcW w:w="3590" w:type="pct"/>
            <w:shd w:val="clear" w:color="auto" w:fill="auto"/>
          </w:tcPr>
          <w:p w:rsidR="00C24574" w:rsidRPr="002B58A7" w:rsidRDefault="00C24574" w:rsidP="002572AD">
            <w:pPr>
              <w:pStyle w:val="ASFKTablenorm"/>
              <w:ind w:left="57" w:right="57"/>
            </w:pPr>
            <w:r w:rsidRPr="0064058C">
              <w:t>Используется стандартное вложение к д</w:t>
            </w:r>
            <w:r w:rsidRPr="002B58A7">
              <w:t>окументу.</w:t>
            </w:r>
          </w:p>
          <w:p w:rsidR="00C24574" w:rsidRPr="002B58A7" w:rsidRDefault="00C24574" w:rsidP="002572AD">
            <w:pPr>
              <w:pStyle w:val="ASFKTablenorm"/>
              <w:ind w:left="57" w:right="57"/>
            </w:pPr>
            <w:r w:rsidRPr="0064058C">
              <w:t>Возможно добавление нескольких влож</w:t>
            </w:r>
            <w:r w:rsidRPr="002B58A7">
              <w:t>ений.</w:t>
            </w:r>
          </w:p>
          <w:p w:rsidR="00C24574" w:rsidRPr="002B58A7" w:rsidRDefault="00C24574" w:rsidP="002572AD">
            <w:pPr>
              <w:pStyle w:val="ASFKTablenorm"/>
              <w:ind w:left="57" w:right="57"/>
            </w:pPr>
            <w:r w:rsidRPr="0064058C">
              <w:t xml:space="preserve">Может не заполняться, если заполнено поле </w:t>
            </w:r>
            <w:r w:rsidR="00237D21">
              <w:t>«</w:t>
            </w:r>
            <w:r w:rsidRPr="002B58A7">
              <w:t>Ссылка</w:t>
            </w:r>
            <w:r w:rsidR="00237D21">
              <w:t>»</w:t>
            </w:r>
            <w:r w:rsidRPr="002B58A7">
              <w:t xml:space="preserve"> или поле </w:t>
            </w:r>
            <w:r w:rsidR="00237D21">
              <w:t>«</w:t>
            </w:r>
            <w:r w:rsidRPr="002B58A7">
              <w:t>Код документа</w:t>
            </w:r>
            <w:r w:rsidR="00237D21">
              <w:t>»</w:t>
            </w:r>
            <w:r w:rsidRPr="002B58A7">
              <w:t>.</w:t>
            </w:r>
          </w:p>
        </w:tc>
      </w:tr>
    </w:tbl>
    <w:p w:rsidR="00C24574" w:rsidRPr="0064058C" w:rsidRDefault="00C24574" w:rsidP="00C24574">
      <w:pPr>
        <w:pStyle w:val="ASFKNormal"/>
      </w:pPr>
      <w:r w:rsidRPr="0064058C">
        <w:t>ЭФ</w:t>
      </w:r>
      <w:r>
        <w:t xml:space="preserve"> документа</w:t>
      </w:r>
      <w:r w:rsidRPr="0064058C">
        <w:t xml:space="preserve"> </w:t>
      </w:r>
      <w:r w:rsidR="00237D21">
        <w:t>«</w:t>
      </w:r>
      <w:r w:rsidRPr="0064058C">
        <w:t>Заявка на внесение изменений в перечень ГМУ (основные реквизиты)</w:t>
      </w:r>
      <w:r w:rsidR="0037785A">
        <w:t xml:space="preserve">», закладки </w:t>
      </w:r>
      <w:r w:rsidR="00237D21">
        <w:t>«</w:t>
      </w:r>
      <w:r w:rsidRPr="0064058C">
        <w:t>Подписи</w:t>
      </w:r>
      <w:r w:rsidR="00237D21">
        <w:t>»</w:t>
      </w:r>
      <w:r w:rsidR="008D0FF1">
        <w:t xml:space="preserve"> </w:t>
      </w:r>
      <w:r w:rsidR="008D0FF1" w:rsidRPr="0064058C">
        <w:t>представлен</w:t>
      </w:r>
      <w:r w:rsidR="008D0FF1">
        <w:t>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_Ref309739539 \h  \* MERGEFORMAT </w:instrText>
      </w:r>
      <w:r w:rsidR="008D0FF1" w:rsidRPr="0064058C">
        <w:fldChar w:fldCharType="separate"/>
      </w:r>
      <w:r w:rsidR="008F6590">
        <w:t>151</w:t>
      </w:r>
      <w:r w:rsidR="008D0FF1" w:rsidRPr="0064058C">
        <w:fldChar w:fldCharType="end"/>
      </w:r>
      <w:r w:rsidRPr="0064058C">
        <w:t>.</w:t>
      </w:r>
    </w:p>
    <w:p w:rsidR="00C24574" w:rsidRPr="00853437" w:rsidRDefault="007267E4" w:rsidP="00C24574">
      <w:pPr>
        <w:pStyle w:val="ASFKFigure"/>
      </w:pPr>
      <w:r>
        <w:rPr>
          <w:noProof/>
        </w:rPr>
        <w:drawing>
          <wp:inline distT="0" distB="0" distL="0" distR="0">
            <wp:extent cx="6125845" cy="1739900"/>
            <wp:effectExtent l="0" t="0" r="0" b="0"/>
            <wp:docPr id="250" name="Рисунок 25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1"/>
                    <pic:cNvPicPr>
                      <a:picLocks noChangeAspect="1" noChangeArrowheads="1"/>
                    </pic:cNvPicPr>
                  </pic:nvPicPr>
                  <pic:blipFill>
                    <a:blip r:embed="rId225">
                      <a:lum bright="-10000" contrast="20000"/>
                      <a:extLst>
                        <a:ext uri="{28A0092B-C50C-407E-A947-70E740481C1C}">
                          <a14:useLocalDpi xmlns:a14="http://schemas.microsoft.com/office/drawing/2010/main" val="0"/>
                        </a:ext>
                      </a:extLst>
                    </a:blip>
                    <a:srcRect/>
                    <a:stretch>
                      <a:fillRect/>
                    </a:stretch>
                  </pic:blipFill>
                  <pic:spPr bwMode="auto">
                    <a:xfrm>
                      <a:off x="0" y="0"/>
                      <a:ext cx="6125845" cy="1739900"/>
                    </a:xfrm>
                    <a:prstGeom prst="rect">
                      <a:avLst/>
                    </a:prstGeom>
                    <a:noFill/>
                    <a:ln>
                      <a:noFill/>
                    </a:ln>
                  </pic:spPr>
                </pic:pic>
              </a:graphicData>
            </a:graphic>
          </wp:inline>
        </w:drawing>
      </w:r>
    </w:p>
    <w:p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20" w:name="_Ref309739539"/>
      <w:bookmarkStart w:id="1221" w:name="_Toc95745725"/>
      <w:r w:rsidR="008F6590">
        <w:rPr>
          <w:noProof/>
        </w:rPr>
        <w:t>151</w:t>
      </w:r>
      <w:bookmarkEnd w:id="1220"/>
      <w:r>
        <w:rPr>
          <w:noProof/>
        </w:rPr>
        <w:fldChar w:fldCharType="end"/>
      </w:r>
      <w:r w:rsidR="00C24574" w:rsidRPr="0064058C">
        <w:t xml:space="preserve">. ЭФ </w:t>
      </w:r>
      <w:r w:rsidR="00C24574">
        <w:t xml:space="preserve">документа </w:t>
      </w:r>
      <w:r w:rsidR="00237D21">
        <w:t>«</w:t>
      </w:r>
      <w:r w:rsidR="00C24574" w:rsidRPr="0064058C">
        <w:t>Заявка на внесение изменений в перечень ГМУ (основные реквизиты)</w:t>
      </w:r>
      <w:r w:rsidR="0037785A">
        <w:t xml:space="preserve">», закладки </w:t>
      </w:r>
      <w:r w:rsidR="00237D21">
        <w:t>«</w:t>
      </w:r>
      <w:r w:rsidR="00C24574" w:rsidRPr="0064058C">
        <w:t>Подписи</w:t>
      </w:r>
      <w:r w:rsidR="00237D21">
        <w:t>»</w:t>
      </w:r>
      <w:bookmarkEnd w:id="1221"/>
    </w:p>
    <w:p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Заявка на внесение изменений в перечень ГМУ (основные реквизиты)</w:t>
      </w:r>
      <w:r w:rsidR="0037785A">
        <w:t xml:space="preserve">», закладки </w:t>
      </w:r>
      <w:r w:rsidR="00237D21">
        <w:t>«</w:t>
      </w:r>
      <w:r w:rsidR="00C24574" w:rsidRPr="0064058C">
        <w:t>Подписи</w:t>
      </w:r>
      <w:r w:rsidR="00237D21">
        <w:t>»</w:t>
      </w:r>
      <w:r w:rsidR="00C24574" w:rsidRPr="00AB7803">
        <w:t xml:space="preserve"> </w:t>
      </w:r>
      <w:r>
        <w:t>приведен</w:t>
      </w:r>
      <w:r w:rsidR="00C24574" w:rsidRPr="0064058C">
        <w:t xml:space="preserve"> </w:t>
      </w:r>
      <w:r w:rsidR="00C24574">
        <w:t>в таблице </w:t>
      </w:r>
      <w:r w:rsidR="00C24574" w:rsidRPr="0064058C">
        <w:fldChar w:fldCharType="begin"/>
      </w:r>
      <w:r w:rsidR="00C24574" w:rsidRPr="0064058C">
        <w:instrText xml:space="preserve"> REF _Ref318715871 \h  \* MERGEFORMAT </w:instrText>
      </w:r>
      <w:r w:rsidR="00C24574" w:rsidRPr="0064058C">
        <w:fldChar w:fldCharType="separate"/>
      </w:r>
      <w:r w:rsidR="008F6590">
        <w:t>79</w:t>
      </w:r>
      <w:r w:rsidR="00C24574" w:rsidRPr="0064058C">
        <w:fldChar w:fldCharType="end"/>
      </w:r>
      <w:r w:rsidR="00C24574" w:rsidRPr="0064058C">
        <w:t>.</w:t>
      </w:r>
    </w:p>
    <w:p w:rsidR="00C24574" w:rsidRPr="0064058C"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1222" w:name="_Ref318715871"/>
      <w:bookmarkStart w:id="1223" w:name="_Ref317679643"/>
      <w:bookmarkStart w:id="1224" w:name="_Toc95745563"/>
      <w:r w:rsidR="008F6590">
        <w:rPr>
          <w:noProof/>
        </w:rPr>
        <w:t>79</w:t>
      </w:r>
      <w:bookmarkEnd w:id="1222"/>
      <w:bookmarkEnd w:id="1223"/>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чень ГМУ (основные реквизиты)</w:t>
      </w:r>
      <w:r w:rsidR="0037785A">
        <w:t xml:space="preserve">», закладки </w:t>
      </w:r>
      <w:r w:rsidR="00237D21">
        <w:t>«</w:t>
      </w:r>
      <w:r w:rsidR="00C24574" w:rsidRPr="0064058C">
        <w:t>Подписи</w:t>
      </w:r>
      <w:r w:rsidR="00237D21">
        <w:t>»</w:t>
      </w:r>
      <w:bookmarkEnd w:id="12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C24574" w:rsidRPr="0064058C" w:rsidTr="002572AD">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w:t>
            </w:r>
            <w:r>
              <w:t xml:space="preserve"> поля</w:t>
            </w:r>
          </w:p>
        </w:tc>
      </w:tr>
      <w:tr w:rsidR="00C24574" w:rsidRPr="0064058C" w:rsidTr="002572AD">
        <w:tc>
          <w:tcPr>
            <w:tcW w:w="5000" w:type="pct"/>
            <w:gridSpan w:val="2"/>
            <w:shd w:val="clear" w:color="auto" w:fill="auto"/>
          </w:tcPr>
          <w:p w:rsidR="00C24574" w:rsidRPr="002B58A7" w:rsidRDefault="00C24574" w:rsidP="002572AD">
            <w:pPr>
              <w:pStyle w:val="ASFKTablenorm"/>
              <w:ind w:left="57" w:right="57"/>
            </w:pPr>
            <w:r w:rsidRPr="0064058C">
              <w:t xml:space="preserve">Группа полей </w:t>
            </w:r>
            <w:r w:rsidR="00237D21">
              <w:t>«</w:t>
            </w:r>
            <w:r w:rsidRPr="002B58A7">
              <w:t>Реквизиты исполнителя</w:t>
            </w:r>
            <w:r w:rsidR="00237D21">
              <w:t>»</w:t>
            </w:r>
          </w:p>
        </w:tc>
      </w:tr>
      <w:tr w:rsidR="00C24574" w:rsidRPr="0064058C" w:rsidTr="002572AD">
        <w:tc>
          <w:tcPr>
            <w:tcW w:w="1344" w:type="pct"/>
            <w:shd w:val="clear" w:color="auto" w:fill="auto"/>
          </w:tcPr>
          <w:p w:rsidR="00C24574" w:rsidRPr="0064058C" w:rsidRDefault="00C24574" w:rsidP="002572AD">
            <w:pPr>
              <w:pStyle w:val="ASFKTablenorm"/>
              <w:ind w:left="57" w:right="57"/>
            </w:pPr>
            <w:r w:rsidRPr="0064058C">
              <w:t>Расшифровка подписи</w:t>
            </w:r>
          </w:p>
        </w:tc>
        <w:tc>
          <w:tcPr>
            <w:tcW w:w="3656"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rsidTr="002572AD">
        <w:tc>
          <w:tcPr>
            <w:tcW w:w="1344" w:type="pct"/>
            <w:shd w:val="clear" w:color="auto" w:fill="auto"/>
          </w:tcPr>
          <w:p w:rsidR="00C24574" w:rsidRPr="0064058C" w:rsidRDefault="00C24574" w:rsidP="002572AD">
            <w:pPr>
              <w:pStyle w:val="ASFKTablenorm"/>
              <w:ind w:left="57" w:right="57"/>
            </w:pPr>
            <w:r w:rsidRPr="0064058C">
              <w:t>Должность</w:t>
            </w:r>
          </w:p>
        </w:tc>
        <w:tc>
          <w:tcPr>
            <w:tcW w:w="3656"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rsidTr="002572AD">
        <w:tc>
          <w:tcPr>
            <w:tcW w:w="1344" w:type="pct"/>
            <w:shd w:val="clear" w:color="auto" w:fill="auto"/>
          </w:tcPr>
          <w:p w:rsidR="00C24574" w:rsidRPr="0064058C" w:rsidRDefault="00C24574" w:rsidP="002572AD">
            <w:pPr>
              <w:pStyle w:val="ASFKTablenorm"/>
              <w:ind w:left="57" w:right="57"/>
            </w:pPr>
            <w:r w:rsidRPr="0064058C">
              <w:t>Телефон</w:t>
            </w:r>
          </w:p>
        </w:tc>
        <w:tc>
          <w:tcPr>
            <w:tcW w:w="3656"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rsidTr="002572AD">
        <w:tc>
          <w:tcPr>
            <w:tcW w:w="5000" w:type="pct"/>
            <w:gridSpan w:val="2"/>
            <w:shd w:val="clear" w:color="auto" w:fill="auto"/>
          </w:tcPr>
          <w:p w:rsidR="00C24574" w:rsidRPr="002B58A7" w:rsidRDefault="00C24574" w:rsidP="002572AD">
            <w:pPr>
              <w:pStyle w:val="ASFKTablenorm"/>
              <w:ind w:left="57" w:right="57"/>
            </w:pPr>
            <w:r w:rsidRPr="0064058C">
              <w:t xml:space="preserve">Группа полей </w:t>
            </w:r>
            <w:r w:rsidR="00237D21">
              <w:t>«</w:t>
            </w:r>
            <w:r w:rsidRPr="002B58A7">
              <w:t>Реквизиты руководителя (уполномоченное лицо)</w:t>
            </w:r>
            <w:r w:rsidR="00237D21">
              <w:t>»</w:t>
            </w:r>
          </w:p>
        </w:tc>
      </w:tr>
      <w:tr w:rsidR="00C24574" w:rsidRPr="0064058C" w:rsidTr="002572AD">
        <w:tc>
          <w:tcPr>
            <w:tcW w:w="1344" w:type="pct"/>
            <w:shd w:val="clear" w:color="auto" w:fill="auto"/>
          </w:tcPr>
          <w:p w:rsidR="00C24574" w:rsidRPr="0064058C" w:rsidRDefault="00C24574" w:rsidP="002572AD">
            <w:pPr>
              <w:pStyle w:val="ASFKTablenorm"/>
              <w:ind w:left="57" w:right="57"/>
            </w:pPr>
            <w:r w:rsidRPr="0064058C">
              <w:t>Расшифровка подписи</w:t>
            </w:r>
          </w:p>
        </w:tc>
        <w:tc>
          <w:tcPr>
            <w:tcW w:w="3656"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rsidTr="002572AD">
        <w:tc>
          <w:tcPr>
            <w:tcW w:w="1344" w:type="pct"/>
            <w:shd w:val="clear" w:color="auto" w:fill="auto"/>
          </w:tcPr>
          <w:p w:rsidR="00C24574" w:rsidRPr="0064058C" w:rsidRDefault="00C24574" w:rsidP="002572AD">
            <w:pPr>
              <w:pStyle w:val="ASFKTablenorm"/>
              <w:ind w:left="57" w:right="57"/>
            </w:pPr>
            <w:r w:rsidRPr="0064058C">
              <w:t>Должность</w:t>
            </w:r>
          </w:p>
        </w:tc>
        <w:tc>
          <w:tcPr>
            <w:tcW w:w="3656" w:type="pct"/>
            <w:shd w:val="clear" w:color="auto" w:fill="auto"/>
          </w:tcPr>
          <w:p w:rsidR="00C24574" w:rsidRPr="0064058C" w:rsidRDefault="00C24574" w:rsidP="002572AD">
            <w:pPr>
              <w:pStyle w:val="ASFKTablenorm"/>
              <w:ind w:left="57" w:right="57"/>
            </w:pPr>
            <w:r w:rsidRPr="0064058C">
              <w:t>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bl>
    <w:p w:rsidR="00C24574" w:rsidRPr="00821226" w:rsidRDefault="00C24574" w:rsidP="00AF3A98">
      <w:pPr>
        <w:pStyle w:val="31"/>
      </w:pPr>
      <w:bookmarkStart w:id="1225" w:name="_Toc422329772"/>
      <w:bookmarkStart w:id="1226" w:name="_Toc95745476"/>
      <w:r w:rsidRPr="00821226">
        <w:t>Заявка на внесение изменений в перечень ГМУ (дополнительные реквизиты)</w:t>
      </w:r>
      <w:bookmarkEnd w:id="1181"/>
      <w:bookmarkEnd w:id="1189"/>
      <w:bookmarkEnd w:id="1225"/>
      <w:bookmarkEnd w:id="1226"/>
    </w:p>
    <w:p w:rsidR="00C24574" w:rsidRDefault="00C24574" w:rsidP="00C24574">
      <w:pPr>
        <w:pStyle w:val="ASFKNormal"/>
      </w:pPr>
      <w:r w:rsidRPr="00E0767C">
        <w:t xml:space="preserve">Визуальная форма для документа </w:t>
      </w:r>
      <w:r w:rsidR="00237D21">
        <w:t>«</w:t>
      </w:r>
      <w:r w:rsidRPr="00E0767C">
        <w:t>Заявка на внесение изменений в перечень ГМУ (д</w:t>
      </w:r>
      <w:r w:rsidRPr="00C24574">
        <w:t>о</w:t>
      </w:r>
      <w:r w:rsidRPr="00E0767C">
        <w:t>полнительные реквизиты)</w:t>
      </w:r>
      <w:r w:rsidR="00237D21">
        <w:t>»</w:t>
      </w:r>
      <w:r w:rsidRPr="00E0767C">
        <w:t xml:space="preserve"> не требуется (документ предоставляется с ОС ГМУ на уровень ЦАФК в фо</w:t>
      </w:r>
      <w:r w:rsidRPr="00AE58D3">
        <w:t>р</w:t>
      </w:r>
      <w:r w:rsidRPr="00E0767C">
        <w:t>мате ГМУ).</w:t>
      </w:r>
    </w:p>
    <w:p w:rsidR="00C24574" w:rsidRDefault="00C24574" w:rsidP="00AF3A98">
      <w:pPr>
        <w:pStyle w:val="31"/>
      </w:pPr>
      <w:bookmarkStart w:id="1227" w:name="_Ref375761758"/>
      <w:bookmarkStart w:id="1228" w:name="_Toc409434452"/>
      <w:bookmarkStart w:id="1229" w:name="_Toc422329773"/>
      <w:bookmarkStart w:id="1230" w:name="_Toc95745477"/>
      <w:r>
        <w:t>Сведения об организации</w:t>
      </w:r>
      <w:bookmarkEnd w:id="1227"/>
      <w:bookmarkEnd w:id="1228"/>
      <w:bookmarkEnd w:id="1229"/>
      <w:bookmarkEnd w:id="1230"/>
    </w:p>
    <w:p w:rsidR="00C24574" w:rsidRPr="00197972" w:rsidRDefault="00C24574" w:rsidP="00C24574">
      <w:pPr>
        <w:pStyle w:val="ASFKNormal"/>
      </w:pPr>
      <w:r w:rsidRPr="00197972">
        <w:t xml:space="preserve">Регистрация пользователей ООС осуществляется на основании документа </w:t>
      </w:r>
      <w:r w:rsidR="00237D21">
        <w:t>«</w:t>
      </w:r>
      <w:r w:rsidRPr="00197972">
        <w:t>Сведения об организации</w:t>
      </w:r>
      <w:r w:rsidR="00237D21">
        <w:t>»</w:t>
      </w:r>
      <w:r w:rsidRPr="00197972">
        <w:t xml:space="preserve">, который предоставляется организацией в </w:t>
      </w:r>
      <w:r w:rsidR="00A517D7">
        <w:t>ТОФК</w:t>
      </w:r>
      <w:r w:rsidRPr="00197972">
        <w:t xml:space="preserve"> в эле</w:t>
      </w:r>
      <w:r w:rsidRPr="00AE58D3">
        <w:t>к</w:t>
      </w:r>
      <w:r w:rsidRPr="00197972">
        <w:t xml:space="preserve">тронном виде или на бумажном носителе. При регистрации организация включается в справочник </w:t>
      </w:r>
      <w:r w:rsidR="00237D21">
        <w:t>«</w:t>
      </w:r>
      <w:r w:rsidRPr="00197972">
        <w:t>Сводный п</w:t>
      </w:r>
      <w:r w:rsidRPr="00C24574">
        <w:t>е</w:t>
      </w:r>
      <w:r w:rsidRPr="00197972">
        <w:t>речень заказчиков</w:t>
      </w:r>
      <w:r w:rsidR="00237D21">
        <w:t>»</w:t>
      </w:r>
      <w:r w:rsidRPr="00197972">
        <w:t xml:space="preserve"> (СПЗ). В зависимости от значения поля </w:t>
      </w:r>
      <w:r w:rsidR="00237D21">
        <w:t>«</w:t>
      </w:r>
      <w:r w:rsidRPr="00197972">
        <w:t>Вид операции</w:t>
      </w:r>
      <w:r w:rsidR="00237D21">
        <w:t>»</w:t>
      </w:r>
      <w:r w:rsidRPr="00197972">
        <w:t xml:space="preserve"> документ </w:t>
      </w:r>
      <w:r w:rsidR="00237D21">
        <w:t>«</w:t>
      </w:r>
      <w:r w:rsidRPr="00197972">
        <w:t>Св</w:t>
      </w:r>
      <w:r w:rsidRPr="00C24574">
        <w:t>е</w:t>
      </w:r>
      <w:r w:rsidRPr="00197972">
        <w:t>дения об организации</w:t>
      </w:r>
      <w:r w:rsidR="00237D21">
        <w:t>»</w:t>
      </w:r>
      <w:r w:rsidRPr="00197972">
        <w:t xml:space="preserve"> предоставля</w:t>
      </w:r>
      <w:r>
        <w:t>е</w:t>
      </w:r>
      <w:r w:rsidRPr="00197972">
        <w:t>тся: для включения в СПЗ, внесения изменений в рекв</w:t>
      </w:r>
      <w:r w:rsidRPr="00C24574">
        <w:t>и</w:t>
      </w:r>
      <w:r w:rsidRPr="00197972">
        <w:t>зиты, изменения/аннулирование полн</w:t>
      </w:r>
      <w:r w:rsidRPr="00AE58D3">
        <w:t>о</w:t>
      </w:r>
      <w:r w:rsidRPr="00197972">
        <w:t>мочий или для отзыва.</w:t>
      </w:r>
    </w:p>
    <w:p w:rsidR="00C24574" w:rsidRPr="00197972" w:rsidRDefault="00C24574" w:rsidP="00C24574">
      <w:pPr>
        <w:pStyle w:val="ASFKNormal"/>
      </w:pPr>
      <w:r w:rsidRPr="00197972">
        <w:t xml:space="preserve">Для документа </w:t>
      </w:r>
      <w:r w:rsidR="00237D21">
        <w:t>«</w:t>
      </w:r>
      <w:r w:rsidRPr="00197972">
        <w:t>Сведения об организации</w:t>
      </w:r>
      <w:r w:rsidR="00237D21">
        <w:t>»</w:t>
      </w:r>
      <w:r w:rsidRPr="00197972">
        <w:t xml:space="preserve"> возможен импорт файла из ВС в соответс</w:t>
      </w:r>
      <w:r w:rsidRPr="00C24574">
        <w:t>т</w:t>
      </w:r>
      <w:r w:rsidRPr="00197972">
        <w:t xml:space="preserve">вующем формате </w:t>
      </w:r>
      <w:r>
        <w:t>ТФФ</w:t>
      </w:r>
      <w:r w:rsidRPr="00197972">
        <w:t xml:space="preserve"> на АРМ ДУБП, в случае формирования документа в стороннем ППО. Так же, </w:t>
      </w:r>
      <w:r>
        <w:t xml:space="preserve">стандартные функции: </w:t>
      </w:r>
      <w:r w:rsidRPr="00197972">
        <w:t xml:space="preserve">просмотр, </w:t>
      </w:r>
      <w:r>
        <w:t>проверка ЭП</w:t>
      </w:r>
      <w:r w:rsidRPr="00197972">
        <w:t xml:space="preserve">. На уровне УФК ЭД </w:t>
      </w:r>
      <w:r w:rsidR="00237D21">
        <w:t>«</w:t>
      </w:r>
      <w:r w:rsidRPr="00197972">
        <w:t>Свед</w:t>
      </w:r>
      <w:r w:rsidRPr="00AE58D3">
        <w:t>е</w:t>
      </w:r>
      <w:r w:rsidRPr="00197972">
        <w:t>ния об о</w:t>
      </w:r>
      <w:r w:rsidRPr="00C24574">
        <w:t>р</w:t>
      </w:r>
      <w:r w:rsidRPr="00197972">
        <w:t>ганизации</w:t>
      </w:r>
      <w:r w:rsidR="00237D21">
        <w:t>»</w:t>
      </w:r>
      <w:r w:rsidRPr="00197972">
        <w:t xml:space="preserve"> выгружается в ППО </w:t>
      </w:r>
      <w:r w:rsidR="00237D21">
        <w:t>«</w:t>
      </w:r>
      <w:r w:rsidRPr="00197972">
        <w:t>СЭД</w:t>
      </w:r>
      <w:r w:rsidR="00237D21">
        <w:t>»</w:t>
      </w:r>
      <w:r w:rsidRPr="00197972">
        <w:t xml:space="preserve"> для дальнейшей обработки в целях включения (и</w:t>
      </w:r>
      <w:r w:rsidRPr="00C24574">
        <w:t>з</w:t>
      </w:r>
      <w:r w:rsidRPr="00197972">
        <w:t>менение, исключение) орг</w:t>
      </w:r>
      <w:r w:rsidRPr="00564574">
        <w:t>а</w:t>
      </w:r>
      <w:r w:rsidRPr="00197972">
        <w:t>н</w:t>
      </w:r>
      <w:r w:rsidRPr="00AE58D3">
        <w:t>и</w:t>
      </w:r>
      <w:r w:rsidRPr="00197972">
        <w:t>зации в СПЗ.</w:t>
      </w:r>
    </w:p>
    <w:p w:rsidR="00C24574" w:rsidRPr="00197972" w:rsidRDefault="0037785A" w:rsidP="00CA0BEF">
      <w:pPr>
        <w:pStyle w:val="ASFKNormal"/>
      </w:pPr>
      <w:r>
        <w:t>Для работы с документами «</w:t>
      </w:r>
      <w:r w:rsidR="00C24574" w:rsidRPr="00197972">
        <w:t>Сведения об организации</w:t>
      </w:r>
      <w:r w:rsidR="001C35DB">
        <w:t>» следует перейти в пункт меню «</w:t>
      </w:r>
      <w:r w:rsidR="00C24574" w:rsidRPr="00197972">
        <w:t>Документы</w:t>
      </w:r>
      <w:r w:rsidR="00C24574">
        <w:t xml:space="preserve"> – </w:t>
      </w:r>
      <w:r w:rsidR="00C24574" w:rsidRPr="00197972">
        <w:t>Регистрация пользователей на официальном сайте РФ</w:t>
      </w:r>
      <w:r w:rsidR="00C24574">
        <w:t xml:space="preserve"> – </w:t>
      </w:r>
      <w:r w:rsidR="00C24574" w:rsidRPr="00197972">
        <w:t>Сведения об организации</w:t>
      </w:r>
      <w:r w:rsidR="00237D21">
        <w:t>»</w:t>
      </w:r>
      <w:r w:rsidR="00C24574" w:rsidRPr="00197972">
        <w:t>. Откроется ЭФ списка документов, предста</w:t>
      </w:r>
      <w:r w:rsidR="00C24574" w:rsidRPr="00AE58D3">
        <w:t>в</w:t>
      </w:r>
      <w:r w:rsidR="00C24574" w:rsidRPr="00197972">
        <w:t>ленная на рисунке</w:t>
      </w:r>
      <w:r w:rsidR="009F03A6" w:rsidRPr="00821226">
        <w:t> </w:t>
      </w:r>
      <w:r w:rsidR="00C24574">
        <w:fldChar w:fldCharType="begin"/>
      </w:r>
      <w:r w:rsidR="00C24574">
        <w:instrText xml:space="preserve"> REF _Ref327441413 \h </w:instrText>
      </w:r>
      <w:r w:rsidR="00C24574">
        <w:fldChar w:fldCharType="separate"/>
      </w:r>
      <w:r w:rsidR="008F6590">
        <w:rPr>
          <w:noProof/>
        </w:rPr>
        <w:t>152</w:t>
      </w:r>
      <w:r w:rsidR="00C24574">
        <w:fldChar w:fldCharType="end"/>
      </w:r>
      <w:r w:rsidR="00C24574" w:rsidRPr="00197972">
        <w:t>.</w:t>
      </w:r>
    </w:p>
    <w:p w:rsidR="00C24574" w:rsidRPr="00CD47D0" w:rsidRDefault="007267E4" w:rsidP="00C24574">
      <w:pPr>
        <w:pStyle w:val="ASFKFigure"/>
      </w:pPr>
      <w:r>
        <w:rPr>
          <w:noProof/>
        </w:rPr>
        <w:lastRenderedPageBreak/>
        <w:drawing>
          <wp:inline distT="0" distB="0" distL="0" distR="0">
            <wp:extent cx="6125845" cy="3657600"/>
            <wp:effectExtent l="0" t="0" r="0" b="0"/>
            <wp:docPr id="251" name="Рисунок 2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C24574" w:rsidRPr="00197972"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31" w:name="_Ref327441413"/>
      <w:bookmarkStart w:id="1232" w:name="_Toc95745726"/>
      <w:r w:rsidR="008F6590">
        <w:rPr>
          <w:noProof/>
        </w:rPr>
        <w:t>152</w:t>
      </w:r>
      <w:bookmarkEnd w:id="1231"/>
      <w:r>
        <w:rPr>
          <w:noProof/>
        </w:rPr>
        <w:fldChar w:fldCharType="end"/>
      </w:r>
      <w:r w:rsidR="00C24574" w:rsidRPr="00197972">
        <w:t xml:space="preserve">. ЭФ списка документов </w:t>
      </w:r>
      <w:r w:rsidR="00237D21">
        <w:t>«</w:t>
      </w:r>
      <w:r w:rsidR="00C24574" w:rsidRPr="00197972">
        <w:t>Сведения об организации</w:t>
      </w:r>
      <w:r w:rsidR="00237D21">
        <w:t>»</w:t>
      </w:r>
      <w:bookmarkEnd w:id="1232"/>
    </w:p>
    <w:p w:rsidR="00C24574" w:rsidRPr="00197972" w:rsidRDefault="00C24574" w:rsidP="00AF3A98">
      <w:pPr>
        <w:pStyle w:val="41"/>
      </w:pPr>
      <w:r w:rsidRPr="00197972">
        <w:t>Доступные операции</w:t>
      </w:r>
    </w:p>
    <w:p w:rsidR="00C24574" w:rsidRDefault="00C24574" w:rsidP="00C24574">
      <w:pPr>
        <w:pStyle w:val="ASFKNormal"/>
      </w:pPr>
      <w:r>
        <w:t>На АРМ АДБ</w:t>
      </w:r>
      <w:r w:rsidRPr="00197972">
        <w:t xml:space="preserve"> </w:t>
      </w:r>
      <w:r>
        <w:t>доступны следующие операции над документом</w:t>
      </w:r>
      <w:r w:rsidRPr="00197972">
        <w:t>:</w:t>
      </w:r>
    </w:p>
    <w:p w:rsidR="00C24574" w:rsidRPr="00AB7803" w:rsidRDefault="00C24574" w:rsidP="00C24574">
      <w:pPr>
        <w:pStyle w:val="ASFKListmark1"/>
      </w:pPr>
      <w:bookmarkStart w:id="1233" w:name="_Ref320616509"/>
      <w:r w:rsidRPr="00AB7803">
        <w:t>ручной ввод;</w:t>
      </w:r>
    </w:p>
    <w:p w:rsidR="00C24574" w:rsidRPr="00AB7803" w:rsidRDefault="00C24574" w:rsidP="00C24574">
      <w:pPr>
        <w:pStyle w:val="ASFKListmark1"/>
      </w:pPr>
      <w:r w:rsidRPr="00AB7803">
        <w:t>создание на основе родительского документа;</w:t>
      </w:r>
    </w:p>
    <w:p w:rsidR="00C24574" w:rsidRPr="00AB7803" w:rsidRDefault="00C24574" w:rsidP="00C24574">
      <w:pPr>
        <w:pStyle w:val="ASFKListmark1"/>
      </w:pPr>
      <w:r w:rsidRPr="00AB7803">
        <w:t>просмотр и редактирование;</w:t>
      </w:r>
    </w:p>
    <w:p w:rsidR="00C24574" w:rsidRPr="00AB7803" w:rsidRDefault="00C24574" w:rsidP="00C24574">
      <w:pPr>
        <w:pStyle w:val="ASFKListmark1"/>
      </w:pPr>
      <w:r>
        <w:t xml:space="preserve">копирование и </w:t>
      </w:r>
      <w:r w:rsidRPr="00AB7803">
        <w:t>удаление;</w:t>
      </w:r>
    </w:p>
    <w:p w:rsidR="00C24574" w:rsidRPr="00AB7803" w:rsidRDefault="00C24574" w:rsidP="00C24574">
      <w:pPr>
        <w:pStyle w:val="ASFKListmark1"/>
      </w:pPr>
      <w:r w:rsidRPr="00AB7803">
        <w:t xml:space="preserve">подписание и проверка </w:t>
      </w:r>
      <w:r>
        <w:t>ЭП</w:t>
      </w:r>
      <w:r w:rsidRPr="00AB7803">
        <w:t>;</w:t>
      </w:r>
    </w:p>
    <w:p w:rsidR="00C24574" w:rsidRPr="00AB7803" w:rsidRDefault="00C24574" w:rsidP="00C24574">
      <w:pPr>
        <w:pStyle w:val="ASFKListmark1"/>
      </w:pPr>
      <w:r>
        <w:t>и</w:t>
      </w:r>
      <w:r w:rsidRPr="00197972">
        <w:t xml:space="preserve">мпорт из ППО </w:t>
      </w:r>
      <w:r w:rsidR="00237D21">
        <w:t>«</w:t>
      </w:r>
      <w:r w:rsidRPr="00197972">
        <w:t>СЭД</w:t>
      </w:r>
      <w:r w:rsidR="00237D21">
        <w:t>»</w:t>
      </w:r>
      <w:r w:rsidRPr="00AB7803">
        <w:t>.</w:t>
      </w:r>
    </w:p>
    <w:p w:rsidR="00C24574" w:rsidRPr="00197972" w:rsidRDefault="00C24574" w:rsidP="00AF3A98">
      <w:pPr>
        <w:pStyle w:val="41"/>
      </w:pPr>
      <w:r w:rsidRPr="00197972">
        <w:t>Экранная форма документа</w:t>
      </w:r>
      <w:bookmarkEnd w:id="1233"/>
    </w:p>
    <w:p w:rsidR="00C24574" w:rsidRDefault="00C24574" w:rsidP="00C24574">
      <w:pPr>
        <w:pStyle w:val="ASFKNormal"/>
      </w:pPr>
      <w:r w:rsidRPr="00B11F4A">
        <w:t xml:space="preserve">ЭФ документа </w:t>
      </w:r>
      <w:r w:rsidR="00237D21">
        <w:t>«</w:t>
      </w:r>
      <w:r w:rsidRPr="00B11F4A">
        <w:t>Сведения об организации</w:t>
      </w:r>
      <w:r w:rsidR="00237D21">
        <w:t>»</w:t>
      </w:r>
      <w:r w:rsidRPr="00B11F4A">
        <w:t xml:space="preserve"> представлена на рисунках</w:t>
      </w:r>
      <w:r w:rsidR="009F03A6" w:rsidRPr="00821226">
        <w:t> </w:t>
      </w:r>
      <w:r w:rsidRPr="00B11F4A">
        <w:fldChar w:fldCharType="begin"/>
      </w:r>
      <w:r w:rsidRPr="00B11F4A">
        <w:instrText xml:space="preserve"> REF _Ref327441367 \h  \* MERGEFORMAT </w:instrText>
      </w:r>
      <w:r w:rsidRPr="00B11F4A">
        <w:fldChar w:fldCharType="separate"/>
      </w:r>
      <w:r w:rsidR="008F6590">
        <w:t>153</w:t>
      </w:r>
      <w:r w:rsidRPr="00B11F4A">
        <w:fldChar w:fldCharType="end"/>
      </w:r>
      <w:r w:rsidR="00477A43">
        <w:t>-</w:t>
      </w:r>
      <w:r w:rsidR="00477A43">
        <w:fldChar w:fldCharType="begin"/>
      </w:r>
      <w:r w:rsidR="00477A43">
        <w:instrText xml:space="preserve"> REF _Ref444680411 \h </w:instrText>
      </w:r>
      <w:r w:rsidR="00477A43">
        <w:fldChar w:fldCharType="separate"/>
      </w:r>
      <w:r w:rsidR="008F6590">
        <w:rPr>
          <w:noProof/>
        </w:rPr>
        <w:t>158</w:t>
      </w:r>
      <w:r w:rsidR="00477A43">
        <w:fldChar w:fldCharType="end"/>
      </w:r>
      <w:r w:rsidRPr="00B11F4A">
        <w:t>. Форма содержит следующие з</w:t>
      </w:r>
      <w:r w:rsidRPr="00AE58D3">
        <w:t>а</w:t>
      </w:r>
      <w:r w:rsidRPr="00B11F4A">
        <w:t>кладки:</w:t>
      </w:r>
    </w:p>
    <w:p w:rsidR="00C24574" w:rsidRPr="00B11F4A" w:rsidRDefault="00237D21" w:rsidP="00C24574">
      <w:pPr>
        <w:pStyle w:val="ASFKListmark1"/>
      </w:pPr>
      <w:r>
        <w:t>«</w:t>
      </w:r>
      <w:r w:rsidR="00C24574" w:rsidRPr="00B11F4A">
        <w:t>Основные а</w:t>
      </w:r>
      <w:r w:rsidR="00C24574" w:rsidRPr="00AE58D3">
        <w:t>т</w:t>
      </w:r>
      <w:r w:rsidR="00C24574" w:rsidRPr="00B11F4A">
        <w:t>рибуты</w:t>
      </w:r>
      <w:r w:rsidR="00C24574">
        <w:t xml:space="preserve"> (1)</w:t>
      </w:r>
      <w:r>
        <w:t>»</w:t>
      </w:r>
      <w:r w:rsidR="00C24574" w:rsidRPr="00B11F4A">
        <w:t xml:space="preserve">; </w:t>
      </w:r>
    </w:p>
    <w:p w:rsidR="00C24574" w:rsidRPr="00B11F4A" w:rsidRDefault="00237D21" w:rsidP="00C24574">
      <w:pPr>
        <w:pStyle w:val="ASFKListmark1"/>
      </w:pPr>
      <w:r>
        <w:t>«</w:t>
      </w:r>
      <w:r w:rsidR="00C24574" w:rsidRPr="00B11F4A">
        <w:t>Полномочия и бюджеты</w:t>
      </w:r>
      <w:r w:rsidR="00C24574">
        <w:t xml:space="preserve"> (2)</w:t>
      </w:r>
      <w:r>
        <w:t>»</w:t>
      </w:r>
      <w:r w:rsidR="00C24574" w:rsidRPr="00B11F4A">
        <w:t xml:space="preserve">; </w:t>
      </w:r>
    </w:p>
    <w:p w:rsidR="00C24574" w:rsidRDefault="00237D21" w:rsidP="00C24574">
      <w:pPr>
        <w:pStyle w:val="ASFKListmark1"/>
      </w:pPr>
      <w:r>
        <w:t>«</w:t>
      </w:r>
      <w:r w:rsidR="00C24574">
        <w:t>Сведения о счетах (3)</w:t>
      </w:r>
      <w:r>
        <w:t>»</w:t>
      </w:r>
      <w:r w:rsidR="00C24574" w:rsidRPr="00B11F4A">
        <w:t>;</w:t>
      </w:r>
    </w:p>
    <w:p w:rsidR="00C24574" w:rsidRPr="00B11F4A" w:rsidRDefault="00237D21" w:rsidP="00C24574">
      <w:pPr>
        <w:pStyle w:val="ASFKListmark1"/>
      </w:pPr>
      <w:r>
        <w:t>«</w:t>
      </w:r>
      <w:r w:rsidR="00C24574" w:rsidRPr="00B11F4A">
        <w:t>Подписи д</w:t>
      </w:r>
      <w:r w:rsidR="00C24574" w:rsidRPr="00AE58D3">
        <w:t>о</w:t>
      </w:r>
      <w:r w:rsidR="00C24574" w:rsidRPr="00B11F4A">
        <w:t>кумента</w:t>
      </w:r>
      <w:r w:rsidR="00C24574">
        <w:t xml:space="preserve"> (4)</w:t>
      </w:r>
      <w:r>
        <w:t>»</w:t>
      </w:r>
      <w:r w:rsidR="00C24574" w:rsidRPr="00B11F4A">
        <w:t>;</w:t>
      </w:r>
    </w:p>
    <w:p w:rsidR="00C24574" w:rsidRDefault="00237D21" w:rsidP="00C24574">
      <w:pPr>
        <w:pStyle w:val="ASFKListmark1"/>
      </w:pPr>
      <w:r>
        <w:t>«</w:t>
      </w:r>
      <w:r w:rsidR="00C24574" w:rsidRPr="00B11F4A">
        <w:t>Примечание</w:t>
      </w:r>
      <w:r w:rsidR="00C24574">
        <w:t xml:space="preserve"> (5)</w:t>
      </w:r>
      <w:r>
        <w:t>»</w:t>
      </w:r>
      <w:r w:rsidR="00C24574" w:rsidRPr="00B11F4A">
        <w:t>;</w:t>
      </w:r>
    </w:p>
    <w:p w:rsidR="00477A43" w:rsidRPr="00B11F4A" w:rsidRDefault="00237D21" w:rsidP="00C24574">
      <w:pPr>
        <w:pStyle w:val="ASFKListmark1"/>
      </w:pPr>
      <w:r>
        <w:t>«</w:t>
      </w:r>
      <w:r w:rsidR="00477A43" w:rsidRPr="00464D2E">
        <w:t>Полномочия организации до 01.01.2016</w:t>
      </w:r>
      <w:r>
        <w:t>»</w:t>
      </w:r>
      <w:r w:rsidR="00477A43">
        <w:t>;</w:t>
      </w:r>
    </w:p>
    <w:p w:rsidR="00C24574" w:rsidRPr="00B11F4A" w:rsidRDefault="00237D21" w:rsidP="00C24574">
      <w:pPr>
        <w:pStyle w:val="ASFKListmark1"/>
      </w:pPr>
      <w:r>
        <w:t>«</w:t>
      </w:r>
      <w:r w:rsidR="00C24574" w:rsidRPr="00B11F4A">
        <w:t>Системные атр</w:t>
      </w:r>
      <w:r w:rsidR="00C24574" w:rsidRPr="00AE58D3">
        <w:t>и</w:t>
      </w:r>
      <w:r w:rsidR="00C24574" w:rsidRPr="00B11F4A">
        <w:t>буты</w:t>
      </w:r>
      <w:r>
        <w:t>»</w:t>
      </w:r>
      <w:r w:rsidR="00C24574" w:rsidRPr="00B11F4A">
        <w:t>;</w:t>
      </w:r>
    </w:p>
    <w:p w:rsidR="00C24574" w:rsidRDefault="00237D21" w:rsidP="00C24574">
      <w:pPr>
        <w:pStyle w:val="ASFKListmark1"/>
      </w:pPr>
      <w:r>
        <w:t>«</w:t>
      </w:r>
      <w:r w:rsidR="00C24574" w:rsidRPr="00B11F4A">
        <w:t>Протоколы</w:t>
      </w:r>
      <w:r>
        <w:t>»</w:t>
      </w:r>
      <w:r w:rsidR="00C24574" w:rsidRPr="00B11F4A">
        <w:t>.</w:t>
      </w:r>
    </w:p>
    <w:p w:rsidR="00C24574" w:rsidRPr="00A9380C" w:rsidRDefault="007267E4" w:rsidP="00C24574">
      <w:pPr>
        <w:pStyle w:val="ASFKFigure"/>
      </w:pPr>
      <w:r>
        <w:rPr>
          <w:noProof/>
        </w:rPr>
        <w:lastRenderedPageBreak/>
        <w:drawing>
          <wp:inline distT="0" distB="0" distL="0" distR="0">
            <wp:extent cx="6036945" cy="6675755"/>
            <wp:effectExtent l="0" t="0" r="0" b="0"/>
            <wp:docPr id="252" name="Рисунок 2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0"/>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036945" cy="6675755"/>
                    </a:xfrm>
                    <a:prstGeom prst="rect">
                      <a:avLst/>
                    </a:prstGeom>
                    <a:noFill/>
                    <a:ln>
                      <a:noFill/>
                    </a:ln>
                  </pic:spPr>
                </pic:pic>
              </a:graphicData>
            </a:graphic>
          </wp:inline>
        </w:drawing>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34" w:name="_Ref327441367"/>
      <w:bookmarkStart w:id="1235" w:name="_Toc95745727"/>
      <w:r w:rsidR="008F6590">
        <w:rPr>
          <w:noProof/>
        </w:rPr>
        <w:t>153</w:t>
      </w:r>
      <w:bookmarkEnd w:id="1234"/>
      <w:r>
        <w:rPr>
          <w:noProof/>
        </w:rPr>
        <w:fldChar w:fldCharType="end"/>
      </w:r>
      <w:r w:rsidR="00C24574" w:rsidRPr="00B11F4A">
        <w:t xml:space="preserve">. ЭФ </w:t>
      </w:r>
      <w:r w:rsidR="00C24574">
        <w:t xml:space="preserve">документа </w:t>
      </w:r>
      <w:r w:rsidR="00237D21">
        <w:t>«</w:t>
      </w:r>
      <w:r w:rsidR="00C24574" w:rsidRPr="00B11F4A">
        <w:t>Сведения об организации</w:t>
      </w:r>
      <w:r w:rsidR="0037785A">
        <w:t xml:space="preserve">», закладки </w:t>
      </w:r>
      <w:r w:rsidR="00237D21">
        <w:t>«</w:t>
      </w:r>
      <w:r w:rsidR="00C24574" w:rsidRPr="00B11F4A">
        <w:t>Основные атриб</w:t>
      </w:r>
      <w:r w:rsidR="00C24574" w:rsidRPr="00AB791E">
        <w:t>у</w:t>
      </w:r>
      <w:r w:rsidR="00C24574" w:rsidRPr="00B11F4A">
        <w:t>ты</w:t>
      </w:r>
      <w:r w:rsidR="00C24574">
        <w:t xml:space="preserve"> (1)</w:t>
      </w:r>
      <w:r w:rsidR="00237D21">
        <w:t>»</w:t>
      </w:r>
      <w:bookmarkEnd w:id="1235"/>
    </w:p>
    <w:p w:rsidR="00C24574" w:rsidRPr="00B11F4A" w:rsidRDefault="008D0FF1" w:rsidP="00C24574">
      <w:pPr>
        <w:pStyle w:val="ASFKNormal"/>
      </w:pPr>
      <w:r>
        <w:t>Перечень</w:t>
      </w:r>
      <w:r w:rsidR="00C24574" w:rsidRPr="00B11F4A">
        <w:t xml:space="preserve"> полей </w:t>
      </w:r>
      <w:r w:rsidRPr="00B11F4A">
        <w:t xml:space="preserve">документа </w:t>
      </w:r>
      <w:r>
        <w:t>«</w:t>
      </w:r>
      <w:r w:rsidRPr="00B11F4A">
        <w:t>Сведения об организации</w:t>
      </w:r>
      <w:r>
        <w:t>», закладки «</w:t>
      </w:r>
      <w:r w:rsidRPr="00B11F4A">
        <w:t>Основные атрибуты</w:t>
      </w:r>
      <w:r>
        <w:t xml:space="preserve"> (1)» </w:t>
      </w:r>
      <w:r w:rsidR="00062F8C">
        <w:t>приведен</w:t>
      </w:r>
      <w:r w:rsidR="00C24574" w:rsidRPr="00B11F4A">
        <w:t xml:space="preserve"> в та</w:t>
      </w:r>
      <w:r w:rsidR="00C24574" w:rsidRPr="00981E07">
        <w:t>б</w:t>
      </w:r>
      <w:r w:rsidR="00C24574" w:rsidRPr="00B11F4A">
        <w:t>лице</w:t>
      </w:r>
      <w:r w:rsidR="009F03A6" w:rsidRPr="00821226">
        <w:t> </w:t>
      </w:r>
      <w:r w:rsidR="00C24574" w:rsidRPr="00B11F4A">
        <w:fldChar w:fldCharType="begin"/>
      </w:r>
      <w:r w:rsidR="00C24574" w:rsidRPr="00B11F4A">
        <w:instrText xml:space="preserve"> REF _Ref327441328 \h  \* MERGEFORMAT </w:instrText>
      </w:r>
      <w:r w:rsidR="00C24574" w:rsidRPr="00B11F4A">
        <w:fldChar w:fldCharType="separate"/>
      </w:r>
      <w:r w:rsidR="008F6590">
        <w:t>80</w:t>
      </w:r>
      <w:r w:rsidR="00C24574" w:rsidRPr="00B11F4A">
        <w:fldChar w:fldCharType="end"/>
      </w:r>
      <w:r w:rsidR="00C24574" w:rsidRPr="00B11F4A">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36" w:name="_Ref327441328"/>
      <w:bookmarkStart w:id="1237" w:name="_Toc95745564"/>
      <w:r w:rsidR="008F6590">
        <w:rPr>
          <w:noProof/>
        </w:rPr>
        <w:t>80</w:t>
      </w:r>
      <w:bookmarkEnd w:id="1236"/>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Основные атрибуты</w:t>
      </w:r>
      <w:r w:rsidR="00C24574">
        <w:t xml:space="preserve"> (1)</w:t>
      </w:r>
      <w:r w:rsidR="00237D21">
        <w:t>»</w:t>
      </w:r>
      <w:bookmarkEnd w:id="12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64058C" w:rsidTr="002572AD">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w:t>
            </w:r>
            <w:r>
              <w:t xml:space="preserve"> поля</w:t>
            </w:r>
          </w:p>
        </w:tc>
      </w:tr>
      <w:tr w:rsidR="00C24574" w:rsidRPr="0064058C" w:rsidTr="002572AD">
        <w:tc>
          <w:tcPr>
            <w:tcW w:w="5000" w:type="pct"/>
            <w:gridSpan w:val="2"/>
            <w:shd w:val="clear" w:color="auto" w:fill="auto"/>
          </w:tcPr>
          <w:p w:rsidR="00C24574" w:rsidRPr="002B58A7" w:rsidRDefault="00C24574" w:rsidP="002572AD">
            <w:pPr>
              <w:pStyle w:val="ASFKTablenorm"/>
              <w:ind w:left="57" w:right="57"/>
            </w:pPr>
            <w:r w:rsidRPr="0064058C">
              <w:t xml:space="preserve">Группа полей </w:t>
            </w:r>
            <w:r w:rsidR="00237D21">
              <w:t>«</w:t>
            </w:r>
            <w:r w:rsidRPr="00BA470F">
              <w:t>Общая информация</w:t>
            </w:r>
            <w:r w:rsidR="00237D21">
              <w:t>»</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lastRenderedPageBreak/>
              <w:t>Номер</w:t>
            </w:r>
          </w:p>
        </w:tc>
        <w:tc>
          <w:tcPr>
            <w:tcW w:w="3863" w:type="pct"/>
            <w:shd w:val="clear" w:color="auto" w:fill="auto"/>
          </w:tcPr>
          <w:p w:rsidR="00357495" w:rsidRPr="00357495" w:rsidRDefault="00357495" w:rsidP="002572AD">
            <w:pPr>
              <w:pStyle w:val="ASFKTablenorm"/>
              <w:ind w:left="57" w:right="57"/>
            </w:pPr>
            <w:r w:rsidRPr="00357495">
              <w:t xml:space="preserve">Значение рассчитывается автоматически на основании настроек для текущего типа документа в справочнике </w:t>
            </w:r>
            <w:r w:rsidR="00237D21">
              <w:t>«</w:t>
            </w:r>
            <w:r w:rsidRPr="00357495">
              <w:t>Параметры автонумерации документов</w:t>
            </w:r>
            <w:r w:rsidR="00237D21">
              <w:t>»</w:t>
            </w:r>
            <w:r w:rsidRPr="00357495">
              <w:t>.</w:t>
            </w:r>
            <w:r w:rsidR="00AA2009">
              <w:t xml:space="preserve"> </w:t>
            </w:r>
            <w:r w:rsidRPr="00357495">
              <w:t>Может быть заполнено вручную.</w:t>
            </w:r>
          </w:p>
          <w:p w:rsidR="00357495" w:rsidRPr="00357495" w:rsidRDefault="00357495" w:rsidP="002572AD">
            <w:pPr>
              <w:pStyle w:val="ASFKTablenorm"/>
              <w:ind w:left="57" w:right="57"/>
            </w:pPr>
            <w:r w:rsidRPr="00357495">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C24574" w:rsidRPr="00AE58D3" w:rsidRDefault="00357495" w:rsidP="002572AD">
            <w:pPr>
              <w:pStyle w:val="ASFKTablenorm"/>
              <w:ind w:left="57" w:right="57"/>
            </w:pPr>
            <w:r w:rsidRPr="00357495">
              <w:t xml:space="preserve">Для ОФК </w:t>
            </w:r>
            <w:r w:rsidRPr="002572AD">
              <w:rPr>
                <w:lang w:val="en-US"/>
              </w:rPr>
              <w:t>off</w:t>
            </w:r>
            <w:r w:rsidRPr="00A10795">
              <w:t>-</w:t>
            </w:r>
            <w:r w:rsidRPr="002572AD">
              <w:rPr>
                <w:lang w:val="en-US"/>
              </w:rPr>
              <w:t>line</w:t>
            </w:r>
            <w:r w:rsidRPr="00357495">
              <w:t xml:space="preserve"> заполняется вручную.</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Дата</w:t>
            </w:r>
          </w:p>
        </w:tc>
        <w:tc>
          <w:tcPr>
            <w:tcW w:w="3863" w:type="pct"/>
            <w:shd w:val="clear" w:color="auto" w:fill="auto"/>
          </w:tcPr>
          <w:p w:rsidR="00C24574" w:rsidRPr="00AE58D3" w:rsidRDefault="00C24574" w:rsidP="002572AD">
            <w:pPr>
              <w:pStyle w:val="ASFKTablenorm"/>
              <w:ind w:left="57" w:right="57"/>
            </w:pPr>
            <w:r w:rsidRPr="00B11F4A">
              <w:t>Заполняется по умолчанию значением текущей системной д</w:t>
            </w:r>
            <w:r w:rsidRPr="00AE58D3">
              <w:t xml:space="preserve">аты. </w:t>
            </w:r>
          </w:p>
          <w:p w:rsidR="00C24574" w:rsidRPr="00AE58D3" w:rsidRDefault="00C24574" w:rsidP="002572AD">
            <w:pPr>
              <w:pStyle w:val="ASFKTablenorm"/>
              <w:ind w:left="57" w:right="57"/>
            </w:pPr>
            <w:r>
              <w:t>Выбор из системного календаря.</w:t>
            </w:r>
          </w:p>
          <w:p w:rsidR="00C24574" w:rsidRPr="00B11F4A" w:rsidRDefault="00C24574" w:rsidP="002572AD">
            <w:pPr>
              <w:pStyle w:val="ASFKTablenorm"/>
              <w:ind w:left="57" w:right="57"/>
            </w:pPr>
            <w:r w:rsidRPr="00B11F4A">
              <w:t>Ввод значения вручную.</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Статус</w:t>
            </w:r>
          </w:p>
        </w:tc>
        <w:tc>
          <w:tcPr>
            <w:tcW w:w="3863" w:type="pct"/>
            <w:shd w:val="clear" w:color="auto" w:fill="auto"/>
          </w:tcPr>
          <w:p w:rsidR="00C24574" w:rsidRPr="00AE58D3" w:rsidRDefault="00C24574" w:rsidP="002572AD">
            <w:pPr>
              <w:pStyle w:val="ASFKTablenorm"/>
              <w:ind w:left="57" w:right="57"/>
            </w:pPr>
            <w:r w:rsidRPr="00B11F4A">
              <w:t>Бизнес – статус (наим</w:t>
            </w:r>
            <w:r w:rsidRPr="00AE58D3">
              <w:t>енование).</w:t>
            </w:r>
          </w:p>
        </w:tc>
      </w:tr>
      <w:tr w:rsidR="00C24574" w:rsidRPr="00B11F4A" w:rsidTr="002572AD">
        <w:tc>
          <w:tcPr>
            <w:tcW w:w="5000" w:type="pct"/>
            <w:gridSpan w:val="2"/>
            <w:shd w:val="clear" w:color="auto" w:fill="auto"/>
          </w:tcPr>
          <w:p w:rsidR="00C24574" w:rsidRPr="00AE58D3" w:rsidRDefault="00C24574" w:rsidP="002572AD">
            <w:pPr>
              <w:pStyle w:val="ASFKTablenorm"/>
              <w:ind w:left="57" w:right="57"/>
            </w:pPr>
            <w:r w:rsidRPr="00B11F4A">
              <w:t xml:space="preserve">Закладка </w:t>
            </w:r>
            <w:r w:rsidR="00237D21">
              <w:t>«</w:t>
            </w:r>
            <w:r w:rsidRPr="00AE58D3">
              <w:t>Основные атрибуты (1)</w:t>
            </w:r>
            <w:r w:rsidR="00237D21">
              <w:t>»</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t>Уче</w:t>
            </w:r>
            <w:r w:rsidRPr="00AE58D3">
              <w:t>тный номер</w:t>
            </w:r>
          </w:p>
        </w:tc>
        <w:tc>
          <w:tcPr>
            <w:tcW w:w="3863" w:type="pct"/>
            <w:shd w:val="clear" w:color="auto" w:fill="auto"/>
          </w:tcPr>
          <w:p w:rsidR="00C24574" w:rsidRPr="00AE58D3" w:rsidRDefault="00C24574" w:rsidP="002572AD">
            <w:pPr>
              <w:pStyle w:val="ASFKTablenorm"/>
              <w:ind w:left="57" w:right="57"/>
            </w:pPr>
            <w:r w:rsidRPr="00B11F4A">
              <w:t>Учетный номер УБП: Доступен выбор из спр</w:t>
            </w:r>
            <w:r w:rsidRPr="00AE58D3">
              <w:t xml:space="preserve">авочника </w:t>
            </w:r>
            <w:r w:rsidR="00237D21">
              <w:t>«</w:t>
            </w:r>
            <w:r w:rsidRPr="00AE58D3">
              <w:t>Сводный перечень заказчиков</w:t>
            </w:r>
            <w:r w:rsidR="00237D21">
              <w:t>»</w:t>
            </w:r>
            <w:r w:rsidRPr="00AE58D3">
              <w:t xml:space="preserve"> (далее – СПЗ).</w:t>
            </w:r>
          </w:p>
          <w:p w:rsidR="00C24574" w:rsidRPr="00AE58D3" w:rsidRDefault="00C24574" w:rsidP="002572AD">
            <w:pPr>
              <w:pStyle w:val="ASFKTablenorm"/>
              <w:ind w:left="57" w:right="57"/>
            </w:pPr>
            <w:r>
              <w:t>Ввод значения вручную.</w:t>
            </w:r>
          </w:p>
          <w:p w:rsidR="00C24574" w:rsidRPr="00AE58D3" w:rsidRDefault="00C24574" w:rsidP="002572AD">
            <w:pPr>
              <w:pStyle w:val="ASFKTablenorm"/>
              <w:ind w:left="57" w:right="57"/>
            </w:pPr>
            <w:r w:rsidRPr="00B11F4A">
              <w:t xml:space="preserve">Не заполняется, если в поле </w:t>
            </w:r>
            <w:r w:rsidR="00237D21">
              <w:t>«</w:t>
            </w:r>
            <w:r w:rsidRPr="00AE58D3">
              <w:t>Вид операции</w:t>
            </w:r>
            <w:r w:rsidR="00237D21">
              <w:t>»</w:t>
            </w:r>
            <w:r w:rsidRPr="00AE58D3">
              <w:t xml:space="preserve"> указано значение </w:t>
            </w:r>
            <w:r w:rsidR="00237D21">
              <w:t>«</w:t>
            </w:r>
            <w:r w:rsidRPr="00AE58D3">
              <w:t>0</w:t>
            </w:r>
            <w:r w:rsidR="00237D21">
              <w:t>»</w:t>
            </w:r>
            <w:r w:rsidRPr="00AE58D3">
              <w:t>.</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Код клиента</w:t>
            </w:r>
          </w:p>
        </w:tc>
        <w:tc>
          <w:tcPr>
            <w:tcW w:w="3863" w:type="pct"/>
            <w:shd w:val="clear" w:color="auto" w:fill="auto"/>
          </w:tcPr>
          <w:p w:rsidR="00C24574" w:rsidRPr="00AE58D3" w:rsidRDefault="00C24574" w:rsidP="002572AD">
            <w:pPr>
              <w:pStyle w:val="ASFKTablenorm"/>
              <w:ind w:left="57" w:right="57"/>
            </w:pPr>
            <w:r w:rsidRPr="00B11F4A">
              <w:t>Автоматически заполняется на основании системной ко</w:t>
            </w:r>
            <w:r w:rsidRPr="00AE58D3">
              <w:t>нстанты текущего АРМ.</w:t>
            </w:r>
          </w:p>
          <w:p w:rsidR="00357495" w:rsidRDefault="00C24574" w:rsidP="002572AD">
            <w:pPr>
              <w:pStyle w:val="ASFKTablenorm"/>
              <w:ind w:left="57" w:right="57"/>
            </w:pPr>
            <w:r w:rsidRPr="00B11F4A">
              <w:t>Доступен выбор из справочника</w:t>
            </w:r>
            <w:r w:rsidR="00357495">
              <w:t>:</w:t>
            </w:r>
            <w:r w:rsidRPr="00B11F4A">
              <w:t xml:space="preserve"> </w:t>
            </w:r>
          </w:p>
          <w:p w:rsidR="00357495" w:rsidRDefault="00C24574" w:rsidP="00BB766D">
            <w:pPr>
              <w:pStyle w:val="ASFKTableListMark"/>
            </w:pPr>
            <w:r w:rsidRPr="00AE58D3">
              <w:t>СРРПБС/ПУБП, если ФБ или МБ/СБ</w:t>
            </w:r>
            <w:r w:rsidR="00357495">
              <w:t>;</w:t>
            </w:r>
          </w:p>
          <w:p w:rsidR="00C24574" w:rsidRPr="00AE58D3" w:rsidRDefault="00357495" w:rsidP="00BB766D">
            <w:pPr>
              <w:pStyle w:val="ASFKTableListMark"/>
            </w:pPr>
            <w:r w:rsidRPr="00357495">
              <w:t xml:space="preserve">НУБП, если значение поля </w:t>
            </w:r>
            <w:r w:rsidR="00237D21">
              <w:t>«</w:t>
            </w:r>
            <w:r w:rsidRPr="00357495">
              <w:t>Тип организации (код)</w:t>
            </w:r>
            <w:r w:rsidR="00237D21">
              <w:t>»</w:t>
            </w:r>
            <w:r w:rsidRPr="00357495">
              <w:t xml:space="preserve"> указано </w:t>
            </w:r>
            <w:r w:rsidR="00237D21">
              <w:t>«</w:t>
            </w:r>
            <w:r w:rsidRPr="00357495">
              <w:t>03</w:t>
            </w:r>
            <w:r w:rsidR="00237D21">
              <w:t>»</w:t>
            </w:r>
            <w:r w:rsidRPr="00357495">
              <w:t xml:space="preserve">, </w:t>
            </w:r>
            <w:r w:rsidR="00237D21">
              <w:t>«</w:t>
            </w:r>
            <w:r w:rsidRPr="00357495">
              <w:t>07</w:t>
            </w:r>
            <w:r w:rsidR="00237D21">
              <w:t>»</w:t>
            </w:r>
            <w:r w:rsidRPr="00357495">
              <w:t xml:space="preserve"> или </w:t>
            </w:r>
            <w:r w:rsidR="00237D21">
              <w:t>«</w:t>
            </w:r>
            <w:r w:rsidRPr="00357495">
              <w:t>09</w:t>
            </w:r>
            <w:r w:rsidR="00237D21">
              <w:t>»</w:t>
            </w:r>
            <w:r w:rsidRPr="00357495">
              <w:t>.</w:t>
            </w:r>
          </w:p>
          <w:p w:rsidR="00C24574" w:rsidRPr="00AE58D3" w:rsidRDefault="00C24574" w:rsidP="002572AD">
            <w:pPr>
              <w:pStyle w:val="ASFKTablenorm"/>
              <w:ind w:left="57" w:right="57"/>
            </w:pPr>
            <w:r>
              <w:t>Ввод значения вручную.</w:t>
            </w:r>
          </w:p>
        </w:tc>
      </w:tr>
      <w:tr w:rsidR="00BB766D" w:rsidRPr="00B11F4A" w:rsidTr="002572AD">
        <w:tc>
          <w:tcPr>
            <w:tcW w:w="1137" w:type="pct"/>
            <w:shd w:val="clear" w:color="auto" w:fill="auto"/>
          </w:tcPr>
          <w:p w:rsidR="00BB766D" w:rsidRPr="00BB766D" w:rsidRDefault="00BB766D" w:rsidP="002572AD">
            <w:pPr>
              <w:pStyle w:val="ASFKTablenorm"/>
              <w:ind w:left="57" w:right="57"/>
            </w:pPr>
            <w:r w:rsidRPr="00BB766D">
              <w:t>Код по Сводному реестру ЮЛ</w:t>
            </w:r>
          </w:p>
        </w:tc>
        <w:tc>
          <w:tcPr>
            <w:tcW w:w="3863" w:type="pct"/>
            <w:shd w:val="clear" w:color="auto" w:fill="auto"/>
          </w:tcPr>
          <w:p w:rsidR="00BB766D" w:rsidRPr="00BB766D" w:rsidRDefault="00BB766D" w:rsidP="002572AD">
            <w:pPr>
              <w:pStyle w:val="ASFKTablenorm"/>
              <w:ind w:left="57" w:right="57"/>
            </w:pPr>
            <w:r w:rsidRPr="00BB766D">
              <w:t>Уникальный код по Сводному реестру организации, являющейся юридическим лицом.</w:t>
            </w:r>
          </w:p>
          <w:p w:rsidR="00BB766D" w:rsidRPr="00BB766D" w:rsidRDefault="00BB766D" w:rsidP="002572AD">
            <w:pPr>
              <w:pStyle w:val="ASFKTablenorm"/>
              <w:ind w:left="57" w:right="57"/>
            </w:pPr>
            <w:r>
              <w:t>Е</w:t>
            </w:r>
            <w:r w:rsidRPr="00BB766D">
              <w:t xml:space="preserve">сли значение поля </w:t>
            </w:r>
            <w:r w:rsidR="00237D21">
              <w:t>«</w:t>
            </w:r>
            <w:r w:rsidRPr="00BB766D">
              <w:t>Переход на СР</w:t>
            </w:r>
            <w:r w:rsidR="00237D21">
              <w:t>»</w:t>
            </w:r>
            <w:r>
              <w:t xml:space="preserve"> </w:t>
            </w:r>
            <w:r w:rsidRPr="00BB766D">
              <w:t>=</w:t>
            </w:r>
            <w:r>
              <w:t xml:space="preserve"> </w:t>
            </w:r>
            <w:r w:rsidRPr="00BB766D">
              <w:t>1, то автозаполнение осуществля</w:t>
            </w:r>
            <w:r>
              <w:t>е</w:t>
            </w:r>
            <w:r w:rsidRPr="00BB766D">
              <w:t>т</w:t>
            </w:r>
            <w:r>
              <w:t>ся</w:t>
            </w:r>
            <w:r w:rsidRPr="00BB766D">
              <w:t xml:space="preserve"> по справочнику </w:t>
            </w:r>
            <w:r w:rsidR="00237D21">
              <w:t>«</w:t>
            </w:r>
            <w:r w:rsidRPr="00BB766D">
              <w:t>Реестр участников бюджетного процесса, а также юридических лиц, не являющихся участниками бюджетного процесса</w:t>
            </w:r>
            <w:r w:rsidR="00237D21">
              <w:t>»</w:t>
            </w:r>
            <w:r w:rsidRPr="00BB766D">
              <w:t xml:space="preserve">, при условии, что в поле </w:t>
            </w:r>
            <w:r w:rsidR="00237D21">
              <w:t>«</w:t>
            </w:r>
            <w:r w:rsidRPr="00BB766D">
              <w:t>Является обособленным подразделением</w:t>
            </w:r>
            <w:r w:rsidR="00237D21">
              <w:t>»</w:t>
            </w:r>
            <w:r w:rsidRPr="00BB766D">
              <w:t xml:space="preserve"> флаг не установлен, то указывается значение поля </w:t>
            </w:r>
            <w:r w:rsidR="00237D21">
              <w:t>«</w:t>
            </w:r>
            <w:r w:rsidRPr="00BB766D">
              <w:t>Код организации</w:t>
            </w:r>
            <w:r w:rsidR="00237D21">
              <w:t>»</w:t>
            </w:r>
            <w:r w:rsidRPr="00BB766D">
              <w:t>.</w:t>
            </w:r>
          </w:p>
        </w:tc>
      </w:tr>
      <w:tr w:rsidR="00BB766D" w:rsidRPr="00B11F4A" w:rsidTr="002572AD">
        <w:tc>
          <w:tcPr>
            <w:tcW w:w="1137" w:type="pct"/>
            <w:shd w:val="clear" w:color="auto" w:fill="auto"/>
          </w:tcPr>
          <w:p w:rsidR="00BB766D" w:rsidRPr="00BB766D" w:rsidRDefault="00BB766D" w:rsidP="002572AD">
            <w:pPr>
              <w:pStyle w:val="ASFKTablenorm"/>
              <w:ind w:left="57" w:right="57"/>
            </w:pPr>
            <w:r w:rsidRPr="00BB766D">
              <w:t>Код по Сводному реестру ОП</w:t>
            </w:r>
          </w:p>
        </w:tc>
        <w:tc>
          <w:tcPr>
            <w:tcW w:w="3863" w:type="pct"/>
            <w:shd w:val="clear" w:color="auto" w:fill="auto"/>
          </w:tcPr>
          <w:p w:rsidR="00BB766D" w:rsidRPr="00BB766D" w:rsidRDefault="00BB766D" w:rsidP="002572AD">
            <w:pPr>
              <w:pStyle w:val="ASFKTablenorm"/>
              <w:ind w:left="57" w:right="57"/>
            </w:pPr>
            <w:r w:rsidRPr="00BB766D">
              <w:t>Уникальный код по Сводному реестру организации, являющейся обособленным подразделением юридического лица.</w:t>
            </w:r>
          </w:p>
          <w:p w:rsidR="00BB766D" w:rsidRPr="00BB766D" w:rsidRDefault="00BB766D" w:rsidP="002572AD">
            <w:pPr>
              <w:pStyle w:val="ASFKTablenorm"/>
              <w:ind w:left="57" w:right="57"/>
            </w:pPr>
            <w:r>
              <w:t>Е</w:t>
            </w:r>
            <w:r w:rsidRPr="00BB766D">
              <w:t xml:space="preserve">сли значение поля </w:t>
            </w:r>
            <w:r w:rsidR="00237D21">
              <w:t>«</w:t>
            </w:r>
            <w:r w:rsidRPr="00BB766D">
              <w:t>Переход на СР</w:t>
            </w:r>
            <w:r w:rsidR="00237D21">
              <w:t>»</w:t>
            </w:r>
            <w:r>
              <w:t xml:space="preserve"> </w:t>
            </w:r>
            <w:r w:rsidRPr="00BB766D">
              <w:t>=</w:t>
            </w:r>
            <w:r>
              <w:t xml:space="preserve"> </w:t>
            </w:r>
            <w:r w:rsidRPr="00BB766D">
              <w:t xml:space="preserve">1, то автозаполнение осуществляется по справочнику </w:t>
            </w:r>
            <w:r w:rsidR="00237D21">
              <w:t>«</w:t>
            </w:r>
            <w:r w:rsidRPr="00BB766D">
              <w:t>Реестр участников бюджетного процесса, а также юридических лиц, не являющихся участниками бюджетного процесса</w:t>
            </w:r>
            <w:r w:rsidR="00237D21">
              <w:t>»</w:t>
            </w:r>
            <w:r w:rsidRPr="00BB766D">
              <w:t xml:space="preserve">, при условии, что в поле </w:t>
            </w:r>
            <w:r w:rsidR="00237D21">
              <w:t>«</w:t>
            </w:r>
            <w:r w:rsidRPr="00BB766D">
              <w:t>Является обособленным подразделением</w:t>
            </w:r>
            <w:r w:rsidR="00237D21">
              <w:t>»</w:t>
            </w:r>
            <w:r w:rsidRPr="00BB766D">
              <w:t xml:space="preserve"> флаг установлен, то указывается значение поля </w:t>
            </w:r>
            <w:r w:rsidR="00237D21">
              <w:t>«</w:t>
            </w:r>
            <w:r w:rsidRPr="00BB766D">
              <w:t>Код организации</w:t>
            </w:r>
            <w:r w:rsidR="00237D21">
              <w:t>»</w:t>
            </w:r>
            <w:r w:rsidRPr="00BB766D">
              <w:t>.</w:t>
            </w:r>
          </w:p>
        </w:tc>
      </w:tr>
      <w:tr w:rsidR="00C24574" w:rsidRPr="00B11F4A" w:rsidTr="002572AD">
        <w:trPr>
          <w:trHeight w:val="5660"/>
        </w:trPr>
        <w:tc>
          <w:tcPr>
            <w:tcW w:w="1137" w:type="pct"/>
            <w:shd w:val="clear" w:color="auto" w:fill="auto"/>
          </w:tcPr>
          <w:p w:rsidR="00C24574" w:rsidRPr="00AE58D3" w:rsidRDefault="00C24574" w:rsidP="002572AD">
            <w:pPr>
              <w:pStyle w:val="ASFKTablenorm"/>
              <w:ind w:left="57" w:right="57"/>
            </w:pPr>
            <w:r w:rsidRPr="00B11F4A">
              <w:lastRenderedPageBreak/>
              <w:t>Тип организ</w:t>
            </w:r>
            <w:r w:rsidRPr="00AE58D3">
              <w:t xml:space="preserve">ации </w:t>
            </w:r>
          </w:p>
          <w:p w:rsidR="00C24574" w:rsidRPr="00B11F4A" w:rsidRDefault="00C24574" w:rsidP="002572AD">
            <w:pPr>
              <w:pStyle w:val="ASFKTablenorm"/>
              <w:ind w:left="57" w:right="57"/>
            </w:pPr>
          </w:p>
        </w:tc>
        <w:tc>
          <w:tcPr>
            <w:tcW w:w="3863" w:type="pct"/>
            <w:shd w:val="clear" w:color="auto" w:fill="auto"/>
          </w:tcPr>
          <w:p w:rsidR="00C24574" w:rsidRPr="00AE58D3" w:rsidRDefault="00C24574" w:rsidP="002572AD">
            <w:pPr>
              <w:pStyle w:val="ASFKTablenorm"/>
              <w:ind w:left="57" w:right="57"/>
            </w:pPr>
            <w:r w:rsidRPr="00B11F4A">
              <w:t xml:space="preserve">Код и наименование типа организации УБП. </w:t>
            </w:r>
          </w:p>
          <w:p w:rsidR="00C24574" w:rsidRPr="00AE58D3" w:rsidRDefault="00C24574" w:rsidP="002572AD">
            <w:pPr>
              <w:pStyle w:val="ASFKTablenorm"/>
              <w:ind w:left="57" w:right="57"/>
            </w:pPr>
            <w:r w:rsidRPr="00B11F4A">
              <w:t>Код выбирается из списка возможных значений</w:t>
            </w:r>
            <w:r w:rsidRPr="00AE58D3">
              <w:t>. Список допустимых знач</w:t>
            </w:r>
            <w:r w:rsidRPr="00C24574">
              <w:t>е</w:t>
            </w:r>
            <w:r w:rsidRPr="00AE58D3">
              <w:t>ний: 01, 02, 03, 04, 05, 06, 07, 08, 09, 10, 11, 12, 13, 14, 15, 16, 17, 18, 19, 20</w:t>
            </w:r>
            <w:r w:rsidR="00BB766D">
              <w:t>, 21</w:t>
            </w:r>
            <w:r w:rsidRPr="00AE58D3">
              <w:t>.</w:t>
            </w:r>
          </w:p>
          <w:p w:rsidR="00C24574" w:rsidRPr="00AE58D3" w:rsidRDefault="00C24574" w:rsidP="002572AD">
            <w:pPr>
              <w:pStyle w:val="ASFKTablenorm"/>
              <w:ind w:left="57" w:right="57"/>
            </w:pPr>
            <w:r w:rsidRPr="00B11F4A">
              <w:t>Наименование заполняется автоматически на основании указа</w:t>
            </w:r>
            <w:r w:rsidRPr="00AE58D3">
              <w:t>нного знач</w:t>
            </w:r>
            <w:r w:rsidRPr="00C24574">
              <w:t>е</w:t>
            </w:r>
            <w:r w:rsidRPr="00AE58D3">
              <w:t xml:space="preserve">ния в поле </w:t>
            </w:r>
            <w:r w:rsidR="00237D21">
              <w:t>«</w:t>
            </w:r>
            <w:r w:rsidRPr="00AE58D3">
              <w:t>Тип организации (код)</w:t>
            </w:r>
            <w:r w:rsidR="00237D21">
              <w:t>»</w:t>
            </w:r>
            <w:r w:rsidRPr="00AE58D3">
              <w:t>.</w:t>
            </w:r>
          </w:p>
          <w:p w:rsidR="00C24574" w:rsidRPr="00B11F4A" w:rsidRDefault="00C24574" w:rsidP="002572AD">
            <w:pPr>
              <w:pStyle w:val="ASFKTablenorm"/>
              <w:ind w:left="57" w:right="57"/>
            </w:pPr>
            <w:r w:rsidRPr="00B11F4A">
              <w:t>Список соответствий значений:</w:t>
            </w:r>
          </w:p>
          <w:p w:rsidR="00C24574" w:rsidRPr="00B11F4A" w:rsidRDefault="00237D21" w:rsidP="00C24574">
            <w:pPr>
              <w:pStyle w:val="ASFKTableListMark"/>
            </w:pPr>
            <w:r>
              <w:t>«</w:t>
            </w:r>
            <w:r w:rsidR="00C24574" w:rsidRPr="00390AFB">
              <w:t>федеральный орган исполнительной власти, орган исполн</w:t>
            </w:r>
            <w:r w:rsidR="00C24574" w:rsidRPr="00B734FD">
              <w:t>и</w:t>
            </w:r>
            <w:r w:rsidR="00C24574" w:rsidRPr="00390AFB">
              <w:t>тельной власти субъекта Российской Федерации, федерал</w:t>
            </w:r>
            <w:r w:rsidR="00C24574" w:rsidRPr="00B734FD">
              <w:t>ь</w:t>
            </w:r>
            <w:r w:rsidR="00C24574" w:rsidRPr="00390AFB">
              <w:t>ный орган госуда</w:t>
            </w:r>
            <w:r w:rsidR="00C24574" w:rsidRPr="00AE58D3">
              <w:t>р</w:t>
            </w:r>
            <w:r w:rsidR="00C24574" w:rsidRPr="00390AFB">
              <w:t>с</w:t>
            </w:r>
            <w:r w:rsidR="00C24574" w:rsidRPr="00C24574">
              <w:t>т</w:t>
            </w:r>
            <w:r w:rsidR="00C24574" w:rsidRPr="00390AFB">
              <w:t>венной власти (орган государственной власти субъекта Российской Ф</w:t>
            </w:r>
            <w:r w:rsidR="00C24574" w:rsidRPr="00C24574">
              <w:t>е</w:t>
            </w:r>
            <w:r w:rsidR="00C24574" w:rsidRPr="00390AFB">
              <w:t xml:space="preserve">дерации, орган местного </w:t>
            </w:r>
            <w:r w:rsidR="00C24574">
              <w:t>са</w:t>
            </w:r>
            <w:r w:rsidR="00C24574" w:rsidRPr="00390AFB">
              <w:t>моуправления), в том числе его терр</w:t>
            </w:r>
            <w:r w:rsidR="00C24574" w:rsidRPr="00AE58D3">
              <w:t>и</w:t>
            </w:r>
            <w:r w:rsidR="00C24574" w:rsidRPr="00390AFB">
              <w:t>тор</w:t>
            </w:r>
            <w:r w:rsidR="00C24574" w:rsidRPr="00C24574">
              <w:t>и</w:t>
            </w:r>
            <w:r w:rsidR="00C24574" w:rsidRPr="00390AFB">
              <w:t>альные органы, г</w:t>
            </w:r>
            <w:r w:rsidR="00C24574" w:rsidRPr="00B734FD">
              <w:t>о</w:t>
            </w:r>
            <w:r w:rsidR="00C24574" w:rsidRPr="00390AFB">
              <w:t>сударственный орган, муниципальный о</w:t>
            </w:r>
            <w:r w:rsidR="00C24574" w:rsidRPr="00AE58D3">
              <w:t>р</w:t>
            </w:r>
            <w:r w:rsidR="00C24574" w:rsidRPr="00390AFB">
              <w:t>ган</w:t>
            </w:r>
            <w:r>
              <w:t>»</w:t>
            </w:r>
            <w:r w:rsidR="00C24574" w:rsidRPr="00B11F4A">
              <w:t xml:space="preserve"> = 01;</w:t>
            </w:r>
          </w:p>
          <w:p w:rsidR="00C24574" w:rsidRPr="00B11F4A" w:rsidRDefault="00237D21" w:rsidP="00C24574">
            <w:pPr>
              <w:pStyle w:val="ASFKTableListMark"/>
            </w:pPr>
            <w:r>
              <w:t>«</w:t>
            </w:r>
            <w:r w:rsidR="00C24574" w:rsidRPr="00B11F4A">
              <w:t>орган управления государственным внебюджетным фо</w:t>
            </w:r>
            <w:r w:rsidR="00C24574" w:rsidRPr="00AE58D3">
              <w:t>н</w:t>
            </w:r>
            <w:r w:rsidR="00C24574" w:rsidRPr="00B11F4A">
              <w:t>дом</w:t>
            </w:r>
            <w:r>
              <w:t>»</w:t>
            </w:r>
            <w:r w:rsidR="00C24574" w:rsidRPr="00B11F4A">
              <w:t xml:space="preserve"> = 02;</w:t>
            </w:r>
          </w:p>
          <w:p w:rsidR="00C24574" w:rsidRPr="00B11F4A" w:rsidRDefault="00237D21" w:rsidP="00C24574">
            <w:pPr>
              <w:pStyle w:val="ASFKTableListMark"/>
            </w:pPr>
            <w:r>
              <w:t>«</w:t>
            </w:r>
            <w:r w:rsidR="00C24574" w:rsidRPr="00B11F4A">
              <w:t>бюджетное учре</w:t>
            </w:r>
            <w:r w:rsidR="00C24574" w:rsidRPr="00AE58D3">
              <w:t>ж</w:t>
            </w:r>
            <w:r w:rsidR="00C24574" w:rsidRPr="00B11F4A">
              <w:t>дение</w:t>
            </w:r>
            <w:r>
              <w:t>»</w:t>
            </w:r>
            <w:r w:rsidR="00C24574" w:rsidRPr="00B11F4A">
              <w:t xml:space="preserve"> =</w:t>
            </w:r>
            <w:r w:rsidR="00C24574">
              <w:t xml:space="preserve"> </w:t>
            </w:r>
            <w:r w:rsidR="00C24574" w:rsidRPr="00B11F4A">
              <w:t xml:space="preserve">03; </w:t>
            </w:r>
          </w:p>
          <w:p w:rsidR="00C24574" w:rsidRPr="00B11F4A" w:rsidRDefault="00237D21" w:rsidP="00C24574">
            <w:pPr>
              <w:pStyle w:val="ASFKTableListMark"/>
            </w:pPr>
            <w:r>
              <w:t>«</w:t>
            </w:r>
            <w:r w:rsidR="00C24574" w:rsidRPr="00B11F4A">
              <w:t>организация с долей гос</w:t>
            </w:r>
            <w:r w:rsidR="00C24574" w:rsidRPr="00AE58D3">
              <w:t>у</w:t>
            </w:r>
            <w:r w:rsidR="00C24574" w:rsidRPr="00B11F4A">
              <w:t>дарственного участия</w:t>
            </w:r>
            <w:r>
              <w:t>»</w:t>
            </w:r>
            <w:r w:rsidR="00C24574" w:rsidRPr="00B11F4A">
              <w:t xml:space="preserve"> = 04;</w:t>
            </w:r>
          </w:p>
          <w:p w:rsidR="00C24574" w:rsidRPr="00B11F4A" w:rsidRDefault="00237D21" w:rsidP="00C24574">
            <w:pPr>
              <w:pStyle w:val="ASFKTableListMark"/>
            </w:pPr>
            <w:r>
              <w:t>«</w:t>
            </w:r>
            <w:r w:rsidR="00C24574" w:rsidRPr="00B11F4A">
              <w:t>унитарное предпр</w:t>
            </w:r>
            <w:r w:rsidR="00C24574" w:rsidRPr="00AE58D3">
              <w:t>и</w:t>
            </w:r>
            <w:r w:rsidR="00C24574" w:rsidRPr="00B11F4A">
              <w:t>ятие</w:t>
            </w:r>
            <w:r>
              <w:t>»</w:t>
            </w:r>
            <w:r w:rsidR="00C24574" w:rsidRPr="00B11F4A">
              <w:t xml:space="preserve"> = 05;</w:t>
            </w:r>
          </w:p>
          <w:p w:rsidR="00C24574" w:rsidRPr="00B11F4A" w:rsidRDefault="00237D21" w:rsidP="00C24574">
            <w:pPr>
              <w:pStyle w:val="ASFKTableListMark"/>
            </w:pPr>
            <w:r>
              <w:t>«</w:t>
            </w:r>
            <w:r w:rsidR="00C24574" w:rsidRPr="00B11F4A">
              <w:t>субъект естестве</w:t>
            </w:r>
            <w:r w:rsidR="00C24574" w:rsidRPr="00AE58D3">
              <w:t>н</w:t>
            </w:r>
            <w:r w:rsidR="00C24574" w:rsidRPr="00B11F4A">
              <w:t>ных монополий</w:t>
            </w:r>
            <w:r>
              <w:t>»</w:t>
            </w:r>
            <w:r w:rsidR="00C24574" w:rsidRPr="00B11F4A">
              <w:t xml:space="preserve"> = 06;</w:t>
            </w:r>
          </w:p>
          <w:p w:rsidR="00C24574" w:rsidRPr="00B11F4A" w:rsidRDefault="00237D21" w:rsidP="00C24574">
            <w:pPr>
              <w:pStyle w:val="ASFKTableListMark"/>
            </w:pPr>
            <w:r>
              <w:t>«</w:t>
            </w:r>
            <w:r w:rsidR="00C24574" w:rsidRPr="00B11F4A">
              <w:t>иная организация</w:t>
            </w:r>
            <w:r>
              <w:t>»</w:t>
            </w:r>
            <w:r w:rsidR="00C24574" w:rsidRPr="00B11F4A">
              <w:t xml:space="preserve"> = 07;</w:t>
            </w:r>
          </w:p>
          <w:p w:rsidR="00C24574" w:rsidRPr="00B11F4A" w:rsidRDefault="00237D21" w:rsidP="00C24574">
            <w:pPr>
              <w:pStyle w:val="ASFKTableListMark"/>
            </w:pPr>
            <w:r>
              <w:t>«</w:t>
            </w:r>
            <w:r w:rsidR="00C24574" w:rsidRPr="00B11F4A">
              <w:t>казенное учрежд</w:t>
            </w:r>
            <w:r w:rsidR="00C24574" w:rsidRPr="00AE58D3">
              <w:t>е</w:t>
            </w:r>
            <w:r w:rsidR="00C24574" w:rsidRPr="00B11F4A">
              <w:t>ние</w:t>
            </w:r>
            <w:r>
              <w:t>»</w:t>
            </w:r>
            <w:r w:rsidR="00C24574" w:rsidRPr="00B11F4A">
              <w:t xml:space="preserve"> = 08;</w:t>
            </w:r>
          </w:p>
          <w:p w:rsidR="00C24574" w:rsidRPr="00B11F4A" w:rsidRDefault="00237D21" w:rsidP="00C24574">
            <w:pPr>
              <w:pStyle w:val="ASFKTableListMark"/>
            </w:pPr>
            <w:r>
              <w:t>«</w:t>
            </w:r>
            <w:r w:rsidR="00C24574" w:rsidRPr="00B11F4A">
              <w:t>государственная корпорация, государственная компания</w:t>
            </w:r>
            <w:r w:rsidR="00C24574" w:rsidRPr="00390AFB">
              <w:t xml:space="preserve"> (в том чи</w:t>
            </w:r>
            <w:r w:rsidR="00C24574" w:rsidRPr="00AE58D3">
              <w:t>с</w:t>
            </w:r>
            <w:r w:rsidR="00C24574" w:rsidRPr="00390AFB">
              <w:t>ле гос</w:t>
            </w:r>
            <w:r w:rsidR="00C24574">
              <w:t xml:space="preserve">корпорация </w:t>
            </w:r>
            <w:r>
              <w:t>«</w:t>
            </w:r>
            <w:r w:rsidR="00C24574" w:rsidRPr="00390AFB">
              <w:t>Росатом</w:t>
            </w:r>
            <w:r>
              <w:t>»</w:t>
            </w:r>
            <w:r w:rsidR="00C24574" w:rsidRPr="00390AFB">
              <w:t>)</w:t>
            </w:r>
            <w:r>
              <w:t>»</w:t>
            </w:r>
            <w:r w:rsidR="00C24574" w:rsidRPr="00B11F4A">
              <w:t xml:space="preserve"> 09;</w:t>
            </w:r>
          </w:p>
          <w:p w:rsidR="00C24574" w:rsidRPr="00B11F4A" w:rsidRDefault="00237D21" w:rsidP="00C24574">
            <w:pPr>
              <w:pStyle w:val="ASFKTableListMark"/>
            </w:pPr>
            <w:r>
              <w:t>«</w:t>
            </w:r>
            <w:r w:rsidR="00C24574" w:rsidRPr="00B11F4A">
              <w:t>автономное учре</w:t>
            </w:r>
            <w:r w:rsidR="00C24574" w:rsidRPr="00AE58D3">
              <w:t>ж</w:t>
            </w:r>
            <w:r w:rsidR="00C24574" w:rsidRPr="00B11F4A">
              <w:t>дение</w:t>
            </w:r>
            <w:r>
              <w:t>»</w:t>
            </w:r>
            <w:r w:rsidR="00C24574" w:rsidRPr="00B11F4A">
              <w:t xml:space="preserve"> = 10;</w:t>
            </w:r>
          </w:p>
          <w:p w:rsidR="00C24574" w:rsidRPr="00B11F4A" w:rsidRDefault="00237D21" w:rsidP="00C24574">
            <w:pPr>
              <w:pStyle w:val="ASFKTableListMark"/>
            </w:pPr>
            <w:r>
              <w:t>«</w:t>
            </w:r>
            <w:r w:rsidR="00C24574" w:rsidRPr="00B11F4A">
              <w:t>организация, осуществляющая регулируемые виды деятел</w:t>
            </w:r>
            <w:r w:rsidR="00C24574" w:rsidRPr="00AE58D3">
              <w:t>ь</w:t>
            </w:r>
            <w:r w:rsidR="00C24574" w:rsidRPr="00B11F4A">
              <w:t>ности</w:t>
            </w:r>
            <w:r>
              <w:t>»</w:t>
            </w:r>
            <w:r w:rsidR="00C24574" w:rsidRPr="00B11F4A">
              <w:t xml:space="preserve"> = 11;</w:t>
            </w:r>
          </w:p>
          <w:p w:rsidR="00C24574" w:rsidRPr="00B11F4A" w:rsidRDefault="00237D21" w:rsidP="00C24574">
            <w:pPr>
              <w:pStyle w:val="ASFKTableListMark"/>
            </w:pPr>
            <w:r>
              <w:t>«</w:t>
            </w:r>
            <w:r w:rsidR="00C24574" w:rsidRPr="00390AFB">
              <w:t>хозяйственное общество с долей государства, муниципал</w:t>
            </w:r>
            <w:r w:rsidR="00C24574" w:rsidRPr="00B734FD">
              <w:t>ь</w:t>
            </w:r>
            <w:r w:rsidR="00C24574" w:rsidRPr="00390AFB">
              <w:t>ного обр</w:t>
            </w:r>
            <w:r w:rsidR="00C24574" w:rsidRPr="00AE58D3">
              <w:t>а</w:t>
            </w:r>
            <w:r w:rsidR="00C24574" w:rsidRPr="00390AFB">
              <w:t>з</w:t>
            </w:r>
            <w:r w:rsidR="00C24574" w:rsidRPr="00C24574">
              <w:t>о</w:t>
            </w:r>
            <w:r w:rsidR="00C24574" w:rsidRPr="00390AFB">
              <w:t>вания более</w:t>
            </w:r>
            <w:r w:rsidR="00C24574" w:rsidRPr="00390AFB" w:rsidDel="005A2A56">
              <w:t xml:space="preserve"> </w:t>
            </w:r>
            <w:r w:rsidR="00C24574" w:rsidRPr="00390AFB">
              <w:t>50 проце</w:t>
            </w:r>
            <w:r w:rsidR="00C24574" w:rsidRPr="00AE58D3">
              <w:t>н</w:t>
            </w:r>
            <w:r w:rsidR="00C24574" w:rsidRPr="00390AFB">
              <w:t>тов</w:t>
            </w:r>
            <w:r>
              <w:t>»</w:t>
            </w:r>
            <w:r w:rsidR="00C24574" w:rsidRPr="00B11F4A">
              <w:t xml:space="preserve"> = 12;</w:t>
            </w:r>
          </w:p>
          <w:p w:rsidR="00C24574" w:rsidRPr="00B11F4A" w:rsidRDefault="00237D21" w:rsidP="00C24574">
            <w:pPr>
              <w:pStyle w:val="ASFKTableListMark"/>
            </w:pPr>
            <w:r>
              <w:t>«</w:t>
            </w:r>
            <w:r w:rsidR="00C24574" w:rsidRPr="00B11F4A">
              <w:t>дочернее хозяйс</w:t>
            </w:r>
            <w:r w:rsidR="00C24574" w:rsidRPr="00AE58D3">
              <w:t>т</w:t>
            </w:r>
            <w:r w:rsidR="00C24574" w:rsidRPr="00B11F4A">
              <w:t>венное общество</w:t>
            </w:r>
            <w:r>
              <w:t>»</w:t>
            </w:r>
            <w:r w:rsidR="00C24574" w:rsidRPr="00B11F4A">
              <w:t xml:space="preserve"> = 13;</w:t>
            </w:r>
          </w:p>
          <w:p w:rsidR="00C24574" w:rsidRPr="00B11F4A" w:rsidRDefault="00237D21" w:rsidP="00C24574">
            <w:pPr>
              <w:pStyle w:val="ASFKTableListMark"/>
            </w:pPr>
            <w:r>
              <w:t>«</w:t>
            </w:r>
            <w:r w:rsidR="00C24574" w:rsidRPr="00B11F4A">
              <w:t>специализированная организация</w:t>
            </w:r>
            <w:r>
              <w:t>»</w:t>
            </w:r>
            <w:r w:rsidR="00C24574" w:rsidRPr="00B11F4A">
              <w:t xml:space="preserve"> = 14</w:t>
            </w:r>
            <w:r w:rsidR="00C24574">
              <w:t>;</w:t>
            </w:r>
          </w:p>
          <w:p w:rsidR="00C24574" w:rsidRPr="00B11F4A" w:rsidRDefault="00237D21" w:rsidP="00C24574">
            <w:pPr>
              <w:pStyle w:val="ASFKTableListMark"/>
            </w:pPr>
            <w:r>
              <w:t>«</w:t>
            </w:r>
            <w:r w:rsidR="00C24574" w:rsidRPr="00B11F4A">
              <w:t>оператор общероссийского официал</w:t>
            </w:r>
            <w:r w:rsidR="00C24574" w:rsidRPr="00AE58D3">
              <w:t>ь</w:t>
            </w:r>
            <w:r w:rsidR="00C24574" w:rsidRPr="00B11F4A">
              <w:t>ного сайта</w:t>
            </w:r>
            <w:r>
              <w:t>»</w:t>
            </w:r>
            <w:r w:rsidR="00C24574" w:rsidRPr="00B11F4A">
              <w:t xml:space="preserve"> = 15;</w:t>
            </w:r>
          </w:p>
          <w:p w:rsidR="00C24574" w:rsidRDefault="00237D21" w:rsidP="00C24574">
            <w:pPr>
              <w:pStyle w:val="ASFKTableListMark"/>
            </w:pPr>
            <w:r>
              <w:t>«</w:t>
            </w:r>
            <w:r w:rsidR="00C24574" w:rsidRPr="00B11F4A">
              <w:t>оператор электронной пл</w:t>
            </w:r>
            <w:r w:rsidR="00C24574" w:rsidRPr="00AE58D3">
              <w:t>о</w:t>
            </w:r>
            <w:r w:rsidR="00C24574" w:rsidRPr="00B11F4A">
              <w:t>щадки</w:t>
            </w:r>
            <w:r>
              <w:t>»</w:t>
            </w:r>
            <w:r w:rsidR="00C24574">
              <w:t xml:space="preserve"> = 16;</w:t>
            </w:r>
          </w:p>
          <w:p w:rsidR="00C24574" w:rsidRDefault="00237D21" w:rsidP="00C24574">
            <w:pPr>
              <w:pStyle w:val="ASFKTableListMark"/>
            </w:pPr>
            <w:r>
              <w:t>«</w:t>
            </w:r>
            <w:r w:rsidR="00C24574">
              <w:t>орган аудита</w:t>
            </w:r>
            <w:r>
              <w:t>»</w:t>
            </w:r>
            <w:r w:rsidR="00C24574">
              <w:t xml:space="preserve"> = 17;</w:t>
            </w:r>
          </w:p>
          <w:p w:rsidR="00C24574" w:rsidRDefault="00237D21" w:rsidP="00C24574">
            <w:pPr>
              <w:pStyle w:val="ASFKTableListMark"/>
            </w:pPr>
            <w:r>
              <w:t>«</w:t>
            </w:r>
            <w:r w:rsidR="00C24574">
              <w:t>банк</w:t>
            </w:r>
            <w:r>
              <w:t>»</w:t>
            </w:r>
            <w:r w:rsidR="00C24574">
              <w:t xml:space="preserve"> = 18;</w:t>
            </w:r>
          </w:p>
          <w:p w:rsidR="00C24574" w:rsidRDefault="00237D21" w:rsidP="00C24574">
            <w:pPr>
              <w:pStyle w:val="ASFKTableListMark"/>
            </w:pPr>
            <w:r>
              <w:t>«</w:t>
            </w:r>
            <w:r w:rsidR="00C24574">
              <w:t>орган контроля</w:t>
            </w:r>
            <w:r>
              <w:t>»</w:t>
            </w:r>
            <w:r w:rsidR="00C24574">
              <w:t xml:space="preserve"> = 19;</w:t>
            </w:r>
          </w:p>
          <w:p w:rsidR="00BB766D" w:rsidRDefault="00237D21" w:rsidP="00C24574">
            <w:pPr>
              <w:pStyle w:val="ASFKTableListMark"/>
            </w:pPr>
            <w:r>
              <w:t>«</w:t>
            </w:r>
            <w:r w:rsidR="00C24574">
              <w:t>иное юридическое лицо</w:t>
            </w:r>
            <w:r>
              <w:t>»</w:t>
            </w:r>
            <w:r w:rsidR="00C24574">
              <w:t xml:space="preserve"> = 20</w:t>
            </w:r>
            <w:r w:rsidR="00BB766D">
              <w:t>;</w:t>
            </w:r>
          </w:p>
          <w:p w:rsidR="00C24574" w:rsidRDefault="00237D21" w:rsidP="00C24574">
            <w:pPr>
              <w:pStyle w:val="ASFKTableListMark"/>
            </w:pPr>
            <w:r>
              <w:t>«</w:t>
            </w:r>
            <w:r w:rsidR="00BB766D" w:rsidRPr="00BB766D">
              <w:t>организация, оказывающая услуги по обслуживанию пользователей ЕИС</w:t>
            </w:r>
            <w:r>
              <w:t>»</w:t>
            </w:r>
            <w:r w:rsidR="00BB766D" w:rsidRPr="00BB766D">
              <w:t xml:space="preserve"> = 21</w:t>
            </w:r>
            <w:r w:rsidR="00C24574">
              <w:t>.</w:t>
            </w:r>
          </w:p>
          <w:p w:rsidR="00BB766D" w:rsidRPr="00B11F4A" w:rsidRDefault="00BB766D" w:rsidP="002572AD">
            <w:pPr>
              <w:pStyle w:val="ASFKTablenorm"/>
              <w:ind w:left="57" w:right="57"/>
            </w:pPr>
            <w:r w:rsidRPr="00BB766D">
              <w:t xml:space="preserve">Значение поля </w:t>
            </w:r>
            <w:r w:rsidR="00237D21">
              <w:t>«</w:t>
            </w:r>
            <w:r w:rsidRPr="00BB766D">
              <w:t>07</w:t>
            </w:r>
            <w:r w:rsidR="00237D21">
              <w:t>»</w:t>
            </w:r>
            <w:r w:rsidRPr="00BB766D">
              <w:t xml:space="preserve">, </w:t>
            </w:r>
            <w:r w:rsidR="00237D21">
              <w:t>«</w:t>
            </w:r>
            <w:r w:rsidRPr="00BB766D">
              <w:t>15</w:t>
            </w:r>
            <w:r w:rsidR="00237D21">
              <w:t>»</w:t>
            </w:r>
            <w:r w:rsidRPr="00BB766D">
              <w:t xml:space="preserve">, </w:t>
            </w:r>
            <w:r w:rsidR="00237D21">
              <w:t>«</w:t>
            </w:r>
            <w:r w:rsidRPr="00BB766D">
              <w:t>17</w:t>
            </w:r>
            <w:r w:rsidR="00237D21">
              <w:t>»</w:t>
            </w:r>
            <w:r w:rsidRPr="00BB766D">
              <w:t xml:space="preserve">, </w:t>
            </w:r>
            <w:r w:rsidR="00237D21">
              <w:t>«</w:t>
            </w:r>
            <w:r w:rsidRPr="00BB766D">
              <w:t>19</w:t>
            </w:r>
            <w:r w:rsidR="00237D21">
              <w:t>»</w:t>
            </w:r>
            <w:r w:rsidRPr="00BB766D">
              <w:t xml:space="preserve"> возможно выбрать только при создании ЭД </w:t>
            </w:r>
            <w:r w:rsidR="00237D21">
              <w:t>«</w:t>
            </w:r>
            <w:r w:rsidRPr="00BB766D">
              <w:t>Сведения об организации</w:t>
            </w:r>
            <w:r w:rsidR="00237D21">
              <w:t>»</w:t>
            </w:r>
            <w:r w:rsidRPr="00BB766D">
              <w:t xml:space="preserve"> со значением в поле </w:t>
            </w:r>
            <w:r w:rsidR="00237D21">
              <w:t>«</w:t>
            </w:r>
            <w:r w:rsidRPr="00BB766D">
              <w:t>Специальные указания</w:t>
            </w:r>
            <w:r w:rsidR="00237D21">
              <w:t>»</w:t>
            </w:r>
            <w:r w:rsidRPr="00BB766D">
              <w:t xml:space="preserve"> равным </w:t>
            </w:r>
            <w:r w:rsidR="00237D21">
              <w:t>«</w:t>
            </w:r>
            <w:r w:rsidRPr="00BB766D">
              <w:t>02</w:t>
            </w:r>
            <w:r w:rsidR="00237D21">
              <w:t>»</w:t>
            </w:r>
            <w:r w:rsidRPr="00BB766D">
              <w:t xml:space="preserve"> (сведения об аннулировании).</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t>Полное наименование организ</w:t>
            </w:r>
            <w:r w:rsidRPr="00AE58D3">
              <w:t xml:space="preserve">ации </w:t>
            </w:r>
          </w:p>
        </w:tc>
        <w:tc>
          <w:tcPr>
            <w:tcW w:w="3863" w:type="pct"/>
            <w:shd w:val="clear" w:color="auto" w:fill="auto"/>
          </w:tcPr>
          <w:p w:rsidR="00C24574" w:rsidRPr="00AE58D3" w:rsidRDefault="008F5011" w:rsidP="002572AD">
            <w:pPr>
              <w:pStyle w:val="ASFKTablenorm"/>
              <w:ind w:left="57" w:right="57"/>
            </w:pPr>
            <w:r w:rsidRPr="008F5011">
              <w:t xml:space="preserve">УБП: </w:t>
            </w:r>
            <w:r w:rsidR="00C24574" w:rsidRPr="00B11F4A">
              <w:t>Заполняется автомат</w:t>
            </w:r>
            <w:r w:rsidR="00C24574" w:rsidRPr="00AE58D3">
              <w:t>ически на о</w:t>
            </w:r>
            <w:r w:rsidR="00C24574" w:rsidRPr="00C24574">
              <w:t>с</w:t>
            </w:r>
            <w:r w:rsidR="00C24574" w:rsidRPr="00AE58D3">
              <w:t xml:space="preserve">новании указанного значения в поле </w:t>
            </w:r>
            <w:r w:rsidR="00237D21">
              <w:t>«</w:t>
            </w:r>
            <w:r w:rsidR="00C24574" w:rsidRPr="00AE58D3">
              <w:t>Код клиента</w:t>
            </w:r>
            <w:r w:rsidR="00237D21">
              <w:t>»</w:t>
            </w:r>
            <w:r w:rsidR="00C24574" w:rsidRPr="00AE58D3">
              <w:t xml:space="preserve"> из справочника</w:t>
            </w:r>
            <w:r w:rsidR="008770A6" w:rsidRPr="008770A6">
              <w:t>:</w:t>
            </w:r>
          </w:p>
          <w:p w:rsidR="00C24574" w:rsidRDefault="00C24574" w:rsidP="00C24574">
            <w:pPr>
              <w:pStyle w:val="ASFKTableListMark"/>
            </w:pPr>
            <w:r w:rsidRPr="00B11F4A">
              <w:t>СРРПБС/ПУБП, если ФБ или МБ/СБ;</w:t>
            </w:r>
          </w:p>
          <w:p w:rsidR="008770A6" w:rsidRPr="00B11F4A" w:rsidRDefault="008770A6" w:rsidP="00C24574">
            <w:pPr>
              <w:pStyle w:val="ASFKTableListMark"/>
            </w:pPr>
            <w:r w:rsidRPr="008770A6">
              <w:t xml:space="preserve">НУБП, если значение поля </w:t>
            </w:r>
            <w:r w:rsidR="00237D21">
              <w:t>«</w:t>
            </w:r>
            <w:r w:rsidRPr="008770A6">
              <w:t>Тип организации (код)</w:t>
            </w:r>
            <w:r w:rsidR="00237D21">
              <w:t>»</w:t>
            </w:r>
            <w:r w:rsidRPr="008770A6">
              <w:t xml:space="preserve"> указано </w:t>
            </w:r>
            <w:r w:rsidR="00237D21">
              <w:t>«</w:t>
            </w:r>
            <w:r w:rsidRPr="008770A6">
              <w:t>03</w:t>
            </w:r>
            <w:r w:rsidR="00237D21">
              <w:t>»</w:t>
            </w:r>
            <w:r w:rsidRPr="008770A6">
              <w:t xml:space="preserve">, </w:t>
            </w:r>
            <w:r w:rsidR="00237D21">
              <w:t>«</w:t>
            </w:r>
            <w:r w:rsidRPr="008770A6">
              <w:t>07</w:t>
            </w:r>
            <w:r w:rsidR="00237D21">
              <w:t>»</w:t>
            </w:r>
            <w:r w:rsidRPr="008770A6">
              <w:t xml:space="preserve"> или </w:t>
            </w:r>
            <w:r w:rsidR="00237D21">
              <w:t>«</w:t>
            </w:r>
            <w:r w:rsidRPr="008770A6">
              <w:t>09</w:t>
            </w:r>
            <w:r w:rsidR="00237D21">
              <w:t>»</w:t>
            </w:r>
            <w:r>
              <w:t>.</w:t>
            </w:r>
          </w:p>
          <w:p w:rsidR="008770A6" w:rsidRDefault="008770A6" w:rsidP="002572AD">
            <w:pPr>
              <w:pStyle w:val="ASFKTablenorm"/>
              <w:ind w:left="57" w:right="57"/>
            </w:pPr>
            <w:r>
              <w:t>Е</w:t>
            </w:r>
            <w:r w:rsidRPr="008770A6">
              <w:t xml:space="preserve">сли значение поля </w:t>
            </w:r>
            <w:r w:rsidR="00237D21">
              <w:t>«</w:t>
            </w:r>
            <w:r w:rsidRPr="008770A6">
              <w:t>Переход на СР</w:t>
            </w:r>
            <w:r w:rsidR="00237D21">
              <w:t>»</w:t>
            </w:r>
            <w:r>
              <w:t xml:space="preserve"> </w:t>
            </w:r>
            <w:r w:rsidRPr="008770A6">
              <w:t>=</w:t>
            </w:r>
            <w:r>
              <w:t xml:space="preserve"> </w:t>
            </w:r>
            <w:r w:rsidRPr="008770A6">
              <w:t>1, то автозаполнение осуществля</w:t>
            </w:r>
            <w:r>
              <w:t>ется</w:t>
            </w:r>
            <w:r w:rsidRPr="008770A6">
              <w:t xml:space="preserve"> по справочнику </w:t>
            </w:r>
            <w:r w:rsidR="00237D21">
              <w:t>«</w:t>
            </w:r>
            <w:r w:rsidRPr="008770A6">
              <w:t>Реестр участников бюджетного процесса, а также юридических лиц, не являющихся участниками бюджетного процесса</w:t>
            </w:r>
            <w:r w:rsidR="00237D21">
              <w:t>»</w:t>
            </w:r>
            <w:r w:rsidRPr="008770A6">
              <w:t>.</w:t>
            </w:r>
          </w:p>
          <w:p w:rsidR="00C24574" w:rsidRPr="00AE58D3" w:rsidRDefault="00C24574" w:rsidP="002572AD">
            <w:pPr>
              <w:pStyle w:val="ASFKTablenorm"/>
              <w:ind w:left="57" w:right="57"/>
            </w:pPr>
            <w:r>
              <w:t>Ввод значения вручную.</w:t>
            </w:r>
          </w:p>
        </w:tc>
      </w:tr>
      <w:tr w:rsidR="00C24574" w:rsidRPr="00B11F4A" w:rsidTr="002572AD">
        <w:tc>
          <w:tcPr>
            <w:tcW w:w="1137" w:type="pct"/>
            <w:shd w:val="clear" w:color="auto" w:fill="auto"/>
          </w:tcPr>
          <w:p w:rsidR="00C24574" w:rsidRPr="00AE58D3" w:rsidRDefault="00F80321" w:rsidP="002572AD">
            <w:pPr>
              <w:pStyle w:val="ASFKTablenorm"/>
              <w:ind w:left="57" w:right="57"/>
            </w:pPr>
            <w:r w:rsidRPr="00F80321">
              <w:t xml:space="preserve">Сокращенное </w:t>
            </w:r>
            <w:r w:rsidR="00C24574" w:rsidRPr="00B11F4A">
              <w:t xml:space="preserve">наименование </w:t>
            </w:r>
          </w:p>
        </w:tc>
        <w:tc>
          <w:tcPr>
            <w:tcW w:w="3863" w:type="pct"/>
            <w:shd w:val="clear" w:color="auto" w:fill="auto"/>
          </w:tcPr>
          <w:p w:rsidR="008770A6" w:rsidRDefault="008F5011" w:rsidP="002572AD">
            <w:pPr>
              <w:pStyle w:val="ASFKTablenorm"/>
              <w:ind w:left="57" w:right="57"/>
            </w:pPr>
            <w:r w:rsidRPr="008F5011">
              <w:t xml:space="preserve">УБП: </w:t>
            </w:r>
            <w:r w:rsidR="00C24574" w:rsidRPr="00B11F4A">
              <w:t>Заполняется автом</w:t>
            </w:r>
            <w:r w:rsidR="00C24574" w:rsidRPr="00AE58D3">
              <w:t>атически на о</w:t>
            </w:r>
            <w:r w:rsidR="00C24574" w:rsidRPr="00C24574">
              <w:t>с</w:t>
            </w:r>
            <w:r w:rsidR="00C24574" w:rsidRPr="00AE58D3">
              <w:t xml:space="preserve">новании указанного значения в поле </w:t>
            </w:r>
            <w:r w:rsidR="00237D21">
              <w:t>«</w:t>
            </w:r>
            <w:r w:rsidR="00C24574" w:rsidRPr="00AE58D3">
              <w:t>Код клиента</w:t>
            </w:r>
            <w:r w:rsidR="00237D21">
              <w:t>»</w:t>
            </w:r>
            <w:r w:rsidR="00C24574" w:rsidRPr="00AE58D3">
              <w:t xml:space="preserve"> из справочника</w:t>
            </w:r>
            <w:r w:rsidR="008770A6">
              <w:t>:</w:t>
            </w:r>
          </w:p>
          <w:p w:rsidR="008770A6" w:rsidRDefault="008770A6" w:rsidP="008770A6">
            <w:pPr>
              <w:pStyle w:val="ASFKTableListMark"/>
            </w:pPr>
            <w:r w:rsidRPr="008770A6">
              <w:t>СРРПБС/ПУБП, если ФБ или МБ/СБ</w:t>
            </w:r>
            <w:r>
              <w:t>;</w:t>
            </w:r>
          </w:p>
          <w:p w:rsidR="00C24574" w:rsidRPr="00AE58D3" w:rsidRDefault="008770A6" w:rsidP="008770A6">
            <w:pPr>
              <w:pStyle w:val="ASFKTableListMark"/>
            </w:pPr>
            <w:r w:rsidRPr="008770A6">
              <w:lastRenderedPageBreak/>
              <w:t xml:space="preserve">НУБП, если значение поля </w:t>
            </w:r>
            <w:r w:rsidR="00237D21">
              <w:t>«</w:t>
            </w:r>
            <w:r w:rsidRPr="008770A6">
              <w:t>Тип организации (код)</w:t>
            </w:r>
            <w:r w:rsidR="00237D21">
              <w:t>»</w:t>
            </w:r>
            <w:r w:rsidRPr="008770A6">
              <w:t xml:space="preserve"> указано </w:t>
            </w:r>
            <w:r w:rsidR="00237D21">
              <w:t>«</w:t>
            </w:r>
            <w:r w:rsidRPr="008770A6">
              <w:t>03</w:t>
            </w:r>
            <w:r w:rsidR="00237D21">
              <w:t>»</w:t>
            </w:r>
            <w:r w:rsidRPr="008770A6">
              <w:t xml:space="preserve">, </w:t>
            </w:r>
            <w:r w:rsidR="00237D21">
              <w:t>«</w:t>
            </w:r>
            <w:r w:rsidRPr="008770A6">
              <w:t>07</w:t>
            </w:r>
            <w:r w:rsidR="00237D21">
              <w:t>»</w:t>
            </w:r>
            <w:r w:rsidRPr="008770A6">
              <w:t xml:space="preserve"> или </w:t>
            </w:r>
            <w:r w:rsidR="00237D21">
              <w:t>«</w:t>
            </w:r>
            <w:r w:rsidRPr="008770A6">
              <w:t>09</w:t>
            </w:r>
            <w:r w:rsidR="00237D21">
              <w:t>»</w:t>
            </w:r>
            <w:r w:rsidR="00C24574" w:rsidRPr="00AE58D3">
              <w:t>.</w:t>
            </w:r>
          </w:p>
          <w:p w:rsidR="00C24574" w:rsidRPr="00AE58D3" w:rsidRDefault="00C24574" w:rsidP="002572AD">
            <w:pPr>
              <w:pStyle w:val="ASFKTablenorm"/>
              <w:ind w:left="57" w:right="57"/>
            </w:pPr>
            <w:r>
              <w:t>Ввод значения вручную.</w:t>
            </w:r>
          </w:p>
        </w:tc>
      </w:tr>
      <w:tr w:rsidR="00C24574" w:rsidRPr="00B11F4A" w:rsidTr="002572AD">
        <w:tc>
          <w:tcPr>
            <w:tcW w:w="1137" w:type="pct"/>
            <w:shd w:val="clear" w:color="auto" w:fill="auto"/>
          </w:tcPr>
          <w:p w:rsidR="00C24574" w:rsidRPr="00AE58D3" w:rsidRDefault="008F5011" w:rsidP="002572AD">
            <w:pPr>
              <w:pStyle w:val="ASFKTablenorm"/>
              <w:ind w:left="57" w:right="57"/>
            </w:pPr>
            <w:r w:rsidRPr="008F5011">
              <w:lastRenderedPageBreak/>
              <w:t>Фирменное наименование организации</w:t>
            </w:r>
          </w:p>
        </w:tc>
        <w:tc>
          <w:tcPr>
            <w:tcW w:w="3863" w:type="pct"/>
            <w:shd w:val="clear" w:color="auto" w:fill="auto"/>
          </w:tcPr>
          <w:p w:rsidR="00C24574" w:rsidRPr="00AE58D3" w:rsidRDefault="008F5011" w:rsidP="002572AD">
            <w:pPr>
              <w:pStyle w:val="ASFKTablenorm"/>
              <w:ind w:left="57" w:right="57"/>
            </w:pPr>
            <w:r>
              <w:t>Е</w:t>
            </w:r>
            <w:r w:rsidRPr="008F5011">
              <w:t xml:space="preserve">сли значение поля </w:t>
            </w:r>
            <w:r w:rsidR="00237D21">
              <w:t>«</w:t>
            </w:r>
            <w:r w:rsidRPr="008F5011">
              <w:t>Переход на СР</w:t>
            </w:r>
            <w:r w:rsidR="00237D21">
              <w:t>»</w:t>
            </w:r>
            <w:r w:rsidRPr="008F5011">
              <w:t xml:space="preserve"> = 1, то автозаполнение осуществля</w:t>
            </w:r>
            <w:r>
              <w:t>ется</w:t>
            </w:r>
            <w:r w:rsidRPr="008F5011">
              <w:t xml:space="preserve"> по справочнику </w:t>
            </w:r>
            <w:r w:rsidR="00237D21">
              <w:t>«</w:t>
            </w:r>
            <w:r w:rsidRPr="008F5011">
              <w:t>Реестр участников бюджетного процесса, а также юридических лиц, не являющихся участниками бюджетного процесса</w:t>
            </w:r>
            <w:r w:rsidR="00237D21">
              <w:t>»</w:t>
            </w:r>
            <w:r w:rsidRPr="008F5011">
              <w:t>.</w:t>
            </w:r>
          </w:p>
        </w:tc>
      </w:tr>
      <w:tr w:rsidR="00C24574" w:rsidRPr="00B11F4A" w:rsidTr="002572AD">
        <w:tc>
          <w:tcPr>
            <w:tcW w:w="1137" w:type="pct"/>
            <w:shd w:val="clear" w:color="auto" w:fill="auto"/>
          </w:tcPr>
          <w:p w:rsidR="00C24574" w:rsidRDefault="00C24574" w:rsidP="002572AD">
            <w:pPr>
              <w:pStyle w:val="ASFKTablenorm"/>
              <w:ind w:left="57" w:right="57"/>
            </w:pPr>
            <w:r>
              <w:t>БИК</w:t>
            </w:r>
          </w:p>
        </w:tc>
        <w:tc>
          <w:tcPr>
            <w:tcW w:w="3863" w:type="pct"/>
            <w:shd w:val="clear" w:color="auto" w:fill="auto"/>
          </w:tcPr>
          <w:p w:rsidR="00C24574" w:rsidRPr="00AE58D3" w:rsidRDefault="00C24574" w:rsidP="002572AD">
            <w:pPr>
              <w:pStyle w:val="ASFKTablenorm"/>
              <w:ind w:left="57" w:right="57"/>
            </w:pPr>
            <w:r w:rsidRPr="00657D05">
              <w:t>УБП: Доступен выбор из спр</w:t>
            </w:r>
            <w:r w:rsidRPr="00AE58D3">
              <w:t xml:space="preserve">авочника </w:t>
            </w:r>
            <w:r w:rsidR="00237D21">
              <w:t>«</w:t>
            </w:r>
            <w:r w:rsidRPr="00AE58D3">
              <w:t>Банки</w:t>
            </w:r>
            <w:r w:rsidR="00237D21">
              <w:t>»</w:t>
            </w:r>
            <w:r w:rsidRPr="00AE58D3">
              <w:t>.</w:t>
            </w:r>
          </w:p>
          <w:p w:rsidR="00C24574" w:rsidRPr="00657D05" w:rsidRDefault="00C24574" w:rsidP="002572AD">
            <w:pPr>
              <w:pStyle w:val="ASFKTablenorm"/>
              <w:ind w:left="57" w:right="57"/>
            </w:pPr>
            <w:r w:rsidRPr="00657D05">
              <w:t>Ввод значения вручную.</w:t>
            </w:r>
          </w:p>
          <w:p w:rsidR="00C24574" w:rsidRPr="002572AD" w:rsidRDefault="00C24574" w:rsidP="002572AD">
            <w:pPr>
              <w:pStyle w:val="ASFKTablenorm"/>
              <w:ind w:left="57" w:right="57"/>
              <w:rPr>
                <w:highlight w:val="yellow"/>
              </w:rPr>
            </w:pPr>
            <w:r w:rsidRPr="00657D05">
              <w:t>Обязательно для заполнения для организаций с т</w:t>
            </w:r>
            <w:r w:rsidRPr="00AE58D3">
              <w:t xml:space="preserve">ипом </w:t>
            </w:r>
            <w:r w:rsidR="00237D21">
              <w:t>«</w:t>
            </w:r>
            <w:r w:rsidRPr="00AE58D3">
              <w:t>18</w:t>
            </w:r>
            <w:r w:rsidR="00237D21">
              <w:t>»</w:t>
            </w:r>
            <w:r w:rsidRPr="00AE58D3">
              <w:t>. Для остальных типов организаций поле не заполняется.</w:t>
            </w:r>
          </w:p>
        </w:tc>
      </w:tr>
      <w:tr w:rsidR="00C24574" w:rsidRPr="00B11F4A" w:rsidTr="002572AD">
        <w:tc>
          <w:tcPr>
            <w:tcW w:w="1137" w:type="pct"/>
            <w:shd w:val="clear" w:color="auto" w:fill="auto"/>
          </w:tcPr>
          <w:p w:rsidR="00C24574" w:rsidRDefault="00C24574" w:rsidP="002572AD">
            <w:pPr>
              <w:pStyle w:val="ASFKTablenorm"/>
              <w:ind w:left="57" w:right="57"/>
            </w:pPr>
            <w:r>
              <w:t>Номер банка</w:t>
            </w:r>
          </w:p>
        </w:tc>
        <w:tc>
          <w:tcPr>
            <w:tcW w:w="3863" w:type="pct"/>
            <w:shd w:val="clear" w:color="auto" w:fill="auto"/>
          </w:tcPr>
          <w:p w:rsidR="00C24574" w:rsidRPr="00657D05" w:rsidRDefault="00C24574" w:rsidP="002572AD">
            <w:pPr>
              <w:pStyle w:val="ASFKTablenorm"/>
              <w:ind w:left="57" w:right="57"/>
            </w:pPr>
            <w:r w:rsidRPr="00657D05">
              <w:t>УБП: Ввод значения вручную.</w:t>
            </w:r>
          </w:p>
          <w:p w:rsidR="00C24574" w:rsidRPr="002572AD" w:rsidRDefault="00C24574" w:rsidP="002572AD">
            <w:pPr>
              <w:pStyle w:val="ASFKTablenorm"/>
              <w:ind w:left="57" w:right="57"/>
              <w:rPr>
                <w:highlight w:val="yellow"/>
              </w:rPr>
            </w:pPr>
            <w:r w:rsidRPr="00657D05">
              <w:t>Обязательно для заполнения для организаций с т</w:t>
            </w:r>
            <w:r w:rsidRPr="00AE58D3">
              <w:t xml:space="preserve">ипом </w:t>
            </w:r>
            <w:r w:rsidR="00237D21">
              <w:t>«</w:t>
            </w:r>
            <w:r w:rsidRPr="00AE58D3">
              <w:t>18</w:t>
            </w:r>
            <w:r w:rsidR="00237D21">
              <w:t>»</w:t>
            </w:r>
            <w:r w:rsidRPr="00AE58D3">
              <w:t>. Для остальных типов организаций поле не заполняется.</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ИНН</w:t>
            </w:r>
          </w:p>
        </w:tc>
        <w:tc>
          <w:tcPr>
            <w:tcW w:w="3863" w:type="pct"/>
            <w:shd w:val="clear" w:color="auto" w:fill="auto"/>
          </w:tcPr>
          <w:p w:rsidR="00C24574" w:rsidRPr="00AE58D3" w:rsidRDefault="008F5011" w:rsidP="002572AD">
            <w:pPr>
              <w:pStyle w:val="ASFKTablenorm"/>
              <w:ind w:left="57" w:right="57"/>
            </w:pPr>
            <w:r w:rsidRPr="008F5011">
              <w:t xml:space="preserve">УБП: </w:t>
            </w:r>
            <w:r w:rsidR="00C24574" w:rsidRPr="00B11F4A">
              <w:t>Заполняется автоматически на основании указа</w:t>
            </w:r>
            <w:r w:rsidR="00C24574" w:rsidRPr="00AE58D3">
              <w:t xml:space="preserve">нного значения в поле </w:t>
            </w:r>
            <w:r w:rsidR="00237D21">
              <w:t>«</w:t>
            </w:r>
            <w:r w:rsidR="00C24574" w:rsidRPr="00AE58D3">
              <w:t>Код клиента</w:t>
            </w:r>
            <w:r w:rsidR="00237D21">
              <w:t>»</w:t>
            </w:r>
            <w:r w:rsidR="00C24574" w:rsidRPr="00AE58D3">
              <w:t xml:space="preserve"> из справочника </w:t>
            </w:r>
            <w:r w:rsidR="00237D21">
              <w:t>«</w:t>
            </w:r>
            <w:r w:rsidRPr="008F5011">
              <w:t>СРРПБС/ПУБП/НУБП</w:t>
            </w:r>
            <w:r w:rsidR="00237D21">
              <w:t>»</w:t>
            </w:r>
            <w:r w:rsidR="00C24574" w:rsidRPr="00AE58D3">
              <w:t>.</w:t>
            </w:r>
          </w:p>
          <w:p w:rsidR="008F5011" w:rsidRDefault="008F5011" w:rsidP="002572AD">
            <w:pPr>
              <w:pStyle w:val="ASFKTablenorm"/>
              <w:ind w:left="57" w:right="57"/>
            </w:pPr>
            <w:r w:rsidRPr="008F5011">
              <w:t xml:space="preserve">Если значение поля </w:t>
            </w:r>
            <w:r w:rsidR="00237D21">
              <w:t>«</w:t>
            </w:r>
            <w:r w:rsidRPr="008F5011">
              <w:t>Переход на СР</w:t>
            </w:r>
            <w:r w:rsidR="00237D21">
              <w:t>»</w:t>
            </w:r>
            <w:r w:rsidRPr="008F5011">
              <w:t xml:space="preserve"> = 1, то автозаполнение осуществляется по справочнику </w:t>
            </w:r>
            <w:r w:rsidR="00237D21">
              <w:t>«</w:t>
            </w:r>
            <w:r w:rsidRPr="008F5011">
              <w:t>Реестр участников бюджетного процесса, а также юридических лиц, не являющихся участниками бюджетного процесса</w:t>
            </w:r>
            <w:r w:rsidR="00237D21">
              <w:t>»</w:t>
            </w:r>
            <w:r>
              <w:t>.</w:t>
            </w:r>
          </w:p>
          <w:p w:rsidR="00C24574" w:rsidRPr="00AE58D3" w:rsidRDefault="00C24574" w:rsidP="002572AD">
            <w:pPr>
              <w:pStyle w:val="ASFKTablenorm"/>
              <w:ind w:left="57" w:right="57"/>
            </w:pPr>
            <w:r w:rsidRPr="00B11F4A">
              <w:t xml:space="preserve">Если не заполнено, и указано значение в поле </w:t>
            </w:r>
            <w:r w:rsidR="00237D21">
              <w:t>«</w:t>
            </w:r>
            <w:r w:rsidRPr="00AE58D3">
              <w:t>Учетный номер</w:t>
            </w:r>
            <w:r w:rsidR="00237D21">
              <w:t>»</w:t>
            </w:r>
            <w:r w:rsidRPr="00AE58D3">
              <w:t>, присутс</w:t>
            </w:r>
            <w:r w:rsidRPr="00C24574">
              <w:t>т</w:t>
            </w:r>
            <w:r w:rsidRPr="00AE58D3">
              <w:t xml:space="preserve">вующее в СПЗ, то заполняется значением соответствующего реквизита из справочника </w:t>
            </w:r>
            <w:r w:rsidR="00237D21">
              <w:t>«</w:t>
            </w:r>
            <w:r w:rsidRPr="00AE58D3">
              <w:t>СПЗ</w:t>
            </w:r>
            <w:r w:rsidR="00237D21">
              <w:t>»</w:t>
            </w:r>
            <w:r w:rsidRPr="00AE58D3">
              <w:t>.</w:t>
            </w:r>
          </w:p>
          <w:p w:rsidR="00C24574" w:rsidRDefault="00C24574" w:rsidP="002572AD">
            <w:pPr>
              <w:pStyle w:val="ASFKTablenorm"/>
              <w:ind w:left="57" w:right="57"/>
            </w:pPr>
            <w:r>
              <w:t>Ввод значения вручную.</w:t>
            </w:r>
          </w:p>
          <w:p w:rsidR="00C24574" w:rsidRPr="00AE58D3" w:rsidRDefault="00C24574" w:rsidP="002572AD">
            <w:pPr>
              <w:pStyle w:val="ASFKTablenorm"/>
              <w:ind w:left="57" w:right="57"/>
            </w:pPr>
            <w:r w:rsidRPr="00657D05">
              <w:t xml:space="preserve">Не заполняется, если в поле </w:t>
            </w:r>
            <w:r w:rsidR="00237D21">
              <w:t>«</w:t>
            </w:r>
            <w:r w:rsidRPr="00657D05">
              <w:t>Вид операции</w:t>
            </w:r>
            <w:r w:rsidR="00237D21">
              <w:t>»</w:t>
            </w:r>
            <w:r w:rsidRPr="00657D05">
              <w:t xml:space="preserve"> указано знач</w:t>
            </w:r>
            <w:r w:rsidRPr="00AE58D3">
              <w:t xml:space="preserve">ение </w:t>
            </w:r>
            <w:r w:rsidR="00237D21">
              <w:t>«</w:t>
            </w:r>
            <w:r w:rsidRPr="00AE58D3">
              <w:t>5</w:t>
            </w:r>
            <w:r w:rsidR="00237D21">
              <w:t>»</w:t>
            </w:r>
            <w:r w:rsidRPr="00AE58D3">
              <w:t>. В о</w:t>
            </w:r>
            <w:r w:rsidRPr="00C24574">
              <w:t>с</w:t>
            </w:r>
            <w:r w:rsidRPr="00AE58D3">
              <w:t>тальных случаях обязательно для заполнения.</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КПП</w:t>
            </w:r>
          </w:p>
        </w:tc>
        <w:tc>
          <w:tcPr>
            <w:tcW w:w="3863" w:type="pct"/>
            <w:shd w:val="clear" w:color="auto" w:fill="auto"/>
          </w:tcPr>
          <w:p w:rsidR="008F5011" w:rsidRPr="008F5011" w:rsidRDefault="008F5011" w:rsidP="002572AD">
            <w:pPr>
              <w:pStyle w:val="ASFKTablenorm"/>
              <w:ind w:left="57" w:right="57"/>
            </w:pPr>
            <w:r w:rsidRPr="008F5011">
              <w:t xml:space="preserve">УБП: </w:t>
            </w:r>
            <w:r w:rsidR="00C24574" w:rsidRPr="00B11F4A">
              <w:t>Заполняется автоматически на основании указа</w:t>
            </w:r>
            <w:r w:rsidR="00C24574" w:rsidRPr="00AE58D3">
              <w:t xml:space="preserve">нного значения в поле </w:t>
            </w:r>
            <w:r w:rsidR="00237D21">
              <w:t>«</w:t>
            </w:r>
            <w:r w:rsidR="00C24574" w:rsidRPr="00AE58D3">
              <w:t>Код клиента</w:t>
            </w:r>
            <w:r w:rsidR="00237D21">
              <w:t>»</w:t>
            </w:r>
            <w:r w:rsidR="00C24574" w:rsidRPr="00AE58D3">
              <w:t xml:space="preserve"> из справочника </w:t>
            </w:r>
            <w:r w:rsidR="00237D21">
              <w:t>«</w:t>
            </w:r>
            <w:r w:rsidRPr="008F5011">
              <w:t>СРРПБС/ПУБП/НУБП</w:t>
            </w:r>
            <w:r w:rsidR="00237D21">
              <w:t>»</w:t>
            </w:r>
            <w:r w:rsidRPr="008F5011">
              <w:t>.</w:t>
            </w:r>
          </w:p>
          <w:p w:rsidR="008F5011" w:rsidRPr="008F5011" w:rsidRDefault="008F5011" w:rsidP="002572AD">
            <w:pPr>
              <w:pStyle w:val="ASFKTablenorm"/>
              <w:ind w:left="57" w:right="57"/>
            </w:pPr>
            <w:r w:rsidRPr="008F5011">
              <w:t xml:space="preserve">Если значение поля </w:t>
            </w:r>
            <w:r w:rsidR="00237D21">
              <w:t>«</w:t>
            </w:r>
            <w:r w:rsidRPr="008F5011">
              <w:t>Переход на СР</w:t>
            </w:r>
            <w:r w:rsidR="00237D21">
              <w:t>»</w:t>
            </w:r>
            <w:r w:rsidRPr="008F5011">
              <w:t xml:space="preserve"> = 1, то автозаполнение осуществляется по справочнику </w:t>
            </w:r>
            <w:r w:rsidR="00237D21">
              <w:t>«</w:t>
            </w:r>
            <w:r w:rsidRPr="008F5011">
              <w:t>Реестр участников бюджетного процесса, а также юридических лиц, не являющихся участниками бюджетного процесса</w:t>
            </w:r>
            <w:r w:rsidR="00237D21">
              <w:t>»</w:t>
            </w:r>
            <w:r w:rsidRPr="008F5011">
              <w:t>.</w:t>
            </w:r>
          </w:p>
          <w:p w:rsidR="00C24574" w:rsidRPr="00AE58D3" w:rsidRDefault="00C24574" w:rsidP="002572AD">
            <w:pPr>
              <w:pStyle w:val="ASFKTablenorm"/>
              <w:ind w:left="57" w:right="57"/>
            </w:pPr>
            <w:r w:rsidRPr="00B11F4A">
              <w:t xml:space="preserve">Если не заполнено, и указано значение в поле </w:t>
            </w:r>
            <w:r w:rsidR="00237D21">
              <w:t>«</w:t>
            </w:r>
            <w:r w:rsidRPr="00AE58D3">
              <w:t>Учетный номер</w:t>
            </w:r>
            <w:r w:rsidR="00237D21">
              <w:t>»</w:t>
            </w:r>
            <w:r w:rsidRPr="00AE58D3">
              <w:t>, присутс</w:t>
            </w:r>
            <w:r w:rsidRPr="00C24574">
              <w:t>т</w:t>
            </w:r>
            <w:r w:rsidRPr="00AE58D3">
              <w:t xml:space="preserve">вующее в СПЗ, то заполняется значением соответствующего реквизита из справочника </w:t>
            </w:r>
            <w:r w:rsidR="00237D21">
              <w:t>«</w:t>
            </w:r>
            <w:r w:rsidRPr="00AE58D3">
              <w:t>СПЗ</w:t>
            </w:r>
            <w:r w:rsidR="00237D21">
              <w:t>»</w:t>
            </w:r>
            <w:r w:rsidRPr="00AE58D3">
              <w:t>.</w:t>
            </w:r>
          </w:p>
          <w:p w:rsidR="00C24574" w:rsidRDefault="00C24574" w:rsidP="002572AD">
            <w:pPr>
              <w:pStyle w:val="ASFKTablenorm"/>
              <w:ind w:left="57" w:right="57"/>
            </w:pPr>
            <w:r w:rsidRPr="00B11F4A">
              <w:t>Ввод значения вручную</w:t>
            </w:r>
            <w:r w:rsidRPr="00AE58D3">
              <w:t>.</w:t>
            </w:r>
          </w:p>
          <w:p w:rsidR="008F5011" w:rsidRPr="00AE58D3" w:rsidRDefault="008F5011" w:rsidP="002572AD">
            <w:pPr>
              <w:pStyle w:val="ASFKTablenorm"/>
              <w:ind w:left="57" w:right="57"/>
            </w:pPr>
            <w:r w:rsidRPr="008F5011">
              <w:t xml:space="preserve">Не заполняется, если в поле </w:t>
            </w:r>
            <w:r w:rsidR="00237D21">
              <w:t>«</w:t>
            </w:r>
            <w:r w:rsidRPr="008F5011">
              <w:t>Вид операции</w:t>
            </w:r>
            <w:r w:rsidR="00237D21">
              <w:t>»</w:t>
            </w:r>
            <w:r w:rsidRPr="008F5011">
              <w:t xml:space="preserve"> указано значение </w:t>
            </w:r>
            <w:r w:rsidR="00237D21">
              <w:t>«</w:t>
            </w:r>
            <w:r w:rsidRPr="008F5011">
              <w:t>5</w:t>
            </w:r>
            <w:r w:rsidR="00237D21">
              <w:t>»</w:t>
            </w:r>
            <w:r w:rsidRPr="008F5011">
              <w:t>. В остальных случаях обязательно для заполнения.</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 xml:space="preserve">Бюджет </w:t>
            </w:r>
          </w:p>
        </w:tc>
        <w:tc>
          <w:tcPr>
            <w:tcW w:w="3863" w:type="pct"/>
            <w:shd w:val="clear" w:color="auto" w:fill="auto"/>
          </w:tcPr>
          <w:p w:rsidR="008F5011" w:rsidRDefault="00C24574" w:rsidP="002572AD">
            <w:pPr>
              <w:pStyle w:val="ASFKTablenorm"/>
              <w:ind w:left="57" w:right="57"/>
            </w:pPr>
            <w:r w:rsidRPr="00B11F4A">
              <w:t>Наименование бюджета</w:t>
            </w:r>
            <w:r w:rsidR="008F5011">
              <w:t>.</w:t>
            </w:r>
            <w:r w:rsidRPr="00B11F4A">
              <w:t xml:space="preserve"> </w:t>
            </w:r>
          </w:p>
          <w:p w:rsidR="00C24574" w:rsidRPr="00AE58D3" w:rsidRDefault="00C24574" w:rsidP="002572AD">
            <w:pPr>
              <w:pStyle w:val="ASFKTablenorm"/>
              <w:ind w:left="57" w:right="57"/>
            </w:pPr>
            <w:r w:rsidRPr="00B11F4A">
              <w:t>УБП: Заполняется автоматически на</w:t>
            </w:r>
            <w:r w:rsidRPr="00AE58D3">
              <w:t xml:space="preserve"> основании си</w:t>
            </w:r>
            <w:r w:rsidRPr="00C24574">
              <w:t>с</w:t>
            </w:r>
            <w:r w:rsidRPr="00AE58D3">
              <w:t>темной константы.</w:t>
            </w:r>
          </w:p>
          <w:p w:rsidR="00C24574" w:rsidRPr="00AE58D3" w:rsidRDefault="00C24574" w:rsidP="002572AD">
            <w:pPr>
              <w:pStyle w:val="ASFKTablenorm"/>
              <w:ind w:left="57" w:right="57"/>
            </w:pPr>
            <w:r w:rsidRPr="00B11F4A">
              <w:t>Соответствующим значением по справо</w:t>
            </w:r>
            <w:r w:rsidRPr="00AE58D3">
              <w:t xml:space="preserve">чнику </w:t>
            </w:r>
            <w:r w:rsidR="00237D21">
              <w:t>«</w:t>
            </w:r>
            <w:r w:rsidRPr="00AE58D3">
              <w:t>Бюджеты</w:t>
            </w:r>
            <w:r w:rsidR="00237D21">
              <w:t>»</w:t>
            </w:r>
            <w:r w:rsidRPr="00AE58D3">
              <w:t xml:space="preserve"> для выбранного </w:t>
            </w:r>
            <w:r w:rsidR="00237D21">
              <w:t>«</w:t>
            </w:r>
            <w:r w:rsidRPr="00AE58D3">
              <w:t>Кода клиента</w:t>
            </w:r>
            <w:r w:rsidR="00237D21">
              <w:t>»</w:t>
            </w:r>
            <w:r w:rsidRPr="00AE58D3">
              <w:t>.</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Бюджеты</w:t>
            </w:r>
            <w:r w:rsidR="00237D21">
              <w:t>»</w:t>
            </w:r>
            <w:r w:rsidRPr="00AE58D3">
              <w:t>.</w:t>
            </w:r>
          </w:p>
          <w:p w:rsidR="00C24574" w:rsidRPr="00AE58D3" w:rsidRDefault="00C24574" w:rsidP="002572AD">
            <w:pPr>
              <w:pStyle w:val="ASFKTablenorm"/>
              <w:ind w:left="57" w:right="57"/>
            </w:pPr>
            <w:r>
              <w:t>Ввод значения вручную.</w:t>
            </w:r>
          </w:p>
          <w:p w:rsidR="00C24574" w:rsidRPr="00AE58D3" w:rsidRDefault="00C24574" w:rsidP="002572AD">
            <w:pPr>
              <w:pStyle w:val="ASFKTablenorm"/>
              <w:ind w:left="57" w:right="57"/>
            </w:pPr>
            <w:r w:rsidRPr="00657D05">
              <w:t xml:space="preserve">Может быть указано значение </w:t>
            </w:r>
            <w:r w:rsidR="00237D21">
              <w:t>«</w:t>
            </w:r>
            <w:r w:rsidRPr="00657D05">
              <w:t>не</w:t>
            </w:r>
            <w:r w:rsidRPr="00AE58D3">
              <w:t>т</w:t>
            </w:r>
            <w:r w:rsidR="00237D21">
              <w:t>»</w:t>
            </w:r>
            <w:r w:rsidRPr="00AE58D3">
              <w:t>.</w:t>
            </w:r>
          </w:p>
          <w:p w:rsidR="00C24574" w:rsidRPr="00AE58D3" w:rsidRDefault="00C24574" w:rsidP="002572AD">
            <w:pPr>
              <w:pStyle w:val="ASFKTablenorm"/>
              <w:ind w:left="57" w:right="57"/>
            </w:pPr>
            <w:r w:rsidRPr="00657D05">
              <w:t xml:space="preserve">Не заполняется, если в поле </w:t>
            </w:r>
            <w:r w:rsidR="00237D21">
              <w:t>«</w:t>
            </w:r>
            <w:r w:rsidRPr="00657D05">
              <w:t>Вид операции</w:t>
            </w:r>
            <w:r w:rsidR="00237D21">
              <w:t>»</w:t>
            </w:r>
            <w:r w:rsidRPr="00657D05">
              <w:t xml:space="preserve"> указано знач</w:t>
            </w:r>
            <w:r w:rsidRPr="00AE58D3">
              <w:t xml:space="preserve">ение </w:t>
            </w:r>
            <w:r w:rsidR="00237D21">
              <w:t>«</w:t>
            </w:r>
            <w:r w:rsidRPr="00AE58D3">
              <w:t>5</w:t>
            </w:r>
            <w:r w:rsidR="00237D21">
              <w:t>»</w:t>
            </w:r>
            <w:r w:rsidRPr="00AE58D3">
              <w:t>.</w:t>
            </w:r>
          </w:p>
          <w:p w:rsidR="00C24574" w:rsidRPr="00AE58D3" w:rsidRDefault="00C24574" w:rsidP="002572AD">
            <w:pPr>
              <w:pStyle w:val="ASFKTablenorm"/>
              <w:ind w:left="57" w:right="57"/>
            </w:pPr>
            <w:r w:rsidRPr="00657D05">
              <w:t>В остальных случаях обязательно для з</w:t>
            </w:r>
            <w:r w:rsidRPr="00AE58D3">
              <w:t>аполнения.</w:t>
            </w:r>
          </w:p>
        </w:tc>
      </w:tr>
      <w:tr w:rsidR="00AF3BB4" w:rsidRPr="00B11F4A" w:rsidTr="002572AD">
        <w:tc>
          <w:tcPr>
            <w:tcW w:w="1137" w:type="pct"/>
            <w:shd w:val="clear" w:color="auto" w:fill="auto"/>
          </w:tcPr>
          <w:p w:rsidR="00AF3BB4" w:rsidRPr="00AF3BB4" w:rsidRDefault="00AF3BB4" w:rsidP="002572AD">
            <w:pPr>
              <w:pStyle w:val="ASFKTablenorm"/>
              <w:ind w:left="57" w:right="57"/>
            </w:pPr>
            <w:r w:rsidRPr="00AF3BB4">
              <w:t xml:space="preserve">Специальные указания </w:t>
            </w:r>
          </w:p>
        </w:tc>
        <w:tc>
          <w:tcPr>
            <w:tcW w:w="3863" w:type="pct"/>
            <w:shd w:val="clear" w:color="auto" w:fill="auto"/>
          </w:tcPr>
          <w:p w:rsidR="001C3740" w:rsidRDefault="00AF3BB4" w:rsidP="002572AD">
            <w:pPr>
              <w:pStyle w:val="ASFKTablenorm"/>
              <w:ind w:left="57" w:right="57"/>
            </w:pPr>
            <w:r w:rsidRPr="00AF3BB4">
              <w:t xml:space="preserve">Код и наименование специальных указаний для УБП. </w:t>
            </w:r>
          </w:p>
          <w:p w:rsidR="00AF3BB4" w:rsidRPr="00AF3BB4" w:rsidRDefault="001C3740" w:rsidP="002572AD">
            <w:pPr>
              <w:pStyle w:val="ASFKTablenorm"/>
              <w:ind w:left="57" w:right="57"/>
            </w:pPr>
            <w:r>
              <w:t>Код в</w:t>
            </w:r>
            <w:r w:rsidR="00AF3BB4" w:rsidRPr="00AF3BB4">
              <w:t xml:space="preserve">ыбирается из списка </w:t>
            </w:r>
            <w:r>
              <w:t xml:space="preserve">допустимых </w:t>
            </w:r>
            <w:r w:rsidR="00AF3BB4" w:rsidRPr="00AF3BB4">
              <w:t>значений</w:t>
            </w:r>
            <w:r>
              <w:t xml:space="preserve"> </w:t>
            </w:r>
            <w:r w:rsidRPr="001C3740">
              <w:t>– 01, 02</w:t>
            </w:r>
            <w:r w:rsidR="00AF3BB4" w:rsidRPr="00AF3BB4">
              <w:t>.</w:t>
            </w:r>
          </w:p>
          <w:p w:rsidR="00AF3BB4" w:rsidRPr="00AF3BB4" w:rsidRDefault="00AF3BB4" w:rsidP="002572AD">
            <w:pPr>
              <w:pStyle w:val="ASFKTablenorm"/>
              <w:ind w:left="57" w:right="57"/>
            </w:pPr>
            <w:r w:rsidRPr="00AF3BB4">
              <w:lastRenderedPageBreak/>
              <w:t>По умолчанию пустое поле.</w:t>
            </w:r>
          </w:p>
          <w:p w:rsidR="001C3740" w:rsidRDefault="001C3740" w:rsidP="002572AD">
            <w:pPr>
              <w:pStyle w:val="ASFKTablenorm"/>
              <w:ind w:left="57" w:right="57"/>
            </w:pPr>
            <w:r w:rsidRPr="001C3740">
              <w:t xml:space="preserve">Наименование заполняется автоматически на основании значения поля </w:t>
            </w:r>
            <w:r w:rsidR="00237D21">
              <w:t>«</w:t>
            </w:r>
            <w:r w:rsidRPr="001C3740">
              <w:t>Специальные указания (код)</w:t>
            </w:r>
            <w:r w:rsidR="00237D21">
              <w:t>»</w:t>
            </w:r>
            <w:r>
              <w:t>.</w:t>
            </w:r>
          </w:p>
          <w:p w:rsidR="00AF3BB4" w:rsidRPr="00AF3BB4" w:rsidRDefault="00AF3BB4" w:rsidP="002572AD">
            <w:pPr>
              <w:pStyle w:val="ASFKTablenorm"/>
              <w:ind w:left="57" w:right="57"/>
            </w:pPr>
            <w:r w:rsidRPr="00AF3BB4">
              <w:t>Список соответстви</w:t>
            </w:r>
            <w:r w:rsidR="00E00831">
              <w:t>й</w:t>
            </w:r>
            <w:r w:rsidRPr="00AF3BB4">
              <w:t xml:space="preserve"> значений:</w:t>
            </w:r>
          </w:p>
          <w:p w:rsidR="00AF3BB4" w:rsidRPr="00AF3BB4" w:rsidRDefault="00237D21" w:rsidP="00832723">
            <w:pPr>
              <w:pStyle w:val="ASFKTableListMark"/>
            </w:pPr>
            <w:r>
              <w:t>«</w:t>
            </w:r>
            <w:r w:rsidR="00AF3BB4" w:rsidRPr="00AF3BB4">
              <w:t>Отзыв</w:t>
            </w:r>
            <w:r>
              <w:t>»</w:t>
            </w:r>
            <w:r w:rsidR="00AF3BB4" w:rsidRPr="00AF3BB4">
              <w:t xml:space="preserve"> = 01;</w:t>
            </w:r>
          </w:p>
          <w:p w:rsidR="00AF3BB4" w:rsidRPr="00AF3BB4" w:rsidRDefault="00237D21" w:rsidP="001C3740">
            <w:pPr>
              <w:pStyle w:val="ASFKTableListMark"/>
            </w:pPr>
            <w:r>
              <w:t>«</w:t>
            </w:r>
            <w:r w:rsidR="001C3740" w:rsidRPr="001C3740">
              <w:t>Аннулирование полномочий организаций в сфере закупки</w:t>
            </w:r>
            <w:r>
              <w:t>»</w:t>
            </w:r>
            <w:r w:rsidR="00AF3BB4" w:rsidRPr="00AF3BB4">
              <w:t xml:space="preserve"> = 02.</w:t>
            </w:r>
          </w:p>
        </w:tc>
      </w:tr>
      <w:tr w:rsidR="00AF3BB4" w:rsidRPr="00B11F4A" w:rsidTr="002572AD">
        <w:tc>
          <w:tcPr>
            <w:tcW w:w="1137" w:type="pct"/>
            <w:shd w:val="clear" w:color="auto" w:fill="auto"/>
          </w:tcPr>
          <w:p w:rsidR="00AF3BB4" w:rsidRPr="00AF3BB4" w:rsidRDefault="00AF3BB4" w:rsidP="002572AD">
            <w:pPr>
              <w:pStyle w:val="ASFKTablenorm"/>
              <w:ind w:left="57" w:right="57"/>
            </w:pPr>
            <w:r w:rsidRPr="00AF3BB4">
              <w:lastRenderedPageBreak/>
              <w:t xml:space="preserve">Вид операции </w:t>
            </w:r>
          </w:p>
        </w:tc>
        <w:tc>
          <w:tcPr>
            <w:tcW w:w="3863" w:type="pct"/>
            <w:shd w:val="clear" w:color="auto" w:fill="auto"/>
          </w:tcPr>
          <w:p w:rsidR="00AF3BB4" w:rsidRPr="00AF3BB4" w:rsidRDefault="00AF3BB4" w:rsidP="002572AD">
            <w:pPr>
              <w:pStyle w:val="ASFKTablenorm"/>
              <w:ind w:left="57" w:right="57"/>
            </w:pPr>
            <w:r w:rsidRPr="00AF3BB4">
              <w:t>Код и наименование вида операции УБП.</w:t>
            </w:r>
          </w:p>
          <w:p w:rsidR="00AF3BB4" w:rsidRPr="00AF3BB4" w:rsidRDefault="00E00831" w:rsidP="002572AD">
            <w:pPr>
              <w:pStyle w:val="ASFKTablenorm"/>
              <w:ind w:left="57" w:right="57"/>
            </w:pPr>
            <w:r>
              <w:t xml:space="preserve">Код: </w:t>
            </w:r>
            <w:r w:rsidR="00AF3BB4" w:rsidRPr="00AF3BB4">
              <w:t xml:space="preserve">Доступен выбор из списка </w:t>
            </w:r>
            <w:r w:rsidRPr="00E00831">
              <w:t xml:space="preserve">допустимых </w:t>
            </w:r>
            <w:r w:rsidR="00AF3BB4" w:rsidRPr="00AF3BB4">
              <w:t>зн</w:t>
            </w:r>
            <w:r>
              <w:t xml:space="preserve">ачений: </w:t>
            </w:r>
            <w:r w:rsidR="00AF3BB4" w:rsidRPr="00AF3BB4">
              <w:t>0, 4, 5.</w:t>
            </w:r>
          </w:p>
          <w:p w:rsidR="00AF3BB4" w:rsidRPr="00AF3BB4" w:rsidRDefault="00AF3BB4" w:rsidP="002572AD">
            <w:pPr>
              <w:pStyle w:val="ASFKTablenorm"/>
              <w:ind w:left="57" w:right="57"/>
            </w:pPr>
            <w:r w:rsidRPr="00AF3BB4">
              <w:t>Наименование</w:t>
            </w:r>
            <w:r w:rsidR="00E00831">
              <w:t xml:space="preserve"> з</w:t>
            </w:r>
            <w:r w:rsidRPr="00AF3BB4">
              <w:t xml:space="preserve">аполняется автоматически на основании указанного значения в поле </w:t>
            </w:r>
            <w:r w:rsidR="00237D21">
              <w:t>«</w:t>
            </w:r>
            <w:r w:rsidRPr="00AF3BB4">
              <w:t>Вид операции (код)</w:t>
            </w:r>
            <w:r w:rsidR="00237D21">
              <w:t>»</w:t>
            </w:r>
            <w:r w:rsidRPr="00AF3BB4">
              <w:t>.</w:t>
            </w:r>
          </w:p>
          <w:p w:rsidR="00AF3BB4" w:rsidRPr="00AF3BB4" w:rsidRDefault="00AF3BB4" w:rsidP="002572AD">
            <w:pPr>
              <w:pStyle w:val="ASFKTablenorm"/>
              <w:ind w:left="57" w:right="57"/>
            </w:pPr>
            <w:r w:rsidRPr="00AF3BB4">
              <w:t>Список соответствий значений:</w:t>
            </w:r>
          </w:p>
          <w:p w:rsidR="00AF3BB4" w:rsidRPr="00AF3BB4" w:rsidRDefault="00AF3BB4" w:rsidP="00832723">
            <w:pPr>
              <w:pStyle w:val="ASFKTableListMark"/>
            </w:pPr>
            <w:r w:rsidRPr="00AF3BB4">
              <w:t xml:space="preserve">0 – </w:t>
            </w:r>
            <w:r w:rsidR="00237D21">
              <w:t>«</w:t>
            </w:r>
            <w:r w:rsidRPr="00AF3BB4">
              <w:t>включение</w:t>
            </w:r>
            <w:r w:rsidR="00237D21">
              <w:t>»</w:t>
            </w:r>
            <w:r w:rsidRPr="00AF3BB4">
              <w:t>;</w:t>
            </w:r>
          </w:p>
          <w:p w:rsidR="00AF3BB4" w:rsidRPr="00AF3BB4" w:rsidRDefault="00AF3BB4" w:rsidP="00832723">
            <w:pPr>
              <w:pStyle w:val="ASFKTableListMark"/>
            </w:pPr>
            <w:r w:rsidRPr="00AF3BB4">
              <w:t xml:space="preserve">4 – </w:t>
            </w:r>
            <w:r w:rsidR="00237D21">
              <w:t>«</w:t>
            </w:r>
            <w:r w:rsidRPr="00AF3BB4">
              <w:t>изменение</w:t>
            </w:r>
            <w:r w:rsidR="00237D21">
              <w:t>»</w:t>
            </w:r>
            <w:r w:rsidRPr="00AF3BB4">
              <w:t>;</w:t>
            </w:r>
          </w:p>
          <w:p w:rsidR="00AF3BB4" w:rsidRDefault="00AF3BB4" w:rsidP="00832723">
            <w:pPr>
              <w:pStyle w:val="ASFKTableListMark"/>
            </w:pPr>
            <w:r w:rsidRPr="00AF3BB4">
              <w:t xml:space="preserve">5 – </w:t>
            </w:r>
            <w:r w:rsidR="00237D21">
              <w:t>«</w:t>
            </w:r>
            <w:r w:rsidRPr="00AF3BB4">
              <w:t>уточнение</w:t>
            </w:r>
            <w:r w:rsidR="00237D21">
              <w:t>»</w:t>
            </w:r>
            <w:r w:rsidRPr="00AF3BB4">
              <w:t>.</w:t>
            </w:r>
          </w:p>
          <w:p w:rsidR="00E00831" w:rsidRPr="00AF3BB4" w:rsidRDefault="00E00831" w:rsidP="002572AD">
            <w:pPr>
              <w:pStyle w:val="ASFKTablenorm"/>
              <w:ind w:left="57" w:right="57"/>
            </w:pPr>
            <w:r w:rsidRPr="00E00831">
              <w:t xml:space="preserve">Значение, равное </w:t>
            </w:r>
            <w:r w:rsidR="00237D21">
              <w:t>«</w:t>
            </w:r>
            <w:r w:rsidRPr="00E00831">
              <w:t>5</w:t>
            </w:r>
            <w:r w:rsidR="00237D21">
              <w:t>»</w:t>
            </w:r>
            <w:r w:rsidRPr="00E00831">
              <w:t xml:space="preserve">, может указываться только для документа, в котором поле </w:t>
            </w:r>
            <w:r w:rsidR="00237D21">
              <w:t>«</w:t>
            </w:r>
            <w:r w:rsidRPr="00E00831">
              <w:t>Тип организации</w:t>
            </w:r>
            <w:r w:rsidR="00237D21">
              <w:t>»</w:t>
            </w:r>
            <w:r w:rsidRPr="00E00831">
              <w:t xml:space="preserve"> принимает одно из следующих значений: </w:t>
            </w:r>
            <w:r w:rsidR="00237D21">
              <w:t>«</w:t>
            </w:r>
            <w:r w:rsidRPr="00E00831">
              <w:t>04</w:t>
            </w:r>
            <w:r w:rsidR="00237D21">
              <w:t>»</w:t>
            </w:r>
            <w:r w:rsidRPr="00E00831">
              <w:t xml:space="preserve">, </w:t>
            </w:r>
            <w:r w:rsidR="00237D21">
              <w:t>«</w:t>
            </w:r>
            <w:r w:rsidRPr="00E00831">
              <w:t>05</w:t>
            </w:r>
            <w:r w:rsidR="00237D21">
              <w:t>»</w:t>
            </w:r>
            <w:r w:rsidRPr="00E00831">
              <w:t xml:space="preserve">, </w:t>
            </w:r>
            <w:r w:rsidR="00237D21">
              <w:t>«</w:t>
            </w:r>
            <w:r w:rsidRPr="00E00831">
              <w:t>06</w:t>
            </w:r>
            <w:r w:rsidR="00237D21">
              <w:t>»</w:t>
            </w:r>
            <w:r w:rsidRPr="00E00831">
              <w:t xml:space="preserve">, </w:t>
            </w:r>
            <w:r w:rsidR="00237D21">
              <w:t>«</w:t>
            </w:r>
            <w:r w:rsidRPr="00E00831">
              <w:t>09</w:t>
            </w:r>
            <w:r w:rsidR="00237D21">
              <w:t>»</w:t>
            </w:r>
            <w:r w:rsidRPr="00E00831">
              <w:t xml:space="preserve">, </w:t>
            </w:r>
            <w:r w:rsidR="00237D21">
              <w:t>«</w:t>
            </w:r>
            <w:r w:rsidRPr="00E00831">
              <w:t>10</w:t>
            </w:r>
            <w:r w:rsidR="00237D21">
              <w:t>»</w:t>
            </w:r>
            <w:r w:rsidRPr="00E00831">
              <w:t xml:space="preserve">, </w:t>
            </w:r>
            <w:r w:rsidR="00237D21">
              <w:t>«</w:t>
            </w:r>
            <w:r w:rsidRPr="00E00831">
              <w:t>11</w:t>
            </w:r>
            <w:r w:rsidR="00237D21">
              <w:t>»</w:t>
            </w:r>
            <w:r w:rsidRPr="00E00831">
              <w:t xml:space="preserve">, </w:t>
            </w:r>
            <w:r w:rsidR="00237D21">
              <w:t>«</w:t>
            </w:r>
            <w:r w:rsidRPr="00E00831">
              <w:t>12</w:t>
            </w:r>
            <w:r w:rsidR="00237D21">
              <w:t>»</w:t>
            </w:r>
            <w:r w:rsidRPr="00E00831">
              <w:t xml:space="preserve">, </w:t>
            </w:r>
            <w:r w:rsidR="00237D21">
              <w:t>«</w:t>
            </w:r>
            <w:r w:rsidRPr="00E00831">
              <w:t>13</w:t>
            </w:r>
            <w:r w:rsidR="00237D21">
              <w:t>»</w:t>
            </w:r>
            <w:r w:rsidRPr="00E00831">
              <w:t xml:space="preserve">, </w:t>
            </w:r>
            <w:r w:rsidR="00237D21">
              <w:t>«</w:t>
            </w:r>
            <w:r w:rsidRPr="00E00831">
              <w:t>20</w:t>
            </w:r>
            <w:r w:rsidR="00237D21">
              <w:t>»</w:t>
            </w:r>
            <w:r w:rsidRPr="00E00831">
              <w:t>.</w:t>
            </w:r>
          </w:p>
        </w:tc>
      </w:tr>
      <w:tr w:rsidR="008F5011" w:rsidRPr="00B11F4A" w:rsidTr="002572AD">
        <w:tc>
          <w:tcPr>
            <w:tcW w:w="5000" w:type="pct"/>
            <w:gridSpan w:val="2"/>
            <w:shd w:val="clear" w:color="auto" w:fill="auto"/>
          </w:tcPr>
          <w:p w:rsidR="008F5011" w:rsidRPr="00B11F4A" w:rsidRDefault="008F5011" w:rsidP="002572AD">
            <w:pPr>
              <w:pStyle w:val="ASFKTablenorm"/>
              <w:ind w:left="57" w:right="57"/>
            </w:pPr>
            <w:r w:rsidRPr="008F5011">
              <w:t xml:space="preserve">Закладка </w:t>
            </w:r>
            <w:r w:rsidR="00237D21">
              <w:t>«</w:t>
            </w:r>
            <w:r w:rsidRPr="008F5011">
              <w:t>Основные атрибуты (1)</w:t>
            </w:r>
            <w:r w:rsidR="00237D21">
              <w:t>»</w:t>
            </w:r>
            <w:r w:rsidRPr="008F5011">
              <w:t xml:space="preserve">, группа полей </w:t>
            </w:r>
            <w:r w:rsidR="00237D21">
              <w:t>«</w:t>
            </w:r>
            <w:r w:rsidRPr="008F5011">
              <w:t>Публично-правовое образование</w:t>
            </w:r>
            <w:r w:rsidR="00237D21">
              <w:t>»</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FA5762">
              <w:t>ОКТМО ППО</w:t>
            </w:r>
          </w:p>
        </w:tc>
        <w:tc>
          <w:tcPr>
            <w:tcW w:w="3863" w:type="pct"/>
            <w:shd w:val="clear" w:color="auto" w:fill="auto"/>
          </w:tcPr>
          <w:p w:rsidR="00AF3BB4" w:rsidRDefault="00AF3BB4" w:rsidP="002572AD">
            <w:pPr>
              <w:pStyle w:val="ASFKTablenorm"/>
              <w:ind w:left="57" w:right="57"/>
            </w:pPr>
            <w:r w:rsidRPr="00AF3BB4">
              <w:t xml:space="preserve">УБП: Указывается значение кода по ОКТМО из справочника </w:t>
            </w:r>
            <w:r w:rsidR="00237D21">
              <w:t>«</w:t>
            </w:r>
            <w:r w:rsidRPr="00AF3BB4">
              <w:t>ОКТМО</w:t>
            </w:r>
            <w:r w:rsidR="00237D21">
              <w:t>»</w:t>
            </w:r>
            <w:r>
              <w:t>.</w:t>
            </w:r>
          </w:p>
          <w:p w:rsidR="00C24574" w:rsidRPr="00AE58D3" w:rsidRDefault="00C24574" w:rsidP="002572AD">
            <w:pPr>
              <w:pStyle w:val="ASFKTablenorm"/>
              <w:ind w:left="57" w:right="57"/>
            </w:pPr>
            <w:r w:rsidRPr="00FA5762">
              <w:t>Значение поля может указ</w:t>
            </w:r>
            <w:r w:rsidRPr="00AE58D3">
              <w:t>ываться одним из способов:</w:t>
            </w:r>
          </w:p>
          <w:p w:rsidR="00AF3BB4" w:rsidRDefault="00AF3BB4" w:rsidP="00C24574">
            <w:pPr>
              <w:pStyle w:val="ASFKTableListMark"/>
            </w:pPr>
            <w:r>
              <w:t>е</w:t>
            </w:r>
            <w:r w:rsidRPr="00AF3BB4">
              <w:t xml:space="preserve">сли указано значение в поле </w:t>
            </w:r>
            <w:r w:rsidR="00237D21">
              <w:t>«</w:t>
            </w:r>
            <w:r w:rsidRPr="00AF3BB4">
              <w:t>Учетный номер</w:t>
            </w:r>
            <w:r w:rsidR="00237D21">
              <w:t>»</w:t>
            </w:r>
            <w:r w:rsidRPr="00AF3BB4">
              <w:t>, присутствующее в СПЗ среди актуальных записей, то заполняется автоматически значением соответствующего реквизита (ОКТМО ППО)</w:t>
            </w:r>
            <w:r w:rsidR="00AA2009">
              <w:t xml:space="preserve"> </w:t>
            </w:r>
            <w:r w:rsidRPr="00AF3BB4">
              <w:t xml:space="preserve">из справочника </w:t>
            </w:r>
            <w:r w:rsidR="00237D21">
              <w:t>«</w:t>
            </w:r>
            <w:r w:rsidRPr="00AF3BB4">
              <w:t>СПЗ</w:t>
            </w:r>
            <w:r w:rsidR="00237D21">
              <w:t>»</w:t>
            </w:r>
            <w:r>
              <w:t>;</w:t>
            </w:r>
          </w:p>
          <w:p w:rsidR="00C24574" w:rsidRPr="00FA5762" w:rsidRDefault="00C24574" w:rsidP="00C24574">
            <w:pPr>
              <w:pStyle w:val="ASFKTableListMark"/>
            </w:pPr>
            <w:r w:rsidRPr="00FA5762">
              <w:t>заполнение из импортиру</w:t>
            </w:r>
            <w:r w:rsidRPr="00AE58D3">
              <w:t>е</w:t>
            </w:r>
            <w:r w:rsidRPr="00FA5762">
              <w:t>мого файла;</w:t>
            </w:r>
          </w:p>
          <w:p w:rsidR="001C3740" w:rsidRDefault="00C24574" w:rsidP="00C24574">
            <w:pPr>
              <w:pStyle w:val="ASFKTableListMark"/>
            </w:pPr>
            <w:r w:rsidRPr="00FA5762">
              <w:t>ручной ввод</w:t>
            </w:r>
            <w:r w:rsidR="00AF3BB4">
              <w:t xml:space="preserve"> </w:t>
            </w:r>
            <w:r w:rsidR="001B5CA8">
              <w:t>–</w:t>
            </w:r>
            <w:r w:rsidR="00AF3BB4">
              <w:t xml:space="preserve"> п</w:t>
            </w:r>
            <w:r w:rsidR="00AF3BB4" w:rsidRPr="00AF3BB4">
              <w:t xml:space="preserve">еречень возможных кодов для выбора значения поля </w:t>
            </w:r>
            <w:r w:rsidR="00237D21">
              <w:t>«</w:t>
            </w:r>
            <w:r w:rsidR="00AF3BB4" w:rsidRPr="00AF3BB4">
              <w:t>ОКТМО ППО</w:t>
            </w:r>
            <w:r w:rsidR="00237D21">
              <w:t>»</w:t>
            </w:r>
            <w:r w:rsidR="00AF3BB4" w:rsidRPr="00AF3BB4">
              <w:t xml:space="preserve"> ограничен активными на текущую дату записями справочника </w:t>
            </w:r>
            <w:r w:rsidR="00237D21">
              <w:t>«</w:t>
            </w:r>
            <w:r w:rsidR="00AF3BB4" w:rsidRPr="00AF3BB4">
              <w:t>ОКТМО</w:t>
            </w:r>
            <w:r w:rsidR="00237D21">
              <w:t>»</w:t>
            </w:r>
            <w:r w:rsidR="00AF3BB4" w:rsidRPr="00AF3BB4">
              <w:t xml:space="preserve">, в которых значение поля </w:t>
            </w:r>
            <w:r w:rsidR="00237D21">
              <w:t>«</w:t>
            </w:r>
            <w:r w:rsidR="00AF3BB4" w:rsidRPr="00AF3BB4">
              <w:t>Раздел</w:t>
            </w:r>
            <w:r w:rsidR="00237D21">
              <w:t>»</w:t>
            </w:r>
            <w:r w:rsidR="00AF3BB4" w:rsidRPr="00AF3BB4">
              <w:t xml:space="preserve"> равно </w:t>
            </w:r>
            <w:r w:rsidR="00237D21">
              <w:t>«</w:t>
            </w:r>
            <w:r w:rsidR="00AF3BB4" w:rsidRPr="00AF3BB4">
              <w:t>1</w:t>
            </w:r>
            <w:r w:rsidR="00237D21">
              <w:t>»</w:t>
            </w:r>
            <w:r w:rsidR="00AF3BB4" w:rsidRPr="00AF3BB4">
              <w:t xml:space="preserve"> (муниципальные образования)</w:t>
            </w:r>
            <w:r w:rsidR="001C3740">
              <w:t>;</w:t>
            </w:r>
          </w:p>
          <w:p w:rsidR="00C24574" w:rsidRPr="00FA5762" w:rsidRDefault="001C3740" w:rsidP="00C24574">
            <w:pPr>
              <w:pStyle w:val="ASFKTableListMark"/>
            </w:pPr>
            <w:r>
              <w:t>е</w:t>
            </w:r>
            <w:r w:rsidRPr="001C3740">
              <w:t xml:space="preserve">сли значение поля </w:t>
            </w:r>
            <w:r w:rsidR="00237D21">
              <w:t>«</w:t>
            </w:r>
            <w:r w:rsidRPr="001C3740">
              <w:t>Переход на СР</w:t>
            </w:r>
            <w:r w:rsidR="00237D21">
              <w:t>»</w:t>
            </w:r>
            <w:r w:rsidRPr="001C3740">
              <w:t xml:space="preserve"> = 1, то автозаполнение осуществляется по справочнику </w:t>
            </w:r>
            <w:r w:rsidR="00237D21">
              <w:t>«</w:t>
            </w:r>
            <w:r w:rsidRPr="001C3740">
              <w:t>Реестр участников бюджетного процесса, а также юридических лиц, не являющихся участниками бюджетного процесса</w:t>
            </w:r>
            <w:r w:rsidR="00237D21">
              <w:t>»</w:t>
            </w:r>
            <w:r w:rsidRPr="001C3740">
              <w:t xml:space="preserve"> и указывается значение поля </w:t>
            </w:r>
            <w:r w:rsidR="00237D21">
              <w:t>«</w:t>
            </w:r>
            <w:r w:rsidRPr="001C3740">
              <w:t xml:space="preserve">Наименование публично-правового образования </w:t>
            </w:r>
            <w:r w:rsidR="001B5CA8">
              <w:t>–</w:t>
            </w:r>
            <w:r w:rsidRPr="001C3740">
              <w:t xml:space="preserve"> учредителя</w:t>
            </w:r>
            <w:r w:rsidR="00237D21">
              <w:t>»</w:t>
            </w:r>
            <w:r w:rsidRPr="001C3740">
              <w:t xml:space="preserve"> </w:t>
            </w:r>
            <w:r w:rsidRPr="001E5C54">
              <w:rPr>
                <w:rStyle w:val="ASFKReporterror"/>
              </w:rPr>
              <w:t>(OKTMO)</w:t>
            </w:r>
            <w:r w:rsidR="00C24574" w:rsidRPr="001E5C54">
              <w:rPr>
                <w:rStyle w:val="ASFKReporterror"/>
              </w:rPr>
              <w:t>.</w:t>
            </w:r>
          </w:p>
          <w:p w:rsidR="00C24574" w:rsidRDefault="00C24574" w:rsidP="002572AD">
            <w:pPr>
              <w:pStyle w:val="ASFKTablenorm"/>
              <w:ind w:left="57" w:right="57"/>
            </w:pPr>
            <w:r w:rsidRPr="00FA5762">
              <w:t>По умолчанию не з</w:t>
            </w:r>
            <w:r w:rsidRPr="00AE58D3">
              <w:t>аполняется.</w:t>
            </w:r>
          </w:p>
          <w:p w:rsidR="00C24574" w:rsidRPr="00AE58D3" w:rsidRDefault="00AF3BB4" w:rsidP="002572AD">
            <w:pPr>
              <w:pStyle w:val="ASFKTablenorm"/>
              <w:ind w:left="57" w:right="57"/>
            </w:pPr>
            <w:r w:rsidRPr="00AF3BB4">
              <w:t>Обязательно к заполнению</w:t>
            </w:r>
            <w:r>
              <w:t>,</w:t>
            </w:r>
            <w:r w:rsidRPr="00AF3BB4">
              <w:t xml:space="preserve"> если заполнено поле </w:t>
            </w:r>
            <w:r w:rsidR="00237D21">
              <w:t>«</w:t>
            </w:r>
            <w:r w:rsidRPr="00AF3BB4">
              <w:t>Наименование публично-правового образования</w:t>
            </w:r>
            <w:r w:rsidR="00237D21">
              <w:t>»</w:t>
            </w:r>
            <w:r w:rsidRPr="00AF3BB4">
              <w:t xml:space="preserve">. При импорте на клиентский АРМ структурированного файла утвержденного формата, не содержащего указанный реквизит </w:t>
            </w:r>
            <w:r w:rsidR="001B5CA8">
              <w:t>–</w:t>
            </w:r>
            <w:r w:rsidRPr="00AF3BB4">
              <w:t xml:space="preserve"> присутствует возможность заполнения поля вручную.</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FA5762">
              <w:t>Наименование пу</w:t>
            </w:r>
            <w:r w:rsidRPr="00C24574">
              <w:t>б</w:t>
            </w:r>
            <w:r w:rsidRPr="00FA5762">
              <w:t>ли</w:t>
            </w:r>
            <w:r w:rsidRPr="00AE58D3">
              <w:t>чно-правового обр</w:t>
            </w:r>
            <w:r w:rsidRPr="00C24574">
              <w:t>а</w:t>
            </w:r>
            <w:r w:rsidRPr="00AE58D3">
              <w:t>зов</w:t>
            </w:r>
            <w:r w:rsidRPr="00981E07">
              <w:t>а</w:t>
            </w:r>
            <w:r w:rsidRPr="00AE58D3">
              <w:t>ния</w:t>
            </w:r>
          </w:p>
        </w:tc>
        <w:tc>
          <w:tcPr>
            <w:tcW w:w="3863" w:type="pct"/>
            <w:shd w:val="clear" w:color="auto" w:fill="auto"/>
          </w:tcPr>
          <w:p w:rsidR="00C24574" w:rsidRPr="00AE58D3" w:rsidRDefault="00AF3BB4" w:rsidP="002572AD">
            <w:pPr>
              <w:pStyle w:val="ASFKTablenorm"/>
              <w:ind w:left="57" w:right="57"/>
            </w:pPr>
            <w:r>
              <w:t xml:space="preserve">УБП: </w:t>
            </w:r>
            <w:r w:rsidR="00C24574" w:rsidRPr="00FA5762">
              <w:t>Значение поля может указ</w:t>
            </w:r>
            <w:r w:rsidR="00C24574" w:rsidRPr="00AE58D3">
              <w:t>ываться одним из способов:</w:t>
            </w:r>
          </w:p>
          <w:p w:rsidR="00AF3BB4" w:rsidRDefault="00AF3BB4" w:rsidP="00C24574">
            <w:pPr>
              <w:pStyle w:val="ASFKTableListMark"/>
            </w:pPr>
            <w:r>
              <w:t>е</w:t>
            </w:r>
            <w:r w:rsidRPr="00AF3BB4">
              <w:t xml:space="preserve">сли указано значение в поле </w:t>
            </w:r>
            <w:r w:rsidR="00237D21">
              <w:t>«</w:t>
            </w:r>
            <w:r w:rsidRPr="00AF3BB4">
              <w:t>Учетный номер</w:t>
            </w:r>
            <w:r w:rsidR="00237D21">
              <w:t>»</w:t>
            </w:r>
            <w:r w:rsidRPr="00AF3BB4">
              <w:t>, присутствующее в СПЗ среди актуальных записей, то заполняется автоматически значением соответствующего реквизита (Наименование ППО)</w:t>
            </w:r>
            <w:r w:rsidR="00AA2009">
              <w:t xml:space="preserve"> </w:t>
            </w:r>
            <w:r w:rsidRPr="00AF3BB4">
              <w:t xml:space="preserve">из справочника </w:t>
            </w:r>
            <w:r w:rsidR="00237D21">
              <w:t>«</w:t>
            </w:r>
            <w:r w:rsidRPr="00AF3BB4">
              <w:t>СПЗ</w:t>
            </w:r>
            <w:r w:rsidR="00237D21">
              <w:t>»</w:t>
            </w:r>
            <w:r>
              <w:t>;</w:t>
            </w:r>
          </w:p>
          <w:p w:rsidR="00C24574" w:rsidRPr="00FA5762" w:rsidRDefault="00C24574" w:rsidP="00C24574">
            <w:pPr>
              <w:pStyle w:val="ASFKTableListMark"/>
            </w:pPr>
            <w:r w:rsidRPr="00FA5762">
              <w:t>заполнение из импортиру</w:t>
            </w:r>
            <w:r w:rsidRPr="00AE58D3">
              <w:t>е</w:t>
            </w:r>
            <w:r w:rsidRPr="00FA5762">
              <w:t>мого файла;</w:t>
            </w:r>
          </w:p>
          <w:p w:rsidR="001C3740" w:rsidRDefault="00AF3BB4" w:rsidP="00C24574">
            <w:pPr>
              <w:pStyle w:val="ASFKTableListMark"/>
            </w:pPr>
            <w:r>
              <w:t>а</w:t>
            </w:r>
            <w:r w:rsidRPr="00AF3BB4">
              <w:t xml:space="preserve">втозаполнение значением поля </w:t>
            </w:r>
            <w:r w:rsidR="00237D21">
              <w:t>«</w:t>
            </w:r>
            <w:r w:rsidRPr="00AF3BB4">
              <w:t>Наименование</w:t>
            </w:r>
            <w:r w:rsidR="00237D21">
              <w:t>»</w:t>
            </w:r>
            <w:r w:rsidRPr="00AF3BB4">
              <w:t xml:space="preserve"> справочника </w:t>
            </w:r>
            <w:r w:rsidR="00237D21">
              <w:t>«</w:t>
            </w:r>
            <w:r w:rsidRPr="00AF3BB4">
              <w:t>ОКТМО</w:t>
            </w:r>
            <w:r w:rsidR="00237D21">
              <w:t>»</w:t>
            </w:r>
            <w:r w:rsidRPr="00AF3BB4">
              <w:t xml:space="preserve">, соответствующим значению поля </w:t>
            </w:r>
            <w:r w:rsidR="00237D21">
              <w:t>«</w:t>
            </w:r>
            <w:r w:rsidRPr="00AF3BB4">
              <w:t>ОКТМО ППО</w:t>
            </w:r>
            <w:r w:rsidR="00237D21">
              <w:t>»</w:t>
            </w:r>
            <w:r w:rsidRPr="00AF3BB4">
              <w:t xml:space="preserve"> с возможностью редактирования. Если </w:t>
            </w:r>
            <w:r w:rsidR="00237D21">
              <w:t>«</w:t>
            </w:r>
            <w:r w:rsidRPr="00AF3BB4">
              <w:t>ОКТМО ППО</w:t>
            </w:r>
            <w:r w:rsidR="00237D21">
              <w:t>»</w:t>
            </w:r>
            <w:r w:rsidRPr="00AF3BB4">
              <w:t xml:space="preserve"> равно </w:t>
            </w:r>
            <w:r w:rsidR="00237D21">
              <w:t>«</w:t>
            </w:r>
            <w:r w:rsidRPr="00AF3BB4">
              <w:t>00000000</w:t>
            </w:r>
            <w:r w:rsidR="00237D21">
              <w:t>»</w:t>
            </w:r>
            <w:r w:rsidRPr="00AF3BB4">
              <w:t xml:space="preserve">, то указывается значение </w:t>
            </w:r>
            <w:r w:rsidR="00237D21">
              <w:t>«</w:t>
            </w:r>
            <w:r w:rsidRPr="00AF3BB4">
              <w:t>Российская Федерация</w:t>
            </w:r>
            <w:r w:rsidR="00237D21">
              <w:t>»</w:t>
            </w:r>
            <w:r w:rsidR="001C3740">
              <w:t>;</w:t>
            </w:r>
          </w:p>
          <w:p w:rsidR="00C24574" w:rsidRPr="00FA5762" w:rsidRDefault="001C3740" w:rsidP="00C24574">
            <w:pPr>
              <w:pStyle w:val="ASFKTableListMark"/>
            </w:pPr>
            <w:r>
              <w:t>е</w:t>
            </w:r>
            <w:r w:rsidRPr="001C3740">
              <w:t xml:space="preserve">сли значение поля </w:t>
            </w:r>
            <w:r w:rsidR="00237D21">
              <w:t>«</w:t>
            </w:r>
            <w:r w:rsidRPr="001C3740">
              <w:t>Переход на СР</w:t>
            </w:r>
            <w:r w:rsidR="00237D21">
              <w:t>»</w:t>
            </w:r>
            <w:r w:rsidRPr="001C3740">
              <w:t xml:space="preserve"> = 1, то автозаполнение осуществляется по справочнику </w:t>
            </w:r>
            <w:r w:rsidR="00237D21">
              <w:t>«</w:t>
            </w:r>
            <w:r w:rsidRPr="001C3740">
              <w:t xml:space="preserve">Реестр участников бюджетного процесса, а также </w:t>
            </w:r>
            <w:r w:rsidRPr="001C3740">
              <w:lastRenderedPageBreak/>
              <w:t>юридических лиц, не являющихся участниками бюджетного процесса</w:t>
            </w:r>
            <w:r w:rsidR="00237D21">
              <w:t>»</w:t>
            </w:r>
            <w:r w:rsidRPr="001C3740">
              <w:t xml:space="preserve"> и указывается значение поля </w:t>
            </w:r>
            <w:r w:rsidR="00237D21">
              <w:t>«</w:t>
            </w:r>
            <w:r w:rsidRPr="001C3740">
              <w:t xml:space="preserve">Наименование публично-правового образования </w:t>
            </w:r>
            <w:r w:rsidR="001B5CA8">
              <w:t>–</w:t>
            </w:r>
            <w:r w:rsidRPr="001C3740">
              <w:t xml:space="preserve"> учредителя</w:t>
            </w:r>
            <w:r w:rsidR="00237D21">
              <w:t>»</w:t>
            </w:r>
            <w:r w:rsidR="00C24574" w:rsidRPr="001E5C54">
              <w:rPr>
                <w:rStyle w:val="ASFKReporterror"/>
              </w:rPr>
              <w:t>.</w:t>
            </w:r>
          </w:p>
          <w:p w:rsidR="00C24574" w:rsidRDefault="00C24574" w:rsidP="002572AD">
            <w:pPr>
              <w:pStyle w:val="ASFKTablenorm"/>
              <w:ind w:left="57" w:right="57"/>
            </w:pPr>
            <w:r w:rsidRPr="00FA5762">
              <w:t>По умолчанию не з</w:t>
            </w:r>
            <w:r w:rsidRPr="00AE58D3">
              <w:t>аполняется.</w:t>
            </w:r>
          </w:p>
          <w:p w:rsidR="001C3740" w:rsidRDefault="00C24574" w:rsidP="002572AD">
            <w:pPr>
              <w:pStyle w:val="ASFKTablenorm"/>
              <w:ind w:left="57" w:right="57"/>
            </w:pPr>
            <w:r w:rsidRPr="00FA5762">
              <w:t xml:space="preserve">Поле </w:t>
            </w:r>
            <w:r w:rsidR="00237D21">
              <w:t>«</w:t>
            </w:r>
            <w:r w:rsidRPr="00FA5762">
              <w:t>Наименование публично-правового образования</w:t>
            </w:r>
            <w:r w:rsidR="00237D21">
              <w:t>»</w:t>
            </w:r>
            <w:r w:rsidRPr="00FA5762">
              <w:t xml:space="preserve"> обяз</w:t>
            </w:r>
            <w:r w:rsidRPr="00AE58D3">
              <w:t>ательно к з</w:t>
            </w:r>
            <w:r w:rsidRPr="00C24574">
              <w:t>а</w:t>
            </w:r>
            <w:r w:rsidRPr="00AE58D3">
              <w:t>полнению для организаций с типом</w:t>
            </w:r>
            <w:r>
              <w:t>:</w:t>
            </w:r>
            <w:r w:rsidRPr="00AE58D3">
              <w:t xml:space="preserve"> </w:t>
            </w:r>
            <w:r w:rsidR="001C3740" w:rsidRPr="001C3740">
              <w:t>01, 03, 04, 05, 08, 09, 10, 12, 13</w:t>
            </w:r>
            <w:r w:rsidRPr="00AE58D3">
              <w:t>.</w:t>
            </w:r>
            <w:r w:rsidR="001C3740">
              <w:t xml:space="preserve"> </w:t>
            </w:r>
          </w:p>
          <w:p w:rsidR="00C24574" w:rsidRPr="00AE58D3" w:rsidRDefault="001C3740" w:rsidP="002572AD">
            <w:pPr>
              <w:pStyle w:val="ASFKTablenorm"/>
              <w:ind w:left="57" w:right="57"/>
            </w:pPr>
            <w:r w:rsidRPr="001C3740">
              <w:t xml:space="preserve">При импорте на клиентский АРМ структурированного файла утвержденного формата, не содержащего указанный реквизит </w:t>
            </w:r>
            <w:r w:rsidR="001B5CA8">
              <w:t>–</w:t>
            </w:r>
            <w:r w:rsidRPr="001C3740">
              <w:t xml:space="preserve"> присутствует возможность заполнения поля вручную.</w:t>
            </w:r>
          </w:p>
        </w:tc>
      </w:tr>
      <w:tr w:rsidR="00C24574" w:rsidRPr="00B11F4A" w:rsidTr="002572AD">
        <w:tc>
          <w:tcPr>
            <w:tcW w:w="5000" w:type="pct"/>
            <w:gridSpan w:val="2"/>
            <w:shd w:val="clear" w:color="auto" w:fill="auto"/>
          </w:tcPr>
          <w:p w:rsidR="00C24574" w:rsidRPr="00AE58D3" w:rsidRDefault="008F5011" w:rsidP="002572AD">
            <w:pPr>
              <w:pStyle w:val="ASFKTablenorm"/>
              <w:ind w:left="57" w:right="57"/>
            </w:pPr>
            <w:r w:rsidRPr="008F5011">
              <w:lastRenderedPageBreak/>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Вышестоящий участник бюджетного процесса по административной принадлежн</w:t>
            </w:r>
            <w:r w:rsidR="00C24574" w:rsidRPr="00C24574">
              <w:t>о</w:t>
            </w:r>
            <w:r w:rsidR="00C24574" w:rsidRPr="00AE58D3">
              <w:t>сти</w:t>
            </w:r>
            <w:r w:rsidR="00237D21">
              <w:t>»</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t>Учетный н</w:t>
            </w:r>
            <w:r w:rsidRPr="00AE58D3">
              <w:t xml:space="preserve">омер </w:t>
            </w:r>
          </w:p>
        </w:tc>
        <w:tc>
          <w:tcPr>
            <w:tcW w:w="3863" w:type="pct"/>
            <w:shd w:val="clear" w:color="auto" w:fill="auto"/>
          </w:tcPr>
          <w:p w:rsidR="00C24574" w:rsidRDefault="00E00831" w:rsidP="002572AD">
            <w:pPr>
              <w:pStyle w:val="ASFKTablenorm"/>
              <w:ind w:left="57" w:right="57"/>
            </w:pPr>
            <w:r>
              <w:t>УБП:</w:t>
            </w:r>
            <w:r w:rsidR="00C24574" w:rsidRPr="00B11F4A">
              <w:t xml:space="preserve"> Заполняется автоматически соответс</w:t>
            </w:r>
            <w:r w:rsidR="00C24574" w:rsidRPr="00AE58D3">
              <w:t>твующим рекв</w:t>
            </w:r>
            <w:r w:rsidR="00C24574" w:rsidRPr="00C24574">
              <w:t>и</w:t>
            </w:r>
            <w:r w:rsidR="00C24574" w:rsidRPr="00AE58D3">
              <w:t>зитом (Код Вышестоящей организации по административной принадлежн</w:t>
            </w:r>
            <w:r w:rsidR="00C24574" w:rsidRPr="00C24574">
              <w:t>о</w:t>
            </w:r>
            <w:r w:rsidR="00C24574" w:rsidRPr="00AE58D3">
              <w:t xml:space="preserve">сти)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(осно</w:t>
            </w:r>
            <w:r w:rsidR="00C24574" w:rsidRPr="00C24574">
              <w:t>в</w:t>
            </w:r>
            <w:r w:rsidR="00C24574" w:rsidRPr="00AE58D3">
              <w:t xml:space="preserve">ных атрибутов) и указанное значение присутствует в справочнике </w:t>
            </w:r>
            <w:r w:rsidR="00237D21">
              <w:t>«</w:t>
            </w:r>
            <w:r w:rsidR="00C24574" w:rsidRPr="00AE58D3">
              <w:t>СПЗ</w:t>
            </w:r>
            <w:r w:rsidR="00237D21">
              <w:t>»</w:t>
            </w:r>
            <w:r w:rsidR="00C24574" w:rsidRPr="00AE58D3">
              <w:t>.</w:t>
            </w:r>
          </w:p>
          <w:p w:rsidR="00E00831" w:rsidRPr="00AE58D3" w:rsidRDefault="007F7A04" w:rsidP="002572AD">
            <w:pPr>
              <w:pStyle w:val="ASFKTablenorm"/>
              <w:ind w:left="57" w:right="57"/>
            </w:pPr>
            <w:r>
              <w:t>Е</w:t>
            </w:r>
            <w:r w:rsidRPr="00E00831">
              <w:t xml:space="preserve">сли значение поля </w:t>
            </w:r>
            <w:r>
              <w:t>«</w:t>
            </w:r>
            <w:r w:rsidRPr="00E00831">
              <w:t>Переход на СР</w:t>
            </w:r>
            <w:r>
              <w:t>»</w:t>
            </w:r>
            <w:r w:rsidRPr="00E00831">
              <w:t xml:space="preserve"> = 1, то автозаполнение осуществляется по справочнику </w:t>
            </w:r>
            <w:r>
              <w:t>«</w:t>
            </w:r>
            <w:r w:rsidRPr="00E00831">
              <w:t>Реестр участников бюджетного процесса, а также юридических лиц, не являющихся участниками бюджетного процесса</w:t>
            </w:r>
            <w:r>
              <w:t>»</w:t>
            </w:r>
            <w:r w:rsidRPr="00E00831">
              <w:t xml:space="preserve"> и указывается значение 4-8 символов поля </w:t>
            </w:r>
            <w:r>
              <w:t>«</w:t>
            </w:r>
            <w:r w:rsidRPr="00E00831">
              <w:t>Код вышестоящей организации по Сводному реестру</w:t>
            </w:r>
            <w:r>
              <w:t>»</w:t>
            </w:r>
            <w:r w:rsidRPr="00E00831">
              <w:t xml:space="preserve"> записи справочника</w:t>
            </w:r>
            <w:r>
              <w:t xml:space="preserve"> </w:t>
            </w:r>
            <w:r w:rsidRPr="001E5C54">
              <w:rPr>
                <w:rStyle w:val="ASFKReporterror"/>
              </w:rPr>
              <w:t>(ParentSuCode).</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СПЗ</w:t>
            </w:r>
            <w:r w:rsidR="00237D21">
              <w:t>»</w:t>
            </w:r>
            <w:r w:rsidRPr="00AE58D3">
              <w:t>.</w:t>
            </w:r>
          </w:p>
          <w:p w:rsidR="00C24574" w:rsidRPr="00AE58D3" w:rsidRDefault="00C24574" w:rsidP="002572AD">
            <w:pPr>
              <w:pStyle w:val="ASFKTablenorm"/>
              <w:ind w:left="57" w:right="57"/>
            </w:pPr>
            <w:r w:rsidRPr="00B11F4A">
              <w:t>Ввод значения вручную</w:t>
            </w:r>
            <w:r w:rsidRPr="00AE58D3">
              <w:t>.</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 xml:space="preserve">Наименование </w:t>
            </w:r>
          </w:p>
        </w:tc>
        <w:tc>
          <w:tcPr>
            <w:tcW w:w="3863" w:type="pct"/>
            <w:shd w:val="clear" w:color="auto" w:fill="auto"/>
          </w:tcPr>
          <w:p w:rsidR="00C24574" w:rsidRPr="00AE58D3" w:rsidRDefault="00E00831" w:rsidP="002572AD">
            <w:pPr>
              <w:pStyle w:val="ASFKTablenorm"/>
              <w:ind w:left="57" w:right="57"/>
            </w:pPr>
            <w:r w:rsidRPr="00E00831">
              <w:t xml:space="preserve">УБП: </w:t>
            </w:r>
            <w:r w:rsidR="00C24574" w:rsidRPr="00B11F4A">
              <w:t xml:space="preserve">Если указано значение в поле </w:t>
            </w:r>
            <w:r w:rsidR="00237D21">
              <w:t>«</w:t>
            </w:r>
            <w:r w:rsidR="00C24574" w:rsidRPr="00AE58D3">
              <w:t>Учетный номер</w:t>
            </w:r>
            <w:r w:rsidR="00237D21">
              <w:t>»</w:t>
            </w:r>
            <w:r w:rsidR="00C24574" w:rsidRPr="00AE58D3">
              <w:t xml:space="preserve">, присутствующее в СПЗ, то заполняется значением соответствующего реквизита из справочника </w:t>
            </w:r>
            <w:r w:rsidR="00237D21">
              <w:t>«</w:t>
            </w:r>
            <w:r w:rsidR="00C24574" w:rsidRPr="00AE58D3">
              <w:t>СПЗ</w:t>
            </w:r>
            <w:r w:rsidR="00237D21">
              <w:t>»</w:t>
            </w:r>
            <w:r w:rsidR="00C24574" w:rsidRPr="00AE58D3">
              <w:t xml:space="preserve">; иначе заполняется автоматически значением поля </w:t>
            </w:r>
            <w:r w:rsidR="00237D21">
              <w:t>«</w:t>
            </w:r>
            <w:r w:rsidR="00C24574" w:rsidRPr="00AE58D3">
              <w:t>Вышестоящая организ</w:t>
            </w:r>
            <w:r w:rsidR="00C24574" w:rsidRPr="00C24574">
              <w:t>а</w:t>
            </w:r>
            <w:r w:rsidR="00C24574" w:rsidRPr="00AE58D3">
              <w:t>ция (наименование)</w:t>
            </w:r>
            <w:r w:rsidR="00237D21">
              <w:t>»</w:t>
            </w:r>
            <w:r w:rsidR="00C24574" w:rsidRPr="00AE58D3">
              <w:t xml:space="preserve"> из справочника </w:t>
            </w:r>
            <w:r w:rsidR="00237D21">
              <w:t>«</w:t>
            </w:r>
            <w:r w:rsidR="006415FB" w:rsidRPr="006415FB">
              <w:t>СРРПБС/ПУБП/НУБП</w:t>
            </w:r>
            <w:r w:rsidR="00237D21">
              <w:t>»</w:t>
            </w:r>
            <w:r w:rsidR="00C24574" w:rsidRPr="00AE58D3">
              <w:t xml:space="preserve"> на основании ук</w:t>
            </w:r>
            <w:r w:rsidR="00C24574" w:rsidRPr="00C24574">
              <w:t>а</w:t>
            </w:r>
            <w:r w:rsidR="00C24574" w:rsidRPr="00AE58D3">
              <w:t xml:space="preserve">занного значения в поле </w:t>
            </w:r>
            <w:r w:rsidR="00237D21">
              <w:t>«</w:t>
            </w:r>
            <w:r w:rsidR="00C24574" w:rsidRPr="00AE58D3">
              <w:t>Код клиента</w:t>
            </w:r>
            <w:r w:rsidR="00237D21">
              <w:t>»</w:t>
            </w:r>
            <w:r w:rsidR="00C24574" w:rsidRPr="00AE58D3">
              <w:t>.</w:t>
            </w:r>
          </w:p>
          <w:p w:rsidR="00C24574" w:rsidRDefault="00C24574" w:rsidP="002572AD">
            <w:pPr>
              <w:pStyle w:val="ASFKTablenorm"/>
              <w:ind w:left="57" w:right="57"/>
            </w:pPr>
            <w:r w:rsidRPr="00B11F4A">
              <w:t xml:space="preserve">Доступен выбор из справочника </w:t>
            </w:r>
            <w:r w:rsidR="00237D21">
              <w:t>«</w:t>
            </w:r>
            <w:r w:rsidRPr="00AE58D3">
              <w:t>СПЗ</w:t>
            </w:r>
            <w:r w:rsidR="00237D21">
              <w:t>»</w:t>
            </w:r>
            <w:r w:rsidRPr="00AE58D3">
              <w:t>.</w:t>
            </w:r>
          </w:p>
          <w:p w:rsidR="006415FB" w:rsidRPr="00AE58D3" w:rsidRDefault="006415FB" w:rsidP="002572AD">
            <w:pPr>
              <w:pStyle w:val="ASFKTablenorm"/>
              <w:ind w:left="57" w:right="57"/>
            </w:pPr>
            <w:r w:rsidRPr="006415FB">
              <w:t xml:space="preserve">Если значение поля </w:t>
            </w:r>
            <w:r w:rsidR="00237D21">
              <w:t>«</w:t>
            </w:r>
            <w:r w:rsidRPr="006415FB">
              <w:t>Переход на СР</w:t>
            </w:r>
            <w:r w:rsidR="00237D21">
              <w:t>»</w:t>
            </w:r>
            <w:r w:rsidRPr="006415FB">
              <w:t xml:space="preserve"> = 1, то автозаполнение осуществляется по справочнику </w:t>
            </w:r>
            <w:r w:rsidR="00237D21">
              <w:t>«</w:t>
            </w:r>
            <w:r w:rsidRPr="006415FB">
              <w:t>Реестр участников бюджетного процесса, а также юридических лиц, не являющихся участниками бюджетного процесса</w:t>
            </w:r>
            <w:r w:rsidR="00237D21">
              <w:t>»</w:t>
            </w:r>
            <w:r w:rsidRPr="006415FB">
              <w:t xml:space="preserve"> и указывается значение поля </w:t>
            </w:r>
            <w:r w:rsidR="00237D21">
              <w:t>«</w:t>
            </w:r>
            <w:r w:rsidRPr="006415FB">
              <w:t>Наименование вышестоящего участника бюджетного процесса</w:t>
            </w:r>
            <w:r w:rsidR="00237D21">
              <w:t>»</w:t>
            </w:r>
            <w:r w:rsidRPr="006415FB">
              <w:t xml:space="preserve"> записи справочника </w:t>
            </w:r>
            <w:r w:rsidRPr="001E5C54">
              <w:rPr>
                <w:rStyle w:val="ASFKReporterror"/>
              </w:rPr>
              <w:t>(ParentSuName).</w:t>
            </w:r>
          </w:p>
          <w:p w:rsidR="00C24574" w:rsidRPr="00AE58D3" w:rsidRDefault="00C24574" w:rsidP="002572AD">
            <w:pPr>
              <w:pStyle w:val="ASFKTablenorm"/>
              <w:ind w:left="57" w:right="57"/>
            </w:pPr>
            <w:r>
              <w:t>Ввод значения вручную.</w:t>
            </w:r>
          </w:p>
          <w:p w:rsidR="00C24574" w:rsidRPr="00AE58D3" w:rsidRDefault="00C24574" w:rsidP="002572AD">
            <w:pPr>
              <w:pStyle w:val="ASFKTablenorm"/>
              <w:ind w:left="57" w:right="57"/>
            </w:pPr>
            <w:r w:rsidRPr="00B11F4A">
              <w:t xml:space="preserve">Может быть указано значение </w:t>
            </w:r>
            <w:r w:rsidR="00237D21">
              <w:t>«</w:t>
            </w:r>
            <w:r w:rsidRPr="00AE58D3">
              <w:t>нет</w:t>
            </w:r>
            <w:r w:rsidR="00237D21">
              <w:t>»</w:t>
            </w:r>
            <w:r w:rsidRPr="00AE58D3">
              <w:t>.</w:t>
            </w:r>
          </w:p>
          <w:p w:rsidR="00C24574" w:rsidRPr="00AE58D3" w:rsidRDefault="00C24574" w:rsidP="002572AD">
            <w:pPr>
              <w:pStyle w:val="ASFKTablenorm"/>
              <w:ind w:left="57" w:right="57"/>
            </w:pPr>
            <w:r w:rsidRPr="00BC1C21">
              <w:t xml:space="preserve">Не заполняется, если в поле </w:t>
            </w:r>
            <w:r w:rsidR="00237D21">
              <w:t>«</w:t>
            </w:r>
            <w:r w:rsidRPr="00BC1C21">
              <w:t>Вид операции</w:t>
            </w:r>
            <w:r w:rsidR="00237D21">
              <w:t>»</w:t>
            </w:r>
            <w:r w:rsidRPr="00BC1C21">
              <w:t xml:space="preserve"> указано знач</w:t>
            </w:r>
            <w:r w:rsidRPr="00AE58D3">
              <w:t xml:space="preserve">ение </w:t>
            </w:r>
            <w:r w:rsidR="00237D21">
              <w:t>«</w:t>
            </w:r>
            <w:r w:rsidRPr="00AE58D3">
              <w:t>5</w:t>
            </w:r>
            <w:r w:rsidR="00237D21">
              <w:t>»</w:t>
            </w:r>
            <w:r w:rsidRPr="00AE58D3">
              <w:t>. В о</w:t>
            </w:r>
            <w:r w:rsidRPr="00C24574">
              <w:t>с</w:t>
            </w:r>
            <w:r w:rsidRPr="00AE58D3">
              <w:t>тальных случаях обязательно для заполнения.</w:t>
            </w:r>
          </w:p>
        </w:tc>
      </w:tr>
      <w:tr w:rsidR="00C24574" w:rsidRPr="00B11F4A" w:rsidTr="002572AD">
        <w:tc>
          <w:tcPr>
            <w:tcW w:w="5000" w:type="pct"/>
            <w:gridSpan w:val="2"/>
            <w:shd w:val="clear" w:color="auto" w:fill="auto"/>
          </w:tcPr>
          <w:p w:rsidR="00C24574" w:rsidRPr="00AE58D3" w:rsidRDefault="008F5011" w:rsidP="002572AD">
            <w:pPr>
              <w:pStyle w:val="ASFKTablenorm"/>
              <w:ind w:left="57" w:right="57"/>
            </w:pPr>
            <w:r w:rsidRPr="008F5011">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Вышестоящая организ</w:t>
            </w:r>
            <w:r w:rsidR="00C24574" w:rsidRPr="00AE58D3">
              <w:t>ация</w:t>
            </w:r>
            <w:r w:rsidR="00237D21">
              <w:t>»</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t>Учетный н</w:t>
            </w:r>
            <w:r w:rsidRPr="00AE58D3">
              <w:t xml:space="preserve">омер </w:t>
            </w:r>
          </w:p>
        </w:tc>
        <w:tc>
          <w:tcPr>
            <w:tcW w:w="3863" w:type="pct"/>
            <w:shd w:val="clear" w:color="auto" w:fill="auto"/>
          </w:tcPr>
          <w:p w:rsidR="00C24574" w:rsidRPr="00AE58D3" w:rsidRDefault="006415FB" w:rsidP="002572AD">
            <w:pPr>
              <w:pStyle w:val="ASFKTablenorm"/>
              <w:ind w:left="57" w:right="57"/>
            </w:pPr>
            <w:r w:rsidRPr="006415FB">
              <w:t xml:space="preserve">УБП: </w:t>
            </w:r>
            <w:r w:rsidR="00C24574" w:rsidRPr="00B11F4A">
              <w:t>Заполняется автомат</w:t>
            </w:r>
            <w:r w:rsidR="00C24574" w:rsidRPr="00AE58D3">
              <w:t>ич</w:t>
            </w:r>
            <w:r w:rsidR="00C24574" w:rsidRPr="00C24574">
              <w:t>е</w:t>
            </w:r>
            <w:r w:rsidR="00C24574" w:rsidRPr="00AE58D3">
              <w:t xml:space="preserve">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присутствует в справочнике </w:t>
            </w:r>
            <w:r w:rsidR="00237D21">
              <w:t>«</w:t>
            </w:r>
            <w:r w:rsidR="00C24574" w:rsidRPr="00AE58D3">
              <w:t>СПЗ</w:t>
            </w:r>
            <w:r w:rsidR="00237D21">
              <w:t>»</w:t>
            </w:r>
            <w:r w:rsidR="00C24574" w:rsidRPr="00AE58D3">
              <w:t>.</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СПЗ</w:t>
            </w:r>
            <w:r w:rsidR="00237D21">
              <w:t>»</w:t>
            </w:r>
            <w:r w:rsidRPr="00AE58D3">
              <w:t>.</w:t>
            </w:r>
          </w:p>
          <w:p w:rsidR="00C24574" w:rsidRPr="00AE58D3" w:rsidRDefault="00C24574" w:rsidP="002572AD">
            <w:pPr>
              <w:pStyle w:val="ASFKTablenorm"/>
              <w:ind w:left="57" w:right="57"/>
            </w:pPr>
            <w:r w:rsidRPr="00B11F4A">
              <w:t>Ввод значения вручную</w:t>
            </w:r>
            <w:r w:rsidRPr="00AE58D3">
              <w:t>.</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 xml:space="preserve">Наименование </w:t>
            </w:r>
          </w:p>
        </w:tc>
        <w:tc>
          <w:tcPr>
            <w:tcW w:w="3863" w:type="pct"/>
            <w:shd w:val="clear" w:color="auto" w:fill="auto"/>
          </w:tcPr>
          <w:p w:rsidR="00C24574" w:rsidRPr="00AE58D3" w:rsidRDefault="006415FB" w:rsidP="002572AD">
            <w:pPr>
              <w:pStyle w:val="ASFKTablenorm"/>
              <w:ind w:left="57" w:right="57"/>
            </w:pPr>
            <w:r w:rsidRPr="006415FB">
              <w:t xml:space="preserve">УБП: </w:t>
            </w:r>
            <w:r w:rsidR="00C24574" w:rsidRPr="00B11F4A">
              <w:t xml:space="preserve">Заполняется автоматически на основании значения поля </w:t>
            </w:r>
            <w:r w:rsidR="00237D21">
              <w:t>«</w:t>
            </w:r>
            <w:r w:rsidR="00C24574" w:rsidRPr="00AE58D3">
              <w:t>Учетный номер вышестоящей организации</w:t>
            </w:r>
            <w:r w:rsidR="00237D21">
              <w:t>»</w:t>
            </w:r>
            <w:r w:rsidR="00C24574" w:rsidRPr="00AE58D3">
              <w:t xml:space="preserve"> из справочника </w:t>
            </w:r>
            <w:r w:rsidR="00237D21">
              <w:t>«</w:t>
            </w:r>
            <w:r w:rsidR="00C24574" w:rsidRPr="00AE58D3">
              <w:t>СПЗ</w:t>
            </w:r>
            <w:r w:rsidR="00237D21">
              <w:t>»</w:t>
            </w:r>
            <w:r w:rsidR="00C24574" w:rsidRPr="00AE58D3">
              <w:t>.</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СПЗ</w:t>
            </w:r>
            <w:r w:rsidR="00237D21">
              <w:t>»</w:t>
            </w:r>
            <w:r w:rsidRPr="00AE58D3">
              <w:t>.</w:t>
            </w:r>
          </w:p>
          <w:p w:rsidR="00C24574" w:rsidRPr="00AE58D3" w:rsidRDefault="00C24574" w:rsidP="002572AD">
            <w:pPr>
              <w:pStyle w:val="ASFKTablenorm"/>
              <w:ind w:left="57" w:right="57"/>
            </w:pPr>
            <w:r>
              <w:t>Ввод значения вручную.</w:t>
            </w:r>
          </w:p>
          <w:p w:rsidR="00C24574" w:rsidRPr="00AE58D3" w:rsidRDefault="00C24574" w:rsidP="002572AD">
            <w:pPr>
              <w:pStyle w:val="ASFKTablenorm"/>
              <w:ind w:left="57" w:right="57"/>
            </w:pPr>
            <w:r w:rsidRPr="00B11F4A">
              <w:lastRenderedPageBreak/>
              <w:t xml:space="preserve">Может быть указано значение </w:t>
            </w:r>
            <w:r w:rsidR="00237D21">
              <w:t>«</w:t>
            </w:r>
            <w:r w:rsidRPr="00AE58D3">
              <w:t>нет</w:t>
            </w:r>
            <w:r w:rsidR="00237D21">
              <w:t>»</w:t>
            </w:r>
            <w:r w:rsidRPr="00AE58D3">
              <w:t>.</w:t>
            </w:r>
          </w:p>
          <w:p w:rsidR="00C24574" w:rsidRPr="00AE58D3" w:rsidRDefault="00C24574" w:rsidP="002572AD">
            <w:pPr>
              <w:pStyle w:val="ASFKTablenorm"/>
              <w:ind w:left="57" w:right="57"/>
            </w:pPr>
            <w:r w:rsidRPr="00BC1C21">
              <w:t xml:space="preserve">Не заполняется, если в поле </w:t>
            </w:r>
            <w:r w:rsidR="00237D21">
              <w:t>«</w:t>
            </w:r>
            <w:r w:rsidRPr="00BC1C21">
              <w:t>Вид операции</w:t>
            </w:r>
            <w:r w:rsidR="00237D21">
              <w:t>»</w:t>
            </w:r>
            <w:r w:rsidRPr="00BC1C21">
              <w:t xml:space="preserve"> указано знач</w:t>
            </w:r>
            <w:r w:rsidRPr="00AE58D3">
              <w:t xml:space="preserve">ение </w:t>
            </w:r>
            <w:r w:rsidR="00237D21">
              <w:t>«</w:t>
            </w:r>
            <w:r w:rsidRPr="00AE58D3">
              <w:t>5</w:t>
            </w:r>
            <w:r w:rsidR="00237D21">
              <w:t>»</w:t>
            </w:r>
            <w:r w:rsidRPr="00AE58D3">
              <w:t>.</w:t>
            </w:r>
            <w:r w:rsidR="006415FB">
              <w:t xml:space="preserve"> </w:t>
            </w:r>
            <w:r w:rsidRPr="00BC1C21">
              <w:t>В остальных случаях обязательно для з</w:t>
            </w:r>
            <w:r w:rsidRPr="00AE58D3">
              <w:t>аполнения.</w:t>
            </w:r>
          </w:p>
        </w:tc>
      </w:tr>
      <w:tr w:rsidR="00C24574" w:rsidRPr="00B11F4A" w:rsidTr="002572AD">
        <w:tc>
          <w:tcPr>
            <w:tcW w:w="5000" w:type="pct"/>
            <w:gridSpan w:val="2"/>
            <w:shd w:val="clear" w:color="auto" w:fill="auto"/>
          </w:tcPr>
          <w:p w:rsidR="00C24574" w:rsidRPr="00BA470F" w:rsidRDefault="008F5011" w:rsidP="002572AD">
            <w:pPr>
              <w:pStyle w:val="ASFKTablenorm"/>
              <w:ind w:left="57" w:right="57"/>
            </w:pPr>
            <w:r w:rsidRPr="008F5011">
              <w:lastRenderedPageBreak/>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Орган ФК</w:t>
            </w:r>
            <w:r w:rsidR="00237D21">
              <w:t>»</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Код ОрФК</w:t>
            </w:r>
          </w:p>
        </w:tc>
        <w:tc>
          <w:tcPr>
            <w:tcW w:w="3863" w:type="pct"/>
            <w:shd w:val="clear" w:color="auto" w:fill="auto"/>
          </w:tcPr>
          <w:p w:rsidR="00C24574" w:rsidRPr="00AE58D3" w:rsidRDefault="00C24574" w:rsidP="002572AD">
            <w:pPr>
              <w:pStyle w:val="ASFKTablenorm"/>
              <w:ind w:left="57" w:right="57"/>
            </w:pPr>
            <w:r w:rsidRPr="00B11F4A">
              <w:t>УБП: По умолчанию заполняется на основании си</w:t>
            </w:r>
            <w:r w:rsidRPr="00AE58D3">
              <w:t>стемной ко</w:t>
            </w:r>
            <w:r w:rsidRPr="00C24574">
              <w:t>н</w:t>
            </w:r>
            <w:r w:rsidRPr="00AE58D3">
              <w:t>станты кодом собственного ТОФК, если уровень УФК, иначе определяется до уровня УФК.</w:t>
            </w:r>
          </w:p>
          <w:p w:rsidR="00C24574" w:rsidRPr="00AE58D3" w:rsidRDefault="00C24574" w:rsidP="002572AD">
            <w:pPr>
              <w:pStyle w:val="ASFKTablenorm"/>
              <w:ind w:left="57" w:right="57"/>
            </w:pPr>
            <w:r w:rsidRPr="00B11F4A">
              <w:t>Ввод значения вручну</w:t>
            </w:r>
            <w:r w:rsidRPr="00AE58D3">
              <w:t>ю.</w:t>
            </w:r>
          </w:p>
          <w:p w:rsidR="00C24574" w:rsidRPr="00AE58D3" w:rsidRDefault="00C24574" w:rsidP="002572AD">
            <w:pPr>
              <w:pStyle w:val="ASFKTablenorm"/>
              <w:ind w:left="57" w:right="57"/>
            </w:pPr>
            <w:r w:rsidRPr="00B11F4A">
              <w:t xml:space="preserve">Выбор из справочника </w:t>
            </w:r>
            <w:r w:rsidR="00237D21">
              <w:t>«</w:t>
            </w:r>
            <w:r w:rsidRPr="00AE58D3">
              <w:t>Органы ФК</w:t>
            </w:r>
            <w:r w:rsidR="00237D21">
              <w:t>»</w:t>
            </w:r>
            <w:r w:rsidRPr="00AE58D3">
              <w:t>.</w:t>
            </w:r>
          </w:p>
          <w:p w:rsidR="00C24574" w:rsidRPr="00AE58D3" w:rsidRDefault="00C24574" w:rsidP="002572AD">
            <w:pPr>
              <w:pStyle w:val="ASFKTablenorm"/>
              <w:ind w:left="57" w:right="57"/>
            </w:pPr>
            <w:r w:rsidRPr="00BC1C21">
              <w:t xml:space="preserve">Не заполняется, если в поле </w:t>
            </w:r>
            <w:r w:rsidR="00237D21">
              <w:t>«</w:t>
            </w:r>
            <w:r w:rsidRPr="00BC1C21">
              <w:t>Вид операции</w:t>
            </w:r>
            <w:r w:rsidR="00237D21">
              <w:t>»</w:t>
            </w:r>
            <w:r w:rsidRPr="00BC1C21">
              <w:t xml:space="preserve"> указано знач</w:t>
            </w:r>
            <w:r w:rsidRPr="00AE58D3">
              <w:t xml:space="preserve">ение </w:t>
            </w:r>
            <w:r w:rsidR="00237D21">
              <w:t>«</w:t>
            </w:r>
            <w:r w:rsidRPr="00AE58D3">
              <w:t>5</w:t>
            </w:r>
            <w:r w:rsidR="00237D21">
              <w:t>»</w:t>
            </w:r>
            <w:r w:rsidRPr="00AE58D3">
              <w:t>.</w:t>
            </w:r>
            <w:r w:rsidR="006415FB">
              <w:t xml:space="preserve"> </w:t>
            </w:r>
            <w:r w:rsidRPr="00BC1C21">
              <w:t>В остальных случаях обязательно для з</w:t>
            </w:r>
            <w:r w:rsidRPr="00AE58D3">
              <w:t>аполнения.</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Наименование</w:t>
            </w:r>
          </w:p>
        </w:tc>
        <w:tc>
          <w:tcPr>
            <w:tcW w:w="3863" w:type="pct"/>
            <w:shd w:val="clear" w:color="auto" w:fill="auto"/>
          </w:tcPr>
          <w:p w:rsidR="00C24574" w:rsidRPr="00AE58D3" w:rsidRDefault="00C24574" w:rsidP="002572AD">
            <w:pPr>
              <w:pStyle w:val="ASFKTablenorm"/>
              <w:ind w:left="57" w:right="57"/>
            </w:pPr>
            <w:r w:rsidRPr="00B11F4A">
              <w:t xml:space="preserve">УБП: </w:t>
            </w:r>
            <w:r w:rsidR="006415FB" w:rsidRPr="006415FB">
              <w:t xml:space="preserve">Заполняется автоматически полным наименованием </w:t>
            </w:r>
            <w:r w:rsidR="000C700F">
              <w:t>ТОФК</w:t>
            </w:r>
            <w:r w:rsidR="006415FB" w:rsidRPr="006415FB">
              <w:t xml:space="preserve"> на основании значения поля </w:t>
            </w:r>
            <w:r w:rsidR="00237D21">
              <w:t>«</w:t>
            </w:r>
            <w:r w:rsidR="006415FB" w:rsidRPr="006415FB">
              <w:t>Код ОрФК</w:t>
            </w:r>
            <w:r w:rsidR="00237D21">
              <w:t>»</w:t>
            </w:r>
            <w:r w:rsidR="006415FB" w:rsidRPr="006415FB">
              <w:t xml:space="preserve"> по справочнику </w:t>
            </w:r>
            <w:r w:rsidR="00237D21">
              <w:t>«</w:t>
            </w:r>
            <w:r w:rsidR="006415FB" w:rsidRPr="006415FB">
              <w:t>Органы ФК</w:t>
            </w:r>
            <w:r w:rsidR="00237D21">
              <w:t>»</w:t>
            </w:r>
            <w:r w:rsidRPr="00AE58D3">
              <w:t>.</w:t>
            </w:r>
          </w:p>
          <w:p w:rsidR="00C24574" w:rsidRPr="00AE58D3" w:rsidRDefault="00C24574" w:rsidP="002572AD">
            <w:pPr>
              <w:pStyle w:val="ASFKTablenorm"/>
              <w:ind w:left="57" w:right="57"/>
            </w:pPr>
            <w:r w:rsidRPr="00B11F4A">
              <w:t>Ввод значения вручную</w:t>
            </w:r>
            <w:r w:rsidRPr="00AE58D3">
              <w:t>.</w:t>
            </w:r>
          </w:p>
          <w:p w:rsidR="00C24574" w:rsidRPr="00AE58D3" w:rsidRDefault="00C24574" w:rsidP="002572AD">
            <w:pPr>
              <w:pStyle w:val="ASFKTablenorm"/>
              <w:ind w:left="57" w:right="57"/>
            </w:pPr>
            <w:r w:rsidRPr="00B11F4A">
              <w:t xml:space="preserve">Выбор из справочника </w:t>
            </w:r>
            <w:r w:rsidR="00237D21">
              <w:t>«</w:t>
            </w:r>
            <w:r w:rsidRPr="00AE58D3">
              <w:t>Органы ФК</w:t>
            </w:r>
            <w:r w:rsidR="00237D21">
              <w:t>»</w:t>
            </w:r>
            <w:r w:rsidRPr="00AE58D3">
              <w:t>.</w:t>
            </w:r>
          </w:p>
        </w:tc>
      </w:tr>
      <w:tr w:rsidR="00C24574" w:rsidRPr="00B11F4A" w:rsidTr="002572AD">
        <w:tc>
          <w:tcPr>
            <w:tcW w:w="5000" w:type="pct"/>
            <w:gridSpan w:val="2"/>
            <w:shd w:val="clear" w:color="auto" w:fill="auto"/>
          </w:tcPr>
          <w:p w:rsidR="00C24574" w:rsidRPr="00BA470F" w:rsidRDefault="008F5011" w:rsidP="002572AD">
            <w:pPr>
              <w:pStyle w:val="ASFKTablenorm"/>
              <w:ind w:left="57" w:right="57"/>
            </w:pPr>
            <w:r w:rsidRPr="008F5011">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Коды</w:t>
            </w:r>
            <w:r w:rsidR="00237D21">
              <w:t>»</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ОГРН</w:t>
            </w:r>
          </w:p>
        </w:tc>
        <w:tc>
          <w:tcPr>
            <w:tcW w:w="3863" w:type="pct"/>
            <w:shd w:val="clear" w:color="auto" w:fill="auto"/>
          </w:tcPr>
          <w:p w:rsidR="00C24574" w:rsidRDefault="006415FB" w:rsidP="002572AD">
            <w:pPr>
              <w:pStyle w:val="ASFKTablenorm"/>
              <w:ind w:left="57" w:right="57"/>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6415FB" w:rsidRPr="00AE58D3" w:rsidRDefault="006415FB" w:rsidP="002572AD">
            <w:pPr>
              <w:pStyle w:val="ASFKTablenorm"/>
              <w:ind w:left="57" w:right="57"/>
            </w:pPr>
            <w:r>
              <w:t>Е</w:t>
            </w:r>
            <w:r w:rsidRPr="006415FB">
              <w:t xml:space="preserve">сли значение поля </w:t>
            </w:r>
            <w:r w:rsidR="00237D21">
              <w:t>«</w:t>
            </w:r>
            <w:r w:rsidRPr="006415FB">
              <w:t>Переход на СР</w:t>
            </w:r>
            <w:r w:rsidR="00237D21">
              <w:t>»</w:t>
            </w:r>
            <w:r>
              <w:t xml:space="preserve"> </w:t>
            </w:r>
            <w:r w:rsidRPr="006415FB">
              <w:t>=</w:t>
            </w:r>
            <w:r>
              <w:t xml:space="preserve"> </w:t>
            </w:r>
            <w:r w:rsidRPr="006415FB">
              <w:t xml:space="preserve">1, то автозаполнение необходимо осуществлять по справочнику </w:t>
            </w:r>
            <w:r w:rsidR="00237D21">
              <w:t>«</w:t>
            </w:r>
            <w:r w:rsidRPr="006415FB">
              <w:t>Реестр участников бюджетного процесса, а также юридических лиц, не являющихся участниками бюджетного процесса</w:t>
            </w:r>
            <w:r w:rsidR="00237D21">
              <w:t>»</w:t>
            </w:r>
            <w:r>
              <w:t>.</w:t>
            </w:r>
          </w:p>
          <w:p w:rsidR="00C24574" w:rsidRDefault="00C24574" w:rsidP="002572AD">
            <w:pPr>
              <w:pStyle w:val="ASFKTablenorm"/>
              <w:ind w:left="57" w:right="57"/>
            </w:pPr>
            <w:r>
              <w:t>Ввод значения вручную.</w:t>
            </w:r>
          </w:p>
          <w:p w:rsidR="00C24574" w:rsidRPr="00AE58D3" w:rsidRDefault="00C24574" w:rsidP="002572AD">
            <w:pPr>
              <w:pStyle w:val="ASFKTablenorm"/>
              <w:ind w:left="57" w:right="57"/>
            </w:pPr>
            <w:r w:rsidRPr="0010485E">
              <w:t xml:space="preserve">Не заполняется, если в поле </w:t>
            </w:r>
            <w:r w:rsidR="00237D21">
              <w:t>«</w:t>
            </w:r>
            <w:r w:rsidRPr="0010485E">
              <w:t>Вид операции</w:t>
            </w:r>
            <w:r w:rsidR="00237D21">
              <w:t>»</w:t>
            </w:r>
            <w:r w:rsidRPr="0010485E">
              <w:t xml:space="preserve"> указано знач</w:t>
            </w:r>
            <w:r w:rsidRPr="00AE58D3">
              <w:t xml:space="preserve">ение </w:t>
            </w:r>
            <w:r w:rsidR="00237D21">
              <w:t>«</w:t>
            </w:r>
            <w:r w:rsidRPr="00AE58D3">
              <w:t>5</w:t>
            </w:r>
            <w:r w:rsidR="00237D21">
              <w:t>»</w:t>
            </w:r>
            <w:r w:rsidRPr="00AE58D3">
              <w:t>.</w:t>
            </w:r>
            <w:r w:rsidR="006415FB">
              <w:t xml:space="preserve"> </w:t>
            </w:r>
            <w:r w:rsidRPr="0010485E">
              <w:t>В остальных случаях обязательно для з</w:t>
            </w:r>
            <w:r w:rsidRPr="00AE58D3">
              <w:t>аполнения.</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ОКФС</w:t>
            </w:r>
          </w:p>
        </w:tc>
        <w:tc>
          <w:tcPr>
            <w:tcW w:w="3863" w:type="pct"/>
            <w:shd w:val="clear" w:color="auto" w:fill="auto"/>
          </w:tcPr>
          <w:p w:rsidR="00C24574" w:rsidRDefault="006415FB" w:rsidP="002572AD">
            <w:pPr>
              <w:pStyle w:val="ASFKTablenorm"/>
              <w:ind w:left="57" w:right="57"/>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6415FB" w:rsidRPr="00AE58D3" w:rsidRDefault="006415FB" w:rsidP="002572AD">
            <w:pPr>
              <w:pStyle w:val="ASFKTablenorm"/>
              <w:ind w:left="57" w:right="57"/>
            </w:pPr>
            <w:r w:rsidRPr="006415FB">
              <w:t xml:space="preserve">Если значение поля </w:t>
            </w:r>
            <w:r w:rsidR="00237D21">
              <w:t>«</w:t>
            </w:r>
            <w:r w:rsidRPr="006415FB">
              <w:t>Переход на СР</w:t>
            </w:r>
            <w:r w:rsidR="00237D21">
              <w:t>»</w:t>
            </w:r>
            <w:r w:rsidRPr="006415FB">
              <w:t xml:space="preserve"> = 1, то автозаполнение необходимо осуществлять по справочнику </w:t>
            </w:r>
            <w:r w:rsidR="00237D21">
              <w:t>«</w:t>
            </w:r>
            <w:r w:rsidRPr="006415FB">
              <w:t>Реестр участников бюджетного процесса, а также юридических лиц, не являющихся участниками бюджетного процесса</w:t>
            </w:r>
            <w:r w:rsidR="00237D21">
              <w:t>»</w:t>
            </w:r>
            <w:r>
              <w:t>.</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ОКФС</w:t>
            </w:r>
            <w:r w:rsidR="00237D21">
              <w:t>»</w:t>
            </w:r>
            <w:r w:rsidRPr="00AE58D3">
              <w:t>.</w:t>
            </w:r>
          </w:p>
          <w:p w:rsidR="00C24574" w:rsidRPr="00AE58D3" w:rsidRDefault="00C24574" w:rsidP="002572AD">
            <w:pPr>
              <w:pStyle w:val="ASFKTablenorm"/>
              <w:ind w:left="57" w:right="57"/>
            </w:pPr>
            <w:r w:rsidRPr="00B11F4A">
              <w:t>Ввод значения вручную</w:t>
            </w:r>
            <w:r w:rsidRPr="00AE58D3">
              <w:t>.</w:t>
            </w:r>
          </w:p>
          <w:p w:rsidR="00C24574" w:rsidRDefault="00C24574" w:rsidP="002572AD">
            <w:pPr>
              <w:pStyle w:val="ASFKTablenorm"/>
              <w:ind w:left="57" w:right="57"/>
            </w:pPr>
            <w:r w:rsidRPr="00B11F4A">
              <w:t>Указание группировочных п</w:t>
            </w:r>
            <w:r w:rsidRPr="00AE58D3">
              <w:t>озиций – 10, 11, 15, 17, 20, 30, 40, в поле не д</w:t>
            </w:r>
            <w:r w:rsidRPr="00C24574">
              <w:t>о</w:t>
            </w:r>
            <w:r w:rsidRPr="00AE58D3">
              <w:t>пускается.</w:t>
            </w:r>
          </w:p>
          <w:p w:rsidR="006415FB" w:rsidRPr="00AE58D3" w:rsidRDefault="006415FB" w:rsidP="002572AD">
            <w:pPr>
              <w:pStyle w:val="ASFKTablenorm"/>
              <w:ind w:left="57" w:right="57"/>
            </w:pPr>
            <w:r w:rsidRPr="006415FB">
              <w:t xml:space="preserve">Не заполняется, если в поле </w:t>
            </w:r>
            <w:r w:rsidR="00237D21">
              <w:t>«</w:t>
            </w:r>
            <w:r w:rsidRPr="006415FB">
              <w:t>Вид операции</w:t>
            </w:r>
            <w:r w:rsidR="00237D21">
              <w:t>»</w:t>
            </w:r>
            <w:r w:rsidRPr="006415FB">
              <w:t xml:space="preserve"> указано значение </w:t>
            </w:r>
            <w:r w:rsidR="00237D21">
              <w:t>«</w:t>
            </w:r>
            <w:r w:rsidRPr="006415FB">
              <w:t>5</w:t>
            </w:r>
            <w:r w:rsidR="00237D21">
              <w:t>»</w:t>
            </w:r>
            <w:r w:rsidRPr="006415FB">
              <w:t>. В остальных случаях обязательно для заполнения.</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ОКОПФ</w:t>
            </w:r>
          </w:p>
        </w:tc>
        <w:tc>
          <w:tcPr>
            <w:tcW w:w="3863" w:type="pct"/>
            <w:shd w:val="clear" w:color="auto" w:fill="auto"/>
          </w:tcPr>
          <w:p w:rsidR="00C24574" w:rsidRDefault="006415FB" w:rsidP="002572AD">
            <w:pPr>
              <w:pStyle w:val="ASFKTablenorm"/>
              <w:ind w:left="57" w:right="57"/>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9570D7" w:rsidRPr="009570D7" w:rsidRDefault="009570D7" w:rsidP="002572AD">
            <w:pPr>
              <w:pStyle w:val="ASFKTablenorm"/>
              <w:ind w:left="57" w:right="57"/>
            </w:pPr>
            <w:r w:rsidRPr="009570D7">
              <w:t xml:space="preserve">Если значение поля </w:t>
            </w:r>
            <w:r w:rsidR="00237D21">
              <w:t>«</w:t>
            </w:r>
            <w:r w:rsidRPr="009570D7">
              <w:t>Переход на СР</w:t>
            </w:r>
            <w:r w:rsidR="00237D21">
              <w:t>»</w:t>
            </w:r>
            <w:r w:rsidRPr="009570D7">
              <w:t xml:space="preserve"> = 1, то автозаполнение необходимо осуществлять по справочнику </w:t>
            </w:r>
            <w:r w:rsidR="00237D21">
              <w:t>«</w:t>
            </w:r>
            <w:r w:rsidRPr="009570D7">
              <w:t>Реестр участников бюджетного процесса, а также юридических лиц, не являющихся участниками бюджетного процесса</w:t>
            </w:r>
            <w:r w:rsidR="00237D21">
              <w:t>»</w:t>
            </w:r>
            <w:r w:rsidRPr="009570D7">
              <w:t>.</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ОКОПФ</w:t>
            </w:r>
            <w:r w:rsidR="00237D21">
              <w:t>»</w:t>
            </w:r>
            <w:r w:rsidRPr="00AE58D3">
              <w:t>.</w:t>
            </w:r>
          </w:p>
          <w:p w:rsidR="00C24574" w:rsidRDefault="00C24574" w:rsidP="002572AD">
            <w:pPr>
              <w:pStyle w:val="ASFKTablenorm"/>
              <w:ind w:left="57" w:right="57"/>
            </w:pPr>
            <w:r w:rsidRPr="00B11F4A">
              <w:t>Ввод значения вручную</w:t>
            </w:r>
            <w:r w:rsidRPr="00AE58D3">
              <w:t>.</w:t>
            </w:r>
          </w:p>
          <w:p w:rsidR="006415FB" w:rsidRPr="00AE58D3" w:rsidRDefault="006415FB" w:rsidP="002572AD">
            <w:pPr>
              <w:pStyle w:val="ASFKTablenorm"/>
              <w:ind w:left="57" w:right="57"/>
            </w:pPr>
            <w:r w:rsidRPr="006415FB">
              <w:lastRenderedPageBreak/>
              <w:t xml:space="preserve">Не заполняется, если в поле </w:t>
            </w:r>
            <w:r w:rsidR="00237D21">
              <w:t>«</w:t>
            </w:r>
            <w:r w:rsidRPr="006415FB">
              <w:t>Вид операции</w:t>
            </w:r>
            <w:r w:rsidR="00237D21">
              <w:t>»</w:t>
            </w:r>
            <w:r w:rsidRPr="006415FB">
              <w:t xml:space="preserve"> указано значение </w:t>
            </w:r>
            <w:r w:rsidR="00237D21">
              <w:t>«</w:t>
            </w:r>
            <w:r w:rsidRPr="006415FB">
              <w:t>5</w:t>
            </w:r>
            <w:r w:rsidR="00237D21">
              <w:t>»</w:t>
            </w:r>
            <w:r w:rsidRPr="006415FB">
              <w:t>. В остальных случаях обязательно для заполнения.</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lastRenderedPageBreak/>
              <w:t>ОКОГУ</w:t>
            </w:r>
          </w:p>
        </w:tc>
        <w:tc>
          <w:tcPr>
            <w:tcW w:w="3863" w:type="pct"/>
            <w:shd w:val="clear" w:color="auto" w:fill="auto"/>
          </w:tcPr>
          <w:p w:rsidR="00C24574" w:rsidRDefault="006415FB" w:rsidP="002572AD">
            <w:pPr>
              <w:pStyle w:val="ASFKTablenorm"/>
              <w:ind w:left="57" w:right="57"/>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9570D7" w:rsidRPr="00AE58D3" w:rsidRDefault="009570D7" w:rsidP="002572AD">
            <w:pPr>
              <w:pStyle w:val="ASFKTablenorm"/>
              <w:ind w:left="57" w:right="57"/>
            </w:pPr>
            <w:r w:rsidRPr="009570D7">
              <w:t xml:space="preserve">Если значение поля </w:t>
            </w:r>
            <w:r w:rsidR="00237D21">
              <w:t>«</w:t>
            </w:r>
            <w:r w:rsidRPr="009570D7">
              <w:t>Переход на СР</w:t>
            </w:r>
            <w:r w:rsidR="00237D21">
              <w:t>»</w:t>
            </w:r>
            <w:r w:rsidRPr="009570D7">
              <w:t xml:space="preserve"> = 1, то автозаполнение необходимо осуществлять по справочнику </w:t>
            </w:r>
            <w:r w:rsidR="00237D21">
              <w:t>«</w:t>
            </w:r>
            <w:r w:rsidRPr="009570D7">
              <w:t>Реестр участников бюджетного процесса, а также юридических лиц, не являющихся участниками бюджетного процесса</w:t>
            </w:r>
            <w:r w:rsidR="00237D21">
              <w:t>»</w:t>
            </w:r>
            <w:r w:rsidRPr="009570D7">
              <w:t>.</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ОКОГУ</w:t>
            </w:r>
            <w:r w:rsidR="00237D21">
              <w:t>»</w:t>
            </w:r>
            <w:r w:rsidRPr="00AE58D3">
              <w:t>.</w:t>
            </w:r>
          </w:p>
          <w:p w:rsidR="00C24574" w:rsidRPr="00AE58D3" w:rsidRDefault="00C24574" w:rsidP="002572AD">
            <w:pPr>
              <w:pStyle w:val="ASFKTablenorm"/>
              <w:ind w:left="57" w:right="57"/>
            </w:pPr>
            <w:r w:rsidRPr="00B11F4A">
              <w:t>Ввод значения вручную</w:t>
            </w:r>
            <w:r w:rsidRPr="00AE58D3">
              <w:t>.</w:t>
            </w:r>
          </w:p>
          <w:p w:rsidR="00C24574" w:rsidRPr="00AE58D3" w:rsidRDefault="00C24574" w:rsidP="002572AD">
            <w:pPr>
              <w:pStyle w:val="ASFKTablenorm"/>
              <w:ind w:left="57" w:right="57"/>
            </w:pPr>
            <w:r w:rsidRPr="0010485E">
              <w:t xml:space="preserve">Обязательно для заполнения, если значение поля </w:t>
            </w:r>
            <w:r w:rsidR="00237D21">
              <w:t>«</w:t>
            </w:r>
            <w:r w:rsidRPr="0010485E">
              <w:t>Тип орган</w:t>
            </w:r>
            <w:r w:rsidRPr="00AE58D3">
              <w:t>изации</w:t>
            </w:r>
            <w:r w:rsidR="00237D21">
              <w:t>»</w:t>
            </w:r>
            <w:r w:rsidRPr="00AE58D3">
              <w:t xml:space="preserve"> равно </w:t>
            </w:r>
            <w:r w:rsidR="00237D21">
              <w:t>«</w:t>
            </w:r>
            <w:r w:rsidRPr="00AE58D3">
              <w:t>01</w:t>
            </w:r>
            <w:r w:rsidR="00237D21">
              <w:t>»</w:t>
            </w:r>
            <w:r w:rsidRPr="00AE58D3">
              <w:t>.</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ОКПО</w:t>
            </w:r>
          </w:p>
        </w:tc>
        <w:tc>
          <w:tcPr>
            <w:tcW w:w="3863" w:type="pct"/>
            <w:shd w:val="clear" w:color="auto" w:fill="auto"/>
          </w:tcPr>
          <w:p w:rsidR="00C24574" w:rsidRDefault="006415FB" w:rsidP="002572AD">
            <w:pPr>
              <w:pStyle w:val="ASFKTablenorm"/>
              <w:ind w:left="57" w:right="57"/>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9570D7" w:rsidRPr="00AE58D3" w:rsidRDefault="009570D7" w:rsidP="002572AD">
            <w:pPr>
              <w:pStyle w:val="ASFKTablenorm"/>
              <w:ind w:left="57" w:right="57"/>
            </w:pPr>
            <w:r w:rsidRPr="009570D7">
              <w:t xml:space="preserve">Если значение поля </w:t>
            </w:r>
            <w:r w:rsidR="00237D21">
              <w:t>«</w:t>
            </w:r>
            <w:r w:rsidRPr="009570D7">
              <w:t>Переход на СР</w:t>
            </w:r>
            <w:r w:rsidR="00237D21">
              <w:t>»</w:t>
            </w:r>
            <w:r w:rsidRPr="009570D7">
              <w:t xml:space="preserve"> = 1, то автозаполнение необходимо осуществлять по справочнику </w:t>
            </w:r>
            <w:r w:rsidR="00237D21">
              <w:t>«</w:t>
            </w:r>
            <w:r w:rsidRPr="009570D7">
              <w:t>Реестр участников бюджетного процесса, а также юридических лиц, не являющихся участниками бюджетного процесса</w:t>
            </w:r>
            <w:r w:rsidR="00237D21">
              <w:t>»</w:t>
            </w:r>
            <w:r w:rsidRPr="009570D7">
              <w:t>.</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ОКПО</w:t>
            </w:r>
            <w:r w:rsidR="00237D21">
              <w:t>»</w:t>
            </w:r>
            <w:r w:rsidRPr="00AE58D3">
              <w:t>.</w:t>
            </w:r>
          </w:p>
          <w:p w:rsidR="00C24574" w:rsidRPr="00AE58D3" w:rsidRDefault="00C24574" w:rsidP="002572AD">
            <w:pPr>
              <w:pStyle w:val="ASFKTablenorm"/>
              <w:ind w:left="57" w:right="57"/>
            </w:pPr>
            <w:r w:rsidRPr="00B11F4A">
              <w:t>Ввод значения вручную</w:t>
            </w:r>
            <w:r w:rsidRPr="00AE58D3">
              <w:t>.</w:t>
            </w:r>
          </w:p>
          <w:p w:rsidR="00C24574" w:rsidRPr="00AE58D3" w:rsidRDefault="00C24574" w:rsidP="002572AD">
            <w:pPr>
              <w:pStyle w:val="ASFKTablenorm"/>
              <w:ind w:left="57" w:right="57"/>
            </w:pPr>
            <w:r w:rsidRPr="0010485E">
              <w:t xml:space="preserve">Не заполняется, если в поле </w:t>
            </w:r>
            <w:r w:rsidR="00237D21">
              <w:t>«</w:t>
            </w:r>
            <w:r w:rsidRPr="0010485E">
              <w:t>Вид операции</w:t>
            </w:r>
            <w:r w:rsidR="00237D21">
              <w:t>»</w:t>
            </w:r>
            <w:r w:rsidRPr="0010485E">
              <w:t xml:space="preserve"> указано знач</w:t>
            </w:r>
            <w:r w:rsidRPr="00AE58D3">
              <w:t xml:space="preserve">ение </w:t>
            </w:r>
            <w:r w:rsidR="00237D21">
              <w:t>«</w:t>
            </w:r>
            <w:r w:rsidRPr="00AE58D3">
              <w:t>5</w:t>
            </w:r>
            <w:r w:rsidR="00237D21">
              <w:t>»</w:t>
            </w:r>
            <w:r w:rsidRPr="00AE58D3">
              <w:t>.</w:t>
            </w:r>
            <w:r w:rsidR="006415FB">
              <w:t xml:space="preserve"> </w:t>
            </w:r>
            <w:r w:rsidRPr="0010485E">
              <w:t>В остальных случаях обязательно для з</w:t>
            </w:r>
            <w:r w:rsidRPr="00AE58D3">
              <w:t>аполнения.</w:t>
            </w:r>
          </w:p>
        </w:tc>
      </w:tr>
    </w:tbl>
    <w:p w:rsidR="00C24574" w:rsidRPr="00B11F4A" w:rsidRDefault="00C24574" w:rsidP="00C24574">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Pr="00B11F4A">
        <w:t>Полном</w:t>
      </w:r>
      <w:r w:rsidRPr="00AE58D3">
        <w:t>о</w:t>
      </w:r>
      <w:r w:rsidRPr="00B11F4A">
        <w:t>чия и бюджеты</w:t>
      </w:r>
      <w:r>
        <w:t xml:space="preserve"> (2)</w:t>
      </w:r>
      <w:r w:rsidR="00237D21">
        <w:t>»</w:t>
      </w:r>
      <w:r w:rsidR="008D0FF1">
        <w:t xml:space="preserve"> </w:t>
      </w:r>
      <w:r w:rsidR="008D0FF1" w:rsidRPr="00B11F4A">
        <w:t xml:space="preserve">представлена </w:t>
      </w:r>
      <w:r w:rsidR="008D0FF1">
        <w:t>н</w:t>
      </w:r>
      <w:r w:rsidR="008D0FF1" w:rsidRPr="00B11F4A">
        <w:t>а рисунке</w:t>
      </w:r>
      <w:r w:rsidR="009F03A6" w:rsidRPr="00821226">
        <w:t> </w:t>
      </w:r>
      <w:r w:rsidR="008D0FF1" w:rsidRPr="00B11F4A">
        <w:fldChar w:fldCharType="begin"/>
      </w:r>
      <w:r w:rsidR="008D0FF1" w:rsidRPr="00B11F4A">
        <w:instrText xml:space="preserve"> REF _Ref327441380 \h </w:instrText>
      </w:r>
      <w:r w:rsidR="008D0FF1">
        <w:instrText xml:space="preserve"> \* MERGEFORMAT </w:instrText>
      </w:r>
      <w:r w:rsidR="008D0FF1" w:rsidRPr="00B11F4A">
        <w:fldChar w:fldCharType="separate"/>
      </w:r>
      <w:r w:rsidR="008F6590">
        <w:t>154</w:t>
      </w:r>
      <w:r w:rsidR="008D0FF1" w:rsidRPr="00B11F4A">
        <w:fldChar w:fldCharType="end"/>
      </w:r>
      <w:r w:rsidRPr="00B11F4A">
        <w:t>.</w:t>
      </w:r>
    </w:p>
    <w:p w:rsidR="00C24574" w:rsidRPr="00ED7366" w:rsidRDefault="007267E4" w:rsidP="00C24574">
      <w:pPr>
        <w:pStyle w:val="ASFKFigure"/>
      </w:pPr>
      <w:r>
        <w:rPr>
          <w:noProof/>
        </w:rPr>
        <w:lastRenderedPageBreak/>
        <w:drawing>
          <wp:inline distT="0" distB="0" distL="0" distR="0">
            <wp:extent cx="6125845" cy="5664200"/>
            <wp:effectExtent l="0" t="0" r="0"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125845" cy="5664200"/>
                    </a:xfrm>
                    <a:prstGeom prst="rect">
                      <a:avLst/>
                    </a:prstGeom>
                    <a:noFill/>
                    <a:ln>
                      <a:noFill/>
                    </a:ln>
                  </pic:spPr>
                </pic:pic>
              </a:graphicData>
            </a:graphic>
          </wp:inline>
        </w:drawing>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38" w:name="_Ref327441380"/>
      <w:bookmarkStart w:id="1239" w:name="_Toc95745728"/>
      <w:r w:rsidR="008F6590">
        <w:rPr>
          <w:noProof/>
        </w:rPr>
        <w:t>154</w:t>
      </w:r>
      <w:bookmarkEnd w:id="1238"/>
      <w:r>
        <w:rPr>
          <w:noProof/>
        </w:rPr>
        <w:fldChar w:fldCharType="end"/>
      </w:r>
      <w:r w:rsidR="00C24574" w:rsidRPr="00B11F4A">
        <w:t xml:space="preserve">. ЭФ </w:t>
      </w:r>
      <w:r w:rsidR="00C24574">
        <w:t xml:space="preserve">документа </w:t>
      </w:r>
      <w:r w:rsidR="00237D21">
        <w:t>«</w:t>
      </w:r>
      <w:r w:rsidR="00C24574" w:rsidRPr="00B11F4A">
        <w:t>Сведения об организации</w:t>
      </w:r>
      <w:r w:rsidR="0037785A">
        <w:t xml:space="preserve">», закладки </w:t>
      </w:r>
      <w:r w:rsidR="00237D21">
        <w:t>«</w:t>
      </w:r>
      <w:r w:rsidR="00C24574" w:rsidRPr="00B11F4A">
        <w:t>Полномочия и бюджеты</w:t>
      </w:r>
      <w:r w:rsidR="00C24574">
        <w:t xml:space="preserve"> (2)</w:t>
      </w:r>
      <w:r w:rsidR="00237D21">
        <w:t>»</w:t>
      </w:r>
      <w:bookmarkEnd w:id="1239"/>
    </w:p>
    <w:p w:rsidR="00C24574" w:rsidRPr="00B11F4A" w:rsidRDefault="008D0FF1" w:rsidP="00C24574">
      <w:pPr>
        <w:pStyle w:val="ASFKNormal"/>
      </w:pPr>
      <w:r>
        <w:t xml:space="preserve">Перечень </w:t>
      </w:r>
      <w:r w:rsidR="00C24574" w:rsidRPr="00B11F4A">
        <w:t xml:space="preserve">полей </w:t>
      </w:r>
      <w:r w:rsidRPr="00B11F4A">
        <w:t xml:space="preserve">документа </w:t>
      </w:r>
      <w:r>
        <w:t>«</w:t>
      </w:r>
      <w:r w:rsidRPr="00B11F4A">
        <w:t>Сведения об организации</w:t>
      </w:r>
      <w:r>
        <w:t xml:space="preserve">», закладки </w:t>
      </w:r>
      <w:r w:rsidR="00237D21">
        <w:t>«</w:t>
      </w:r>
      <w:r w:rsidR="00C24574" w:rsidRPr="00B11F4A">
        <w:t>Полномочия и бюджеты</w:t>
      </w:r>
      <w:r w:rsidR="00C24574">
        <w:t xml:space="preserve"> (2)</w:t>
      </w:r>
      <w:r w:rsidR="00237D21">
        <w:t>»</w:t>
      </w:r>
      <w:r w:rsidR="00C24574" w:rsidRPr="00B11F4A">
        <w:t xml:space="preserve"> привед</w:t>
      </w:r>
      <w:r w:rsidR="00C24574" w:rsidRPr="00AE58D3">
        <w:t>е</w:t>
      </w:r>
      <w:r w:rsidR="00C24574" w:rsidRPr="00B11F4A">
        <w:t>н в та</w:t>
      </w:r>
      <w:r w:rsidR="00C24574" w:rsidRPr="00C24574">
        <w:t>б</w:t>
      </w:r>
      <w:r w:rsidR="00C24574" w:rsidRPr="00B11F4A">
        <w:t>лице</w:t>
      </w:r>
      <w:r w:rsidR="009F03A6" w:rsidRPr="00821226">
        <w:t> </w:t>
      </w:r>
      <w:r w:rsidR="00C24574" w:rsidRPr="00B11F4A">
        <w:fldChar w:fldCharType="begin"/>
      </w:r>
      <w:r w:rsidR="00C24574" w:rsidRPr="00B11F4A">
        <w:instrText xml:space="preserve"> REF _Ref327441292 \h  \* MERGEFORMAT </w:instrText>
      </w:r>
      <w:r w:rsidR="00C24574" w:rsidRPr="00B11F4A">
        <w:fldChar w:fldCharType="separate"/>
      </w:r>
      <w:r w:rsidR="008F6590">
        <w:t>81</w:t>
      </w:r>
      <w:r w:rsidR="00C24574" w:rsidRPr="00B11F4A">
        <w:fldChar w:fldCharType="end"/>
      </w:r>
      <w:r w:rsidR="00C24574" w:rsidRPr="00B11F4A">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40" w:name="_Ref327441292"/>
      <w:bookmarkStart w:id="1241" w:name="_Toc95745565"/>
      <w:r w:rsidR="008F6590">
        <w:rPr>
          <w:noProof/>
        </w:rPr>
        <w:t>81</w:t>
      </w:r>
      <w:bookmarkEnd w:id="1240"/>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Полном</w:t>
      </w:r>
      <w:r w:rsidR="00C24574" w:rsidRPr="00AE58D3">
        <w:t>о</w:t>
      </w:r>
      <w:r w:rsidR="00C24574" w:rsidRPr="00B11F4A">
        <w:t>чия и бюдж</w:t>
      </w:r>
      <w:r w:rsidR="00C24574" w:rsidRPr="002127DB">
        <w:t>е</w:t>
      </w:r>
      <w:r w:rsidR="00C24574" w:rsidRPr="00B11F4A">
        <w:t>ты</w:t>
      </w:r>
      <w:r w:rsidR="00C24574">
        <w:t xml:space="preserve"> (2)</w:t>
      </w:r>
      <w:r w:rsidR="00237D21">
        <w:t>»</w:t>
      </w:r>
      <w:bookmarkEnd w:id="1241"/>
      <w:r w:rsidR="00C24574"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90"/>
        <w:gridCol w:w="7438"/>
      </w:tblGrid>
      <w:tr w:rsidR="00C24574" w:rsidRPr="00B11F4A" w:rsidTr="002572AD">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754FED" w:rsidTr="002572AD">
        <w:tc>
          <w:tcPr>
            <w:tcW w:w="9752" w:type="dxa"/>
            <w:gridSpan w:val="2"/>
            <w:shd w:val="clear" w:color="auto" w:fill="auto"/>
          </w:tcPr>
          <w:p w:rsidR="00C24574" w:rsidRPr="00AE58D3" w:rsidRDefault="00C24574" w:rsidP="002572AD">
            <w:pPr>
              <w:pStyle w:val="ASFKTablenorm"/>
              <w:ind w:left="57" w:right="57"/>
            </w:pPr>
            <w:r w:rsidRPr="00B11F4A">
              <w:t xml:space="preserve">Закладка </w:t>
            </w:r>
            <w:r w:rsidR="00237D21">
              <w:t>«</w:t>
            </w:r>
            <w:r w:rsidRPr="00AE58D3">
              <w:t>Полномочия и бюджеты (2)</w:t>
            </w:r>
            <w:r w:rsidR="00237D21">
              <w:t>»</w:t>
            </w:r>
            <w:r w:rsidRPr="00AE58D3">
              <w:t xml:space="preserve"> не заполняется при значении кода СУ </w:t>
            </w:r>
            <w:r w:rsidR="00237D21">
              <w:t>«</w:t>
            </w:r>
            <w:r w:rsidRPr="00AE58D3">
              <w:t>02</w:t>
            </w:r>
            <w:r w:rsidR="00237D21">
              <w:t>»</w:t>
            </w:r>
            <w:r w:rsidRPr="00AE58D3">
              <w:t xml:space="preserve"> или </w:t>
            </w:r>
            <w:r w:rsidR="00237D21">
              <w:t>«</w:t>
            </w:r>
            <w:r w:rsidRPr="00AE58D3">
              <w:t>03</w:t>
            </w:r>
            <w:r w:rsidR="00237D21">
              <w:t>»</w:t>
            </w:r>
            <w:r w:rsidRPr="00AE58D3">
              <w:t xml:space="preserve">, или при значении кода ВО </w:t>
            </w:r>
            <w:r w:rsidR="00237D21">
              <w:t>«</w:t>
            </w:r>
            <w:r w:rsidRPr="00AE58D3">
              <w:t>5</w:t>
            </w:r>
            <w:r w:rsidR="00237D21">
              <w:t>»</w:t>
            </w:r>
            <w:r w:rsidR="00C907C6">
              <w:t xml:space="preserve"> (</w:t>
            </w:r>
            <w:r w:rsidR="00C907C6" w:rsidRPr="00095BF6">
              <w:t>огранич</w:t>
            </w:r>
            <w:r w:rsidR="00C907C6">
              <w:t>ен</w:t>
            </w:r>
            <w:r w:rsidR="00C907C6" w:rsidRPr="00095BF6">
              <w:t xml:space="preserve"> доступ,</w:t>
            </w:r>
            <w:r w:rsidR="00C907C6" w:rsidRPr="00AE58D3">
              <w:t xml:space="preserve"> блокир</w:t>
            </w:r>
            <w:r w:rsidR="00C907C6">
              <w:t>уются</w:t>
            </w:r>
            <w:r w:rsidR="00C907C6" w:rsidRPr="00AE58D3">
              <w:t xml:space="preserve"> все поля закладки для вв</w:t>
            </w:r>
            <w:r w:rsidR="00C907C6" w:rsidRPr="00C907C6">
              <w:t>о</w:t>
            </w:r>
            <w:r w:rsidR="00C907C6" w:rsidRPr="00AE58D3">
              <w:t>да</w:t>
            </w:r>
            <w:r w:rsidR="00C907C6">
              <w:t>)</w:t>
            </w:r>
            <w:r w:rsidRPr="00AE58D3">
              <w:t>. В остальных случаях обязательн</w:t>
            </w:r>
            <w:r w:rsidR="00557782">
              <w:t>о</w:t>
            </w:r>
            <w:r w:rsidRPr="00AE58D3">
              <w:t xml:space="preserve"> для заполнения.</w:t>
            </w:r>
          </w:p>
        </w:tc>
      </w:tr>
      <w:tr w:rsidR="00C24574" w:rsidRPr="00B11F4A" w:rsidTr="002572AD">
        <w:tc>
          <w:tcPr>
            <w:tcW w:w="9752" w:type="dxa"/>
            <w:gridSpan w:val="2"/>
            <w:shd w:val="clear" w:color="auto" w:fill="auto"/>
          </w:tcPr>
          <w:p w:rsidR="00C24574" w:rsidRPr="00AE58D3" w:rsidRDefault="009570D7" w:rsidP="002572AD">
            <w:pPr>
              <w:pStyle w:val="ASFKTablenorm"/>
              <w:ind w:left="57" w:right="57"/>
            </w:pPr>
            <w:r w:rsidRPr="009570D7">
              <w:t xml:space="preserve">Закладка </w:t>
            </w:r>
            <w:r w:rsidR="00237D21">
              <w:t>«</w:t>
            </w:r>
            <w:r w:rsidRPr="009570D7">
              <w:t>Полномочия и бюджеты (2)</w:t>
            </w:r>
            <w:r w:rsidR="00237D21">
              <w:t>»</w:t>
            </w:r>
            <w:r>
              <w:t>, т</w:t>
            </w:r>
            <w:r w:rsidR="00C24574">
              <w:t>абличное поле</w:t>
            </w:r>
            <w:r w:rsidR="00C24574" w:rsidRPr="00AE58D3">
              <w:t xml:space="preserve"> </w:t>
            </w:r>
            <w:r w:rsidR="00237D21">
              <w:t>«</w:t>
            </w:r>
            <w:r w:rsidR="00C24574" w:rsidRPr="00AE58D3">
              <w:t>Коды по ОКВЭД</w:t>
            </w:r>
            <w:r w:rsidR="00237D21">
              <w:t>»</w:t>
            </w:r>
          </w:p>
        </w:tc>
      </w:tr>
      <w:tr w:rsidR="00C24574" w:rsidRPr="00B11F4A" w:rsidTr="002572AD">
        <w:tc>
          <w:tcPr>
            <w:tcW w:w="2217" w:type="dxa"/>
            <w:shd w:val="clear" w:color="auto" w:fill="auto"/>
          </w:tcPr>
          <w:p w:rsidR="00C24574" w:rsidRPr="00B11F4A" w:rsidRDefault="00C24574" w:rsidP="002572AD">
            <w:pPr>
              <w:pStyle w:val="ASFKTablenorm"/>
              <w:ind w:left="57" w:right="57"/>
            </w:pPr>
            <w:r w:rsidRPr="00B11F4A">
              <w:t xml:space="preserve">Код по ОКВЭД </w:t>
            </w:r>
          </w:p>
        </w:tc>
        <w:tc>
          <w:tcPr>
            <w:tcW w:w="7535" w:type="dxa"/>
            <w:shd w:val="clear" w:color="auto" w:fill="auto"/>
          </w:tcPr>
          <w:p w:rsidR="00C24574" w:rsidRPr="00AE58D3" w:rsidRDefault="00557782" w:rsidP="002572AD">
            <w:pPr>
              <w:pStyle w:val="ASFKTablenorm"/>
              <w:ind w:left="57" w:right="57"/>
            </w:pPr>
            <w:r>
              <w:t xml:space="preserve">УБП: </w:t>
            </w:r>
            <w:r w:rsidR="00C24574" w:rsidRPr="00B11F4A">
              <w:t>Доступен выбор из спр</w:t>
            </w:r>
            <w:r w:rsidR="00130EF6">
              <w:t xml:space="preserve">авочника </w:t>
            </w:r>
            <w:r w:rsidR="00237D21">
              <w:t>«</w:t>
            </w:r>
            <w:r w:rsidR="00130EF6">
              <w:t>ОКВЭД</w:t>
            </w:r>
            <w:r w:rsidR="00237D21">
              <w:t>»</w:t>
            </w:r>
            <w:r w:rsidR="00130EF6">
              <w:t>.</w:t>
            </w:r>
          </w:p>
          <w:p w:rsidR="00C24574" w:rsidRPr="00AE58D3" w:rsidRDefault="00C24574" w:rsidP="002572AD">
            <w:pPr>
              <w:pStyle w:val="ASFKTablenorm"/>
              <w:ind w:left="57" w:right="57"/>
            </w:pPr>
            <w:r>
              <w:t>Ввод значения вручную.</w:t>
            </w:r>
          </w:p>
        </w:tc>
      </w:tr>
      <w:tr w:rsidR="00C24574" w:rsidRPr="00B11F4A" w:rsidTr="002572AD">
        <w:tc>
          <w:tcPr>
            <w:tcW w:w="9752" w:type="dxa"/>
            <w:gridSpan w:val="2"/>
            <w:shd w:val="clear" w:color="auto" w:fill="auto"/>
          </w:tcPr>
          <w:p w:rsidR="00C24574" w:rsidRDefault="009570D7" w:rsidP="002572AD">
            <w:pPr>
              <w:pStyle w:val="ASFKTablenorm"/>
              <w:ind w:left="57" w:right="57"/>
            </w:pPr>
            <w:r w:rsidRPr="009570D7">
              <w:t xml:space="preserve">Закладка </w:t>
            </w:r>
            <w:r w:rsidR="00237D21">
              <w:t>«</w:t>
            </w:r>
            <w:r w:rsidRPr="009570D7">
              <w:t>Полномочия и бюджеты (2)</w:t>
            </w:r>
            <w:r w:rsidR="00237D21">
              <w:t>»</w:t>
            </w:r>
            <w:r>
              <w:t>, т</w:t>
            </w:r>
            <w:r w:rsidR="00C24574">
              <w:t>абличное поле</w:t>
            </w:r>
            <w:r w:rsidR="00C24574" w:rsidRPr="00AE58D3">
              <w:t xml:space="preserve"> </w:t>
            </w:r>
            <w:r w:rsidR="00237D21">
              <w:t>«</w:t>
            </w:r>
            <w:r w:rsidR="00557782" w:rsidRPr="00557782">
              <w:t>Сведения о полномочиях ЕИС</w:t>
            </w:r>
            <w:r w:rsidR="00237D21">
              <w:t>»</w:t>
            </w:r>
            <w:r w:rsidR="00557782">
              <w:t>.</w:t>
            </w:r>
          </w:p>
          <w:p w:rsidR="00557782" w:rsidRPr="00AE58D3" w:rsidRDefault="00557782" w:rsidP="002572AD">
            <w:pPr>
              <w:pStyle w:val="ASFKTablenorm"/>
              <w:ind w:left="57" w:right="57"/>
            </w:pPr>
            <w:r w:rsidRPr="0035630E">
              <w:lastRenderedPageBreak/>
              <w:t xml:space="preserve">Каждая строка содержит сведения об одном полномочии. Блок не заполняется при значении кода специальных указаний </w:t>
            </w:r>
            <w:r w:rsidR="00237D21">
              <w:t>«</w:t>
            </w:r>
            <w:r w:rsidRPr="0035630E">
              <w:t>02</w:t>
            </w:r>
            <w:r w:rsidR="00237D21">
              <w:t>»</w:t>
            </w:r>
            <w:r>
              <w:t>,</w:t>
            </w:r>
            <w:r w:rsidRPr="0035630E">
              <w:t xml:space="preserve"> или если зн</w:t>
            </w:r>
            <w:r w:rsidRPr="00557782">
              <w:t>а</w:t>
            </w:r>
            <w:r w:rsidRPr="0035630E">
              <w:t xml:space="preserve">чение поля </w:t>
            </w:r>
            <w:r w:rsidR="00237D21">
              <w:t>«</w:t>
            </w:r>
            <w:r w:rsidRPr="0035630E">
              <w:t>Вид операции</w:t>
            </w:r>
            <w:r w:rsidR="00237D21">
              <w:t>»</w:t>
            </w:r>
            <w:r w:rsidRPr="0035630E">
              <w:t xml:space="preserve"> равно </w:t>
            </w:r>
            <w:r w:rsidR="00237D21">
              <w:t>«</w:t>
            </w:r>
            <w:r w:rsidRPr="0035630E">
              <w:t>5</w:t>
            </w:r>
            <w:r w:rsidR="00237D21">
              <w:t>»</w:t>
            </w:r>
            <w:r w:rsidRPr="0035630E">
              <w:t>.</w:t>
            </w:r>
          </w:p>
        </w:tc>
      </w:tr>
      <w:tr w:rsidR="00130EF6" w:rsidRPr="00130EF6" w:rsidTr="002572AD">
        <w:tc>
          <w:tcPr>
            <w:tcW w:w="2217" w:type="dxa"/>
            <w:shd w:val="clear" w:color="auto" w:fill="auto"/>
          </w:tcPr>
          <w:p w:rsidR="00130EF6" w:rsidRPr="00130EF6" w:rsidRDefault="00130EF6" w:rsidP="002572AD">
            <w:pPr>
              <w:pStyle w:val="ASFKTablenorm"/>
              <w:ind w:left="57" w:right="57"/>
            </w:pPr>
            <w:r w:rsidRPr="00130EF6">
              <w:lastRenderedPageBreak/>
              <w:t>Полномочие организации (Код)</w:t>
            </w:r>
          </w:p>
        </w:tc>
        <w:tc>
          <w:tcPr>
            <w:tcW w:w="7535" w:type="dxa"/>
            <w:shd w:val="clear" w:color="auto" w:fill="auto"/>
          </w:tcPr>
          <w:p w:rsidR="00130EF6" w:rsidRPr="00130EF6" w:rsidRDefault="00130EF6" w:rsidP="002572AD">
            <w:pPr>
              <w:pStyle w:val="ASFKTablenorm"/>
              <w:ind w:left="57" w:right="57"/>
            </w:pPr>
            <w:r w:rsidRPr="00130EF6">
              <w:t>Выбирается из списка значений.</w:t>
            </w:r>
          </w:p>
          <w:p w:rsidR="00130EF6" w:rsidRPr="00130EF6" w:rsidRDefault="00130EF6" w:rsidP="002572AD">
            <w:pPr>
              <w:pStyle w:val="ASFKTablenorm"/>
              <w:ind w:left="57" w:right="57"/>
            </w:pPr>
            <w:r>
              <w:t>Допустимые значения</w:t>
            </w:r>
            <w:r w:rsidRPr="00130EF6">
              <w:t xml:space="preserve">: </w:t>
            </w:r>
            <w:bookmarkStart w:id="1242" w:name="_Hlk440895629"/>
            <w:r w:rsidR="00237D21">
              <w:t>«</w:t>
            </w:r>
            <w:r w:rsidRPr="00130EF6">
              <w:t>01</w:t>
            </w:r>
            <w:r w:rsidR="00237D21">
              <w:t>»</w:t>
            </w:r>
            <w:r w:rsidRPr="00130EF6">
              <w:t xml:space="preserve">, </w:t>
            </w:r>
            <w:r w:rsidR="00237D21">
              <w:t>«</w:t>
            </w:r>
            <w:r w:rsidRPr="00130EF6">
              <w:t>02</w:t>
            </w:r>
            <w:r w:rsidR="00237D21">
              <w:t>»</w:t>
            </w:r>
            <w:r w:rsidRPr="00130EF6">
              <w:t xml:space="preserve">, </w:t>
            </w:r>
            <w:r w:rsidR="00237D21">
              <w:t>«</w:t>
            </w:r>
            <w:r w:rsidRPr="00130EF6">
              <w:t>03</w:t>
            </w:r>
            <w:r w:rsidR="00237D21">
              <w:t>»</w:t>
            </w:r>
            <w:r w:rsidRPr="00130EF6">
              <w:t xml:space="preserve">, </w:t>
            </w:r>
            <w:r w:rsidR="00237D21">
              <w:t>«</w:t>
            </w:r>
            <w:r w:rsidRPr="00130EF6">
              <w:t>04</w:t>
            </w:r>
            <w:r w:rsidR="00237D21">
              <w:t>»</w:t>
            </w:r>
            <w:r w:rsidRPr="00130EF6">
              <w:t xml:space="preserve">, </w:t>
            </w:r>
            <w:r w:rsidR="00237D21">
              <w:t>«</w:t>
            </w:r>
            <w:r w:rsidRPr="00130EF6">
              <w:t>05</w:t>
            </w:r>
            <w:r w:rsidR="00237D21">
              <w:t>»</w:t>
            </w:r>
            <w:r w:rsidRPr="00130EF6">
              <w:t xml:space="preserve">, </w:t>
            </w:r>
            <w:r w:rsidR="00237D21">
              <w:t>«</w:t>
            </w:r>
            <w:r w:rsidRPr="00130EF6">
              <w:t>06</w:t>
            </w:r>
            <w:r w:rsidR="00237D21">
              <w:t>»</w:t>
            </w:r>
            <w:r w:rsidRPr="00130EF6">
              <w:t xml:space="preserve">, </w:t>
            </w:r>
            <w:r w:rsidR="00237D21">
              <w:t>«</w:t>
            </w:r>
            <w:r w:rsidRPr="00130EF6">
              <w:t>07</w:t>
            </w:r>
            <w:r w:rsidR="00237D21">
              <w:t>»</w:t>
            </w:r>
            <w:r w:rsidRPr="00130EF6">
              <w:t xml:space="preserve">; </w:t>
            </w:r>
            <w:r w:rsidR="00237D21">
              <w:t>«</w:t>
            </w:r>
            <w:r w:rsidRPr="00130EF6">
              <w:t>08</w:t>
            </w:r>
            <w:r w:rsidR="00237D21">
              <w:t>»</w:t>
            </w:r>
            <w:r w:rsidRPr="00130EF6">
              <w:t xml:space="preserve">, </w:t>
            </w:r>
            <w:r w:rsidR="00237D21">
              <w:t>«</w:t>
            </w:r>
            <w:r w:rsidRPr="00130EF6">
              <w:t>09</w:t>
            </w:r>
            <w:r w:rsidR="00237D21">
              <w:t>»</w:t>
            </w:r>
            <w:r w:rsidRPr="00130EF6">
              <w:t xml:space="preserve">, </w:t>
            </w:r>
            <w:r w:rsidR="00237D21">
              <w:t>«</w:t>
            </w:r>
            <w:r w:rsidRPr="00130EF6">
              <w:t>10</w:t>
            </w:r>
            <w:r w:rsidR="00237D21">
              <w:t>»</w:t>
            </w:r>
            <w:r w:rsidRPr="00130EF6">
              <w:t xml:space="preserve">, </w:t>
            </w:r>
            <w:r w:rsidR="00237D21">
              <w:t>«</w:t>
            </w:r>
            <w:r w:rsidRPr="00130EF6">
              <w:t>11</w:t>
            </w:r>
            <w:r w:rsidR="00237D21">
              <w:t>»</w:t>
            </w:r>
            <w:r w:rsidRPr="00130EF6">
              <w:t xml:space="preserve">, </w:t>
            </w:r>
            <w:r w:rsidR="00237D21">
              <w:t>«</w:t>
            </w:r>
            <w:r w:rsidRPr="00130EF6">
              <w:t>12</w:t>
            </w:r>
            <w:r w:rsidR="00237D21">
              <w:t>»</w:t>
            </w:r>
            <w:r w:rsidRPr="00130EF6">
              <w:t xml:space="preserve">, </w:t>
            </w:r>
            <w:r w:rsidR="00237D21">
              <w:t>«</w:t>
            </w:r>
            <w:r w:rsidRPr="00130EF6">
              <w:t>13</w:t>
            </w:r>
            <w:r w:rsidR="00237D21">
              <w:t>»</w:t>
            </w:r>
            <w:r w:rsidRPr="00130EF6">
              <w:t xml:space="preserve">, </w:t>
            </w:r>
            <w:r w:rsidR="00237D21">
              <w:t>«</w:t>
            </w:r>
            <w:r w:rsidRPr="00130EF6">
              <w:t>14</w:t>
            </w:r>
            <w:r w:rsidR="00237D21">
              <w:t>»</w:t>
            </w:r>
            <w:r w:rsidRPr="00130EF6">
              <w:t xml:space="preserve">, </w:t>
            </w:r>
            <w:r w:rsidR="00237D21">
              <w:t>«</w:t>
            </w:r>
            <w:r w:rsidRPr="00130EF6">
              <w:t>15</w:t>
            </w:r>
            <w:r w:rsidR="00237D21">
              <w:t>»</w:t>
            </w:r>
            <w:r w:rsidRPr="00130EF6">
              <w:t xml:space="preserve">, </w:t>
            </w:r>
            <w:r w:rsidR="00237D21">
              <w:t>«</w:t>
            </w:r>
            <w:r w:rsidRPr="00130EF6">
              <w:t>16</w:t>
            </w:r>
            <w:r w:rsidR="00237D21">
              <w:t>»</w:t>
            </w:r>
            <w:r w:rsidRPr="00130EF6">
              <w:t xml:space="preserve">, </w:t>
            </w:r>
            <w:r w:rsidR="00237D21">
              <w:t>«</w:t>
            </w:r>
            <w:r w:rsidRPr="00130EF6">
              <w:t>17</w:t>
            </w:r>
            <w:r w:rsidR="00237D21">
              <w:t>»</w:t>
            </w:r>
            <w:r w:rsidRPr="00130EF6">
              <w:t xml:space="preserve">; </w:t>
            </w:r>
            <w:r w:rsidR="00237D21">
              <w:t>«</w:t>
            </w:r>
            <w:r w:rsidRPr="00130EF6">
              <w:t>18</w:t>
            </w:r>
            <w:r w:rsidR="00237D21">
              <w:t>»</w:t>
            </w:r>
            <w:r w:rsidRPr="00130EF6">
              <w:t xml:space="preserve">, </w:t>
            </w:r>
            <w:r w:rsidR="00237D21">
              <w:t>«</w:t>
            </w:r>
            <w:r w:rsidRPr="00130EF6">
              <w:t>19</w:t>
            </w:r>
            <w:r w:rsidR="00237D21">
              <w:t>»</w:t>
            </w:r>
            <w:r w:rsidRPr="00130EF6">
              <w:t xml:space="preserve">, </w:t>
            </w:r>
            <w:r w:rsidR="00237D21">
              <w:t>«</w:t>
            </w:r>
            <w:r w:rsidRPr="00130EF6">
              <w:t>20</w:t>
            </w:r>
            <w:r w:rsidR="00237D21">
              <w:t>»</w:t>
            </w:r>
            <w:r w:rsidRPr="00130EF6">
              <w:t xml:space="preserve">, </w:t>
            </w:r>
            <w:r w:rsidR="00237D21">
              <w:t>«</w:t>
            </w:r>
            <w:r w:rsidRPr="00130EF6">
              <w:t>21</w:t>
            </w:r>
            <w:r w:rsidR="00237D21">
              <w:t>»</w:t>
            </w:r>
            <w:r w:rsidRPr="00130EF6">
              <w:t xml:space="preserve">, </w:t>
            </w:r>
            <w:r w:rsidR="00237D21">
              <w:t>«</w:t>
            </w:r>
            <w:r w:rsidRPr="00130EF6">
              <w:t>22</w:t>
            </w:r>
            <w:r w:rsidR="00237D21">
              <w:t>»</w:t>
            </w:r>
            <w:r w:rsidRPr="00130EF6">
              <w:t xml:space="preserve">, </w:t>
            </w:r>
            <w:r w:rsidR="00237D21">
              <w:t>«</w:t>
            </w:r>
            <w:r w:rsidRPr="00130EF6">
              <w:t>23</w:t>
            </w:r>
            <w:r w:rsidR="00237D21">
              <w:t>»</w:t>
            </w:r>
            <w:r w:rsidRPr="00130EF6">
              <w:t xml:space="preserve">, </w:t>
            </w:r>
            <w:r w:rsidR="00237D21">
              <w:t>«</w:t>
            </w:r>
            <w:r w:rsidRPr="00130EF6">
              <w:t>24</w:t>
            </w:r>
            <w:r w:rsidR="00237D21">
              <w:t>»</w:t>
            </w:r>
            <w:r w:rsidRPr="00130EF6">
              <w:t xml:space="preserve">, </w:t>
            </w:r>
            <w:r w:rsidR="00237D21">
              <w:t>«</w:t>
            </w:r>
            <w:r w:rsidRPr="00130EF6">
              <w:t>25</w:t>
            </w:r>
            <w:r w:rsidR="00237D21">
              <w:t>»</w:t>
            </w:r>
            <w:r w:rsidRPr="00130EF6">
              <w:t>.</w:t>
            </w:r>
            <w:bookmarkEnd w:id="1242"/>
          </w:p>
        </w:tc>
      </w:tr>
      <w:tr w:rsidR="00130EF6" w:rsidRPr="00130EF6" w:rsidTr="002572AD">
        <w:tc>
          <w:tcPr>
            <w:tcW w:w="2217" w:type="dxa"/>
            <w:shd w:val="clear" w:color="auto" w:fill="auto"/>
          </w:tcPr>
          <w:p w:rsidR="00130EF6" w:rsidRPr="00130EF6" w:rsidRDefault="00130EF6" w:rsidP="002572AD">
            <w:pPr>
              <w:pStyle w:val="ASFKTablenorm"/>
              <w:ind w:left="57" w:right="57"/>
            </w:pPr>
            <w:r w:rsidRPr="00130EF6">
              <w:t>Полномочие организации (наименование)</w:t>
            </w:r>
          </w:p>
        </w:tc>
        <w:tc>
          <w:tcPr>
            <w:tcW w:w="7535" w:type="dxa"/>
            <w:shd w:val="clear" w:color="auto" w:fill="auto"/>
          </w:tcPr>
          <w:p w:rsidR="00130EF6" w:rsidRPr="00130EF6" w:rsidRDefault="00130EF6" w:rsidP="002572AD">
            <w:pPr>
              <w:pStyle w:val="ASFKTablenorm"/>
              <w:ind w:left="57" w:right="57"/>
            </w:pPr>
            <w:r w:rsidRPr="00130EF6">
              <w:t xml:space="preserve">Заполняется автоматически на основании значения поля </w:t>
            </w:r>
            <w:r w:rsidR="00237D21">
              <w:t>«</w:t>
            </w:r>
            <w:r w:rsidRPr="00130EF6">
              <w:t>Полномочие органи</w:t>
            </w:r>
            <w:r>
              <w:t>зации (Код)</w:t>
            </w:r>
            <w:r w:rsidR="00237D21">
              <w:t>»</w:t>
            </w:r>
            <w:r>
              <w:t>.</w:t>
            </w:r>
          </w:p>
          <w:p w:rsidR="00130EF6" w:rsidRPr="00130EF6" w:rsidRDefault="00130EF6" w:rsidP="002572AD">
            <w:pPr>
              <w:pStyle w:val="ASFKTablenorm"/>
              <w:ind w:left="57" w:right="57"/>
            </w:pPr>
            <w:r w:rsidRPr="00130EF6">
              <w:t>Список соответствие значений:</w:t>
            </w:r>
          </w:p>
          <w:p w:rsidR="00130EF6" w:rsidRPr="00130EF6" w:rsidRDefault="00130EF6" w:rsidP="00130EF6">
            <w:pPr>
              <w:pStyle w:val="ASFKTableListMark"/>
            </w:pPr>
            <w:r w:rsidRPr="00130EF6">
              <w:t xml:space="preserve">01 – </w:t>
            </w:r>
            <w:r w:rsidR="00237D21">
              <w:t>«</w:t>
            </w:r>
            <w:r w:rsidRPr="00130EF6">
              <w:t>заказчик</w:t>
            </w:r>
            <w:r w:rsidR="00237D21">
              <w:t>»</w:t>
            </w:r>
            <w:r w:rsidRPr="00130EF6">
              <w:t xml:space="preserve">; </w:t>
            </w:r>
          </w:p>
          <w:p w:rsidR="00130EF6" w:rsidRPr="00130EF6" w:rsidRDefault="00130EF6" w:rsidP="00130EF6">
            <w:pPr>
              <w:pStyle w:val="ASFKTableListMark"/>
            </w:pPr>
            <w:r w:rsidRPr="00130EF6">
              <w:t xml:space="preserve">02 – </w:t>
            </w:r>
            <w:r w:rsidR="00237D21">
              <w:t>«</w:t>
            </w:r>
            <w:r w:rsidRPr="00130EF6">
              <w:t>уполномоченный орган</w:t>
            </w:r>
            <w:r w:rsidR="00237D21">
              <w:t>»</w:t>
            </w:r>
            <w:r w:rsidRPr="00130EF6">
              <w:t xml:space="preserve">; </w:t>
            </w:r>
          </w:p>
          <w:p w:rsidR="00130EF6" w:rsidRPr="00130EF6" w:rsidRDefault="00130EF6" w:rsidP="00130EF6">
            <w:pPr>
              <w:pStyle w:val="ASFKTableListMark"/>
            </w:pPr>
            <w:r w:rsidRPr="00130EF6">
              <w:t xml:space="preserve">03 – </w:t>
            </w:r>
            <w:r w:rsidR="00237D21">
              <w:t>«</w:t>
            </w:r>
            <w:r w:rsidRPr="00130EF6">
              <w:t>уполномоченное учреждение</w:t>
            </w:r>
            <w:r w:rsidR="00237D21">
              <w:t>»</w:t>
            </w:r>
            <w:r w:rsidRPr="00130EF6">
              <w:t>;</w:t>
            </w:r>
          </w:p>
          <w:p w:rsidR="00130EF6" w:rsidRPr="00130EF6" w:rsidRDefault="00130EF6" w:rsidP="00130EF6">
            <w:pPr>
              <w:pStyle w:val="ASFKTableListMark"/>
            </w:pPr>
            <w:r w:rsidRPr="00130EF6">
              <w:t xml:space="preserve">04 – </w:t>
            </w:r>
            <w:r w:rsidR="00237D21">
              <w:t>«</w:t>
            </w:r>
            <w:r w:rsidRPr="00130EF6">
              <w:t>специализированная организация</w:t>
            </w:r>
            <w:r w:rsidR="00237D21">
              <w:t>»</w:t>
            </w:r>
            <w:r w:rsidRPr="00130EF6">
              <w:t xml:space="preserve">; </w:t>
            </w:r>
          </w:p>
          <w:p w:rsidR="00130EF6" w:rsidRPr="00130EF6" w:rsidRDefault="00130EF6" w:rsidP="00130EF6">
            <w:pPr>
              <w:pStyle w:val="ASFKTableListMark"/>
            </w:pPr>
            <w:r w:rsidRPr="00130EF6">
              <w:t xml:space="preserve">05 – </w:t>
            </w:r>
            <w:r w:rsidR="00237D21">
              <w:t>«</w:t>
            </w:r>
            <w:r w:rsidRPr="00130EF6">
              <w:t>контрольный орган в сфере закупок</w:t>
            </w:r>
            <w:r w:rsidR="00237D21">
              <w:t>»</w:t>
            </w:r>
            <w:r w:rsidRPr="00130EF6">
              <w:t>;</w:t>
            </w:r>
          </w:p>
          <w:p w:rsidR="00130EF6" w:rsidRPr="00130EF6" w:rsidRDefault="00130EF6" w:rsidP="00130EF6">
            <w:pPr>
              <w:pStyle w:val="ASFKTableListMark"/>
            </w:pPr>
            <w:r w:rsidRPr="00130EF6">
              <w:t xml:space="preserve">06 – </w:t>
            </w:r>
            <w:r w:rsidR="00237D21">
              <w:t>«</w:t>
            </w:r>
            <w:r w:rsidRPr="00130EF6">
              <w:t>орган, уполномоченный на осуществление контроля в соответствии с частью 5 статьи 99 Федерального закона № 44–ФЗ</w:t>
            </w:r>
            <w:r w:rsidR="00237D21">
              <w:t>»</w:t>
            </w:r>
            <w:r w:rsidRPr="00130EF6">
              <w:t>;</w:t>
            </w:r>
          </w:p>
          <w:p w:rsidR="00130EF6" w:rsidRPr="00130EF6" w:rsidRDefault="00130EF6" w:rsidP="00130EF6">
            <w:pPr>
              <w:pStyle w:val="ASFKTableListMark"/>
            </w:pPr>
            <w:r w:rsidRPr="00130EF6">
              <w:t xml:space="preserve">07 – </w:t>
            </w:r>
            <w:r w:rsidR="00237D21">
              <w:t>«</w:t>
            </w:r>
            <w:r w:rsidRPr="00130EF6">
              <w:t>орган внутреннего контроля</w:t>
            </w:r>
            <w:r w:rsidR="00237D21">
              <w:t>»</w:t>
            </w:r>
            <w:r w:rsidRPr="00130EF6">
              <w:t>;</w:t>
            </w:r>
          </w:p>
          <w:p w:rsidR="00130EF6" w:rsidRPr="00130EF6" w:rsidRDefault="00130EF6" w:rsidP="00130EF6">
            <w:pPr>
              <w:pStyle w:val="ASFKTableListMark"/>
            </w:pPr>
            <w:r w:rsidRPr="00130EF6">
              <w:t xml:space="preserve">08 – </w:t>
            </w:r>
            <w:r w:rsidR="00237D21">
              <w:t>«</w:t>
            </w:r>
            <w:r w:rsidRPr="00130EF6">
              <w:t>финансовый орган</w:t>
            </w:r>
            <w:r w:rsidR="00237D21">
              <w:t>»</w:t>
            </w:r>
            <w:r w:rsidRPr="00130EF6">
              <w:t>;</w:t>
            </w:r>
          </w:p>
          <w:p w:rsidR="00130EF6" w:rsidRPr="00130EF6" w:rsidRDefault="00130EF6" w:rsidP="00130EF6">
            <w:pPr>
              <w:pStyle w:val="ASFKTableListMark"/>
            </w:pPr>
            <w:r w:rsidRPr="00130EF6">
              <w:t xml:space="preserve">09 – </w:t>
            </w:r>
            <w:r w:rsidR="00237D21">
              <w:t>«</w:t>
            </w:r>
            <w:r w:rsidRPr="00130EF6">
              <w:t>банк</w:t>
            </w:r>
            <w:r w:rsidR="00237D21">
              <w:t>»</w:t>
            </w:r>
            <w:r w:rsidRPr="00130EF6">
              <w:t>;</w:t>
            </w:r>
          </w:p>
          <w:p w:rsidR="00130EF6" w:rsidRPr="00130EF6" w:rsidRDefault="00130EF6" w:rsidP="00130EF6">
            <w:pPr>
              <w:pStyle w:val="ASFKTableListMark"/>
            </w:pPr>
            <w:r w:rsidRPr="00130EF6">
              <w:t xml:space="preserve">10 – </w:t>
            </w:r>
            <w:r w:rsidR="00237D21">
              <w:t>«</w:t>
            </w:r>
            <w:r w:rsidRPr="00130EF6">
              <w:t>организация, оказывающая услуги по обслуживанию пользователей ЕИС</w:t>
            </w:r>
            <w:r w:rsidR="00237D21">
              <w:t>»</w:t>
            </w:r>
            <w:r w:rsidRPr="00130EF6">
              <w:t>;</w:t>
            </w:r>
          </w:p>
          <w:p w:rsidR="00130EF6" w:rsidRPr="00130EF6" w:rsidRDefault="00130EF6" w:rsidP="00130EF6">
            <w:pPr>
              <w:pStyle w:val="ASFKTableListMark"/>
            </w:pPr>
            <w:r w:rsidRPr="00130EF6">
              <w:t xml:space="preserve">11 – </w:t>
            </w:r>
            <w:r w:rsidR="00237D21">
              <w:t>«</w:t>
            </w:r>
            <w:r w:rsidRPr="00130EF6">
              <w:t>оператор электронной площадки</w:t>
            </w:r>
            <w:r w:rsidR="00237D21">
              <w:t>»</w:t>
            </w:r>
            <w:r w:rsidRPr="00130EF6">
              <w:t>;</w:t>
            </w:r>
          </w:p>
          <w:p w:rsidR="00130EF6" w:rsidRPr="00130EF6" w:rsidRDefault="00130EF6" w:rsidP="00130EF6">
            <w:pPr>
              <w:pStyle w:val="ASFKTableListMark"/>
            </w:pPr>
            <w:r w:rsidRPr="00130EF6">
              <w:t xml:space="preserve">12 – </w:t>
            </w:r>
            <w:r w:rsidR="00237D21">
              <w:t>«</w:t>
            </w:r>
            <w:r w:rsidRPr="00130EF6">
              <w:t>орган аудита в сфере закупок</w:t>
            </w:r>
            <w:r w:rsidR="00237D21">
              <w:t>»</w:t>
            </w:r>
            <w:r w:rsidRPr="00130EF6">
              <w:t>;</w:t>
            </w:r>
          </w:p>
          <w:p w:rsidR="00130EF6" w:rsidRPr="00130EF6" w:rsidRDefault="00130EF6" w:rsidP="00130EF6">
            <w:pPr>
              <w:pStyle w:val="ASFKTableListMark"/>
            </w:pPr>
            <w:r w:rsidRPr="00130EF6">
              <w:t xml:space="preserve">13 – </w:t>
            </w:r>
            <w:r w:rsidR="00237D21">
              <w:t>«</w:t>
            </w:r>
            <w:r w:rsidRPr="00130EF6">
              <w:t>орган, размещающий правила нормирования</w:t>
            </w:r>
            <w:r w:rsidR="00237D21">
              <w:t>»</w:t>
            </w:r>
            <w:r w:rsidRPr="00130EF6">
              <w:t>;</w:t>
            </w:r>
          </w:p>
          <w:p w:rsidR="00130EF6" w:rsidRPr="00130EF6" w:rsidRDefault="00130EF6" w:rsidP="00130EF6">
            <w:pPr>
              <w:pStyle w:val="ASFKTableListMark"/>
            </w:pPr>
            <w:r w:rsidRPr="00130EF6">
              <w:t xml:space="preserve">14 – </w:t>
            </w:r>
            <w:r w:rsidR="00237D21">
              <w:t>«</w:t>
            </w:r>
            <w:r w:rsidRPr="00130EF6">
              <w:t>орган, устанавливающий требования к отдельным видам товаров, работ, услуг и (или) нормативные затраты</w:t>
            </w:r>
            <w:r w:rsidR="00237D21">
              <w:t>»</w:t>
            </w:r>
            <w:r w:rsidRPr="00130EF6">
              <w:t>;</w:t>
            </w:r>
          </w:p>
          <w:p w:rsidR="00130EF6" w:rsidRPr="00130EF6" w:rsidRDefault="00130EF6" w:rsidP="00130EF6">
            <w:pPr>
              <w:pStyle w:val="ASFKTableListMark"/>
            </w:pPr>
            <w:r w:rsidRPr="00130EF6">
              <w:t xml:space="preserve">15 – </w:t>
            </w:r>
            <w:r w:rsidR="00237D21">
              <w:t>«</w:t>
            </w:r>
            <w:r w:rsidRPr="00130EF6">
              <w:t>орган, разрабатывающий типовые контракты и типовые условия контрактов</w:t>
            </w:r>
            <w:r w:rsidR="00237D21">
              <w:t>»</w:t>
            </w:r>
            <w:r w:rsidRPr="00130EF6">
              <w:t>;</w:t>
            </w:r>
          </w:p>
          <w:p w:rsidR="00130EF6" w:rsidRPr="00130EF6" w:rsidRDefault="00130EF6" w:rsidP="00130EF6">
            <w:pPr>
              <w:pStyle w:val="ASFKTableListMark"/>
            </w:pPr>
            <w:r w:rsidRPr="00130EF6">
              <w:t xml:space="preserve">16 – </w:t>
            </w:r>
            <w:r w:rsidR="00237D21">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237D21">
              <w:t>»</w:t>
            </w:r>
            <w:r w:rsidRPr="00130EF6">
              <w:t>;</w:t>
            </w:r>
          </w:p>
          <w:p w:rsidR="00130EF6" w:rsidRPr="00130EF6" w:rsidRDefault="00130EF6" w:rsidP="00130EF6">
            <w:pPr>
              <w:pStyle w:val="ASFKTableListMark"/>
            </w:pPr>
            <w:r w:rsidRPr="00130EF6">
              <w:t xml:space="preserve">17 – </w:t>
            </w:r>
            <w:r w:rsidR="00237D21">
              <w:t>«</w:t>
            </w:r>
            <w:r w:rsidRPr="00130EF6">
              <w:t>заказчик, осуществляющий закупку на проведение обязательного аудита</w:t>
            </w:r>
            <w:r w:rsidR="00237D21">
              <w:t>»</w:t>
            </w:r>
            <w:r w:rsidRPr="00130EF6">
              <w:t>;</w:t>
            </w:r>
          </w:p>
          <w:p w:rsidR="00130EF6" w:rsidRPr="00130EF6" w:rsidRDefault="00130EF6" w:rsidP="00130EF6">
            <w:pPr>
              <w:pStyle w:val="ASFKTableListMark"/>
            </w:pPr>
            <w:r w:rsidRPr="00130EF6">
              <w:t xml:space="preserve">18 – </w:t>
            </w:r>
            <w:r w:rsidR="00237D21">
              <w:t>«</w:t>
            </w:r>
            <w:r w:rsidRPr="00130EF6">
              <w:t>заказчик, осуществляющий закупки в соответствии с частью 5 статьи 15 Федерального закона № 44–ФЗ</w:t>
            </w:r>
            <w:r w:rsidR="00237D21">
              <w:t>»</w:t>
            </w:r>
            <w:r w:rsidRPr="00130EF6">
              <w:t>;</w:t>
            </w:r>
          </w:p>
          <w:p w:rsidR="00130EF6" w:rsidRPr="00130EF6" w:rsidRDefault="00130EF6" w:rsidP="00130EF6">
            <w:pPr>
              <w:pStyle w:val="ASFKTableListMark"/>
            </w:pPr>
            <w:r w:rsidRPr="00130EF6">
              <w:t xml:space="preserve">19 – </w:t>
            </w:r>
            <w:r w:rsidR="00237D21">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 44–ФЗ</w:t>
            </w:r>
            <w:r w:rsidR="00237D21">
              <w:t>»</w:t>
            </w:r>
            <w:r w:rsidRPr="00130EF6">
              <w:t>;</w:t>
            </w:r>
          </w:p>
          <w:p w:rsidR="00130EF6" w:rsidRPr="00130EF6" w:rsidRDefault="00130EF6" w:rsidP="00130EF6">
            <w:pPr>
              <w:pStyle w:val="ASFKTableListMark"/>
            </w:pPr>
            <w:r w:rsidRPr="00130EF6">
              <w:t xml:space="preserve">20 – </w:t>
            </w:r>
            <w:r w:rsidR="00237D21">
              <w:t>«</w:t>
            </w:r>
            <w:r w:rsidRPr="00130EF6">
              <w:t>оператор информационной системы, взаимодействующей с ЕИС</w:t>
            </w:r>
            <w:r w:rsidR="00237D21">
              <w:t>»</w:t>
            </w:r>
            <w:r w:rsidRPr="00130EF6">
              <w:t>;</w:t>
            </w:r>
          </w:p>
          <w:p w:rsidR="00130EF6" w:rsidRPr="00130EF6" w:rsidRDefault="00130EF6" w:rsidP="00130EF6">
            <w:pPr>
              <w:pStyle w:val="ASFKTableListMark"/>
            </w:pPr>
            <w:r w:rsidRPr="00130EF6">
              <w:t xml:space="preserve">21 – </w:t>
            </w:r>
            <w:r w:rsidR="00237D21">
              <w:t>«</w:t>
            </w:r>
            <w:r w:rsidRPr="00130EF6">
              <w:t>орган, уполномоченный на ведение библиотеки типовых контрактов, типовых условий контрактов</w:t>
            </w:r>
            <w:r w:rsidR="00237D21">
              <w:t>»</w:t>
            </w:r>
            <w:r w:rsidRPr="00130EF6">
              <w:t>;</w:t>
            </w:r>
          </w:p>
          <w:p w:rsidR="00130EF6" w:rsidRPr="00130EF6" w:rsidRDefault="00130EF6" w:rsidP="00130EF6">
            <w:pPr>
              <w:pStyle w:val="ASFKTableListMark"/>
            </w:pPr>
            <w:r w:rsidRPr="00130EF6">
              <w:t xml:space="preserve">22 – </w:t>
            </w:r>
            <w:r w:rsidR="00237D21">
              <w:t>«</w:t>
            </w:r>
            <w:r w:rsidRPr="00130EF6">
              <w:t>орган, осуществляющий мониторинг закупок</w:t>
            </w:r>
            <w:r w:rsidR="00237D21">
              <w:t>»</w:t>
            </w:r>
            <w:r w:rsidRPr="00130EF6">
              <w:t>;</w:t>
            </w:r>
          </w:p>
          <w:p w:rsidR="00130EF6" w:rsidRPr="00130EF6" w:rsidRDefault="00130EF6" w:rsidP="00130EF6">
            <w:pPr>
              <w:pStyle w:val="ASFKTableListMark"/>
            </w:pPr>
            <w:r w:rsidRPr="00130EF6">
              <w:t xml:space="preserve">23 – </w:t>
            </w:r>
            <w:r w:rsidR="00237D21">
              <w:t>«</w:t>
            </w:r>
            <w:r w:rsidRPr="00130EF6">
              <w:t>орган по регулированию контрактной системы в сфере закупок</w:t>
            </w:r>
            <w:r w:rsidR="00237D21">
              <w:t>»</w:t>
            </w:r>
            <w:r w:rsidRPr="00130EF6">
              <w:t>;</w:t>
            </w:r>
          </w:p>
          <w:p w:rsidR="00130EF6" w:rsidRPr="00130EF6" w:rsidRDefault="00130EF6" w:rsidP="00130EF6">
            <w:pPr>
              <w:pStyle w:val="ASFKTableListMark"/>
            </w:pPr>
            <w:r w:rsidRPr="00130EF6">
              <w:t xml:space="preserve">24 – </w:t>
            </w:r>
            <w:r w:rsidR="00237D21">
              <w:t>«</w:t>
            </w:r>
            <w:r w:rsidRPr="00130EF6">
              <w:t>организация, осуществляющая мониторинг в соответствии с Федеральным законом № 223–ФЗ</w:t>
            </w:r>
            <w:r w:rsidR="00237D21">
              <w:t>»</w:t>
            </w:r>
            <w:r w:rsidRPr="00130EF6">
              <w:t>;</w:t>
            </w:r>
          </w:p>
          <w:p w:rsidR="00130EF6" w:rsidRPr="00130EF6" w:rsidRDefault="00130EF6" w:rsidP="00130EF6">
            <w:pPr>
              <w:pStyle w:val="ASFKTableListMark"/>
            </w:pPr>
            <w:r w:rsidRPr="00130EF6">
              <w:t xml:space="preserve">25 – </w:t>
            </w:r>
            <w:r w:rsidR="00237D21">
              <w:t>«</w:t>
            </w:r>
            <w:r w:rsidRPr="00130EF6">
              <w:t>организация, осуществляющая оценку соответствия в соответствии с Федеральным законом № 223–ФЗ</w:t>
            </w:r>
            <w:r w:rsidR="00237D21">
              <w:t>»</w:t>
            </w:r>
            <w:r w:rsidRPr="00130EF6">
              <w:t>.</w:t>
            </w:r>
          </w:p>
        </w:tc>
      </w:tr>
      <w:tr w:rsidR="00130EF6" w:rsidRPr="00130EF6" w:rsidTr="002572AD">
        <w:tc>
          <w:tcPr>
            <w:tcW w:w="2217" w:type="dxa"/>
            <w:shd w:val="clear" w:color="auto" w:fill="auto"/>
          </w:tcPr>
          <w:p w:rsidR="00130EF6" w:rsidRPr="00130EF6" w:rsidRDefault="00130EF6" w:rsidP="002572AD">
            <w:pPr>
              <w:pStyle w:val="ASFKTablenorm"/>
              <w:ind w:left="57" w:right="57"/>
            </w:pPr>
            <w:r w:rsidRPr="00130EF6">
              <w:t>Дата начала действия полномочия</w:t>
            </w:r>
          </w:p>
        </w:tc>
        <w:tc>
          <w:tcPr>
            <w:tcW w:w="7535" w:type="dxa"/>
            <w:shd w:val="clear" w:color="auto" w:fill="auto"/>
          </w:tcPr>
          <w:p w:rsidR="00130EF6" w:rsidRPr="00130EF6" w:rsidRDefault="00130EF6" w:rsidP="002572AD">
            <w:pPr>
              <w:pStyle w:val="ASFKTablenorm"/>
              <w:ind w:left="57" w:right="57"/>
            </w:pPr>
            <w:r>
              <w:t>Выбор из системного календаря.</w:t>
            </w:r>
          </w:p>
          <w:p w:rsidR="00130EF6" w:rsidRPr="00130EF6" w:rsidRDefault="00130EF6" w:rsidP="002572AD">
            <w:pPr>
              <w:pStyle w:val="ASFKTablenorm"/>
              <w:ind w:left="57" w:right="57"/>
            </w:pPr>
            <w:r w:rsidRPr="00130EF6">
              <w:t>Ввод значения вручную</w:t>
            </w:r>
            <w:r>
              <w:t>.</w:t>
            </w:r>
          </w:p>
        </w:tc>
      </w:tr>
      <w:tr w:rsidR="00130EF6" w:rsidRPr="00130EF6" w:rsidTr="002572AD">
        <w:tc>
          <w:tcPr>
            <w:tcW w:w="2217" w:type="dxa"/>
            <w:shd w:val="clear" w:color="auto" w:fill="auto"/>
          </w:tcPr>
          <w:p w:rsidR="00130EF6" w:rsidRPr="00130EF6" w:rsidRDefault="00130EF6" w:rsidP="002572AD">
            <w:pPr>
              <w:pStyle w:val="ASFKTablenorm"/>
              <w:ind w:left="57" w:right="57"/>
            </w:pPr>
            <w:r w:rsidRPr="00130EF6">
              <w:lastRenderedPageBreak/>
              <w:t>Дата окончания действия полномочия</w:t>
            </w:r>
          </w:p>
        </w:tc>
        <w:tc>
          <w:tcPr>
            <w:tcW w:w="7535" w:type="dxa"/>
            <w:shd w:val="clear" w:color="auto" w:fill="auto"/>
          </w:tcPr>
          <w:p w:rsidR="00130EF6" w:rsidRPr="00130EF6" w:rsidRDefault="00130EF6" w:rsidP="002572AD">
            <w:pPr>
              <w:pStyle w:val="ASFKTablenorm"/>
              <w:ind w:left="57" w:right="57"/>
            </w:pPr>
            <w:r>
              <w:t>Выбор из системного календаря.</w:t>
            </w:r>
          </w:p>
          <w:p w:rsidR="00130EF6" w:rsidRPr="00130EF6" w:rsidRDefault="00130EF6" w:rsidP="002572AD">
            <w:pPr>
              <w:pStyle w:val="ASFKTablenorm"/>
              <w:ind w:left="57" w:right="57"/>
            </w:pPr>
            <w:r w:rsidRPr="00130EF6">
              <w:t>Ввод значения вручную</w:t>
            </w:r>
            <w:r>
              <w:t>.</w:t>
            </w:r>
          </w:p>
        </w:tc>
      </w:tr>
      <w:tr w:rsidR="00130EF6" w:rsidRPr="00130EF6" w:rsidTr="002572AD">
        <w:tc>
          <w:tcPr>
            <w:tcW w:w="2217" w:type="dxa"/>
            <w:shd w:val="clear" w:color="auto" w:fill="auto"/>
          </w:tcPr>
          <w:p w:rsidR="00130EF6" w:rsidRPr="00130EF6" w:rsidRDefault="00130EF6" w:rsidP="002572AD">
            <w:pPr>
              <w:pStyle w:val="ASFKTablenorm"/>
              <w:ind w:left="57" w:right="57"/>
            </w:pPr>
            <w:r w:rsidRPr="00130EF6">
              <w:t>Дополнительная информация</w:t>
            </w:r>
          </w:p>
        </w:tc>
        <w:tc>
          <w:tcPr>
            <w:tcW w:w="7535" w:type="dxa"/>
            <w:shd w:val="clear" w:color="auto" w:fill="auto"/>
          </w:tcPr>
          <w:p w:rsidR="00130EF6" w:rsidRPr="00130EF6" w:rsidRDefault="00130EF6" w:rsidP="002572AD">
            <w:pPr>
              <w:pStyle w:val="ASFKTablenorm"/>
              <w:ind w:left="57" w:right="57"/>
            </w:pPr>
            <w:r w:rsidRPr="00130EF6">
              <w:t>Ввод значения вручную</w:t>
            </w:r>
            <w:r>
              <w:t>.</w:t>
            </w:r>
          </w:p>
        </w:tc>
      </w:tr>
      <w:tr w:rsidR="00130EF6" w:rsidRPr="00B11F4A" w:rsidTr="002572AD">
        <w:tc>
          <w:tcPr>
            <w:tcW w:w="9752" w:type="dxa"/>
            <w:gridSpan w:val="2"/>
            <w:shd w:val="clear" w:color="auto" w:fill="auto"/>
          </w:tcPr>
          <w:p w:rsidR="00130EF6" w:rsidRPr="00AE58D3" w:rsidRDefault="00130EF6" w:rsidP="002572AD">
            <w:pPr>
              <w:pStyle w:val="ASFKTablenorm"/>
              <w:ind w:left="57" w:right="57"/>
            </w:pPr>
            <w:r w:rsidRPr="009570D7">
              <w:t xml:space="preserve">Закладка </w:t>
            </w:r>
            <w:r w:rsidR="00237D21">
              <w:t>«</w:t>
            </w:r>
            <w:r w:rsidRPr="009570D7">
              <w:t>Полномочия и бюджеты (2)</w:t>
            </w:r>
            <w:r w:rsidR="00237D21">
              <w:t>»</w:t>
            </w:r>
            <w:r>
              <w:t>, табличное поле</w:t>
            </w:r>
            <w:r w:rsidRPr="00AE58D3">
              <w:t xml:space="preserve"> </w:t>
            </w:r>
            <w:r w:rsidR="00237D21">
              <w:t>«</w:t>
            </w:r>
            <w:r w:rsidRPr="00130EF6">
              <w:t>Бюджеты финансирования</w:t>
            </w:r>
            <w:r w:rsidR="00237D21">
              <w:t>»</w:t>
            </w:r>
          </w:p>
        </w:tc>
      </w:tr>
      <w:tr w:rsidR="00130EF6" w:rsidRPr="00B11F4A" w:rsidTr="002572AD">
        <w:tc>
          <w:tcPr>
            <w:tcW w:w="2217" w:type="dxa"/>
            <w:shd w:val="clear" w:color="auto" w:fill="auto"/>
          </w:tcPr>
          <w:p w:rsidR="00130EF6" w:rsidRPr="00AE58D3" w:rsidRDefault="00130EF6" w:rsidP="002572AD">
            <w:pPr>
              <w:pStyle w:val="ASFKTablenorm"/>
              <w:ind w:left="57" w:right="57"/>
            </w:pPr>
            <w:r w:rsidRPr="00130EF6">
              <w:t>Код бюджета</w:t>
            </w:r>
          </w:p>
        </w:tc>
        <w:tc>
          <w:tcPr>
            <w:tcW w:w="7535" w:type="dxa"/>
            <w:shd w:val="clear" w:color="auto" w:fill="auto"/>
          </w:tcPr>
          <w:p w:rsidR="00130EF6" w:rsidRDefault="00130EF6" w:rsidP="002572AD">
            <w:pPr>
              <w:pStyle w:val="ASFKTablenorm"/>
              <w:ind w:left="57" w:right="57"/>
            </w:pPr>
            <w:r w:rsidRPr="00130EF6">
              <w:t xml:space="preserve">УБП: Автозаполнение значением соответствующим полю </w:t>
            </w:r>
            <w:r w:rsidR="00237D21">
              <w:t>«</w:t>
            </w:r>
            <w:r w:rsidRPr="00130EF6">
              <w:t>Наименование бюджета</w:t>
            </w:r>
            <w:r w:rsidR="00237D21">
              <w:t>»</w:t>
            </w:r>
            <w:r w:rsidRPr="00130EF6">
              <w:t xml:space="preserve"> по справочнику </w:t>
            </w:r>
            <w:r w:rsidR="00237D21">
              <w:t>«</w:t>
            </w:r>
            <w:r w:rsidRPr="00130EF6">
              <w:t>Бюджеты</w:t>
            </w:r>
            <w:r w:rsidR="00237D21">
              <w:t>»</w:t>
            </w:r>
            <w:r>
              <w:t>.</w:t>
            </w:r>
          </w:p>
          <w:p w:rsidR="00130EF6" w:rsidRPr="00AE58D3" w:rsidRDefault="00130EF6" w:rsidP="002572AD">
            <w:pPr>
              <w:pStyle w:val="ASFKTablenorm"/>
              <w:ind w:left="57" w:right="57"/>
            </w:pPr>
            <w:r w:rsidRPr="00130EF6">
              <w:t>Ввод значения вручную</w:t>
            </w:r>
            <w:r>
              <w:t>.</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130EF6">
              <w:t>Наименование бюджета</w:t>
            </w:r>
          </w:p>
        </w:tc>
        <w:tc>
          <w:tcPr>
            <w:tcW w:w="7535" w:type="dxa"/>
            <w:shd w:val="clear" w:color="auto" w:fill="auto"/>
          </w:tcPr>
          <w:p w:rsidR="00130EF6" w:rsidRDefault="00130EF6" w:rsidP="002572AD">
            <w:pPr>
              <w:pStyle w:val="ASFKTablenorm"/>
              <w:ind w:left="57" w:right="57"/>
            </w:pPr>
            <w:r w:rsidRPr="00130EF6">
              <w:t xml:space="preserve">УБП: Выбор из справочника </w:t>
            </w:r>
            <w:r w:rsidR="00237D21">
              <w:t>«</w:t>
            </w:r>
            <w:r w:rsidRPr="00130EF6">
              <w:t>Бюджеты</w:t>
            </w:r>
            <w:r w:rsidR="00237D21">
              <w:t>»</w:t>
            </w:r>
            <w:r>
              <w:t>.</w:t>
            </w:r>
          </w:p>
          <w:p w:rsidR="00130EF6" w:rsidRPr="00AE58D3" w:rsidRDefault="00130EF6" w:rsidP="002572AD">
            <w:pPr>
              <w:pStyle w:val="ASFKTablenorm"/>
              <w:ind w:left="57" w:right="57"/>
            </w:pPr>
            <w:r w:rsidRPr="00130EF6">
              <w:t>Ввод значения вручную</w:t>
            </w:r>
            <w:r>
              <w:t>.</w:t>
            </w:r>
          </w:p>
        </w:tc>
      </w:tr>
      <w:tr w:rsidR="00130EF6" w:rsidRPr="00B11F4A" w:rsidTr="002572AD">
        <w:tc>
          <w:tcPr>
            <w:tcW w:w="9752" w:type="dxa"/>
            <w:gridSpan w:val="2"/>
            <w:shd w:val="clear" w:color="auto" w:fill="auto"/>
          </w:tcPr>
          <w:p w:rsidR="00130EF6" w:rsidRPr="00AE58D3" w:rsidRDefault="00130EF6" w:rsidP="002572AD">
            <w:pPr>
              <w:pStyle w:val="ASFKTablenorm"/>
              <w:ind w:left="57" w:right="57"/>
            </w:pPr>
            <w:r w:rsidRPr="009570D7">
              <w:t xml:space="preserve">Закладка </w:t>
            </w:r>
            <w:r w:rsidR="00237D21">
              <w:t>«</w:t>
            </w:r>
            <w:r w:rsidRPr="009570D7">
              <w:t>Полномочия и бюджеты (2)</w:t>
            </w:r>
            <w:r w:rsidR="00237D21">
              <w:t>»</w:t>
            </w:r>
            <w:r>
              <w:t>, г</w:t>
            </w:r>
            <w:r w:rsidRPr="00BA470F">
              <w:t xml:space="preserve">руппа полей </w:t>
            </w:r>
            <w:r w:rsidR="00237D21">
              <w:t>«</w:t>
            </w:r>
            <w:r w:rsidRPr="00BA470F">
              <w:t>Адресные данные</w:t>
            </w:r>
            <w:r w:rsidR="00237D21">
              <w:t>»</w:t>
            </w:r>
          </w:p>
        </w:tc>
      </w:tr>
      <w:tr w:rsidR="00130EF6" w:rsidRPr="00B11F4A" w:rsidTr="002572AD">
        <w:tc>
          <w:tcPr>
            <w:tcW w:w="2217" w:type="dxa"/>
            <w:shd w:val="clear" w:color="auto" w:fill="auto"/>
          </w:tcPr>
          <w:p w:rsidR="00130EF6" w:rsidRPr="00AE58D3" w:rsidRDefault="00130EF6" w:rsidP="002572AD">
            <w:pPr>
              <w:pStyle w:val="ASFKTablenorm"/>
              <w:ind w:left="57" w:right="57"/>
            </w:pPr>
            <w:r>
              <w:t>ОКТМ</w:t>
            </w:r>
            <w:r w:rsidRPr="00AE58D3">
              <w:t xml:space="preserve">О </w:t>
            </w:r>
          </w:p>
        </w:tc>
        <w:tc>
          <w:tcPr>
            <w:tcW w:w="7535" w:type="dxa"/>
            <w:shd w:val="clear" w:color="auto" w:fill="auto"/>
          </w:tcPr>
          <w:p w:rsidR="00130EF6" w:rsidRDefault="00130EF6" w:rsidP="002572AD">
            <w:pPr>
              <w:pStyle w:val="ASFKTablenorm"/>
              <w:ind w:left="57" w:right="57"/>
            </w:pPr>
            <w:r w:rsidRPr="004621F4">
              <w:t>УБ</w:t>
            </w:r>
            <w:r w:rsidRPr="00AE58D3">
              <w:t xml:space="preserve">П: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 xml:space="preserve">1, то автозаполнение необходимо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rsidR="00832723">
              <w:t>.</w:t>
            </w:r>
          </w:p>
          <w:p w:rsidR="00130EF6" w:rsidRPr="00AE58D3" w:rsidRDefault="00130EF6" w:rsidP="002572AD">
            <w:pPr>
              <w:pStyle w:val="ASFKTablenorm"/>
              <w:ind w:left="57" w:right="57"/>
            </w:pPr>
            <w:r>
              <w:t>В</w:t>
            </w:r>
            <w:r w:rsidRPr="00AE58D3">
              <w:t xml:space="preserve">ыбор из справочника </w:t>
            </w:r>
            <w:r w:rsidR="00237D21">
              <w:t>«</w:t>
            </w:r>
            <w:r w:rsidRPr="00AE58D3">
              <w:t>ОКТ</w:t>
            </w:r>
            <w:r>
              <w:t>М</w:t>
            </w:r>
            <w:r w:rsidRPr="00AE58D3">
              <w:t>О</w:t>
            </w:r>
            <w:r w:rsidR="00237D21">
              <w:t>»</w:t>
            </w:r>
            <w:r w:rsidRPr="00AE58D3">
              <w:t>.</w:t>
            </w:r>
          </w:p>
          <w:p w:rsidR="00130EF6" w:rsidRPr="00AE58D3" w:rsidRDefault="00130EF6" w:rsidP="002572AD">
            <w:pPr>
              <w:pStyle w:val="ASFKTablenorm"/>
              <w:ind w:left="57" w:right="57"/>
            </w:pPr>
            <w:r w:rsidRPr="004621F4">
              <w:t xml:space="preserve">Список значений справочника для заполнения поля </w:t>
            </w:r>
            <w:r w:rsidR="00237D21">
              <w:t>«</w:t>
            </w:r>
            <w:r w:rsidRPr="00AE58D3">
              <w:t>ОКТ</w:t>
            </w:r>
            <w:r>
              <w:t>М</w:t>
            </w:r>
            <w:r w:rsidRPr="00AE58D3">
              <w:t>О</w:t>
            </w:r>
            <w:r w:rsidR="00237D21">
              <w:t>»</w:t>
            </w:r>
            <w:r w:rsidRPr="00AE58D3">
              <w:t xml:space="preserve"> огранич</w:t>
            </w:r>
            <w:r>
              <w:t>ен</w:t>
            </w:r>
            <w:r w:rsidRPr="00AE58D3">
              <w:t xml:space="preserve"> по условию значения признака ОКАТО/ОКТМО = </w:t>
            </w:r>
            <w:r w:rsidR="00237D21">
              <w:t>«</w:t>
            </w:r>
            <w:r w:rsidRPr="00AE58D3">
              <w:t>ОКТ</w:t>
            </w:r>
            <w:r>
              <w:t>М</w:t>
            </w:r>
            <w:r w:rsidRPr="00AE58D3">
              <w:t>О</w:t>
            </w:r>
            <w:r w:rsidR="00237D21">
              <w:t>»</w:t>
            </w:r>
            <w:r w:rsidRPr="00AE58D3">
              <w:t xml:space="preserve"> с учётом актуал</w:t>
            </w:r>
            <w:r w:rsidRPr="00130EF6">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130EF6" w:rsidRPr="00AE58D3" w:rsidRDefault="00130EF6" w:rsidP="002572AD">
            <w:pPr>
              <w:pStyle w:val="ASFKTablenorm"/>
              <w:ind w:left="57" w:right="57"/>
            </w:pPr>
            <w:r>
              <w:t>Ввод значения вручную.</w:t>
            </w:r>
          </w:p>
          <w:p w:rsidR="00130EF6" w:rsidRPr="00AE58D3" w:rsidRDefault="00130EF6" w:rsidP="002572AD">
            <w:pPr>
              <w:pStyle w:val="ASFKTablenorm"/>
              <w:ind w:left="57" w:right="57"/>
            </w:pPr>
            <w:r w:rsidRPr="007B418B">
              <w:t>Значение поля может быть 8</w:t>
            </w:r>
            <w:r w:rsidRPr="00AE58D3">
              <w:t xml:space="preserve"> или 11 символов.</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Почтовый индекс</w:t>
            </w:r>
          </w:p>
        </w:tc>
        <w:tc>
          <w:tcPr>
            <w:tcW w:w="7535" w:type="dxa"/>
            <w:shd w:val="clear" w:color="auto" w:fill="auto"/>
          </w:tcPr>
          <w:p w:rsidR="00832723" w:rsidRDefault="00832723" w:rsidP="002572AD">
            <w:pPr>
              <w:pStyle w:val="ASFKTablenorm"/>
              <w:ind w:left="57" w:right="57"/>
            </w:pPr>
            <w:r w:rsidRPr="004621F4">
              <w:t>УБ</w:t>
            </w:r>
            <w:r w:rsidRPr="00AE58D3">
              <w:t xml:space="preserve">П: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t xml:space="preserve">Выбор из справочника </w:t>
            </w:r>
            <w:r w:rsidR="00237D21">
              <w:t>«</w:t>
            </w:r>
            <w:r w:rsidRPr="00AE58D3">
              <w:t>КЛАДР</w:t>
            </w:r>
            <w:r w:rsidR="00237D21">
              <w:t>»</w:t>
            </w:r>
            <w:r w:rsidRPr="00AE58D3">
              <w:t xml:space="preserve"> (если присутств</w:t>
            </w:r>
            <w:r w:rsidRPr="00130EF6">
              <w:t>у</w:t>
            </w:r>
            <w:r w:rsidRPr="00AE58D3">
              <w:t xml:space="preserve">ет в справочнике </w:t>
            </w:r>
            <w:r w:rsidR="00237D21">
              <w:t>«</w:t>
            </w:r>
            <w:r w:rsidRPr="00AE58D3">
              <w:t>КЛАДР</w:t>
            </w:r>
            <w:r w:rsidR="00D85836">
              <w:t>»</w:t>
            </w:r>
            <w:r w:rsidRPr="00AE58D3">
              <w:t xml:space="preserve"> для объекта 4-го уровня (</w:t>
            </w:r>
            <w:r w:rsidR="00237D21">
              <w:t>«</w:t>
            </w:r>
            <w:r w:rsidRPr="00AE58D3">
              <w:t>населенный пункт</w:t>
            </w:r>
            <w:r w:rsidR="00237D21">
              <w:t>»</w:t>
            </w:r>
            <w:r w:rsidRPr="00AE58D3">
              <w:t xml:space="preserve">). </w:t>
            </w:r>
          </w:p>
          <w:p w:rsidR="00130EF6" w:rsidRPr="00AE58D3" w:rsidRDefault="00130EF6" w:rsidP="002572AD">
            <w:pPr>
              <w:pStyle w:val="ASFKTablenorm"/>
              <w:ind w:left="57" w:right="57"/>
            </w:pPr>
            <w:r w:rsidRPr="00B11F4A">
              <w:t>Ввод значения вручную</w:t>
            </w:r>
            <w:r w:rsidRPr="00AE58D3">
              <w:t>.</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Субъект РФ</w:t>
            </w:r>
          </w:p>
        </w:tc>
        <w:tc>
          <w:tcPr>
            <w:tcW w:w="7535" w:type="dxa"/>
            <w:shd w:val="clear" w:color="auto" w:fill="auto"/>
          </w:tcPr>
          <w:p w:rsidR="00832723" w:rsidRDefault="00130EF6" w:rsidP="002572AD">
            <w:pPr>
              <w:pStyle w:val="ASFKTablenorm"/>
              <w:ind w:left="57" w:right="57"/>
            </w:pPr>
            <w:r w:rsidRPr="00B11F4A">
              <w:t>Наименование субъекта РФ</w:t>
            </w:r>
            <w:r w:rsidR="00832723">
              <w:t xml:space="preserve"> УБП.</w:t>
            </w:r>
          </w:p>
          <w:p w:rsidR="00832723" w:rsidRDefault="00832723" w:rsidP="002572AD">
            <w:pPr>
              <w:pStyle w:val="ASFKTablenorm"/>
              <w:ind w:left="57" w:right="57"/>
            </w:pPr>
            <w:r>
              <w:t>УБП:</w:t>
            </w:r>
            <w:r w:rsidR="00130EF6"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t xml:space="preserve">Если значение поля </w:t>
            </w:r>
            <w:r w:rsidR="00237D21">
              <w:t>«</w:t>
            </w:r>
            <w:r w:rsidRPr="00AE58D3">
              <w:t>Почт</w:t>
            </w:r>
            <w:r w:rsidRPr="00C24574">
              <w:t>о</w:t>
            </w:r>
            <w:r w:rsidRPr="00AE58D3">
              <w:t>вый индекс</w:t>
            </w:r>
            <w:r w:rsidR="00237D21">
              <w:t>»</w:t>
            </w:r>
            <w:r w:rsidRPr="00AE58D3">
              <w:t xml:space="preserve"> присутствует в справочнике </w:t>
            </w:r>
            <w:r w:rsidR="00237D21">
              <w:t>«</w:t>
            </w:r>
            <w:r w:rsidRPr="00AE58D3">
              <w:t>КЛАДР</w:t>
            </w:r>
            <w:r w:rsidR="00237D21">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237D21">
              <w:t>«</w:t>
            </w:r>
            <w:r w:rsidRPr="00AE58D3">
              <w:t>КЛАДР</w:t>
            </w:r>
            <w:r w:rsidR="00237D21">
              <w:t>»</w:t>
            </w:r>
            <w:r w:rsidRPr="00AE58D3">
              <w:t>.</w:t>
            </w:r>
          </w:p>
          <w:p w:rsidR="00130EF6" w:rsidRPr="00AE58D3" w:rsidRDefault="00130EF6" w:rsidP="002572AD">
            <w:pPr>
              <w:pStyle w:val="ASFKTablenorm"/>
              <w:ind w:left="57" w:right="57"/>
            </w:pPr>
            <w:r w:rsidRPr="00B11F4A">
              <w:t>Выбор из спр</w:t>
            </w:r>
            <w:r w:rsidRPr="00AE58D3">
              <w:t xml:space="preserve">авочника </w:t>
            </w:r>
            <w:r w:rsidR="00237D21">
              <w:t>«</w:t>
            </w:r>
            <w:r w:rsidRPr="00AE58D3">
              <w:t>КЛАДР</w:t>
            </w:r>
            <w:r w:rsidR="00237D21">
              <w:t>»</w:t>
            </w:r>
            <w:r w:rsidRPr="00AE58D3">
              <w:t xml:space="preserve">. </w:t>
            </w:r>
          </w:p>
          <w:p w:rsidR="00130EF6" w:rsidRPr="00AE58D3" w:rsidRDefault="00130EF6" w:rsidP="002572AD">
            <w:pPr>
              <w:pStyle w:val="ASFKTablenorm"/>
              <w:ind w:left="57" w:right="57"/>
            </w:pPr>
            <w:r w:rsidRPr="00B11F4A">
              <w:t>Ввод значения вручную</w:t>
            </w:r>
            <w:r w:rsidRPr="00AE58D3">
              <w:t>.</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Район</w:t>
            </w:r>
          </w:p>
        </w:tc>
        <w:tc>
          <w:tcPr>
            <w:tcW w:w="7535" w:type="dxa"/>
            <w:shd w:val="clear" w:color="auto" w:fill="auto"/>
          </w:tcPr>
          <w:p w:rsidR="00832723" w:rsidRDefault="00130EF6" w:rsidP="002572AD">
            <w:pPr>
              <w:pStyle w:val="ASFKTablenorm"/>
              <w:ind w:left="57" w:right="57"/>
            </w:pPr>
            <w:r w:rsidRPr="00B11F4A">
              <w:t xml:space="preserve">Наименование района УБП. </w:t>
            </w:r>
          </w:p>
          <w:p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lastRenderedPageBreak/>
              <w:t xml:space="preserve">Если значение поля </w:t>
            </w:r>
            <w:r w:rsidR="00237D21">
              <w:t>«</w:t>
            </w:r>
            <w:r w:rsidRPr="00AE58D3">
              <w:t>Почтовый индекс</w:t>
            </w:r>
            <w:r w:rsidR="00237D21">
              <w:t>»</w:t>
            </w:r>
            <w:r w:rsidRPr="00AE58D3">
              <w:t xml:space="preserve"> прису</w:t>
            </w:r>
            <w:r w:rsidRPr="00130EF6">
              <w:t>т</w:t>
            </w:r>
            <w:r w:rsidRPr="00AE58D3">
              <w:t xml:space="preserve">ствует в справочнике </w:t>
            </w:r>
            <w:r w:rsidR="00237D21">
              <w:t>«</w:t>
            </w:r>
            <w:r w:rsidRPr="00AE58D3">
              <w:t>КЛАДР</w:t>
            </w:r>
            <w:r w:rsidR="00237D21">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237D21">
              <w:t>«</w:t>
            </w:r>
            <w:r w:rsidRPr="00AE58D3">
              <w:t>КЛАДР</w:t>
            </w:r>
            <w:r w:rsidR="00237D21">
              <w:t>»</w:t>
            </w:r>
            <w:r w:rsidRPr="00AE58D3">
              <w:t>.</w:t>
            </w:r>
          </w:p>
          <w:p w:rsidR="00130EF6" w:rsidRPr="00AE58D3" w:rsidRDefault="00130EF6" w:rsidP="002572AD">
            <w:pPr>
              <w:pStyle w:val="ASFKTablenorm"/>
              <w:ind w:left="57" w:right="57"/>
            </w:pPr>
            <w:r w:rsidRPr="00B11F4A">
              <w:t>Выбор из спр</w:t>
            </w:r>
            <w:r w:rsidRPr="00AE58D3">
              <w:t xml:space="preserve">авочника </w:t>
            </w:r>
            <w:r w:rsidR="00237D21">
              <w:t>«</w:t>
            </w:r>
            <w:r w:rsidRPr="00AE58D3">
              <w:t>КЛАДР</w:t>
            </w:r>
            <w:r w:rsidR="00237D21">
              <w:t>»</w:t>
            </w:r>
            <w:r w:rsidRPr="00AE58D3">
              <w:t xml:space="preserve">. </w:t>
            </w:r>
          </w:p>
          <w:p w:rsidR="00130EF6" w:rsidRPr="00AE58D3" w:rsidRDefault="00130EF6" w:rsidP="002572AD">
            <w:pPr>
              <w:pStyle w:val="ASFKTablenorm"/>
              <w:ind w:left="57" w:right="57"/>
            </w:pPr>
            <w:r w:rsidRPr="00B11F4A">
              <w:t>Ввод значения вручную</w:t>
            </w:r>
            <w:r w:rsidRPr="00AE58D3">
              <w:t>.</w:t>
            </w:r>
          </w:p>
          <w:p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lastRenderedPageBreak/>
              <w:t>Город</w:t>
            </w:r>
          </w:p>
        </w:tc>
        <w:tc>
          <w:tcPr>
            <w:tcW w:w="7535" w:type="dxa"/>
            <w:shd w:val="clear" w:color="auto" w:fill="auto"/>
          </w:tcPr>
          <w:p w:rsidR="00832723" w:rsidRDefault="00130EF6" w:rsidP="002572AD">
            <w:pPr>
              <w:pStyle w:val="ASFKTablenorm"/>
              <w:ind w:left="57" w:right="57"/>
            </w:pPr>
            <w:r w:rsidRPr="00B11F4A">
              <w:t xml:space="preserve">Наименование города УБП. </w:t>
            </w:r>
          </w:p>
          <w:p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t xml:space="preserve">Если значение поля </w:t>
            </w:r>
            <w:r w:rsidR="00237D21">
              <w:t>«</w:t>
            </w:r>
            <w:r w:rsidRPr="00AE58D3">
              <w:t>Почтовый индекс</w:t>
            </w:r>
            <w:r w:rsidR="00237D21">
              <w:t>»</w:t>
            </w:r>
            <w:r w:rsidRPr="00AE58D3">
              <w:t xml:space="preserve"> прису</w:t>
            </w:r>
            <w:r w:rsidRPr="00130EF6">
              <w:t>т</w:t>
            </w:r>
            <w:r w:rsidRPr="00AE58D3">
              <w:t xml:space="preserve">ствует в справочнике </w:t>
            </w:r>
            <w:r w:rsidR="00237D21">
              <w:t>«</w:t>
            </w:r>
            <w:r w:rsidRPr="00AE58D3">
              <w:t>КЛАДР</w:t>
            </w:r>
            <w:r w:rsidR="00237D21">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237D21">
              <w:t>«</w:t>
            </w:r>
            <w:r w:rsidRPr="00AE58D3">
              <w:t>КЛАДР</w:t>
            </w:r>
            <w:r w:rsidR="00237D21">
              <w:t>»</w:t>
            </w:r>
            <w:r w:rsidRPr="00AE58D3">
              <w:t>.</w:t>
            </w:r>
          </w:p>
          <w:p w:rsidR="00130EF6" w:rsidRPr="00AE58D3" w:rsidRDefault="00130EF6" w:rsidP="002572AD">
            <w:pPr>
              <w:pStyle w:val="ASFKTablenorm"/>
              <w:ind w:left="57" w:right="57"/>
            </w:pPr>
            <w:r w:rsidRPr="00B11F4A">
              <w:t>Выбор из спр</w:t>
            </w:r>
            <w:r w:rsidRPr="00AE58D3">
              <w:t xml:space="preserve">авочника </w:t>
            </w:r>
            <w:r w:rsidR="00237D21">
              <w:t>«</w:t>
            </w:r>
            <w:r w:rsidRPr="00AE58D3">
              <w:t>КЛАДР</w:t>
            </w:r>
            <w:r w:rsidR="00237D21">
              <w:t>»</w:t>
            </w:r>
            <w:r w:rsidRPr="00AE58D3">
              <w:t xml:space="preserve">. </w:t>
            </w:r>
          </w:p>
          <w:p w:rsidR="00130EF6" w:rsidRPr="00AE58D3" w:rsidRDefault="00130EF6" w:rsidP="002572AD">
            <w:pPr>
              <w:pStyle w:val="ASFKTablenorm"/>
              <w:ind w:left="57" w:right="57"/>
            </w:pPr>
            <w:r w:rsidRPr="00B11F4A">
              <w:t>Ввод значения вручную</w:t>
            </w:r>
            <w:r w:rsidRPr="00AE58D3">
              <w:t>.</w:t>
            </w:r>
          </w:p>
          <w:p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Населенный пункт</w:t>
            </w:r>
          </w:p>
        </w:tc>
        <w:tc>
          <w:tcPr>
            <w:tcW w:w="7535" w:type="dxa"/>
            <w:shd w:val="clear" w:color="auto" w:fill="auto"/>
          </w:tcPr>
          <w:p w:rsidR="00553E5C" w:rsidRDefault="00130EF6" w:rsidP="002572AD">
            <w:pPr>
              <w:pStyle w:val="ASFKTablenorm"/>
              <w:ind w:left="57" w:right="57"/>
            </w:pPr>
            <w:r w:rsidRPr="00B11F4A">
              <w:t xml:space="preserve">Наименование населенного пункта УБП. </w:t>
            </w:r>
          </w:p>
          <w:p w:rsidR="00553E5C" w:rsidRDefault="00553E5C"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t xml:space="preserve">Если значение поля </w:t>
            </w:r>
            <w:r w:rsidR="00237D21">
              <w:t>«</w:t>
            </w:r>
            <w:r w:rsidRPr="00AE58D3">
              <w:t>Почтовый и</w:t>
            </w:r>
            <w:r w:rsidRPr="00130EF6">
              <w:t>н</w:t>
            </w:r>
            <w:r w:rsidRPr="00AE58D3">
              <w:t>декс</w:t>
            </w:r>
            <w:r w:rsidR="00237D21">
              <w:t>»</w:t>
            </w:r>
            <w:r w:rsidRPr="00AE58D3">
              <w:t xml:space="preserve"> присутствует в справочнике </w:t>
            </w:r>
            <w:r w:rsidR="00237D21">
              <w:t>«</w:t>
            </w:r>
            <w:r w:rsidRPr="00AE58D3">
              <w:t>КЛАДР</w:t>
            </w:r>
            <w:r w:rsidR="00237D21">
              <w:t>»</w:t>
            </w:r>
            <w:r w:rsidRPr="00AE58D3">
              <w:t>, то автоматически заполн</w:t>
            </w:r>
            <w:r w:rsidRPr="00130EF6">
              <w:t>я</w:t>
            </w:r>
            <w:r w:rsidRPr="00AE58D3">
              <w:t xml:space="preserve">ется соответствующим значением из справочника </w:t>
            </w:r>
            <w:r w:rsidR="00237D21">
              <w:t>«</w:t>
            </w:r>
            <w:r w:rsidRPr="00AE58D3">
              <w:t>КЛАДР</w:t>
            </w:r>
            <w:r w:rsidR="00237D21">
              <w:t>»</w:t>
            </w:r>
            <w:r w:rsidRPr="00AE58D3">
              <w:t>.</w:t>
            </w:r>
          </w:p>
          <w:p w:rsidR="00130EF6" w:rsidRPr="00AE58D3" w:rsidRDefault="00130EF6" w:rsidP="002572AD">
            <w:pPr>
              <w:pStyle w:val="ASFKTablenorm"/>
              <w:ind w:left="57" w:right="57"/>
            </w:pPr>
            <w:r w:rsidRPr="00B11F4A">
              <w:t>Выбор из спр</w:t>
            </w:r>
            <w:r w:rsidRPr="00AE58D3">
              <w:t xml:space="preserve">авочника </w:t>
            </w:r>
            <w:r w:rsidR="00237D21">
              <w:t>«</w:t>
            </w:r>
            <w:r w:rsidRPr="00AE58D3">
              <w:t>КЛАДР</w:t>
            </w:r>
            <w:r w:rsidR="00237D21">
              <w:t>»</w:t>
            </w:r>
            <w:r w:rsidRPr="00AE58D3">
              <w:t xml:space="preserve">. </w:t>
            </w:r>
          </w:p>
          <w:p w:rsidR="00130EF6" w:rsidRPr="00AE58D3" w:rsidRDefault="00130EF6" w:rsidP="002572AD">
            <w:pPr>
              <w:pStyle w:val="ASFKTablenorm"/>
              <w:ind w:left="57" w:right="57"/>
            </w:pPr>
            <w:r w:rsidRPr="00B11F4A">
              <w:t>Ввод значения вручную</w:t>
            </w:r>
            <w:r w:rsidRPr="00AE58D3">
              <w:t>.</w:t>
            </w:r>
          </w:p>
          <w:p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Улица</w:t>
            </w:r>
          </w:p>
        </w:tc>
        <w:tc>
          <w:tcPr>
            <w:tcW w:w="7535" w:type="dxa"/>
            <w:shd w:val="clear" w:color="auto" w:fill="auto"/>
          </w:tcPr>
          <w:p w:rsidR="00553E5C" w:rsidRDefault="00130EF6" w:rsidP="002572AD">
            <w:pPr>
              <w:pStyle w:val="ASFKTablenorm"/>
              <w:ind w:left="57" w:right="57"/>
            </w:pPr>
            <w:r w:rsidRPr="00B11F4A">
              <w:t xml:space="preserve">Наименование улицы. </w:t>
            </w:r>
          </w:p>
          <w:p w:rsidR="00553E5C" w:rsidRDefault="00553E5C"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t>Ввод зн</w:t>
            </w:r>
            <w:r w:rsidRPr="00AE58D3">
              <w:t>ачения вручную.</w:t>
            </w:r>
          </w:p>
          <w:p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Дом</w:t>
            </w:r>
          </w:p>
        </w:tc>
        <w:tc>
          <w:tcPr>
            <w:tcW w:w="7535" w:type="dxa"/>
            <w:shd w:val="clear" w:color="auto" w:fill="auto"/>
          </w:tcPr>
          <w:p w:rsidR="00553E5C" w:rsidRDefault="00130EF6" w:rsidP="002572AD">
            <w:pPr>
              <w:pStyle w:val="ASFKTablenorm"/>
              <w:ind w:left="57" w:right="57"/>
            </w:pPr>
            <w:r w:rsidRPr="00B11F4A">
              <w:t xml:space="preserve">Наименование дома. </w:t>
            </w:r>
          </w:p>
          <w:p w:rsidR="00553E5C" w:rsidRDefault="00553E5C"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t>Ввод зн</w:t>
            </w:r>
            <w:r w:rsidRPr="00AE58D3">
              <w:t>ачения вручную.</w:t>
            </w:r>
          </w:p>
          <w:p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Офис</w:t>
            </w:r>
          </w:p>
        </w:tc>
        <w:tc>
          <w:tcPr>
            <w:tcW w:w="7535" w:type="dxa"/>
            <w:shd w:val="clear" w:color="auto" w:fill="auto"/>
          </w:tcPr>
          <w:p w:rsidR="00553E5C" w:rsidRDefault="00130EF6" w:rsidP="002572AD">
            <w:pPr>
              <w:pStyle w:val="ASFKTablenorm"/>
              <w:ind w:left="57" w:right="57"/>
            </w:pPr>
            <w:r w:rsidRPr="00B11F4A">
              <w:t xml:space="preserve">Наименование офиса. </w:t>
            </w:r>
          </w:p>
          <w:p w:rsidR="00553E5C" w:rsidRDefault="00553E5C"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lastRenderedPageBreak/>
              <w:t>Ввод значения вручную</w:t>
            </w:r>
            <w:r w:rsidRPr="00AE58D3">
              <w:t>.</w:t>
            </w:r>
          </w:p>
          <w:p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2572AD">
        <w:tc>
          <w:tcPr>
            <w:tcW w:w="9752" w:type="dxa"/>
            <w:gridSpan w:val="2"/>
            <w:shd w:val="clear" w:color="auto" w:fill="auto"/>
          </w:tcPr>
          <w:p w:rsidR="00130EF6" w:rsidRPr="00AE58D3" w:rsidRDefault="00130EF6" w:rsidP="002572AD">
            <w:pPr>
              <w:pStyle w:val="ASFKTablenorm"/>
              <w:ind w:left="57" w:right="57"/>
            </w:pPr>
            <w:r w:rsidRPr="00BA470F">
              <w:lastRenderedPageBreak/>
              <w:t xml:space="preserve">Группа полей </w:t>
            </w:r>
            <w:r w:rsidR="00237D21">
              <w:t>«</w:t>
            </w:r>
            <w:r w:rsidRPr="00BA470F">
              <w:t>Код</w:t>
            </w:r>
            <w:r w:rsidR="00832723">
              <w:t>ы</w:t>
            </w:r>
            <w:r w:rsidRPr="00BA470F">
              <w:t xml:space="preserve"> по</w:t>
            </w:r>
            <w:r w:rsidRPr="00AE58D3">
              <w:t xml:space="preserve"> </w:t>
            </w:r>
            <w:r w:rsidR="00237D21">
              <w:t>«</w:t>
            </w:r>
            <w:r w:rsidRPr="00AE58D3">
              <w:t>КЛАДР</w:t>
            </w:r>
            <w:r w:rsidR="00237D21">
              <w:t>»</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 xml:space="preserve">Субъект РФ </w:t>
            </w:r>
          </w:p>
        </w:tc>
        <w:tc>
          <w:tcPr>
            <w:tcW w:w="7535" w:type="dxa"/>
            <w:shd w:val="clear" w:color="auto" w:fill="auto"/>
          </w:tcPr>
          <w:p w:rsidR="00832723" w:rsidRDefault="00130EF6" w:rsidP="002572AD">
            <w:pPr>
              <w:pStyle w:val="ASFKTablenorm"/>
              <w:ind w:left="57" w:right="57"/>
            </w:pPr>
            <w:r w:rsidRPr="00B11F4A">
              <w:t>Код субъекта РФ по</w:t>
            </w:r>
            <w:r w:rsidRPr="00AE58D3">
              <w:t xml:space="preserve"> </w:t>
            </w:r>
            <w:r w:rsidR="00237D21">
              <w:t>«</w:t>
            </w:r>
            <w:r w:rsidRPr="00AE58D3">
              <w:t>КЛАДР</w:t>
            </w:r>
            <w:r w:rsidR="00237D21">
              <w:t>»</w:t>
            </w:r>
            <w:r w:rsidRPr="00AE58D3">
              <w:t xml:space="preserve">. </w:t>
            </w:r>
          </w:p>
          <w:p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AE58D3">
              <w:t xml:space="preserve">Автоматически заполняется на основании значения поля </w:t>
            </w:r>
            <w:r w:rsidR="00237D21">
              <w:t>«</w:t>
            </w:r>
            <w:r w:rsidRPr="00AE58D3">
              <w:t>Субъект РФ (на</w:t>
            </w:r>
            <w:r w:rsidR="00832723">
              <w:t>именование)</w:t>
            </w:r>
            <w:r w:rsidR="00237D21">
              <w:t>»</w:t>
            </w:r>
            <w:r w:rsidR="00832723">
              <w:t>.</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 xml:space="preserve">Район </w:t>
            </w:r>
          </w:p>
        </w:tc>
        <w:tc>
          <w:tcPr>
            <w:tcW w:w="7535" w:type="dxa"/>
            <w:shd w:val="clear" w:color="auto" w:fill="auto"/>
          </w:tcPr>
          <w:p w:rsidR="00832723" w:rsidRDefault="00130EF6" w:rsidP="002572AD">
            <w:pPr>
              <w:pStyle w:val="ASFKTablenorm"/>
              <w:ind w:left="57" w:right="57"/>
            </w:pPr>
            <w:r w:rsidRPr="00B11F4A">
              <w:t>Код района РФ по</w:t>
            </w:r>
            <w:r w:rsidRPr="00AE58D3">
              <w:t xml:space="preserve"> </w:t>
            </w:r>
            <w:r w:rsidR="00237D21">
              <w:t>«</w:t>
            </w:r>
            <w:r w:rsidRPr="00AE58D3">
              <w:t>КЛАДР</w:t>
            </w:r>
            <w:r w:rsidR="00237D21">
              <w:t>»</w:t>
            </w:r>
            <w:r w:rsidRPr="00AE58D3">
              <w:t xml:space="preserve">. </w:t>
            </w:r>
          </w:p>
          <w:p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AE58D3">
              <w:t>Автоматически заполняется на основании зн</w:t>
            </w:r>
            <w:r w:rsidRPr="00130EF6">
              <w:t>а</w:t>
            </w:r>
            <w:r w:rsidRPr="00AE58D3">
              <w:t xml:space="preserve">чения поля </w:t>
            </w:r>
            <w:r w:rsidR="00237D21">
              <w:t>«</w:t>
            </w:r>
            <w:r w:rsidRPr="00AE58D3">
              <w:t>Район (наименование)</w:t>
            </w:r>
            <w:r w:rsidR="00237D21">
              <w:t>»</w:t>
            </w:r>
            <w:r w:rsidRPr="00AE58D3">
              <w:t>.</w:t>
            </w:r>
          </w:p>
          <w:p w:rsidR="00130EF6" w:rsidRPr="00AE58D3" w:rsidRDefault="00130EF6" w:rsidP="002572AD">
            <w:pPr>
              <w:pStyle w:val="ASFKTablenorm"/>
              <w:ind w:left="57" w:right="57"/>
            </w:pPr>
            <w:r w:rsidRPr="00B11F4A">
              <w:t xml:space="preserve">Если в поле </w:t>
            </w:r>
            <w:r w:rsidR="00237D21">
              <w:t>«</w:t>
            </w:r>
            <w:r w:rsidRPr="00AE58D3">
              <w:t>Район (наименование)</w:t>
            </w:r>
            <w:r w:rsidR="00237D21">
              <w:t>»</w:t>
            </w:r>
            <w:r w:rsidRPr="00AE58D3">
              <w:t xml:space="preserve"> указано значение </w:t>
            </w:r>
            <w:r w:rsidR="00237D21">
              <w:t>«</w:t>
            </w:r>
            <w:r w:rsidRPr="00AE58D3">
              <w:t>-</w:t>
            </w:r>
            <w:r w:rsidR="00237D21">
              <w:t>»</w:t>
            </w:r>
            <w:r w:rsidRPr="00AE58D3">
              <w:t>, то не заполняе</w:t>
            </w:r>
            <w:r w:rsidRPr="00130EF6">
              <w:t>т</w:t>
            </w:r>
            <w:r w:rsidRPr="00AE58D3">
              <w:t>ся.</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 xml:space="preserve">Город </w:t>
            </w:r>
          </w:p>
        </w:tc>
        <w:tc>
          <w:tcPr>
            <w:tcW w:w="7535" w:type="dxa"/>
            <w:shd w:val="clear" w:color="auto" w:fill="auto"/>
          </w:tcPr>
          <w:p w:rsidR="00832723" w:rsidRDefault="00130EF6" w:rsidP="002572AD">
            <w:pPr>
              <w:pStyle w:val="ASFKTablenorm"/>
              <w:ind w:left="57" w:right="57"/>
            </w:pPr>
            <w:r w:rsidRPr="00B11F4A">
              <w:t>Код города по</w:t>
            </w:r>
            <w:r w:rsidRPr="00AE58D3">
              <w:t xml:space="preserve"> </w:t>
            </w:r>
            <w:r w:rsidR="00237D21">
              <w:t>«</w:t>
            </w:r>
            <w:r w:rsidRPr="00AE58D3">
              <w:t>КЛАДР</w:t>
            </w:r>
            <w:r w:rsidR="00237D21">
              <w:t>»</w:t>
            </w:r>
            <w:r w:rsidRPr="00AE58D3">
              <w:t xml:space="preserve">. </w:t>
            </w:r>
          </w:p>
          <w:p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AE58D3">
              <w:t>Автоматически заполняется на осн</w:t>
            </w:r>
            <w:r w:rsidRPr="00C24574">
              <w:t>о</w:t>
            </w:r>
            <w:r w:rsidRPr="00AE58D3">
              <w:t>вании знач</w:t>
            </w:r>
            <w:r w:rsidRPr="00130EF6">
              <w:t>е</w:t>
            </w:r>
            <w:r w:rsidRPr="00AE58D3">
              <w:t xml:space="preserve">ния поля </w:t>
            </w:r>
            <w:r w:rsidR="00237D21">
              <w:t>«</w:t>
            </w:r>
            <w:r w:rsidRPr="00AE58D3">
              <w:t>Город (наименование)</w:t>
            </w:r>
            <w:r w:rsidR="00237D21">
              <w:t>»</w:t>
            </w:r>
            <w:r w:rsidRPr="00AE58D3">
              <w:t>.</w:t>
            </w:r>
          </w:p>
        </w:tc>
      </w:tr>
      <w:tr w:rsidR="00130EF6" w:rsidRPr="00B11F4A" w:rsidTr="002572AD">
        <w:trPr>
          <w:trHeight w:val="70"/>
        </w:trPr>
        <w:tc>
          <w:tcPr>
            <w:tcW w:w="2217" w:type="dxa"/>
            <w:shd w:val="clear" w:color="auto" w:fill="auto"/>
          </w:tcPr>
          <w:p w:rsidR="00130EF6" w:rsidRPr="00B11F4A" w:rsidRDefault="00130EF6" w:rsidP="002572AD">
            <w:pPr>
              <w:pStyle w:val="ASFKTablenorm"/>
              <w:ind w:left="57" w:right="57"/>
            </w:pPr>
            <w:r w:rsidRPr="00B11F4A">
              <w:t xml:space="preserve">Населенный пункт </w:t>
            </w:r>
          </w:p>
        </w:tc>
        <w:tc>
          <w:tcPr>
            <w:tcW w:w="7535" w:type="dxa"/>
            <w:shd w:val="clear" w:color="auto" w:fill="auto"/>
          </w:tcPr>
          <w:p w:rsidR="00832723" w:rsidRDefault="00130EF6" w:rsidP="002572AD">
            <w:pPr>
              <w:pStyle w:val="ASFKTablenorm"/>
              <w:ind w:left="57" w:right="57"/>
            </w:pPr>
            <w:r w:rsidRPr="00B11F4A">
              <w:t>Код населенного пункта по</w:t>
            </w:r>
            <w:r w:rsidRPr="00AE58D3">
              <w:t xml:space="preserve"> </w:t>
            </w:r>
            <w:r w:rsidR="00237D21">
              <w:t>«</w:t>
            </w:r>
            <w:r w:rsidRPr="00AE58D3">
              <w:t>КЛАДР</w:t>
            </w:r>
            <w:r w:rsidR="00237D21">
              <w:t>»</w:t>
            </w:r>
            <w:r w:rsidRPr="00AE58D3">
              <w:t xml:space="preserve">. </w:t>
            </w:r>
          </w:p>
          <w:p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AE58D3">
              <w:t>Автоматически заполн</w:t>
            </w:r>
            <w:r w:rsidRPr="00C24574">
              <w:t>я</w:t>
            </w:r>
            <w:r w:rsidRPr="00AE58D3">
              <w:t>ется на основ</w:t>
            </w:r>
            <w:r w:rsidRPr="00130EF6">
              <w:t>а</w:t>
            </w:r>
            <w:r w:rsidRPr="00AE58D3">
              <w:t xml:space="preserve">нии значения поля </w:t>
            </w:r>
            <w:r w:rsidR="00237D21">
              <w:t>«</w:t>
            </w:r>
            <w:r w:rsidRPr="00AE58D3">
              <w:t>Населенный пункт (наим</w:t>
            </w:r>
            <w:r w:rsidRPr="00130EF6">
              <w:t>е</w:t>
            </w:r>
            <w:r w:rsidRPr="00AE58D3">
              <w:t>нование)</w:t>
            </w:r>
            <w:r w:rsidR="00237D21">
              <w:t>»</w:t>
            </w:r>
            <w:r w:rsidRPr="00AE58D3">
              <w:t>.</w:t>
            </w:r>
          </w:p>
        </w:tc>
      </w:tr>
    </w:tbl>
    <w:p w:rsidR="008A68E0" w:rsidRPr="00B11F4A" w:rsidRDefault="008A68E0" w:rsidP="008A68E0">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00C907C6">
        <w:t>Сведения о счетах (3</w:t>
      </w:r>
      <w:r>
        <w:t>)</w:t>
      </w:r>
      <w:r w:rsidR="00237D21">
        <w:t>»</w:t>
      </w:r>
      <w:r w:rsidR="000B279A">
        <w:t xml:space="preserve"> </w:t>
      </w:r>
      <w:r w:rsidR="000B279A" w:rsidRPr="00B11F4A">
        <w:t xml:space="preserve">представлена </w:t>
      </w:r>
      <w:r w:rsidR="000B279A">
        <w:t>н</w:t>
      </w:r>
      <w:r w:rsidR="000B279A" w:rsidRPr="00B11F4A">
        <w:t>а рисунке</w:t>
      </w:r>
      <w:r w:rsidR="009F03A6" w:rsidRPr="00821226">
        <w:t> </w:t>
      </w:r>
      <w:r w:rsidR="000B279A">
        <w:fldChar w:fldCharType="begin"/>
      </w:r>
      <w:r w:rsidR="000B279A">
        <w:instrText xml:space="preserve"> REF _Ref444679184 \h </w:instrText>
      </w:r>
      <w:r w:rsidR="000B279A">
        <w:fldChar w:fldCharType="separate"/>
      </w:r>
      <w:r w:rsidR="008F6590">
        <w:rPr>
          <w:noProof/>
        </w:rPr>
        <w:t>155</w:t>
      </w:r>
      <w:r w:rsidR="000B279A">
        <w:fldChar w:fldCharType="end"/>
      </w:r>
      <w:r w:rsidR="000B279A">
        <w:t>.</w:t>
      </w:r>
    </w:p>
    <w:p w:rsidR="008A68E0" w:rsidRPr="00A9380C" w:rsidRDefault="007267E4" w:rsidP="008A68E0">
      <w:pPr>
        <w:pStyle w:val="ASFKFigure"/>
      </w:pPr>
      <w:r>
        <w:rPr>
          <w:noProof/>
        </w:rPr>
        <w:drawing>
          <wp:inline distT="0" distB="0" distL="0" distR="0">
            <wp:extent cx="6125845" cy="1278255"/>
            <wp:effectExtent l="0" t="0" r="0" b="0"/>
            <wp:docPr id="254" name="Рисунок 2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0"/>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8A68E0"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43" w:name="_Ref444679184"/>
      <w:bookmarkStart w:id="1244" w:name="_Toc95745729"/>
      <w:r w:rsidR="008F6590">
        <w:rPr>
          <w:noProof/>
        </w:rPr>
        <w:t>155</w:t>
      </w:r>
      <w:bookmarkEnd w:id="1243"/>
      <w:r>
        <w:rPr>
          <w:noProof/>
        </w:rPr>
        <w:fldChar w:fldCharType="end"/>
      </w:r>
      <w:r w:rsidR="008A68E0" w:rsidRPr="00B11F4A">
        <w:t xml:space="preserve">. ЭФ </w:t>
      </w:r>
      <w:r w:rsidR="008A68E0">
        <w:t xml:space="preserve">документа </w:t>
      </w:r>
      <w:r w:rsidR="00237D21">
        <w:t>«</w:t>
      </w:r>
      <w:r w:rsidR="008A68E0" w:rsidRPr="00B11F4A">
        <w:t>Сведения об организации</w:t>
      </w:r>
      <w:r w:rsidR="0037785A">
        <w:t xml:space="preserve">», закладки </w:t>
      </w:r>
      <w:r w:rsidR="00237D21">
        <w:t>«</w:t>
      </w:r>
      <w:r w:rsidR="00C907C6">
        <w:t>Сведения о счетах (3</w:t>
      </w:r>
      <w:r w:rsidR="008A68E0">
        <w:t>)</w:t>
      </w:r>
      <w:r w:rsidR="00237D21">
        <w:t>»</w:t>
      </w:r>
      <w:bookmarkEnd w:id="1244"/>
    </w:p>
    <w:p w:rsidR="00C24574" w:rsidRDefault="000B279A" w:rsidP="00C24574">
      <w:pPr>
        <w:pStyle w:val="ASFKNormal"/>
      </w:pPr>
      <w:r>
        <w:t xml:space="preserve">Перечень </w:t>
      </w:r>
      <w:r w:rsidR="00C24574" w:rsidRPr="00B11F4A">
        <w:t xml:space="preserve">полей </w:t>
      </w:r>
      <w:r>
        <w:t>документа «</w:t>
      </w:r>
      <w:r w:rsidRPr="00B11F4A">
        <w:t>Сведения об организации</w:t>
      </w:r>
      <w:r>
        <w:t xml:space="preserve">», закладки </w:t>
      </w:r>
      <w:r w:rsidR="00237D21">
        <w:t>«</w:t>
      </w:r>
      <w:r w:rsidR="00C24574">
        <w:t>Сведения о счетах (3)</w:t>
      </w:r>
      <w:r w:rsidR="00237D21">
        <w:t>»</w:t>
      </w:r>
      <w:r w:rsidR="00C24574">
        <w:t xml:space="preserve"> </w:t>
      </w:r>
      <w:r>
        <w:t>приведен</w:t>
      </w:r>
      <w:r w:rsidR="00C24574" w:rsidRPr="00B11F4A">
        <w:t xml:space="preserve"> в та</w:t>
      </w:r>
      <w:r w:rsidR="00C24574" w:rsidRPr="002127DB">
        <w:t>б</w:t>
      </w:r>
      <w:r w:rsidR="00C24574" w:rsidRPr="00B11F4A">
        <w:t>лице</w:t>
      </w:r>
      <w:r w:rsidR="009F03A6" w:rsidRPr="00821226">
        <w:t> </w:t>
      </w:r>
      <w:r w:rsidR="00C24574">
        <w:fldChar w:fldCharType="begin"/>
      </w:r>
      <w:r w:rsidR="00C24574">
        <w:instrText xml:space="preserve"> REF _Ref381284948 \h </w:instrText>
      </w:r>
      <w:r w:rsidR="00C24574">
        <w:fldChar w:fldCharType="separate"/>
      </w:r>
      <w:r w:rsidR="008F6590">
        <w:rPr>
          <w:noProof/>
        </w:rPr>
        <w:t>82</w:t>
      </w:r>
      <w:r w:rsidR="00C24574">
        <w:fldChar w:fldCharType="end"/>
      </w:r>
      <w:r w:rsidR="00C24574">
        <w:t>.</w:t>
      </w:r>
    </w:p>
    <w:p w:rsidR="00C24574"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1245" w:name="_Ref381284948"/>
      <w:bookmarkStart w:id="1246" w:name="_Toc95745566"/>
      <w:r w:rsidR="008F6590">
        <w:rPr>
          <w:noProof/>
        </w:rPr>
        <w:t>82</w:t>
      </w:r>
      <w:bookmarkEnd w:id="1245"/>
      <w:r>
        <w:rPr>
          <w:noProof/>
        </w:rPr>
        <w:fldChar w:fldCharType="end"/>
      </w:r>
      <w:r w:rsidR="00C24574">
        <w:t xml:space="preserve">. </w:t>
      </w:r>
      <w:r w:rsidR="00C24574" w:rsidRPr="00B11F4A">
        <w:t xml:space="preserve">Описание полей документа </w:t>
      </w:r>
      <w:r w:rsidR="00237D21">
        <w:t>«</w:t>
      </w:r>
      <w:r w:rsidR="00C24574" w:rsidRPr="00B11F4A">
        <w:t>Сведения об организации</w:t>
      </w:r>
      <w:r w:rsidR="0037785A">
        <w:t xml:space="preserve">», закладки </w:t>
      </w:r>
      <w:r w:rsidR="00237D21">
        <w:t>«</w:t>
      </w:r>
      <w:r w:rsidR="00C24574">
        <w:t>Сведения о счетах (3)</w:t>
      </w:r>
      <w:r w:rsidR="00237D21">
        <w:t>»</w:t>
      </w:r>
      <w:bookmarkEnd w:id="12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63"/>
        <w:gridCol w:w="6965"/>
      </w:tblGrid>
      <w:tr w:rsidR="00C24574" w:rsidRPr="00B11F4A" w:rsidTr="002572AD">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754FED" w:rsidTr="002572AD">
        <w:tc>
          <w:tcPr>
            <w:tcW w:w="9752" w:type="dxa"/>
            <w:gridSpan w:val="2"/>
            <w:shd w:val="clear" w:color="auto" w:fill="auto"/>
          </w:tcPr>
          <w:p w:rsidR="00C24574" w:rsidRPr="00AE58D3" w:rsidRDefault="00C24574" w:rsidP="002572AD">
            <w:pPr>
              <w:pStyle w:val="ASFKTablenorm"/>
              <w:ind w:left="57" w:right="57"/>
            </w:pPr>
            <w:r w:rsidRPr="00095BF6">
              <w:t xml:space="preserve">Закладка </w:t>
            </w:r>
            <w:r w:rsidR="00237D21">
              <w:t>«</w:t>
            </w:r>
            <w:r w:rsidRPr="00095BF6">
              <w:t>Сведения о счетах</w:t>
            </w:r>
            <w:r w:rsidRPr="00AE58D3">
              <w:t xml:space="preserve"> (3)</w:t>
            </w:r>
            <w:r w:rsidR="00237D21">
              <w:t>»</w:t>
            </w:r>
            <w:r w:rsidRPr="00AE58D3">
              <w:t xml:space="preserve"> заполняется </w:t>
            </w:r>
            <w:r w:rsidR="00C907C6">
              <w:t>только</w:t>
            </w:r>
            <w:r w:rsidRPr="00AE58D3">
              <w:t xml:space="preserve"> при </w:t>
            </w:r>
            <w:r w:rsidR="00C907C6">
              <w:t>типе организации</w:t>
            </w:r>
            <w:r w:rsidRPr="00AE58D3">
              <w:t xml:space="preserve"> = </w:t>
            </w:r>
            <w:r w:rsidR="00237D21">
              <w:t>«</w:t>
            </w:r>
            <w:r w:rsidRPr="00AE58D3">
              <w:t>04</w:t>
            </w:r>
            <w:r w:rsidR="00237D21">
              <w:t>»</w:t>
            </w:r>
            <w:r w:rsidRPr="00AE58D3">
              <w:t xml:space="preserve">, </w:t>
            </w:r>
            <w:r w:rsidR="00237D21">
              <w:t>«</w:t>
            </w:r>
            <w:r w:rsidRPr="00AE58D3">
              <w:t>05</w:t>
            </w:r>
            <w:r w:rsidR="00237D21">
              <w:t>»</w:t>
            </w:r>
            <w:r w:rsidRPr="00AE58D3">
              <w:t xml:space="preserve">, </w:t>
            </w:r>
            <w:r w:rsidR="00237D21">
              <w:t>«</w:t>
            </w:r>
            <w:r w:rsidRPr="00AE58D3">
              <w:t>06</w:t>
            </w:r>
            <w:r w:rsidR="00237D21">
              <w:t>»</w:t>
            </w:r>
            <w:r w:rsidRPr="00AE58D3">
              <w:t xml:space="preserve">, </w:t>
            </w:r>
            <w:r w:rsidR="00237D21">
              <w:t>«</w:t>
            </w:r>
            <w:r w:rsidRPr="00AE58D3">
              <w:t>09</w:t>
            </w:r>
            <w:r w:rsidR="00237D21">
              <w:t>»</w:t>
            </w:r>
            <w:r w:rsidRPr="00AE58D3">
              <w:t xml:space="preserve">, </w:t>
            </w:r>
            <w:r w:rsidR="00237D21">
              <w:t>«</w:t>
            </w:r>
            <w:r w:rsidRPr="00AE58D3">
              <w:t>10</w:t>
            </w:r>
            <w:r w:rsidR="00237D21">
              <w:t>»</w:t>
            </w:r>
            <w:r w:rsidRPr="00AE58D3">
              <w:t xml:space="preserve">, </w:t>
            </w:r>
            <w:r w:rsidR="00237D21">
              <w:t>«</w:t>
            </w:r>
            <w:r w:rsidRPr="00AE58D3">
              <w:t>11</w:t>
            </w:r>
            <w:r w:rsidR="00237D21">
              <w:t>»</w:t>
            </w:r>
            <w:r w:rsidRPr="00AE58D3">
              <w:t xml:space="preserve">, </w:t>
            </w:r>
            <w:r w:rsidR="00237D21">
              <w:t>«</w:t>
            </w:r>
            <w:r w:rsidRPr="00AE58D3">
              <w:t>12</w:t>
            </w:r>
            <w:r w:rsidR="00237D21">
              <w:t>»</w:t>
            </w:r>
            <w:r w:rsidRPr="00AE58D3">
              <w:t xml:space="preserve">, </w:t>
            </w:r>
            <w:r w:rsidR="00237D21">
              <w:t>«</w:t>
            </w:r>
            <w:r w:rsidRPr="00AE58D3">
              <w:t>13</w:t>
            </w:r>
            <w:r w:rsidR="00237D21">
              <w:t>»</w:t>
            </w:r>
            <w:r w:rsidRPr="00AE58D3">
              <w:t xml:space="preserve">, </w:t>
            </w:r>
            <w:r w:rsidR="00237D21">
              <w:t>«</w:t>
            </w:r>
            <w:r w:rsidRPr="00AE58D3">
              <w:t>20</w:t>
            </w:r>
            <w:r w:rsidR="00237D21">
              <w:t>»</w:t>
            </w:r>
            <w:r w:rsidRPr="00AE58D3">
              <w:t>.</w:t>
            </w:r>
            <w:r w:rsidR="00C907C6">
              <w:t xml:space="preserve"> Иначе</w:t>
            </w:r>
            <w:r w:rsidRPr="00095BF6">
              <w:t>, огранич</w:t>
            </w:r>
            <w:r w:rsidR="00C907C6">
              <w:t>ен</w:t>
            </w:r>
            <w:r w:rsidRPr="00095BF6">
              <w:t xml:space="preserve"> доступ,</w:t>
            </w:r>
            <w:r w:rsidRPr="00AE58D3">
              <w:t xml:space="preserve"> блокир</w:t>
            </w:r>
            <w:r w:rsidR="00C907C6">
              <w:t>уются</w:t>
            </w:r>
            <w:r w:rsidRPr="00AE58D3">
              <w:t xml:space="preserve"> все поля закладки для ввода.</w:t>
            </w:r>
          </w:p>
        </w:tc>
      </w:tr>
      <w:tr w:rsidR="00C24574" w:rsidRPr="00B11F4A" w:rsidTr="002572AD">
        <w:tc>
          <w:tcPr>
            <w:tcW w:w="2697" w:type="dxa"/>
            <w:shd w:val="clear" w:color="auto" w:fill="auto"/>
          </w:tcPr>
          <w:p w:rsidR="00C24574" w:rsidRPr="00095BF6" w:rsidRDefault="00C24574" w:rsidP="002572AD">
            <w:pPr>
              <w:pStyle w:val="ASFKTablenorm"/>
              <w:ind w:left="57" w:right="57"/>
            </w:pPr>
            <w:r w:rsidRPr="00095BF6">
              <w:t xml:space="preserve">БИК </w:t>
            </w:r>
          </w:p>
        </w:tc>
        <w:tc>
          <w:tcPr>
            <w:tcW w:w="7055" w:type="dxa"/>
            <w:shd w:val="clear" w:color="auto" w:fill="auto"/>
          </w:tcPr>
          <w:p w:rsidR="00C24574" w:rsidRPr="00AE58D3" w:rsidRDefault="00C24574" w:rsidP="002572AD">
            <w:pPr>
              <w:pStyle w:val="ASFKTablenorm"/>
              <w:ind w:left="57" w:right="57"/>
            </w:pPr>
            <w:r w:rsidRPr="00095BF6">
              <w:t>УБП: Дост</w:t>
            </w:r>
            <w:r w:rsidRPr="00AE58D3">
              <w:t xml:space="preserve">упен выбор из справочника </w:t>
            </w:r>
            <w:r w:rsidR="00237D21">
              <w:t>«</w:t>
            </w:r>
            <w:r w:rsidRPr="00AE58D3">
              <w:t>Банки</w:t>
            </w:r>
            <w:r w:rsidR="00237D21">
              <w:t>»</w:t>
            </w:r>
            <w:r w:rsidRPr="00AE58D3">
              <w:t>.</w:t>
            </w:r>
          </w:p>
          <w:p w:rsidR="00C24574" w:rsidRPr="00AE58D3" w:rsidRDefault="00C24574" w:rsidP="002572AD">
            <w:pPr>
              <w:pStyle w:val="ASFKTablenorm"/>
              <w:ind w:left="57" w:right="57"/>
            </w:pPr>
            <w:r w:rsidRPr="00095BF6">
              <w:t>Ввод знач</w:t>
            </w:r>
            <w:r w:rsidRPr="00AE58D3">
              <w:t>ения вручную.</w:t>
            </w:r>
          </w:p>
        </w:tc>
      </w:tr>
      <w:tr w:rsidR="00C24574" w:rsidRPr="00B11F4A" w:rsidTr="002572AD">
        <w:tc>
          <w:tcPr>
            <w:tcW w:w="2697" w:type="dxa"/>
            <w:shd w:val="clear" w:color="auto" w:fill="auto"/>
          </w:tcPr>
          <w:p w:rsidR="00C24574" w:rsidRPr="00AE58D3" w:rsidRDefault="00C24574" w:rsidP="002572AD">
            <w:pPr>
              <w:pStyle w:val="ASFKTablenorm"/>
              <w:ind w:left="57" w:right="57"/>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C24574" w:rsidRPr="00AE58D3" w:rsidRDefault="00C24574" w:rsidP="002572AD">
            <w:pPr>
              <w:pStyle w:val="ASFKTablenorm"/>
              <w:ind w:left="57" w:right="57"/>
            </w:pPr>
            <w:r w:rsidRPr="00095BF6">
              <w:t>УБП: Заполняется автоматически на о</w:t>
            </w:r>
            <w:r w:rsidRPr="00AE58D3">
              <w:t xml:space="preserve">сновании поля </w:t>
            </w:r>
            <w:r w:rsidR="00237D21">
              <w:t>«</w:t>
            </w:r>
            <w:r w:rsidRPr="00AE58D3">
              <w:t>БИК</w:t>
            </w:r>
            <w:r w:rsidR="00237D21">
              <w:t>»</w:t>
            </w:r>
            <w:r w:rsidRPr="00AE58D3">
              <w:t xml:space="preserve"> по справо</w:t>
            </w:r>
            <w:r w:rsidRPr="00C24574">
              <w:t>ч</w:t>
            </w:r>
            <w:r w:rsidRPr="00AE58D3">
              <w:t xml:space="preserve">нику </w:t>
            </w:r>
            <w:r w:rsidR="00237D21">
              <w:t>«</w:t>
            </w:r>
            <w:r w:rsidRPr="00AE58D3">
              <w:t>Банки</w:t>
            </w:r>
            <w:r w:rsidR="00237D21">
              <w:t>»</w:t>
            </w:r>
            <w:r w:rsidRPr="00AE58D3">
              <w:t>.</w:t>
            </w:r>
          </w:p>
          <w:p w:rsidR="00C24574" w:rsidRPr="00AE58D3" w:rsidRDefault="00C24574" w:rsidP="002572AD">
            <w:pPr>
              <w:pStyle w:val="ASFKTablenorm"/>
              <w:ind w:left="57" w:right="57"/>
            </w:pPr>
            <w:r w:rsidRPr="00095BF6">
              <w:t>Ввод знач</w:t>
            </w:r>
            <w:r w:rsidRPr="00AE58D3">
              <w:t>ения вручную.</w:t>
            </w:r>
          </w:p>
        </w:tc>
      </w:tr>
      <w:tr w:rsidR="00C24574" w:rsidRPr="00B11F4A" w:rsidTr="002572AD">
        <w:tc>
          <w:tcPr>
            <w:tcW w:w="2697" w:type="dxa"/>
            <w:shd w:val="clear" w:color="auto" w:fill="auto"/>
          </w:tcPr>
          <w:p w:rsidR="00C24574" w:rsidRPr="00AE58D3" w:rsidRDefault="00C24574" w:rsidP="002572AD">
            <w:pPr>
              <w:pStyle w:val="ASFKTablenorm"/>
              <w:ind w:left="57" w:right="57"/>
            </w:pPr>
            <w:r w:rsidRPr="00095BF6">
              <w:t>Адрес кредитной орган</w:t>
            </w:r>
            <w:r w:rsidRPr="00C24574">
              <w:t>и</w:t>
            </w:r>
            <w:r w:rsidRPr="00AE58D3">
              <w:t>зации</w:t>
            </w:r>
          </w:p>
        </w:tc>
        <w:tc>
          <w:tcPr>
            <w:tcW w:w="7055" w:type="dxa"/>
            <w:shd w:val="clear" w:color="auto" w:fill="auto"/>
          </w:tcPr>
          <w:p w:rsidR="00C24574" w:rsidRPr="00AE58D3" w:rsidRDefault="00C24574" w:rsidP="002572AD">
            <w:pPr>
              <w:pStyle w:val="ASFKTablenorm"/>
              <w:ind w:left="57" w:right="57"/>
            </w:pPr>
            <w:r w:rsidRPr="00095BF6">
              <w:t>УБП: Заполняется автоматически на о</w:t>
            </w:r>
            <w:r w:rsidRPr="00AE58D3">
              <w:t xml:space="preserve">сновании поля </w:t>
            </w:r>
            <w:r w:rsidR="00237D21">
              <w:t>«</w:t>
            </w:r>
            <w:r w:rsidRPr="00AE58D3">
              <w:t>БИК</w:t>
            </w:r>
            <w:r w:rsidR="00237D21">
              <w:t>»</w:t>
            </w:r>
            <w:r w:rsidRPr="00AE58D3">
              <w:t xml:space="preserve"> по справо</w:t>
            </w:r>
            <w:r w:rsidRPr="00C24574">
              <w:t>ч</w:t>
            </w:r>
            <w:r w:rsidRPr="00AE58D3">
              <w:t xml:space="preserve">нику </w:t>
            </w:r>
            <w:r w:rsidR="00237D21">
              <w:t>«</w:t>
            </w:r>
            <w:r w:rsidRPr="00AE58D3">
              <w:t>Банки</w:t>
            </w:r>
            <w:r w:rsidR="00237D21">
              <w:t>»</w:t>
            </w:r>
            <w:r w:rsidRPr="00AE58D3">
              <w:t>.</w:t>
            </w:r>
          </w:p>
          <w:p w:rsidR="00C24574" w:rsidRPr="00AE58D3" w:rsidRDefault="00C24574" w:rsidP="002572AD">
            <w:pPr>
              <w:pStyle w:val="ASFKTablenorm"/>
              <w:ind w:left="57" w:right="57"/>
            </w:pPr>
            <w:r w:rsidRPr="00095BF6">
              <w:t>Ввод знач</w:t>
            </w:r>
            <w:r w:rsidRPr="00AE58D3">
              <w:t>ения вручную.</w:t>
            </w:r>
          </w:p>
        </w:tc>
      </w:tr>
      <w:tr w:rsidR="00C24574" w:rsidRPr="00B11F4A" w:rsidTr="002572AD">
        <w:tc>
          <w:tcPr>
            <w:tcW w:w="2697" w:type="dxa"/>
            <w:shd w:val="clear" w:color="auto" w:fill="auto"/>
          </w:tcPr>
          <w:p w:rsidR="00C24574" w:rsidRPr="00095BF6" w:rsidRDefault="00C24574" w:rsidP="002572AD">
            <w:pPr>
              <w:pStyle w:val="ASFKTablenorm"/>
              <w:ind w:left="57" w:right="57"/>
            </w:pPr>
            <w:r w:rsidRPr="00095BF6">
              <w:t>Корреспондентский счет</w:t>
            </w:r>
          </w:p>
        </w:tc>
        <w:tc>
          <w:tcPr>
            <w:tcW w:w="7055" w:type="dxa"/>
            <w:shd w:val="clear" w:color="auto" w:fill="auto"/>
          </w:tcPr>
          <w:p w:rsidR="00C24574" w:rsidRPr="00AE58D3" w:rsidRDefault="00C24574" w:rsidP="002572AD">
            <w:pPr>
              <w:pStyle w:val="ASFKTablenorm"/>
              <w:ind w:left="57" w:right="57"/>
            </w:pPr>
            <w:r w:rsidRPr="00095BF6">
              <w:t>УБП: Заполняется автоматически на о</w:t>
            </w:r>
            <w:r w:rsidRPr="00AE58D3">
              <w:t xml:space="preserve">сновании поля </w:t>
            </w:r>
            <w:r w:rsidR="00237D21">
              <w:t>«</w:t>
            </w:r>
            <w:r w:rsidRPr="00AE58D3">
              <w:t>БИК</w:t>
            </w:r>
            <w:r w:rsidR="00237D21">
              <w:t>»</w:t>
            </w:r>
            <w:r w:rsidRPr="00AE58D3">
              <w:t xml:space="preserve"> по справо</w:t>
            </w:r>
            <w:r w:rsidRPr="00C24574">
              <w:t>ч</w:t>
            </w:r>
            <w:r w:rsidRPr="00AE58D3">
              <w:t xml:space="preserve">нику </w:t>
            </w:r>
            <w:r w:rsidR="00237D21">
              <w:t>«</w:t>
            </w:r>
            <w:r w:rsidRPr="00AE58D3">
              <w:t>Банки</w:t>
            </w:r>
            <w:r w:rsidR="00237D21">
              <w:t>»</w:t>
            </w:r>
            <w:r w:rsidRPr="00AE58D3">
              <w:t>.</w:t>
            </w:r>
          </w:p>
          <w:p w:rsidR="00C24574" w:rsidRPr="00AE58D3" w:rsidRDefault="00C24574" w:rsidP="002572AD">
            <w:pPr>
              <w:pStyle w:val="ASFKTablenorm"/>
              <w:ind w:left="57" w:right="57"/>
            </w:pPr>
            <w:r w:rsidRPr="00095BF6">
              <w:t>Ввод знач</w:t>
            </w:r>
            <w:r w:rsidRPr="00AE58D3">
              <w:t>ения вручную.</w:t>
            </w:r>
          </w:p>
        </w:tc>
      </w:tr>
      <w:tr w:rsidR="00C24574" w:rsidRPr="00B11F4A" w:rsidTr="002572AD">
        <w:tc>
          <w:tcPr>
            <w:tcW w:w="2697" w:type="dxa"/>
            <w:shd w:val="clear" w:color="auto" w:fill="auto"/>
          </w:tcPr>
          <w:p w:rsidR="00C24574" w:rsidRPr="00095BF6" w:rsidRDefault="00C24574" w:rsidP="002572AD">
            <w:pPr>
              <w:pStyle w:val="ASFKTablenorm"/>
              <w:ind w:left="57" w:right="57"/>
            </w:pPr>
            <w:r w:rsidRPr="00095BF6">
              <w:t>Расчетный счет</w:t>
            </w:r>
          </w:p>
        </w:tc>
        <w:tc>
          <w:tcPr>
            <w:tcW w:w="7055" w:type="dxa"/>
            <w:shd w:val="clear" w:color="auto" w:fill="auto"/>
          </w:tcPr>
          <w:p w:rsidR="00C24574" w:rsidRPr="00AE58D3" w:rsidRDefault="00C24574" w:rsidP="002572AD">
            <w:pPr>
              <w:pStyle w:val="ASFKTablenorm"/>
              <w:ind w:left="57" w:right="57"/>
            </w:pPr>
            <w:r w:rsidRPr="00095BF6">
              <w:t>УБП: Ввод значения вру</w:t>
            </w:r>
            <w:r w:rsidRPr="00AE58D3">
              <w:t>чную.</w:t>
            </w:r>
          </w:p>
        </w:tc>
      </w:tr>
    </w:tbl>
    <w:p w:rsidR="00C24574" w:rsidRPr="00B11F4A" w:rsidRDefault="00C24574" w:rsidP="00C24574">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Pr="00B11F4A">
        <w:t>Подписи докуме</w:t>
      </w:r>
      <w:r w:rsidRPr="00AE58D3">
        <w:t>н</w:t>
      </w:r>
      <w:r w:rsidRPr="00B11F4A">
        <w:t>та</w:t>
      </w:r>
      <w:r>
        <w:t xml:space="preserve"> (4)</w:t>
      </w:r>
      <w:r w:rsidR="00237D21">
        <w:t>»</w:t>
      </w:r>
      <w:r w:rsidR="00E64516">
        <w:t xml:space="preserve"> </w:t>
      </w:r>
      <w:r w:rsidR="00E64516" w:rsidRPr="00B11F4A">
        <w:t xml:space="preserve">представлена </w:t>
      </w:r>
      <w:r w:rsidR="00E64516">
        <w:t>н</w:t>
      </w:r>
      <w:r w:rsidR="00E64516" w:rsidRPr="00B11F4A">
        <w:t>а рисунке</w:t>
      </w:r>
      <w:r w:rsidR="009F03A6" w:rsidRPr="00821226">
        <w:t> </w:t>
      </w:r>
      <w:r w:rsidR="00E64516" w:rsidRPr="00B11F4A">
        <w:fldChar w:fldCharType="begin"/>
      </w:r>
      <w:r w:rsidR="00E64516" w:rsidRPr="00B11F4A">
        <w:instrText xml:space="preserve"> REF _Ref327441393 \h </w:instrText>
      </w:r>
      <w:r w:rsidR="00E64516">
        <w:instrText xml:space="preserve"> \* MERGEFORMAT </w:instrText>
      </w:r>
      <w:r w:rsidR="00E64516" w:rsidRPr="00B11F4A">
        <w:fldChar w:fldCharType="separate"/>
      </w:r>
      <w:r w:rsidR="008F6590">
        <w:t>156</w:t>
      </w:r>
      <w:r w:rsidR="00E64516" w:rsidRPr="00B11F4A">
        <w:fldChar w:fldCharType="end"/>
      </w:r>
      <w:r w:rsidRPr="00B11F4A">
        <w:t>.</w:t>
      </w:r>
    </w:p>
    <w:p w:rsidR="00C24574" w:rsidRPr="00A9380C" w:rsidRDefault="007267E4" w:rsidP="00C24574">
      <w:pPr>
        <w:pStyle w:val="ASFKFigure"/>
      </w:pPr>
      <w:r>
        <w:rPr>
          <w:noProof/>
        </w:rPr>
        <w:drawing>
          <wp:inline distT="0" distB="0" distL="0" distR="0">
            <wp:extent cx="6125845" cy="2192655"/>
            <wp:effectExtent l="0" t="0" r="0" b="0"/>
            <wp:docPr id="255" name="Рисунок 2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25845" cy="2192655"/>
                    </a:xfrm>
                    <a:prstGeom prst="rect">
                      <a:avLst/>
                    </a:prstGeom>
                    <a:noFill/>
                    <a:ln>
                      <a:noFill/>
                    </a:ln>
                  </pic:spPr>
                </pic:pic>
              </a:graphicData>
            </a:graphic>
          </wp:inline>
        </w:drawing>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47" w:name="_Ref327441393"/>
      <w:bookmarkStart w:id="1248" w:name="_Toc95745730"/>
      <w:r w:rsidR="008F6590">
        <w:rPr>
          <w:noProof/>
        </w:rPr>
        <w:t>156</w:t>
      </w:r>
      <w:bookmarkEnd w:id="1247"/>
      <w:r>
        <w:rPr>
          <w:noProof/>
        </w:rPr>
        <w:fldChar w:fldCharType="end"/>
      </w:r>
      <w:r w:rsidR="00C24574" w:rsidRPr="00B11F4A">
        <w:t xml:space="preserve">. ЭФ </w:t>
      </w:r>
      <w:r w:rsidR="00C24574">
        <w:t xml:space="preserve">документа </w:t>
      </w:r>
      <w:r w:rsidR="00237D21">
        <w:t>«</w:t>
      </w:r>
      <w:r w:rsidR="00C24574" w:rsidRPr="00B11F4A">
        <w:t>Сведения об организации</w:t>
      </w:r>
      <w:r w:rsidR="0037785A">
        <w:t xml:space="preserve">», закладки </w:t>
      </w:r>
      <w:r w:rsidR="00237D21">
        <w:t>«</w:t>
      </w:r>
      <w:r w:rsidR="00C24574" w:rsidRPr="00B11F4A">
        <w:t>Подписи документа</w:t>
      </w:r>
      <w:r w:rsidR="00C24574">
        <w:t xml:space="preserve"> (4)</w:t>
      </w:r>
      <w:r w:rsidR="00237D21">
        <w:t>»</w:t>
      </w:r>
      <w:bookmarkEnd w:id="1248"/>
    </w:p>
    <w:p w:rsidR="00C24574" w:rsidRPr="00B11F4A" w:rsidRDefault="00E64516" w:rsidP="00C24574">
      <w:pPr>
        <w:pStyle w:val="ASFKNormal"/>
      </w:pPr>
      <w:r>
        <w:t xml:space="preserve">Перечень </w:t>
      </w:r>
      <w:r w:rsidR="00C24574" w:rsidRPr="00B11F4A">
        <w:t xml:space="preserve">полей </w:t>
      </w:r>
      <w:r>
        <w:t>документа «</w:t>
      </w:r>
      <w:r w:rsidRPr="00B11F4A">
        <w:t>Сведения об организации</w:t>
      </w:r>
      <w:r>
        <w:t xml:space="preserve">», </w:t>
      </w:r>
      <w:r w:rsidR="00C24574" w:rsidRPr="00B11F4A">
        <w:t xml:space="preserve">закладки </w:t>
      </w:r>
      <w:r w:rsidR="00237D21">
        <w:t>«</w:t>
      </w:r>
      <w:r w:rsidR="00C24574" w:rsidRPr="00B11F4A">
        <w:t>Подписи документа</w:t>
      </w:r>
      <w:r w:rsidR="00C24574">
        <w:t xml:space="preserve"> (4)</w:t>
      </w:r>
      <w:r w:rsidR="00237D21">
        <w:t>»</w:t>
      </w:r>
      <w:r w:rsidR="00C24574" w:rsidRPr="00B11F4A">
        <w:t xml:space="preserve"> приведен в та</w:t>
      </w:r>
      <w:r w:rsidR="00C24574" w:rsidRPr="00981E07">
        <w:t>б</w:t>
      </w:r>
      <w:r w:rsidR="00C24574" w:rsidRPr="00B11F4A">
        <w:t>лице</w:t>
      </w:r>
      <w:r w:rsidR="009F03A6" w:rsidRPr="00821226">
        <w:t> </w:t>
      </w:r>
      <w:r w:rsidR="00C24574" w:rsidRPr="00B11F4A">
        <w:fldChar w:fldCharType="begin"/>
      </w:r>
      <w:r w:rsidR="00C24574" w:rsidRPr="00B11F4A">
        <w:instrText xml:space="preserve"> REF _Ref327441266 \h  \* MERGEFORMAT </w:instrText>
      </w:r>
      <w:r w:rsidR="00C24574" w:rsidRPr="00B11F4A">
        <w:fldChar w:fldCharType="separate"/>
      </w:r>
      <w:r w:rsidR="008F6590">
        <w:t>83</w:t>
      </w:r>
      <w:r w:rsidR="00C24574" w:rsidRPr="00B11F4A">
        <w:fldChar w:fldCharType="end"/>
      </w:r>
      <w:r w:rsidR="00C24574"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49" w:name="_Ref327441266"/>
      <w:bookmarkStart w:id="1250" w:name="_Toc95745567"/>
      <w:r w:rsidR="008F6590">
        <w:rPr>
          <w:noProof/>
        </w:rPr>
        <w:t>83</w:t>
      </w:r>
      <w:bookmarkEnd w:id="1249"/>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Подписи д</w:t>
      </w:r>
      <w:r w:rsidR="00C24574" w:rsidRPr="00AE58D3">
        <w:t>о</w:t>
      </w:r>
      <w:r w:rsidR="00C24574" w:rsidRPr="00B11F4A">
        <w:t>кумента</w:t>
      </w:r>
      <w:r w:rsidR="00C24574">
        <w:t xml:space="preserve"> (4)</w:t>
      </w:r>
      <w:r w:rsidR="00237D21">
        <w:t>»</w:t>
      </w:r>
      <w:bookmarkEnd w:id="1250"/>
      <w:r w:rsidR="00C24574"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8"/>
        <w:gridCol w:w="7320"/>
      </w:tblGrid>
      <w:tr w:rsidR="00C24574" w:rsidRPr="00B11F4A" w:rsidTr="002572AD">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rsidTr="002572AD">
        <w:tc>
          <w:tcPr>
            <w:tcW w:w="9752" w:type="dxa"/>
            <w:gridSpan w:val="2"/>
            <w:shd w:val="clear" w:color="auto" w:fill="auto"/>
          </w:tcPr>
          <w:p w:rsidR="00C24574" w:rsidRPr="00AE58D3" w:rsidRDefault="00C24574" w:rsidP="002572AD">
            <w:pPr>
              <w:pStyle w:val="ASFKTablenorm"/>
              <w:ind w:left="57" w:right="57"/>
            </w:pPr>
            <w:r w:rsidRPr="00BA470F">
              <w:t xml:space="preserve">Группа полей </w:t>
            </w:r>
            <w:r w:rsidR="00237D21">
              <w:t>«</w:t>
            </w:r>
            <w:r w:rsidRPr="00BA470F">
              <w:t>Руководитель</w:t>
            </w:r>
            <w:r w:rsidR="00237D21">
              <w:t>»</w:t>
            </w:r>
          </w:p>
        </w:tc>
      </w:tr>
      <w:tr w:rsidR="00C24574" w:rsidRPr="00B11F4A" w:rsidTr="002572AD">
        <w:tc>
          <w:tcPr>
            <w:tcW w:w="2337" w:type="dxa"/>
            <w:shd w:val="clear" w:color="auto" w:fill="auto"/>
          </w:tcPr>
          <w:p w:rsidR="00C24574" w:rsidRPr="00B11F4A" w:rsidRDefault="00C24574" w:rsidP="002572AD">
            <w:pPr>
              <w:pStyle w:val="ASFKTablenorm"/>
              <w:ind w:left="57" w:right="57"/>
            </w:pPr>
            <w:r w:rsidRPr="00B11F4A">
              <w:t>Должность</w:t>
            </w:r>
          </w:p>
        </w:tc>
        <w:tc>
          <w:tcPr>
            <w:tcW w:w="7415" w:type="dxa"/>
            <w:shd w:val="clear" w:color="auto" w:fill="auto"/>
          </w:tcPr>
          <w:p w:rsidR="00C24574" w:rsidRPr="00AE58D3" w:rsidRDefault="00464D2E" w:rsidP="002572AD">
            <w:pPr>
              <w:pStyle w:val="ASFKTablenorm"/>
              <w:ind w:left="57" w:right="57"/>
            </w:pPr>
            <w:r w:rsidRPr="00464D2E">
              <w:t>Заполняется автоматически при подписании ЭП данными подписанта</w:t>
            </w:r>
            <w:r w:rsidR="00C24574" w:rsidRPr="00AE58D3">
              <w:t>.</w:t>
            </w:r>
          </w:p>
        </w:tc>
      </w:tr>
      <w:tr w:rsidR="00C24574" w:rsidRPr="00B11F4A" w:rsidTr="002572AD">
        <w:tc>
          <w:tcPr>
            <w:tcW w:w="2337" w:type="dxa"/>
            <w:shd w:val="clear" w:color="auto" w:fill="auto"/>
          </w:tcPr>
          <w:p w:rsidR="00C24574" w:rsidRPr="00B11F4A" w:rsidRDefault="00C24574" w:rsidP="002572AD">
            <w:pPr>
              <w:pStyle w:val="ASFKTablenorm"/>
              <w:ind w:left="57" w:right="57"/>
            </w:pPr>
            <w:r w:rsidRPr="00B11F4A">
              <w:t xml:space="preserve">ФИО </w:t>
            </w:r>
          </w:p>
        </w:tc>
        <w:tc>
          <w:tcPr>
            <w:tcW w:w="7415" w:type="dxa"/>
            <w:shd w:val="clear" w:color="auto" w:fill="auto"/>
          </w:tcPr>
          <w:p w:rsidR="00C24574" w:rsidRPr="00AE58D3" w:rsidRDefault="00464D2E" w:rsidP="002572AD">
            <w:pPr>
              <w:pStyle w:val="ASFKTablenorm"/>
              <w:ind w:left="57" w:right="57"/>
            </w:pPr>
            <w:r w:rsidRPr="00464D2E">
              <w:t>Заполняется автоматически при подписании ЭП данными подписанта</w:t>
            </w:r>
            <w:r w:rsidR="00C24574" w:rsidRPr="00AE58D3">
              <w:t>.</w:t>
            </w:r>
          </w:p>
        </w:tc>
      </w:tr>
      <w:tr w:rsidR="00C24574" w:rsidRPr="00B11F4A" w:rsidTr="002572AD">
        <w:tc>
          <w:tcPr>
            <w:tcW w:w="9752" w:type="dxa"/>
            <w:gridSpan w:val="2"/>
            <w:shd w:val="clear" w:color="auto" w:fill="auto"/>
          </w:tcPr>
          <w:p w:rsidR="00C24574" w:rsidRPr="00BA470F" w:rsidRDefault="00C24574" w:rsidP="002572AD">
            <w:pPr>
              <w:pStyle w:val="ASFKTablenorm"/>
              <w:ind w:left="57" w:right="57"/>
            </w:pPr>
            <w:r w:rsidRPr="00BA470F">
              <w:t xml:space="preserve">Группа полей </w:t>
            </w:r>
            <w:r w:rsidR="00237D21">
              <w:t>«</w:t>
            </w:r>
            <w:r w:rsidRPr="00BA470F">
              <w:t>Исполнитель</w:t>
            </w:r>
            <w:r w:rsidR="00237D21">
              <w:t>»</w:t>
            </w:r>
          </w:p>
        </w:tc>
      </w:tr>
      <w:tr w:rsidR="00C24574" w:rsidRPr="00B11F4A" w:rsidTr="002572AD">
        <w:tc>
          <w:tcPr>
            <w:tcW w:w="2337" w:type="dxa"/>
            <w:shd w:val="clear" w:color="auto" w:fill="auto"/>
          </w:tcPr>
          <w:p w:rsidR="00C24574" w:rsidRPr="00B11F4A" w:rsidRDefault="00C24574" w:rsidP="002572AD">
            <w:pPr>
              <w:pStyle w:val="ASFKTablenorm"/>
              <w:ind w:left="57" w:right="57"/>
            </w:pPr>
            <w:r w:rsidRPr="00B11F4A">
              <w:lastRenderedPageBreak/>
              <w:t xml:space="preserve">Должность </w:t>
            </w:r>
          </w:p>
        </w:tc>
        <w:tc>
          <w:tcPr>
            <w:tcW w:w="7415" w:type="dxa"/>
            <w:shd w:val="clear" w:color="auto" w:fill="auto"/>
          </w:tcPr>
          <w:p w:rsidR="00C24574" w:rsidRPr="00AE58D3" w:rsidRDefault="00464D2E" w:rsidP="002572AD">
            <w:pPr>
              <w:pStyle w:val="ASFKTablenorm"/>
              <w:ind w:left="57" w:right="57"/>
            </w:pPr>
            <w:r>
              <w:t xml:space="preserve">УБП: </w:t>
            </w:r>
            <w:r w:rsidR="00C24574" w:rsidRPr="00B11F4A">
              <w:t>Заполняется автоматически на основании указанного знач</w:t>
            </w:r>
            <w:r w:rsidR="00C24574" w:rsidRPr="00AE58D3">
              <w:t xml:space="preserve">ения в поле </w:t>
            </w:r>
            <w:r w:rsidR="00237D21">
              <w:t>«</w:t>
            </w:r>
            <w:r w:rsidR="00C24574" w:rsidRPr="00AE58D3">
              <w:t>ФИО ответственного исполнителя</w:t>
            </w:r>
            <w:r w:rsidR="00237D21">
              <w:t>»</w:t>
            </w:r>
            <w:r w:rsidR="00C24574" w:rsidRPr="00AE58D3">
              <w:t xml:space="preserve"> из </w:t>
            </w:r>
            <w:r w:rsidR="00C24574" w:rsidRPr="009C0C9E">
              <w:t xml:space="preserve">справочника </w:t>
            </w:r>
            <w:r w:rsidR="00237D21">
              <w:t>«</w:t>
            </w:r>
            <w:r w:rsidR="00C24574" w:rsidRPr="009C0C9E">
              <w:t>Сотрудники</w:t>
            </w:r>
            <w:r w:rsidR="00237D21">
              <w:t>»</w:t>
            </w:r>
            <w:r w:rsidR="00C24574" w:rsidRPr="009C0C9E">
              <w:t>.</w:t>
            </w:r>
          </w:p>
          <w:p w:rsidR="00C24574" w:rsidRPr="00AE58D3" w:rsidRDefault="00C24574" w:rsidP="002572AD">
            <w:pPr>
              <w:pStyle w:val="ASFKTablenorm"/>
              <w:ind w:left="57" w:right="57"/>
            </w:pPr>
            <w:r w:rsidRPr="00B11F4A">
              <w:t>Ввод вру</w:t>
            </w:r>
            <w:r w:rsidRPr="00AE58D3">
              <w:t>чную.</w:t>
            </w:r>
          </w:p>
        </w:tc>
      </w:tr>
      <w:tr w:rsidR="00C24574" w:rsidRPr="00B11F4A" w:rsidTr="002572AD">
        <w:tc>
          <w:tcPr>
            <w:tcW w:w="2337" w:type="dxa"/>
            <w:shd w:val="clear" w:color="auto" w:fill="auto"/>
          </w:tcPr>
          <w:p w:rsidR="00C24574" w:rsidRPr="00B11F4A" w:rsidRDefault="00C24574" w:rsidP="002572AD">
            <w:pPr>
              <w:pStyle w:val="ASFKTablenorm"/>
              <w:ind w:left="57" w:right="57"/>
            </w:pPr>
            <w:r w:rsidRPr="00B11F4A">
              <w:t xml:space="preserve">ФИО </w:t>
            </w:r>
          </w:p>
        </w:tc>
        <w:tc>
          <w:tcPr>
            <w:tcW w:w="7415" w:type="dxa"/>
            <w:shd w:val="clear" w:color="auto" w:fill="auto"/>
          </w:tcPr>
          <w:p w:rsidR="00C24574" w:rsidRPr="00AE58D3" w:rsidRDefault="00464D2E" w:rsidP="002572AD">
            <w:pPr>
              <w:pStyle w:val="ASFKTablenorm"/>
              <w:ind w:left="57" w:right="57"/>
            </w:pPr>
            <w:r>
              <w:t xml:space="preserve">УБП: </w:t>
            </w:r>
            <w:r w:rsidR="00C24574" w:rsidRPr="00B11F4A">
              <w:t xml:space="preserve">Доступен выбор из справочника </w:t>
            </w:r>
            <w:r w:rsidR="00237D21">
              <w:t>«</w:t>
            </w:r>
            <w:r w:rsidR="00C24574" w:rsidRPr="00AE58D3">
              <w:t>Сотрудники</w:t>
            </w:r>
            <w:r w:rsidR="00237D21">
              <w:t>»</w:t>
            </w:r>
            <w:r w:rsidR="00C24574" w:rsidRPr="00AE58D3">
              <w:t>.</w:t>
            </w:r>
          </w:p>
          <w:p w:rsidR="00C24574" w:rsidRPr="00AE58D3" w:rsidRDefault="00C24574" w:rsidP="002572AD">
            <w:pPr>
              <w:pStyle w:val="ASFKTablenorm"/>
              <w:ind w:left="57" w:right="57"/>
            </w:pPr>
            <w:r w:rsidRPr="00B11F4A">
              <w:t>Ввод вру</w:t>
            </w:r>
            <w:r w:rsidRPr="00AE58D3">
              <w:t>чную.</w:t>
            </w:r>
          </w:p>
        </w:tc>
      </w:tr>
      <w:tr w:rsidR="00C24574" w:rsidRPr="00B11F4A" w:rsidTr="002572AD">
        <w:tc>
          <w:tcPr>
            <w:tcW w:w="2337" w:type="dxa"/>
            <w:shd w:val="clear" w:color="auto" w:fill="auto"/>
          </w:tcPr>
          <w:p w:rsidR="00C24574" w:rsidRPr="00B11F4A" w:rsidRDefault="00C24574" w:rsidP="002572AD">
            <w:pPr>
              <w:pStyle w:val="ASFKTablenorm"/>
              <w:ind w:left="57" w:right="57"/>
            </w:pPr>
            <w:r w:rsidRPr="00B11F4A">
              <w:t xml:space="preserve">Телефон </w:t>
            </w:r>
          </w:p>
        </w:tc>
        <w:tc>
          <w:tcPr>
            <w:tcW w:w="7415" w:type="dxa"/>
            <w:shd w:val="clear" w:color="auto" w:fill="auto"/>
          </w:tcPr>
          <w:p w:rsidR="00C24574" w:rsidRPr="00AE58D3" w:rsidRDefault="00464D2E" w:rsidP="002572AD">
            <w:pPr>
              <w:pStyle w:val="ASFKTablenorm"/>
              <w:ind w:left="57" w:right="57"/>
            </w:pPr>
            <w:r>
              <w:t xml:space="preserve">УБП: </w:t>
            </w:r>
            <w:r w:rsidR="00C24574" w:rsidRPr="00B11F4A">
              <w:t>Заполняется автоматически на основании указанного знач</w:t>
            </w:r>
            <w:r w:rsidR="00C24574" w:rsidRPr="00AE58D3">
              <w:t xml:space="preserve">ения в поле </w:t>
            </w:r>
            <w:r w:rsidR="00237D21">
              <w:t>«</w:t>
            </w:r>
            <w:r w:rsidR="00C24574" w:rsidRPr="00AE58D3">
              <w:t>ФИО ответственного исполнителя</w:t>
            </w:r>
            <w:r w:rsidR="00237D21">
              <w:t>»</w:t>
            </w:r>
            <w:r w:rsidR="00C24574" w:rsidRPr="00AE58D3">
              <w:t xml:space="preserve"> из справочника </w:t>
            </w:r>
            <w:r w:rsidR="00237D21">
              <w:t>«</w:t>
            </w:r>
            <w:r w:rsidR="00C24574" w:rsidRPr="00AE58D3">
              <w:t>Сотрудники</w:t>
            </w:r>
            <w:r w:rsidR="00237D21">
              <w:t>»</w:t>
            </w:r>
            <w:r w:rsidR="00C24574" w:rsidRPr="00AE58D3">
              <w:t>.</w:t>
            </w:r>
          </w:p>
          <w:p w:rsidR="00C24574" w:rsidRPr="00AE58D3" w:rsidRDefault="00C24574" w:rsidP="002572AD">
            <w:pPr>
              <w:pStyle w:val="ASFKTablenorm"/>
              <w:ind w:left="57" w:right="57"/>
            </w:pPr>
            <w:r w:rsidRPr="00B11F4A">
              <w:t>Ввод вру</w:t>
            </w:r>
            <w:r w:rsidRPr="00AE58D3">
              <w:t>чную.</w:t>
            </w:r>
          </w:p>
        </w:tc>
      </w:tr>
      <w:tr w:rsidR="00C24574" w:rsidRPr="00B11F4A" w:rsidTr="002572AD">
        <w:tc>
          <w:tcPr>
            <w:tcW w:w="2337" w:type="dxa"/>
            <w:shd w:val="clear" w:color="auto" w:fill="auto"/>
          </w:tcPr>
          <w:p w:rsidR="00C24574" w:rsidRPr="00AE58D3" w:rsidRDefault="00C24574" w:rsidP="002572AD">
            <w:pPr>
              <w:pStyle w:val="ASFKTablenorm"/>
              <w:ind w:left="57" w:right="57"/>
            </w:pPr>
            <w:r w:rsidRPr="00B11F4A">
              <w:t>Дата подп</w:t>
            </w:r>
            <w:r w:rsidRPr="00AE58D3">
              <w:t>исания</w:t>
            </w:r>
          </w:p>
        </w:tc>
        <w:tc>
          <w:tcPr>
            <w:tcW w:w="7415" w:type="dxa"/>
            <w:shd w:val="clear" w:color="auto" w:fill="auto"/>
          </w:tcPr>
          <w:p w:rsidR="00C24574" w:rsidRPr="00B11F4A" w:rsidRDefault="00464D2E" w:rsidP="002572AD">
            <w:pPr>
              <w:pStyle w:val="ASFKTablenorm"/>
              <w:ind w:left="57" w:right="57"/>
            </w:pPr>
            <w:r w:rsidRPr="00464D2E">
              <w:t>Заполняется автоматически при подписании ЭП данными подписанта</w:t>
            </w:r>
            <w:r w:rsidR="00C24574" w:rsidRPr="00B11F4A">
              <w:t>.</w:t>
            </w:r>
          </w:p>
        </w:tc>
      </w:tr>
      <w:tr w:rsidR="00C24574" w:rsidRPr="00B11F4A" w:rsidTr="002572AD">
        <w:tc>
          <w:tcPr>
            <w:tcW w:w="9752" w:type="dxa"/>
            <w:gridSpan w:val="2"/>
            <w:shd w:val="clear" w:color="auto" w:fill="auto"/>
          </w:tcPr>
          <w:p w:rsidR="00C24574" w:rsidRPr="00AE58D3" w:rsidRDefault="00C24574" w:rsidP="002572AD">
            <w:pPr>
              <w:pStyle w:val="ASFKTablenorm"/>
              <w:ind w:left="57" w:right="57"/>
            </w:pPr>
            <w:r w:rsidRPr="00BA470F">
              <w:t xml:space="preserve">Группа полей </w:t>
            </w:r>
            <w:r w:rsidR="00237D21">
              <w:t>«</w:t>
            </w:r>
            <w:r w:rsidRPr="00BA470F">
              <w:t>Отметка органа Федерального Казначейства о регистрации Сведений об организ</w:t>
            </w:r>
            <w:r w:rsidRPr="00AE58D3">
              <w:t>ации</w:t>
            </w:r>
            <w:r w:rsidR="00237D21">
              <w:t>»</w:t>
            </w:r>
          </w:p>
        </w:tc>
      </w:tr>
      <w:tr w:rsidR="00464D2E" w:rsidRPr="00B11F4A" w:rsidTr="002572AD">
        <w:tc>
          <w:tcPr>
            <w:tcW w:w="2337" w:type="dxa"/>
            <w:shd w:val="clear" w:color="auto" w:fill="auto"/>
          </w:tcPr>
          <w:p w:rsidR="00464D2E" w:rsidRPr="00B11F4A" w:rsidRDefault="00464D2E" w:rsidP="002572AD">
            <w:pPr>
              <w:pStyle w:val="ASFKTablenorm"/>
              <w:ind w:left="57" w:right="57"/>
            </w:pPr>
            <w:r w:rsidRPr="00B11F4A">
              <w:t xml:space="preserve">Должность </w:t>
            </w:r>
          </w:p>
        </w:tc>
        <w:tc>
          <w:tcPr>
            <w:tcW w:w="7415" w:type="dxa"/>
            <w:shd w:val="clear" w:color="auto" w:fill="auto"/>
          </w:tcPr>
          <w:p w:rsidR="00464D2E" w:rsidRPr="00B11F4A" w:rsidRDefault="00464D2E" w:rsidP="002572AD">
            <w:pPr>
              <w:pStyle w:val="ASFKTablenorm"/>
              <w:ind w:left="57" w:right="57"/>
            </w:pPr>
            <w:r w:rsidRPr="00B11F4A">
              <w:t>Импорт из СЭД</w:t>
            </w:r>
            <w:r w:rsidRPr="00AE58D3">
              <w:t>.</w:t>
            </w:r>
          </w:p>
        </w:tc>
      </w:tr>
      <w:tr w:rsidR="00464D2E" w:rsidRPr="00B11F4A" w:rsidTr="002572AD">
        <w:tc>
          <w:tcPr>
            <w:tcW w:w="2337" w:type="dxa"/>
            <w:shd w:val="clear" w:color="auto" w:fill="auto"/>
          </w:tcPr>
          <w:p w:rsidR="00464D2E" w:rsidRPr="00B11F4A" w:rsidRDefault="00464D2E" w:rsidP="002572AD">
            <w:pPr>
              <w:pStyle w:val="ASFKTablenorm"/>
              <w:ind w:left="57" w:right="57"/>
            </w:pPr>
            <w:r w:rsidRPr="00B11F4A">
              <w:t xml:space="preserve">ФИО </w:t>
            </w:r>
          </w:p>
        </w:tc>
        <w:tc>
          <w:tcPr>
            <w:tcW w:w="7415" w:type="dxa"/>
            <w:shd w:val="clear" w:color="auto" w:fill="auto"/>
          </w:tcPr>
          <w:p w:rsidR="00464D2E" w:rsidRPr="00B11F4A" w:rsidRDefault="00464D2E" w:rsidP="002572AD">
            <w:pPr>
              <w:pStyle w:val="ASFKTablenorm"/>
              <w:ind w:left="57" w:right="57"/>
            </w:pPr>
            <w:r w:rsidRPr="00B11F4A">
              <w:t>Импорт из СЭД</w:t>
            </w:r>
            <w:r w:rsidRPr="00AE58D3">
              <w:t>.</w:t>
            </w:r>
          </w:p>
        </w:tc>
      </w:tr>
      <w:tr w:rsidR="00464D2E" w:rsidRPr="00B11F4A" w:rsidTr="002572AD">
        <w:tc>
          <w:tcPr>
            <w:tcW w:w="2337" w:type="dxa"/>
            <w:shd w:val="clear" w:color="auto" w:fill="auto"/>
          </w:tcPr>
          <w:p w:rsidR="00464D2E" w:rsidRPr="00B11F4A" w:rsidRDefault="00464D2E" w:rsidP="002572AD">
            <w:pPr>
              <w:pStyle w:val="ASFKTablenorm"/>
              <w:ind w:left="57" w:right="57"/>
            </w:pPr>
            <w:r w:rsidRPr="00B11F4A">
              <w:t xml:space="preserve">Телефон </w:t>
            </w:r>
          </w:p>
        </w:tc>
        <w:tc>
          <w:tcPr>
            <w:tcW w:w="7415" w:type="dxa"/>
            <w:shd w:val="clear" w:color="auto" w:fill="auto"/>
          </w:tcPr>
          <w:p w:rsidR="00464D2E" w:rsidRPr="00B11F4A" w:rsidRDefault="00464D2E" w:rsidP="002572AD">
            <w:pPr>
              <w:pStyle w:val="ASFKTablenorm"/>
              <w:ind w:left="57" w:right="57"/>
            </w:pPr>
            <w:r w:rsidRPr="00B11F4A">
              <w:t>Импорт из СЭД</w:t>
            </w:r>
            <w:r w:rsidRPr="00AE58D3">
              <w:t>.</w:t>
            </w:r>
          </w:p>
        </w:tc>
      </w:tr>
      <w:tr w:rsidR="00464D2E" w:rsidRPr="00B11F4A" w:rsidTr="002572AD">
        <w:tc>
          <w:tcPr>
            <w:tcW w:w="2337" w:type="dxa"/>
            <w:shd w:val="clear" w:color="auto" w:fill="auto"/>
          </w:tcPr>
          <w:p w:rsidR="00464D2E" w:rsidRPr="00B11F4A" w:rsidRDefault="00464D2E" w:rsidP="002572AD">
            <w:pPr>
              <w:pStyle w:val="ASFKTablenorm"/>
              <w:ind w:left="57" w:right="57"/>
            </w:pPr>
            <w:r w:rsidRPr="00B11F4A">
              <w:t xml:space="preserve">Дата </w:t>
            </w:r>
            <w:r>
              <w:t>подписи</w:t>
            </w:r>
          </w:p>
        </w:tc>
        <w:tc>
          <w:tcPr>
            <w:tcW w:w="7415" w:type="dxa"/>
            <w:shd w:val="clear" w:color="auto" w:fill="auto"/>
          </w:tcPr>
          <w:p w:rsidR="00464D2E" w:rsidRPr="00B11F4A" w:rsidRDefault="00464D2E" w:rsidP="002572AD">
            <w:pPr>
              <w:pStyle w:val="ASFKTablenorm"/>
              <w:ind w:left="57" w:right="57"/>
            </w:pPr>
            <w:r w:rsidRPr="00B11F4A">
              <w:t>Импорт из СЭД</w:t>
            </w:r>
            <w:r w:rsidRPr="00AE58D3">
              <w:t>.</w:t>
            </w:r>
          </w:p>
        </w:tc>
      </w:tr>
    </w:tbl>
    <w:p w:rsidR="00C24574" w:rsidRPr="00B11F4A" w:rsidRDefault="00C24574" w:rsidP="00C24574">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Pr="00B11F4A">
        <w:t>Примеч</w:t>
      </w:r>
      <w:r w:rsidRPr="00AE58D3">
        <w:t>а</w:t>
      </w:r>
      <w:r w:rsidRPr="00B11F4A">
        <w:t>ние</w:t>
      </w:r>
      <w:r>
        <w:t xml:space="preserve"> (5)</w:t>
      </w:r>
      <w:r w:rsidR="00237D21">
        <w:t>»</w:t>
      </w:r>
      <w:r w:rsidR="00E64516">
        <w:t xml:space="preserve"> </w:t>
      </w:r>
      <w:r w:rsidR="00E64516" w:rsidRPr="00B11F4A">
        <w:t xml:space="preserve">представлена </w:t>
      </w:r>
      <w:r w:rsidR="00E64516">
        <w:t>н</w:t>
      </w:r>
      <w:r w:rsidR="00E64516" w:rsidRPr="00B11F4A">
        <w:t>а рисунке</w:t>
      </w:r>
      <w:r w:rsidR="009F03A6" w:rsidRPr="00821226">
        <w:t> </w:t>
      </w:r>
      <w:r w:rsidR="00E64516" w:rsidRPr="00B11F4A">
        <w:fldChar w:fldCharType="begin"/>
      </w:r>
      <w:r w:rsidR="00E64516" w:rsidRPr="00B11F4A">
        <w:instrText xml:space="preserve"> REF _Ref352776023 \h </w:instrText>
      </w:r>
      <w:r w:rsidR="00E64516">
        <w:instrText xml:space="preserve"> \* MERGEFORMAT </w:instrText>
      </w:r>
      <w:r w:rsidR="00E64516" w:rsidRPr="00B11F4A">
        <w:fldChar w:fldCharType="separate"/>
      </w:r>
      <w:r w:rsidR="008F6590">
        <w:t>157</w:t>
      </w:r>
      <w:r w:rsidR="00E64516" w:rsidRPr="00B11F4A">
        <w:fldChar w:fldCharType="end"/>
      </w:r>
      <w:r w:rsidRPr="00B11F4A">
        <w:t>.</w:t>
      </w:r>
    </w:p>
    <w:p w:rsidR="00C24574" w:rsidRPr="00A9380C" w:rsidRDefault="007267E4" w:rsidP="00C24574">
      <w:pPr>
        <w:pStyle w:val="ASFKFigure"/>
      </w:pPr>
      <w:r>
        <w:rPr>
          <w:noProof/>
        </w:rPr>
        <w:drawing>
          <wp:inline distT="0" distB="0" distL="0" distR="0">
            <wp:extent cx="6036945" cy="1092200"/>
            <wp:effectExtent l="0" t="0" r="0" b="0"/>
            <wp:docPr id="256" name="Рисунок 25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3"/>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036945" cy="1092200"/>
                    </a:xfrm>
                    <a:prstGeom prst="rect">
                      <a:avLst/>
                    </a:prstGeom>
                    <a:noFill/>
                    <a:ln>
                      <a:noFill/>
                    </a:ln>
                  </pic:spPr>
                </pic:pic>
              </a:graphicData>
            </a:graphic>
          </wp:inline>
        </w:drawing>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51" w:name="_Ref352776023"/>
      <w:bookmarkStart w:id="1252" w:name="_Toc95745731"/>
      <w:r w:rsidR="008F6590">
        <w:rPr>
          <w:noProof/>
        </w:rPr>
        <w:t>157</w:t>
      </w:r>
      <w:bookmarkEnd w:id="1251"/>
      <w:r>
        <w:rPr>
          <w:noProof/>
        </w:rPr>
        <w:fldChar w:fldCharType="end"/>
      </w:r>
      <w:r w:rsidR="00C24574" w:rsidRPr="00B11F4A">
        <w:t xml:space="preserve">. ЭФ </w:t>
      </w:r>
      <w:r w:rsidR="00C24574">
        <w:t xml:space="preserve">документа </w:t>
      </w:r>
      <w:r w:rsidR="00237D21">
        <w:t>«</w:t>
      </w:r>
      <w:r w:rsidR="00C24574" w:rsidRPr="00B11F4A">
        <w:t>Сведения об организации</w:t>
      </w:r>
      <w:r w:rsidR="0037785A">
        <w:t xml:space="preserve">», закладки </w:t>
      </w:r>
      <w:r w:rsidR="00237D21">
        <w:t>«</w:t>
      </w:r>
      <w:r w:rsidR="00C24574" w:rsidRPr="00B11F4A">
        <w:t>Примечание</w:t>
      </w:r>
      <w:r w:rsidR="00C24574">
        <w:t xml:space="preserve"> (5)</w:t>
      </w:r>
      <w:r w:rsidR="00237D21">
        <w:t>»</w:t>
      </w:r>
      <w:bookmarkEnd w:id="1252"/>
    </w:p>
    <w:p w:rsidR="00C24574" w:rsidRPr="00B11F4A" w:rsidRDefault="00E64516" w:rsidP="00C24574">
      <w:pPr>
        <w:pStyle w:val="ASFKNormal"/>
      </w:pPr>
      <w:r>
        <w:t xml:space="preserve">Перечень </w:t>
      </w:r>
      <w:r w:rsidR="00C24574" w:rsidRPr="00B11F4A">
        <w:t xml:space="preserve">полей </w:t>
      </w:r>
      <w:r>
        <w:t>документа «</w:t>
      </w:r>
      <w:r w:rsidRPr="00B11F4A">
        <w:t>Сведения об организации</w:t>
      </w:r>
      <w:r>
        <w:t xml:space="preserve">», </w:t>
      </w:r>
      <w:r w:rsidR="00C24574" w:rsidRPr="00B11F4A">
        <w:t xml:space="preserve">закладки </w:t>
      </w:r>
      <w:r w:rsidR="00237D21">
        <w:t>«</w:t>
      </w:r>
      <w:r w:rsidR="00C24574" w:rsidRPr="00B11F4A">
        <w:t>Примечание</w:t>
      </w:r>
      <w:r w:rsidR="00C24574">
        <w:t xml:space="preserve"> (5)</w:t>
      </w:r>
      <w:r w:rsidR="00237D21">
        <w:t>»</w:t>
      </w:r>
      <w:r w:rsidR="00C24574" w:rsidRPr="00B11F4A">
        <w:t xml:space="preserve"> привед</w:t>
      </w:r>
      <w:r w:rsidR="00C24574" w:rsidRPr="00AE58D3">
        <w:t>е</w:t>
      </w:r>
      <w:r>
        <w:t>н</w:t>
      </w:r>
      <w:r w:rsidR="00C24574" w:rsidRPr="00B11F4A">
        <w:t xml:space="preserve"> в табл</w:t>
      </w:r>
      <w:r w:rsidR="00C24574" w:rsidRPr="002127DB">
        <w:t>и</w:t>
      </w:r>
      <w:r w:rsidR="00C24574" w:rsidRPr="00B11F4A">
        <w:t>це</w:t>
      </w:r>
      <w:r w:rsidR="009F03A6" w:rsidRPr="00821226">
        <w:t> </w:t>
      </w:r>
      <w:r w:rsidR="00C24574" w:rsidRPr="00B11F4A">
        <w:fldChar w:fldCharType="begin"/>
      </w:r>
      <w:r w:rsidR="00C24574" w:rsidRPr="00B11F4A">
        <w:instrText xml:space="preserve"> REF _Ref352776068 \h </w:instrText>
      </w:r>
      <w:r w:rsidR="00C24574">
        <w:instrText xml:space="preserve"> \* MERGEFORMAT </w:instrText>
      </w:r>
      <w:r w:rsidR="00C24574" w:rsidRPr="00B11F4A">
        <w:fldChar w:fldCharType="separate"/>
      </w:r>
      <w:r w:rsidR="008F6590">
        <w:t>84</w:t>
      </w:r>
      <w:r w:rsidR="00C24574" w:rsidRPr="00B11F4A">
        <w:fldChar w:fldCharType="end"/>
      </w:r>
      <w:r w:rsidR="00C24574"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53" w:name="_Ref352776068"/>
      <w:bookmarkStart w:id="1254" w:name="_Toc95745568"/>
      <w:r w:rsidR="008F6590">
        <w:rPr>
          <w:noProof/>
        </w:rPr>
        <w:t>84</w:t>
      </w:r>
      <w:bookmarkEnd w:id="1253"/>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Примеч</w:t>
      </w:r>
      <w:r w:rsidR="00C24574" w:rsidRPr="00AE58D3">
        <w:t>а</w:t>
      </w:r>
      <w:r w:rsidR="00C24574" w:rsidRPr="00B11F4A">
        <w:t>ние</w:t>
      </w:r>
      <w:r w:rsidR="00C24574">
        <w:t xml:space="preserve"> (5)</w:t>
      </w:r>
      <w:r w:rsidR="00237D21">
        <w:t>»</w:t>
      </w:r>
      <w:bookmarkEnd w:id="12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38"/>
        <w:gridCol w:w="6290"/>
      </w:tblGrid>
      <w:tr w:rsidR="00C24574" w:rsidRPr="00B11F4A" w:rsidTr="002572AD">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rsidTr="002572AD">
        <w:tc>
          <w:tcPr>
            <w:tcW w:w="3380" w:type="dxa"/>
            <w:shd w:val="clear" w:color="auto" w:fill="auto"/>
          </w:tcPr>
          <w:p w:rsidR="00C24574" w:rsidRPr="00AE58D3" w:rsidRDefault="00C24574" w:rsidP="002572AD">
            <w:pPr>
              <w:pStyle w:val="ASFKTablenorm"/>
              <w:ind w:left="57" w:right="57"/>
            </w:pPr>
            <w:r w:rsidRPr="00B11F4A">
              <w:t>Результат о</w:t>
            </w:r>
            <w:r w:rsidRPr="00AE58D3">
              <w:t xml:space="preserve">бработки в СЭД </w:t>
            </w:r>
          </w:p>
        </w:tc>
        <w:tc>
          <w:tcPr>
            <w:tcW w:w="6372" w:type="dxa"/>
            <w:shd w:val="clear" w:color="auto" w:fill="auto"/>
          </w:tcPr>
          <w:p w:rsidR="00C24574" w:rsidRPr="00AE58D3" w:rsidRDefault="00C24574" w:rsidP="002572AD">
            <w:pPr>
              <w:pStyle w:val="ASFKTablenorm"/>
              <w:ind w:left="57" w:right="57"/>
            </w:pPr>
            <w:r w:rsidRPr="00B11F4A">
              <w:t xml:space="preserve">Указывается результат обработки ЭД </w:t>
            </w:r>
            <w:r w:rsidR="00237D21">
              <w:t>«</w:t>
            </w:r>
            <w:r w:rsidRPr="00AE58D3">
              <w:t>Сведения об организации</w:t>
            </w:r>
            <w:r w:rsidR="00237D21">
              <w:t>»</w:t>
            </w:r>
            <w:r w:rsidRPr="00AE58D3">
              <w:t xml:space="preserve"> в ППО </w:t>
            </w:r>
            <w:r w:rsidR="00237D21">
              <w:t>«</w:t>
            </w:r>
            <w:r w:rsidRPr="00AE58D3">
              <w:t>СЭД</w:t>
            </w:r>
            <w:r w:rsidR="00237D21">
              <w:t>»</w:t>
            </w:r>
            <w:r w:rsidRPr="00AE58D3">
              <w:t>.</w:t>
            </w:r>
          </w:p>
          <w:p w:rsidR="00C24574" w:rsidRPr="00AE58D3" w:rsidRDefault="00C24574" w:rsidP="002572AD">
            <w:pPr>
              <w:pStyle w:val="ASFKTablenorm"/>
              <w:ind w:left="57" w:right="57"/>
            </w:pPr>
            <w:r w:rsidRPr="00B11F4A">
              <w:t xml:space="preserve">Заполняется значением поля </w:t>
            </w:r>
            <w:r w:rsidR="00237D21">
              <w:t>«</w:t>
            </w:r>
            <w:r w:rsidRPr="00AE58D3">
              <w:t>Комментарий</w:t>
            </w:r>
            <w:r w:rsidR="00237D21">
              <w:t>»</w:t>
            </w:r>
            <w:r w:rsidRPr="00AE58D3">
              <w:t xml:space="preserve"> ЭД </w:t>
            </w:r>
            <w:r w:rsidR="00237D21">
              <w:t>«</w:t>
            </w:r>
            <w:r w:rsidRPr="00AE58D3">
              <w:t>Квиток</w:t>
            </w:r>
            <w:r w:rsidR="00237D21">
              <w:t>»</w:t>
            </w:r>
            <w:r w:rsidRPr="00AE58D3">
              <w:t xml:space="preserve"> </w:t>
            </w:r>
            <w:r>
              <w:t>В сл</w:t>
            </w:r>
            <w:r w:rsidRPr="00C24574">
              <w:t>у</w:t>
            </w:r>
            <w:r>
              <w:t xml:space="preserve">чае если </w:t>
            </w:r>
            <w:r w:rsidRPr="00AE58D3">
              <w:t xml:space="preserve">документом не пройден контроль в ППО </w:t>
            </w:r>
            <w:r w:rsidR="00237D21">
              <w:t>«</w:t>
            </w:r>
            <w:r w:rsidRPr="00AE58D3">
              <w:t>СЭД</w:t>
            </w:r>
            <w:r w:rsidR="00237D21">
              <w:t>»</w:t>
            </w:r>
            <w:r w:rsidRPr="00AE58D3">
              <w:t>.</w:t>
            </w:r>
          </w:p>
        </w:tc>
      </w:tr>
      <w:tr w:rsidR="00C24574" w:rsidRPr="00B11F4A" w:rsidTr="002572AD">
        <w:tc>
          <w:tcPr>
            <w:tcW w:w="3380" w:type="dxa"/>
            <w:shd w:val="clear" w:color="auto" w:fill="auto"/>
          </w:tcPr>
          <w:p w:rsidR="00C24574" w:rsidRPr="00AE58D3" w:rsidRDefault="00C24574" w:rsidP="002572AD">
            <w:pPr>
              <w:pStyle w:val="ASFKTablenorm"/>
              <w:ind w:left="57" w:right="57"/>
            </w:pPr>
            <w:r w:rsidRPr="00B11F4A">
              <w:t>Учетный номер свед</w:t>
            </w:r>
            <w:r w:rsidRPr="00AE58D3">
              <w:t xml:space="preserve">ений в ФК </w:t>
            </w:r>
          </w:p>
        </w:tc>
        <w:tc>
          <w:tcPr>
            <w:tcW w:w="6372" w:type="dxa"/>
            <w:shd w:val="clear" w:color="auto" w:fill="auto"/>
          </w:tcPr>
          <w:p w:rsidR="00C24574" w:rsidRPr="00AE58D3" w:rsidRDefault="00C24574" w:rsidP="002572AD">
            <w:pPr>
              <w:pStyle w:val="ASFKTablenorm"/>
              <w:ind w:left="57" w:right="57"/>
            </w:pPr>
            <w:r w:rsidRPr="00B11F4A">
              <w:t>Заполняется на основании и</w:t>
            </w:r>
            <w:r w:rsidRPr="00AE58D3">
              <w:t xml:space="preserve">нформации из ЭД </w:t>
            </w:r>
            <w:r w:rsidR="00237D21">
              <w:t>«</w:t>
            </w:r>
            <w:r w:rsidRPr="00AE58D3">
              <w:t>Квиток</w:t>
            </w:r>
            <w:r w:rsidR="00237D21">
              <w:t>»</w:t>
            </w:r>
            <w:r w:rsidRPr="00AE58D3">
              <w:t>.</w:t>
            </w:r>
          </w:p>
        </w:tc>
      </w:tr>
      <w:tr w:rsidR="00C24574" w:rsidRPr="00B11F4A" w:rsidTr="002572AD">
        <w:tc>
          <w:tcPr>
            <w:tcW w:w="3380" w:type="dxa"/>
            <w:shd w:val="clear" w:color="auto" w:fill="auto"/>
          </w:tcPr>
          <w:p w:rsidR="00C24574" w:rsidRPr="00AE58D3" w:rsidRDefault="00D80173" w:rsidP="002572AD">
            <w:pPr>
              <w:pStyle w:val="ASFKTablenorm"/>
              <w:ind w:left="57" w:right="57"/>
            </w:pPr>
            <w:r w:rsidRPr="00D80173">
              <w:t>Дата регистрации сведений в ФК</w:t>
            </w:r>
          </w:p>
        </w:tc>
        <w:tc>
          <w:tcPr>
            <w:tcW w:w="6372" w:type="dxa"/>
            <w:shd w:val="clear" w:color="auto" w:fill="auto"/>
          </w:tcPr>
          <w:p w:rsidR="00C24574" w:rsidRPr="00AE58D3" w:rsidRDefault="00C24574" w:rsidP="002572AD">
            <w:pPr>
              <w:pStyle w:val="ASFKTablenorm"/>
              <w:ind w:left="57" w:right="57"/>
            </w:pPr>
            <w:r w:rsidRPr="00B11F4A">
              <w:t>Заполняется на основании и</w:t>
            </w:r>
            <w:r w:rsidRPr="00AE58D3">
              <w:t xml:space="preserve">нформации из ЭД </w:t>
            </w:r>
            <w:r w:rsidR="00237D21">
              <w:t>«</w:t>
            </w:r>
            <w:r w:rsidRPr="00AE58D3">
              <w:t>Квиток</w:t>
            </w:r>
            <w:r w:rsidR="00237D21">
              <w:t>»</w:t>
            </w:r>
            <w:r w:rsidRPr="00AE58D3">
              <w:t>.</w:t>
            </w:r>
          </w:p>
        </w:tc>
      </w:tr>
    </w:tbl>
    <w:p w:rsidR="00464D2E" w:rsidRPr="00B11F4A" w:rsidRDefault="00464D2E" w:rsidP="00464D2E">
      <w:pPr>
        <w:pStyle w:val="ASFKNormal"/>
      </w:pPr>
      <w:bookmarkStart w:id="1255" w:name="_Toc356375655"/>
      <w:bookmarkStart w:id="1256" w:name="_Ref356406932"/>
      <w:bookmarkStart w:id="1257" w:name="_Toc409434453"/>
      <w:bookmarkStart w:id="1258" w:name="_Toc422329774"/>
      <w:bookmarkStart w:id="1259" w:name="_Toc356310321"/>
      <w:r w:rsidRPr="00B11F4A">
        <w:t xml:space="preserve">ЭФ документа </w:t>
      </w:r>
      <w:r w:rsidR="00237D21">
        <w:t>«</w:t>
      </w:r>
      <w:r w:rsidRPr="00B11F4A">
        <w:t>Сведения об организации</w:t>
      </w:r>
      <w:r w:rsidR="0037785A">
        <w:t xml:space="preserve">», закладки </w:t>
      </w:r>
      <w:r w:rsidR="00237D21">
        <w:t>«</w:t>
      </w:r>
      <w:r w:rsidRPr="00464D2E">
        <w:t>Полномочия организации до 01.01.2016</w:t>
      </w:r>
      <w:r w:rsidR="00237D21">
        <w:t>»</w:t>
      </w:r>
      <w:r w:rsidR="00E64516">
        <w:t xml:space="preserve"> </w:t>
      </w:r>
      <w:r w:rsidR="00E64516" w:rsidRPr="00B11F4A">
        <w:t xml:space="preserve">представлена </w:t>
      </w:r>
      <w:r w:rsidR="00E64516">
        <w:t>н</w:t>
      </w:r>
      <w:r w:rsidR="00E64516" w:rsidRPr="00B11F4A">
        <w:t>а рисунке</w:t>
      </w:r>
      <w:r w:rsidR="009F03A6" w:rsidRPr="00821226">
        <w:t> </w:t>
      </w:r>
      <w:r w:rsidR="00E64516">
        <w:fldChar w:fldCharType="begin"/>
      </w:r>
      <w:r w:rsidR="00E64516">
        <w:instrText xml:space="preserve"> REF _Ref444680411 \h </w:instrText>
      </w:r>
      <w:r w:rsidR="00E64516">
        <w:fldChar w:fldCharType="separate"/>
      </w:r>
      <w:r w:rsidR="008F6590">
        <w:rPr>
          <w:noProof/>
        </w:rPr>
        <w:t>158</w:t>
      </w:r>
      <w:r w:rsidR="00E64516">
        <w:fldChar w:fldCharType="end"/>
      </w:r>
      <w:r w:rsidRPr="00B11F4A">
        <w:t>.</w:t>
      </w:r>
    </w:p>
    <w:p w:rsidR="00464D2E" w:rsidRPr="00A9380C" w:rsidRDefault="007267E4" w:rsidP="00464D2E">
      <w:pPr>
        <w:pStyle w:val="ASFKFigure"/>
      </w:pPr>
      <w:r>
        <w:rPr>
          <w:noProof/>
        </w:rPr>
        <w:lastRenderedPageBreak/>
        <w:drawing>
          <wp:inline distT="0" distB="0" distL="0" distR="0">
            <wp:extent cx="6125845" cy="4110355"/>
            <wp:effectExtent l="0" t="0" r="0" b="0"/>
            <wp:docPr id="257" name="Рисунок 2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0"/>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464D2E"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60" w:name="_Ref444680411"/>
      <w:bookmarkStart w:id="1261" w:name="_Toc95745732"/>
      <w:r w:rsidR="008F6590">
        <w:rPr>
          <w:noProof/>
        </w:rPr>
        <w:t>158</w:t>
      </w:r>
      <w:bookmarkEnd w:id="1260"/>
      <w:r>
        <w:rPr>
          <w:noProof/>
        </w:rPr>
        <w:fldChar w:fldCharType="end"/>
      </w:r>
      <w:r w:rsidR="00464D2E" w:rsidRPr="00B11F4A">
        <w:t xml:space="preserve">. ЭФ </w:t>
      </w:r>
      <w:r w:rsidR="00464D2E">
        <w:t xml:space="preserve">документа </w:t>
      </w:r>
      <w:r w:rsidR="00237D21">
        <w:t>«</w:t>
      </w:r>
      <w:r w:rsidR="00464D2E" w:rsidRPr="00B11F4A">
        <w:t>Сведения об организации</w:t>
      </w:r>
      <w:r w:rsidR="0037785A">
        <w:t xml:space="preserve">», закладки </w:t>
      </w:r>
      <w:r w:rsidR="00237D21">
        <w:t>«</w:t>
      </w:r>
      <w:r w:rsidR="00464D2E" w:rsidRPr="00464D2E">
        <w:t>Полномочия организации до 01.01.2016</w:t>
      </w:r>
      <w:r w:rsidR="00237D21">
        <w:t>»</w:t>
      </w:r>
      <w:bookmarkEnd w:id="1261"/>
    </w:p>
    <w:p w:rsidR="00464D2E" w:rsidRPr="00B11F4A" w:rsidRDefault="00E64516" w:rsidP="00464D2E">
      <w:pPr>
        <w:pStyle w:val="ASFKNormal"/>
      </w:pPr>
      <w:r>
        <w:t xml:space="preserve">Перечень </w:t>
      </w:r>
      <w:r w:rsidR="00464D2E" w:rsidRPr="00B11F4A">
        <w:t xml:space="preserve">полей </w:t>
      </w:r>
      <w:r>
        <w:t>документа «</w:t>
      </w:r>
      <w:r w:rsidRPr="00B11F4A">
        <w:t>Сведения об организации</w:t>
      </w:r>
      <w:r>
        <w:t xml:space="preserve">», </w:t>
      </w:r>
      <w:r w:rsidR="00464D2E" w:rsidRPr="00B11F4A">
        <w:t xml:space="preserve">закладки </w:t>
      </w:r>
      <w:r w:rsidR="00237D21">
        <w:t>«</w:t>
      </w:r>
      <w:r w:rsidR="00464D2E" w:rsidRPr="00464D2E">
        <w:t>Полномочия организации до 01.01.2016</w:t>
      </w:r>
      <w:r w:rsidR="00237D21">
        <w:t>»</w:t>
      </w:r>
      <w:r w:rsidR="00464D2E" w:rsidRPr="00B11F4A">
        <w:t xml:space="preserve"> привед</w:t>
      </w:r>
      <w:r w:rsidR="00464D2E" w:rsidRPr="00AE58D3">
        <w:t>е</w:t>
      </w:r>
      <w:r>
        <w:t>н</w:t>
      </w:r>
      <w:r w:rsidR="00464D2E" w:rsidRPr="00B11F4A">
        <w:t xml:space="preserve"> в табл</w:t>
      </w:r>
      <w:r w:rsidR="00464D2E" w:rsidRPr="002127DB">
        <w:t>и</w:t>
      </w:r>
      <w:r w:rsidR="00464D2E" w:rsidRPr="00B11F4A">
        <w:t>це</w:t>
      </w:r>
      <w:r w:rsidR="009F03A6" w:rsidRPr="00821226">
        <w:t> </w:t>
      </w:r>
      <w:r w:rsidR="0000500F">
        <w:fldChar w:fldCharType="begin"/>
      </w:r>
      <w:r w:rsidR="0000500F">
        <w:instrText xml:space="preserve"> REF _Ref444680433 \h </w:instrText>
      </w:r>
      <w:r w:rsidR="0000500F">
        <w:fldChar w:fldCharType="separate"/>
      </w:r>
      <w:r w:rsidR="008F6590">
        <w:rPr>
          <w:noProof/>
        </w:rPr>
        <w:t>85</w:t>
      </w:r>
      <w:r w:rsidR="0000500F">
        <w:fldChar w:fldCharType="end"/>
      </w:r>
      <w:r w:rsidR="00464D2E" w:rsidRPr="00B11F4A">
        <w:t>.</w:t>
      </w:r>
    </w:p>
    <w:p w:rsidR="00464D2E" w:rsidRPr="00B11F4A" w:rsidRDefault="000D2368" w:rsidP="00464D2E">
      <w:pPr>
        <w:pStyle w:val="ASFKNameTable"/>
      </w:pPr>
      <w:r>
        <w:rPr>
          <w:noProof/>
        </w:rPr>
        <w:fldChar w:fldCharType="begin"/>
      </w:r>
      <w:r>
        <w:rPr>
          <w:noProof/>
        </w:rPr>
        <w:instrText xml:space="preserve"> SEQ Таблица \* ARABIC </w:instrText>
      </w:r>
      <w:r>
        <w:rPr>
          <w:noProof/>
        </w:rPr>
        <w:fldChar w:fldCharType="separate"/>
      </w:r>
      <w:bookmarkStart w:id="1262" w:name="_Ref444680433"/>
      <w:bookmarkStart w:id="1263" w:name="_Toc95745569"/>
      <w:r w:rsidR="008F6590">
        <w:rPr>
          <w:noProof/>
        </w:rPr>
        <w:t>85</w:t>
      </w:r>
      <w:bookmarkEnd w:id="1262"/>
      <w:r>
        <w:rPr>
          <w:noProof/>
        </w:rPr>
        <w:fldChar w:fldCharType="end"/>
      </w:r>
      <w:r w:rsidR="00464D2E" w:rsidRPr="00B11F4A">
        <w:t xml:space="preserve">. Описание полей документа </w:t>
      </w:r>
      <w:r w:rsidR="00237D21">
        <w:t>«</w:t>
      </w:r>
      <w:r w:rsidR="00464D2E" w:rsidRPr="00B11F4A">
        <w:t>Сведения об организации</w:t>
      </w:r>
      <w:r w:rsidR="0037785A">
        <w:t xml:space="preserve">», закладки </w:t>
      </w:r>
      <w:r w:rsidR="00237D21">
        <w:t>«</w:t>
      </w:r>
      <w:r w:rsidR="00464D2E" w:rsidRPr="00464D2E">
        <w:t>Полномочия организации до 01.01.2016</w:t>
      </w:r>
      <w:r w:rsidR="00237D21">
        <w:t>»</w:t>
      </w:r>
      <w:bookmarkEnd w:id="12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519"/>
        <w:gridCol w:w="2109"/>
      </w:tblGrid>
      <w:tr w:rsidR="00464D2E" w:rsidRPr="00B11F4A" w:rsidTr="002572AD">
        <w:trPr>
          <w:tblHeader/>
        </w:trPr>
        <w:tc>
          <w:tcPr>
            <w:tcW w:w="7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4D2E" w:rsidRPr="00B11F4A" w:rsidRDefault="00464D2E" w:rsidP="0000500F">
            <w:pPr>
              <w:pStyle w:val="ASFKTableHead"/>
            </w:pPr>
            <w:r w:rsidRPr="00B11F4A">
              <w:t>Наименование поля</w:t>
            </w:r>
          </w:p>
        </w:tc>
        <w:tc>
          <w:tcPr>
            <w:tcW w:w="2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4D2E" w:rsidRPr="00B11F4A" w:rsidRDefault="00464D2E" w:rsidP="0000500F">
            <w:pPr>
              <w:pStyle w:val="ASFKTableHead"/>
            </w:pPr>
            <w:r w:rsidRPr="00B11F4A">
              <w:t>Описание</w:t>
            </w:r>
            <w:r>
              <w:t xml:space="preserve"> поля</w:t>
            </w:r>
          </w:p>
        </w:tc>
      </w:tr>
      <w:tr w:rsidR="00477A43" w:rsidRPr="00B11F4A" w:rsidTr="002572AD">
        <w:tc>
          <w:tcPr>
            <w:tcW w:w="9752" w:type="dxa"/>
            <w:gridSpan w:val="2"/>
            <w:shd w:val="clear" w:color="auto" w:fill="auto"/>
          </w:tcPr>
          <w:p w:rsidR="00477A43" w:rsidRDefault="00477A43" w:rsidP="002572AD">
            <w:pPr>
              <w:pStyle w:val="ASFKTablenorm"/>
              <w:ind w:left="57" w:right="57"/>
            </w:pPr>
            <w:r w:rsidRPr="00B11F4A">
              <w:t xml:space="preserve">Закладка </w:t>
            </w:r>
            <w:r w:rsidR="00237D21">
              <w:t>«</w:t>
            </w:r>
            <w:r w:rsidRPr="00464D2E">
              <w:t>Полномочия организации до 01.01.2016</w:t>
            </w:r>
            <w:r w:rsidR="00237D21">
              <w:t>»</w:t>
            </w:r>
            <w:r>
              <w:t>, г</w:t>
            </w:r>
            <w:r w:rsidRPr="007B2273">
              <w:t xml:space="preserve">руппа полей </w:t>
            </w:r>
            <w:r w:rsidR="00237D21">
              <w:t>«</w:t>
            </w:r>
            <w:r w:rsidRPr="007B2273">
              <w:t>Полномочия</w:t>
            </w:r>
            <w:r w:rsidR="00237D21">
              <w:t>»</w:t>
            </w:r>
            <w:r>
              <w:t>.</w:t>
            </w:r>
          </w:p>
          <w:p w:rsidR="00477A43" w:rsidRPr="00AE58D3" w:rsidRDefault="00477A43" w:rsidP="002572AD">
            <w:pPr>
              <w:pStyle w:val="ASFKTablenorm"/>
              <w:ind w:left="57" w:right="57"/>
            </w:pPr>
            <w:r w:rsidRPr="00477A43">
              <w:t>Закладка недоступна для редактирования, не заполняется с 01.01.2016. Позволяет просматривать полномочия организации до 01.01.2016</w:t>
            </w: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 xml:space="preserve">Заказчик </w:t>
            </w:r>
          </w:p>
        </w:tc>
        <w:tc>
          <w:tcPr>
            <w:tcW w:w="2135" w:type="dxa"/>
            <w:vMerge w:val="restart"/>
            <w:shd w:val="clear" w:color="auto" w:fill="auto"/>
          </w:tcPr>
          <w:p w:rsidR="00477A43" w:rsidRPr="007B2273" w:rsidRDefault="00477A43" w:rsidP="002572AD">
            <w:pPr>
              <w:pStyle w:val="ASFKTablenorm"/>
              <w:ind w:left="57" w:right="57"/>
            </w:pPr>
            <w:r w:rsidRPr="007B2273">
              <w:t xml:space="preserve">Значение по умолчанию </w:t>
            </w:r>
            <w:r w:rsidR="00237D21">
              <w:t>«</w:t>
            </w:r>
            <w:r w:rsidRPr="007B2273">
              <w:t>Нет полномочия</w:t>
            </w:r>
            <w:r w:rsidR="00237D21">
              <w:t>»</w:t>
            </w:r>
            <w:r w:rsidRPr="007B2273">
              <w:t>.</w:t>
            </w:r>
          </w:p>
          <w:p w:rsidR="00477A43" w:rsidRPr="007B2273" w:rsidRDefault="00477A43" w:rsidP="002572AD">
            <w:pPr>
              <w:pStyle w:val="ASFKTablenorm"/>
              <w:ind w:left="57" w:right="57"/>
            </w:pPr>
            <w:r w:rsidRPr="007B2273">
              <w:t>Ввод значения вручную.</w:t>
            </w:r>
          </w:p>
          <w:p w:rsidR="00477A43" w:rsidRPr="007B2273" w:rsidRDefault="00477A43" w:rsidP="002572AD">
            <w:pPr>
              <w:pStyle w:val="ASFKTablenorm"/>
              <w:ind w:left="57" w:right="57"/>
            </w:pPr>
            <w:r w:rsidRPr="007B2273">
              <w:t>Допустимые значения:</w:t>
            </w:r>
          </w:p>
          <w:p w:rsidR="00477A43" w:rsidRPr="007B2273" w:rsidRDefault="00237D21" w:rsidP="001765B7">
            <w:pPr>
              <w:pStyle w:val="ASFKTableListMark"/>
            </w:pPr>
            <w:r>
              <w:t>«</w:t>
            </w:r>
            <w:r w:rsidR="00477A43" w:rsidRPr="007B2273">
              <w:t>0</w:t>
            </w:r>
            <w:r>
              <w:t>»</w:t>
            </w:r>
            <w:r w:rsidR="00477A43" w:rsidRPr="007B2273">
              <w:t xml:space="preserve"> – Нет полномочия;</w:t>
            </w:r>
          </w:p>
          <w:p w:rsidR="00477A43" w:rsidRPr="007B2273" w:rsidRDefault="00237D21" w:rsidP="001765B7">
            <w:pPr>
              <w:pStyle w:val="ASFKTableListMark"/>
            </w:pPr>
            <w:r>
              <w:t>«</w:t>
            </w:r>
            <w:r w:rsidR="00477A43" w:rsidRPr="007B2273">
              <w:t>1</w:t>
            </w:r>
            <w:r>
              <w:t>»</w:t>
            </w:r>
            <w:r w:rsidR="00477A43" w:rsidRPr="007B2273">
              <w:t xml:space="preserve"> – Есть полномочия.</w:t>
            </w: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Уполномоченный орган</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Уполномоченное учреждение</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Специализированная организ</w:t>
            </w:r>
            <w:r w:rsidRPr="00726330">
              <w:t>ация</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Финансовый орган</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Оператор ООС</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Оператор электронной площадки</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AE0D0B">
              <w:t>Оператор информационной си</w:t>
            </w:r>
            <w:r w:rsidRPr="00477A43">
              <w:t>с</w:t>
            </w:r>
            <w:r w:rsidRPr="00AE0D0B">
              <w:t>темы, взаимодействующей с ЕИС</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Орган по регулированию ко</w:t>
            </w:r>
            <w:r w:rsidRPr="00477A43">
              <w:t>н</w:t>
            </w:r>
            <w:r w:rsidRPr="00726330">
              <w:t>трактной системы в сфере закупок</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Орган аудита</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Банк</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lastRenderedPageBreak/>
              <w:t>Контрольный орган в сфере з</w:t>
            </w:r>
            <w:r w:rsidRPr="00726330">
              <w:t>ак</w:t>
            </w:r>
            <w:r w:rsidRPr="00477A43">
              <w:t>у</w:t>
            </w:r>
            <w:r w:rsidRPr="00726330">
              <w:t>пок</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Орган контроля соответствия и</w:t>
            </w:r>
            <w:r w:rsidRPr="00477A43">
              <w:t>н</w:t>
            </w:r>
            <w:r w:rsidRPr="007B2273">
              <w:t>формации об объеме финанс</w:t>
            </w:r>
            <w:r w:rsidRPr="00726330">
              <w:t>ового обеспечения и идентификацио</w:t>
            </w:r>
            <w:r w:rsidRPr="00477A43">
              <w:t>н</w:t>
            </w:r>
            <w:r w:rsidRPr="00726330">
              <w:t>ных кодах закупок</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Орган внутреннего контроля</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Орган, устанавливающий прав</w:t>
            </w:r>
            <w:r w:rsidRPr="00726330">
              <w:t>ила нормирования</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Орган, утверждающий требов</w:t>
            </w:r>
            <w:r w:rsidRPr="00726330">
              <w:t>ания к отдельным видам товаров, р</w:t>
            </w:r>
            <w:r w:rsidRPr="00477A43">
              <w:t>а</w:t>
            </w:r>
            <w:r w:rsidRPr="00726330">
              <w:t>бот, услуг</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Орган, разрабатывающий тип</w:t>
            </w:r>
            <w:r w:rsidRPr="00726330">
              <w:t>овые контракты и типовые условия контрактов</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Организация, осуществляющая полномочия заказчика на осущ</w:t>
            </w:r>
            <w:r w:rsidRPr="00477A43">
              <w:t>е</w:t>
            </w:r>
            <w:r w:rsidRPr="00726330">
              <w:t>ствление закупок на основании договора (соглашения) в соотве</w:t>
            </w:r>
            <w:r w:rsidRPr="00477A43">
              <w:t>т</w:t>
            </w:r>
            <w:r w:rsidRPr="00726330">
              <w:t>ствии с частью 6 статьи 15 Фед</w:t>
            </w:r>
            <w:r w:rsidRPr="00477A43">
              <w:t>е</w:t>
            </w:r>
            <w:r w:rsidRPr="00726330">
              <w:t>рального закона № 44-ФЗ</w:t>
            </w:r>
          </w:p>
        </w:tc>
        <w:tc>
          <w:tcPr>
            <w:tcW w:w="2135" w:type="dxa"/>
            <w:vMerge/>
            <w:shd w:val="clear" w:color="auto" w:fill="auto"/>
          </w:tcPr>
          <w:p w:rsidR="00477A43" w:rsidRPr="00AE58D3" w:rsidRDefault="00477A43" w:rsidP="002572AD">
            <w:pPr>
              <w:pStyle w:val="ASFKTablenorm"/>
              <w:ind w:left="57" w:right="57"/>
            </w:pPr>
          </w:p>
        </w:tc>
      </w:tr>
    </w:tbl>
    <w:p w:rsidR="00C24574" w:rsidRDefault="00C24574" w:rsidP="00C24574">
      <w:pPr>
        <w:pStyle w:val="31"/>
      </w:pPr>
      <w:bookmarkStart w:id="1264" w:name="_Ref449339587"/>
      <w:bookmarkStart w:id="1265" w:name="_Toc95745478"/>
      <w:r w:rsidRPr="005D192E">
        <w:t>Уведомление о подтверждении (аннулировании)</w:t>
      </w:r>
      <w:bookmarkEnd w:id="1255"/>
      <w:bookmarkEnd w:id="1256"/>
      <w:bookmarkEnd w:id="1257"/>
      <w:bookmarkEnd w:id="1258"/>
      <w:bookmarkEnd w:id="1264"/>
      <w:bookmarkEnd w:id="1265"/>
    </w:p>
    <w:p w:rsidR="00C24574" w:rsidRPr="00D1718F" w:rsidRDefault="00C24574" w:rsidP="00C24574">
      <w:pPr>
        <w:pStyle w:val="ASFKNormal"/>
      </w:pPr>
      <w:r w:rsidRPr="00D1718F">
        <w:t xml:space="preserve">ЭД </w:t>
      </w:r>
      <w:r w:rsidR="00237D21">
        <w:t>«</w:t>
      </w:r>
      <w:r w:rsidRPr="00D1718F">
        <w:t>Уведомление о подтверждении (аннулировании)</w:t>
      </w:r>
      <w:r w:rsidR="00237D21">
        <w:t>»</w:t>
      </w:r>
      <w:r w:rsidRPr="00D1718F">
        <w:t xml:space="preserve"> создает</w:t>
      </w:r>
      <w:r>
        <w:t>ся</w:t>
      </w:r>
      <w:r w:rsidRPr="00D1718F">
        <w:t xml:space="preserve"> </w:t>
      </w:r>
      <w:r>
        <w:t xml:space="preserve">автоматически </w:t>
      </w:r>
      <w:r w:rsidRPr="00D1718F">
        <w:t xml:space="preserve">после поступления на АРМ </w:t>
      </w:r>
      <w:r>
        <w:t>АДБ</w:t>
      </w:r>
      <w:r w:rsidRPr="00D1718F">
        <w:t xml:space="preserve"> ЭД </w:t>
      </w:r>
      <w:r w:rsidR="00237D21">
        <w:t>«</w:t>
      </w:r>
      <w:r w:rsidRPr="00D1718F">
        <w:t>Запрос на подтверждение</w:t>
      </w:r>
      <w:r w:rsidR="00237D21">
        <w:t>»</w:t>
      </w:r>
      <w:r w:rsidRPr="00D1718F">
        <w:t xml:space="preserve"> и направляет</w:t>
      </w:r>
      <w:r>
        <w:t>ся</w:t>
      </w:r>
      <w:r w:rsidRPr="00D1718F">
        <w:t xml:space="preserve"> в адрес </w:t>
      </w:r>
      <w:r w:rsidR="000C700F">
        <w:t>ТОФК</w:t>
      </w:r>
      <w:r w:rsidRPr="00D1718F">
        <w:t>, о</w:t>
      </w:r>
      <w:r w:rsidRPr="00C24574">
        <w:t>т</w:t>
      </w:r>
      <w:r w:rsidRPr="00D1718F">
        <w:t xml:space="preserve">правившего ЭД </w:t>
      </w:r>
      <w:r w:rsidR="00237D21">
        <w:t>«</w:t>
      </w:r>
      <w:r w:rsidRPr="00D1718F">
        <w:t>Запрос на по</w:t>
      </w:r>
      <w:r w:rsidRPr="00AE58D3">
        <w:t>д</w:t>
      </w:r>
      <w:r w:rsidRPr="00D1718F">
        <w:t>тверждение</w:t>
      </w:r>
      <w:r w:rsidR="00237D21">
        <w:t>»</w:t>
      </w:r>
      <w:r w:rsidRPr="00D1718F">
        <w:t>.</w:t>
      </w:r>
    </w:p>
    <w:p w:rsidR="00C24574" w:rsidRDefault="0037785A" w:rsidP="00C24574">
      <w:pPr>
        <w:pStyle w:val="ASFKNormal"/>
      </w:pPr>
      <w:r>
        <w:t>Для работы с документами «</w:t>
      </w:r>
      <w:r w:rsidR="00C24574" w:rsidRPr="005D192E">
        <w:t>Уведомление о подтверждении (аннулир</w:t>
      </w:r>
      <w:r w:rsidR="00C24574" w:rsidRPr="00AE58D3">
        <w:t>о</w:t>
      </w:r>
      <w:r w:rsidR="00C24574" w:rsidRPr="005D192E">
        <w:t>вании)</w:t>
      </w:r>
      <w:r w:rsidR="001C35DB">
        <w:t>» следует перейти в пункт меню «</w:t>
      </w:r>
      <w:r w:rsidR="00C24574" w:rsidRPr="00F27D19">
        <w:t>Документы</w:t>
      </w:r>
      <w:r w:rsidR="00C24574">
        <w:t xml:space="preserve"> – </w:t>
      </w:r>
      <w:r w:rsidR="00C24574" w:rsidRPr="00F27D19">
        <w:t>Регистрация пользователей на оф</w:t>
      </w:r>
      <w:r w:rsidR="00C24574" w:rsidRPr="00C24574">
        <w:t>и</w:t>
      </w:r>
      <w:r w:rsidR="00C24574" w:rsidRPr="00F27D19">
        <w:t>циальном сайте РФ</w:t>
      </w:r>
      <w:r w:rsidR="00C24574">
        <w:t xml:space="preserve"> – </w:t>
      </w:r>
      <w:r w:rsidR="00C24574" w:rsidRPr="005D192E">
        <w:t>Уведомление о подтверждении (аннулиров</w:t>
      </w:r>
      <w:r w:rsidR="00C24574" w:rsidRPr="00AE58D3">
        <w:t>а</w:t>
      </w:r>
      <w:r w:rsidR="00C24574" w:rsidRPr="005D192E">
        <w:t>нии)</w:t>
      </w:r>
      <w:r w:rsidR="00237D21">
        <w:t>»</w:t>
      </w:r>
      <w:r w:rsidR="00062F8C">
        <w:t xml:space="preserve">. </w:t>
      </w:r>
      <w:r w:rsidR="00062F8C" w:rsidRPr="00062F8C">
        <w:t>Откроется ЭФ списка документов, представленная на рисунке</w:t>
      </w:r>
      <w:r w:rsidR="009F03A6" w:rsidRPr="00821226">
        <w:t> </w:t>
      </w:r>
      <w:r w:rsidR="00C24574">
        <w:fldChar w:fldCharType="begin"/>
      </w:r>
      <w:r w:rsidR="00C24574">
        <w:instrText xml:space="preserve"> REF _Ref356375659 \h  \* MERGEFORMAT </w:instrText>
      </w:r>
      <w:r w:rsidR="00C24574">
        <w:fldChar w:fldCharType="separate"/>
      </w:r>
      <w:r w:rsidR="008F6590">
        <w:t>159</w:t>
      </w:r>
      <w:r w:rsidR="00C24574">
        <w:fldChar w:fldCharType="end"/>
      </w:r>
      <w:r w:rsidR="00C24574">
        <w:t xml:space="preserve">. </w:t>
      </w:r>
    </w:p>
    <w:p w:rsidR="00C24574" w:rsidRPr="00027B2D" w:rsidRDefault="007267E4" w:rsidP="00C24574">
      <w:pPr>
        <w:pStyle w:val="ASFKFigure"/>
      </w:pPr>
      <w:r>
        <w:rPr>
          <w:noProof/>
        </w:rPr>
        <w:drawing>
          <wp:inline distT="0" distB="0" distL="0" distR="0">
            <wp:extent cx="6036945" cy="3657600"/>
            <wp:effectExtent l="0" t="0" r="0" b="0"/>
            <wp:docPr id="258" name="Рисунок 2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66" w:name="_Ref356375659"/>
      <w:bookmarkStart w:id="1267" w:name="_Toc95745733"/>
      <w:r w:rsidR="008F6590">
        <w:rPr>
          <w:noProof/>
        </w:rPr>
        <w:t>159</w:t>
      </w:r>
      <w:bookmarkEnd w:id="1266"/>
      <w:r>
        <w:rPr>
          <w:noProof/>
        </w:rPr>
        <w:fldChar w:fldCharType="end"/>
      </w:r>
      <w:r w:rsidR="00C24574">
        <w:t xml:space="preserve">. </w:t>
      </w:r>
      <w:r w:rsidR="00027B2D">
        <w:t>ЭФ</w:t>
      </w:r>
      <w:r w:rsidR="00C24574">
        <w:t xml:space="preserve"> списк</w:t>
      </w:r>
      <w:r w:rsidR="00027B2D">
        <w:t>а</w:t>
      </w:r>
      <w:r w:rsidR="00C24574">
        <w:t xml:space="preserve"> документов </w:t>
      </w:r>
      <w:r w:rsidR="00237D21">
        <w:t>«</w:t>
      </w:r>
      <w:r w:rsidR="00C24574" w:rsidRPr="005D192E">
        <w:t>Уведомление о подтверждении (аннулировании)</w:t>
      </w:r>
      <w:r w:rsidR="00237D21">
        <w:t>»</w:t>
      </w:r>
      <w:bookmarkEnd w:id="1267"/>
    </w:p>
    <w:p w:rsidR="00C24574" w:rsidRPr="00197972" w:rsidRDefault="00C24574" w:rsidP="00AF3A98">
      <w:pPr>
        <w:pStyle w:val="41"/>
      </w:pPr>
      <w:r w:rsidRPr="00197972">
        <w:t>Доступные операции</w:t>
      </w:r>
    </w:p>
    <w:p w:rsidR="00C24574" w:rsidRPr="003061D4" w:rsidRDefault="00C24574" w:rsidP="00C24574">
      <w:pPr>
        <w:pStyle w:val="ASFKNormal"/>
      </w:pPr>
      <w:r w:rsidRPr="003061D4">
        <w:t>На АРМ АДБ</w:t>
      </w:r>
      <w:r w:rsidR="003E3961">
        <w:t xml:space="preserve"> </w:t>
      </w:r>
      <w:r w:rsidR="003E3961" w:rsidRPr="00424CF0">
        <w:t xml:space="preserve">доступны следующие операции над </w:t>
      </w:r>
      <w:r w:rsidR="003E3961">
        <w:t>документом</w:t>
      </w:r>
      <w:r w:rsidRPr="003061D4">
        <w:t>:</w:t>
      </w:r>
    </w:p>
    <w:p w:rsidR="00C24574" w:rsidRPr="0064058C" w:rsidRDefault="00C24574" w:rsidP="00C24574">
      <w:pPr>
        <w:pStyle w:val="ASFKListmark1"/>
      </w:pPr>
      <w:r>
        <w:t>создание на основе родительского докуме</w:t>
      </w:r>
      <w:r w:rsidRPr="00AE58D3">
        <w:t>н</w:t>
      </w:r>
      <w:r>
        <w:t>та</w:t>
      </w:r>
      <w:r w:rsidRPr="0064058C">
        <w:t>;</w:t>
      </w:r>
    </w:p>
    <w:p w:rsidR="00C24574" w:rsidRPr="0064058C" w:rsidRDefault="00C24574" w:rsidP="00C24574">
      <w:pPr>
        <w:pStyle w:val="ASFKListmark1"/>
      </w:pPr>
      <w:r w:rsidRPr="0064058C">
        <w:lastRenderedPageBreak/>
        <w:t>просмотр</w:t>
      </w:r>
      <w:r w:rsidR="003E3961">
        <w:t xml:space="preserve"> и </w:t>
      </w:r>
      <w:r w:rsidRPr="0064058C">
        <w:t>редактиров</w:t>
      </w:r>
      <w:r w:rsidRPr="00AE58D3">
        <w:t>а</w:t>
      </w:r>
      <w:r w:rsidRPr="0064058C">
        <w:t>ние;</w:t>
      </w:r>
    </w:p>
    <w:p w:rsidR="00C24574" w:rsidRPr="0064058C" w:rsidRDefault="00C24574" w:rsidP="00C24574">
      <w:pPr>
        <w:pStyle w:val="ASFKListmark1"/>
      </w:pPr>
      <w:r w:rsidRPr="0064058C">
        <w:t>удаление;</w:t>
      </w:r>
    </w:p>
    <w:p w:rsidR="00C24574" w:rsidRPr="0064058C" w:rsidRDefault="00C24574" w:rsidP="00C24574">
      <w:pPr>
        <w:pStyle w:val="ASFKListmark1"/>
      </w:pPr>
      <w:r w:rsidRPr="0064058C">
        <w:t xml:space="preserve">подписание </w:t>
      </w:r>
      <w:r w:rsidR="003E3961">
        <w:t xml:space="preserve">и </w:t>
      </w:r>
      <w:r>
        <w:t>проверка ЭП;</w:t>
      </w:r>
    </w:p>
    <w:p w:rsidR="00C24574" w:rsidRPr="00811D64" w:rsidRDefault="00C24574" w:rsidP="00C24574">
      <w:pPr>
        <w:pStyle w:val="ASFKListmark1"/>
      </w:pPr>
      <w:r w:rsidRPr="00811D64">
        <w:t>экспорт в</w:t>
      </w:r>
      <w:r>
        <w:t>о внешнюю си</w:t>
      </w:r>
      <w:r w:rsidRPr="00AE58D3">
        <w:t>с</w:t>
      </w:r>
      <w:r>
        <w:t>тему.</w:t>
      </w:r>
    </w:p>
    <w:p w:rsidR="00C24574" w:rsidRPr="00197972" w:rsidRDefault="00C24574" w:rsidP="00AF3A98">
      <w:pPr>
        <w:pStyle w:val="41"/>
      </w:pPr>
      <w:r w:rsidRPr="00197972">
        <w:t>Экранная форма документа</w:t>
      </w:r>
    </w:p>
    <w:p w:rsidR="00C24574" w:rsidRPr="00E0767C" w:rsidRDefault="00C24574" w:rsidP="00C24574">
      <w:pPr>
        <w:pStyle w:val="ASFKNormal"/>
      </w:pPr>
      <w:r w:rsidRPr="00E0767C">
        <w:t xml:space="preserve">ЭФ документа </w:t>
      </w:r>
      <w:r w:rsidR="00237D21">
        <w:t>«</w:t>
      </w:r>
      <w:r w:rsidRPr="00E0767C">
        <w:t>Уведомление о подтверждении (аннулировании)</w:t>
      </w:r>
      <w:r w:rsidR="00237D21">
        <w:t>»</w:t>
      </w:r>
      <w:r w:rsidRPr="00E0767C">
        <w:t xml:space="preserve"> представлена на р</w:t>
      </w:r>
      <w:r w:rsidRPr="00C24574">
        <w:t>и</w:t>
      </w:r>
      <w:r w:rsidRPr="00E0767C">
        <w:t>сунке</w:t>
      </w:r>
      <w:r w:rsidR="009F03A6" w:rsidRPr="00821226">
        <w:t> </w:t>
      </w:r>
      <w:r w:rsidRPr="00E0767C">
        <w:fldChar w:fldCharType="begin"/>
      </w:r>
      <w:r w:rsidRPr="00E0767C">
        <w:instrText xml:space="preserve"> REF _Ref356376055 \h </w:instrText>
      </w:r>
      <w:r>
        <w:instrText xml:space="preserve"> \* MERGEFORMAT </w:instrText>
      </w:r>
      <w:r w:rsidRPr="00E0767C">
        <w:fldChar w:fldCharType="separate"/>
      </w:r>
      <w:r w:rsidR="008F6590">
        <w:t>160</w:t>
      </w:r>
      <w:r w:rsidRPr="00E0767C">
        <w:fldChar w:fldCharType="end"/>
      </w:r>
      <w:r w:rsidRPr="00E0767C">
        <w:t>. Форма содержит следующие з</w:t>
      </w:r>
      <w:r w:rsidRPr="00AE58D3">
        <w:t>а</w:t>
      </w:r>
      <w:r w:rsidRPr="00E0767C">
        <w:t>кладки:</w:t>
      </w:r>
    </w:p>
    <w:p w:rsidR="00C24574" w:rsidRDefault="00237D21" w:rsidP="00C24574">
      <w:pPr>
        <w:pStyle w:val="ASFKListmark1"/>
      </w:pPr>
      <w:r>
        <w:t>«</w:t>
      </w:r>
      <w:r w:rsidR="00C24574">
        <w:t>Реквизиты запр</w:t>
      </w:r>
      <w:r w:rsidR="00C24574" w:rsidRPr="00AE58D3">
        <w:t>о</w:t>
      </w:r>
      <w:r w:rsidR="00C24574">
        <w:t>са (1)</w:t>
      </w:r>
      <w:r>
        <w:t>»</w:t>
      </w:r>
      <w:r w:rsidR="00C24574" w:rsidRPr="005D192E">
        <w:t>;</w:t>
      </w:r>
    </w:p>
    <w:p w:rsidR="00C24574" w:rsidRDefault="00237D21" w:rsidP="00C24574">
      <w:pPr>
        <w:pStyle w:val="ASFKListmark1"/>
      </w:pPr>
      <w:r>
        <w:t>«</w:t>
      </w:r>
      <w:r w:rsidR="00C24574">
        <w:t>Подписи (2)</w:t>
      </w:r>
      <w:r>
        <w:t>»</w:t>
      </w:r>
      <w:r w:rsidR="00C24574">
        <w:t>.</w:t>
      </w:r>
    </w:p>
    <w:p w:rsidR="00C24574" w:rsidRDefault="007267E4" w:rsidP="00C24574">
      <w:pPr>
        <w:pStyle w:val="ASFKFigure"/>
      </w:pPr>
      <w:r>
        <w:rPr>
          <w:noProof/>
        </w:rPr>
        <w:drawing>
          <wp:inline distT="0" distB="0" distL="0" distR="0">
            <wp:extent cx="6134735" cy="4021455"/>
            <wp:effectExtent l="0" t="0" r="0" b="0"/>
            <wp:docPr id="259" name="Рисунок 2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134735" cy="4021455"/>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68" w:name="_Ref356376055"/>
      <w:bookmarkStart w:id="1269" w:name="_Toc95745734"/>
      <w:r w:rsidR="008F6590">
        <w:rPr>
          <w:noProof/>
        </w:rPr>
        <w:t>160</w:t>
      </w:r>
      <w:bookmarkEnd w:id="1268"/>
      <w:r>
        <w:rPr>
          <w:noProof/>
        </w:rPr>
        <w:fldChar w:fldCharType="end"/>
      </w:r>
      <w:r w:rsidR="00C24574">
        <w:t xml:space="preserve">. ЭФ документа </w:t>
      </w:r>
      <w:r w:rsidR="00237D21">
        <w:t>«</w:t>
      </w:r>
      <w:r w:rsidR="00C24574" w:rsidRPr="005D192E">
        <w:t>Уведомление о подтверждении (аннулировании)</w:t>
      </w:r>
      <w:r w:rsidR="0037785A">
        <w:t xml:space="preserve">», закладки </w:t>
      </w:r>
      <w:r w:rsidR="00237D21">
        <w:t>«</w:t>
      </w:r>
      <w:r w:rsidR="00C24574">
        <w:t>Реквизиты запроса (1)</w:t>
      </w:r>
      <w:r w:rsidR="00237D21">
        <w:t>»</w:t>
      </w:r>
      <w:bookmarkEnd w:id="1269"/>
    </w:p>
    <w:p w:rsidR="00C24574" w:rsidRPr="00E0767C" w:rsidRDefault="00C24574" w:rsidP="00C24574">
      <w:pPr>
        <w:pStyle w:val="ASFKNormal"/>
      </w:pPr>
      <w:r w:rsidRPr="00E0767C">
        <w:t xml:space="preserve">Перечень полей </w:t>
      </w:r>
      <w:r w:rsidR="00062F8C">
        <w:t>документа «</w:t>
      </w:r>
      <w:r w:rsidR="00062F8C" w:rsidRPr="005D192E">
        <w:t>Уведомление о подтверждении (аннулировании)</w:t>
      </w:r>
      <w:r w:rsidR="00062F8C">
        <w:t>», закладки «Реквизиты запроса (1)»</w:t>
      </w:r>
      <w:r w:rsidRPr="00E0767C">
        <w:t xml:space="preserve"> приведен в та</w:t>
      </w:r>
      <w:r w:rsidRPr="00AE58D3">
        <w:t>б</w:t>
      </w:r>
      <w:r w:rsidRPr="00E0767C">
        <w:t>лице</w:t>
      </w:r>
      <w:r w:rsidR="009F03A6" w:rsidRPr="00821226">
        <w:t> </w:t>
      </w:r>
      <w:r w:rsidRPr="00E0767C">
        <w:fldChar w:fldCharType="begin"/>
      </w:r>
      <w:r w:rsidRPr="00E0767C">
        <w:instrText xml:space="preserve"> REF _Ref356377949 \h </w:instrText>
      </w:r>
      <w:r>
        <w:instrText xml:space="preserve"> \* MERGEFORMAT </w:instrText>
      </w:r>
      <w:r w:rsidRPr="00E0767C">
        <w:fldChar w:fldCharType="separate"/>
      </w:r>
      <w:r w:rsidR="008F6590">
        <w:t>86</w:t>
      </w:r>
      <w:r w:rsidRPr="00E0767C">
        <w:fldChar w:fldCharType="end"/>
      </w:r>
      <w:r w:rsidRPr="00E0767C">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70" w:name="_Ref356377949"/>
      <w:bookmarkStart w:id="1271" w:name="_Toc95745570"/>
      <w:r w:rsidR="008F6590">
        <w:rPr>
          <w:noProof/>
        </w:rPr>
        <w:t>86</w:t>
      </w:r>
      <w:bookmarkEnd w:id="1270"/>
      <w:r>
        <w:rPr>
          <w:noProof/>
        </w:rPr>
        <w:fldChar w:fldCharType="end"/>
      </w:r>
      <w:r w:rsidR="00C24574">
        <w:t>.</w:t>
      </w:r>
      <w:r w:rsidR="00C24574" w:rsidRPr="00DE04FB">
        <w:t xml:space="preserve"> </w:t>
      </w:r>
      <w:r w:rsidR="00062F8C">
        <w:t>Описание</w:t>
      </w:r>
      <w:r w:rsidR="00C24574">
        <w:t xml:space="preserve"> полей </w:t>
      </w:r>
      <w:r w:rsidR="00062F8C">
        <w:t>документа «</w:t>
      </w:r>
      <w:r w:rsidR="00062F8C" w:rsidRPr="005D192E">
        <w:t>Уведомление о подтверждении (аннулировании)</w:t>
      </w:r>
      <w:r w:rsidR="00062F8C">
        <w:t>», закладки «Реквизиты запроса (1)»</w:t>
      </w:r>
      <w:bookmarkEnd w:id="12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90"/>
        <w:gridCol w:w="7438"/>
      </w:tblGrid>
      <w:tr w:rsidR="00C24574" w:rsidRPr="00B11F4A" w:rsidTr="002572AD">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rsidTr="002572AD">
        <w:tc>
          <w:tcPr>
            <w:tcW w:w="9752" w:type="dxa"/>
            <w:gridSpan w:val="2"/>
            <w:shd w:val="clear" w:color="auto" w:fill="auto"/>
          </w:tcPr>
          <w:p w:rsidR="00C24574" w:rsidRPr="00AE58D3" w:rsidRDefault="00C24574" w:rsidP="002572AD">
            <w:pPr>
              <w:pStyle w:val="ASFKTablenorm"/>
              <w:ind w:left="57" w:right="57"/>
            </w:pPr>
            <w:r w:rsidRPr="00FF1001">
              <w:t xml:space="preserve">Группа полей </w:t>
            </w:r>
            <w:r w:rsidR="00237D21">
              <w:t>«</w:t>
            </w:r>
            <w:r w:rsidRPr="00FF1001">
              <w:t>Общая информация</w:t>
            </w:r>
            <w:r w:rsidR="00237D21">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 xml:space="preserve">Номер </w:t>
            </w:r>
          </w:p>
        </w:tc>
        <w:tc>
          <w:tcPr>
            <w:tcW w:w="7535" w:type="dxa"/>
            <w:shd w:val="clear" w:color="auto" w:fill="auto"/>
          </w:tcPr>
          <w:p w:rsidR="00C24574" w:rsidRPr="00FF1001" w:rsidRDefault="00C24574" w:rsidP="002572AD">
            <w:pPr>
              <w:pStyle w:val="ASFKTablenorm"/>
              <w:ind w:left="57" w:right="57"/>
            </w:pPr>
            <w:r w:rsidRPr="00FF1001">
              <w:t>Номер уведомл</w:t>
            </w:r>
            <w:r w:rsidRPr="00AE58D3">
              <w:t>е</w:t>
            </w:r>
            <w:r w:rsidRPr="00FF1001">
              <w:t>ния.</w:t>
            </w:r>
          </w:p>
          <w:p w:rsidR="00C24574" w:rsidRPr="00FF1001" w:rsidRDefault="00C24574" w:rsidP="002572AD">
            <w:pPr>
              <w:pStyle w:val="ASFKTablenorm"/>
              <w:ind w:left="57" w:right="57"/>
            </w:pPr>
            <w:r w:rsidRPr="00FF1001">
              <w:t>Заполняется пользователем вру</w:t>
            </w:r>
            <w:r w:rsidRPr="00AE58D3">
              <w:t>ч</w:t>
            </w:r>
            <w:r w:rsidRPr="00FF1001">
              <w:t>ную.</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 xml:space="preserve">Дата </w:t>
            </w:r>
          </w:p>
        </w:tc>
        <w:tc>
          <w:tcPr>
            <w:tcW w:w="7535" w:type="dxa"/>
            <w:shd w:val="clear" w:color="auto" w:fill="auto"/>
          </w:tcPr>
          <w:p w:rsidR="00C24574" w:rsidRPr="00FF1001" w:rsidRDefault="00C24574" w:rsidP="002572AD">
            <w:pPr>
              <w:pStyle w:val="ASFKTablenorm"/>
              <w:ind w:left="57" w:right="57"/>
            </w:pPr>
            <w:r w:rsidRPr="00FF1001">
              <w:t>Дата уведомления.</w:t>
            </w:r>
          </w:p>
          <w:p w:rsidR="00C24574" w:rsidRPr="00FF1001" w:rsidRDefault="00C24574" w:rsidP="002572AD">
            <w:pPr>
              <w:pStyle w:val="ASFKTablenorm"/>
              <w:ind w:left="57" w:right="57"/>
            </w:pPr>
            <w:r w:rsidRPr="00FF1001">
              <w:t>Заполняется автоматически текущей систе</w:t>
            </w:r>
            <w:r w:rsidRPr="00AE58D3">
              <w:t>м</w:t>
            </w:r>
            <w:r w:rsidRPr="00FF1001">
              <w:t>ной датой.</w:t>
            </w:r>
          </w:p>
          <w:p w:rsidR="00C24574" w:rsidRPr="00FF1001" w:rsidRDefault="00C24574" w:rsidP="002572AD">
            <w:pPr>
              <w:pStyle w:val="ASFKTablenorm"/>
              <w:ind w:left="57" w:right="57"/>
            </w:pPr>
            <w:r w:rsidRPr="00FF1001">
              <w:lastRenderedPageBreak/>
              <w:t>Возможно изменение пользователем вручную, либо из системного кале</w:t>
            </w:r>
            <w:r w:rsidRPr="00981E07">
              <w:t>н</w:t>
            </w:r>
            <w:r w:rsidRPr="00FF1001">
              <w:t>д</w:t>
            </w:r>
            <w:r w:rsidRPr="00AE58D3">
              <w:t>а</w:t>
            </w:r>
            <w:r w:rsidRPr="00FF1001">
              <w:t>ря</w:t>
            </w:r>
            <w:r>
              <w:t>.</w:t>
            </w:r>
          </w:p>
          <w:p w:rsidR="00C24574" w:rsidRPr="00FF1001" w:rsidRDefault="00C24574" w:rsidP="002572AD">
            <w:pPr>
              <w:pStyle w:val="ASFKTablenorm"/>
              <w:ind w:left="57" w:right="57"/>
            </w:pPr>
            <w:r w:rsidRPr="00FF1001">
              <w:t>Дата документа не должна быть больше т</w:t>
            </w:r>
            <w:r w:rsidRPr="00AE58D3">
              <w:t>е</w:t>
            </w:r>
            <w:r w:rsidRPr="00FF1001">
              <w:t>кущей даты</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lastRenderedPageBreak/>
              <w:t xml:space="preserve">Бюджет </w:t>
            </w:r>
          </w:p>
        </w:tc>
        <w:tc>
          <w:tcPr>
            <w:tcW w:w="7535" w:type="dxa"/>
            <w:shd w:val="clear" w:color="auto" w:fill="auto"/>
          </w:tcPr>
          <w:p w:rsidR="00C24574" w:rsidRPr="00FF1001" w:rsidRDefault="00C24574" w:rsidP="002572AD">
            <w:pPr>
              <w:pStyle w:val="ASFKTablenorm"/>
              <w:ind w:left="57" w:right="57"/>
            </w:pPr>
            <w:r w:rsidRPr="00FF1001">
              <w:t>Наименование бюджета</w:t>
            </w:r>
            <w:r>
              <w:t>.</w:t>
            </w:r>
          </w:p>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Автоматически заполняется из справочник</w:t>
            </w:r>
            <w:r>
              <w:t>а</w:t>
            </w:r>
            <w:r w:rsidRPr="00FF1001">
              <w:t xml:space="preserve"> </w:t>
            </w:r>
            <w:r w:rsidR="00237D21">
              <w:t>«</w:t>
            </w:r>
            <w:r w:rsidRPr="00FF1001">
              <w:t>Бюджеты</w:t>
            </w:r>
            <w:r w:rsidR="00237D21">
              <w:t>»</w:t>
            </w:r>
            <w:r w:rsidRPr="00FF1001">
              <w:t xml:space="preserve"> для системной ко</w:t>
            </w:r>
            <w:r w:rsidRPr="00C24574">
              <w:t>н</w:t>
            </w:r>
            <w:r w:rsidRPr="00FF1001">
              <w:t xml:space="preserve">станты </w:t>
            </w:r>
            <w:r w:rsidR="00237D21">
              <w:t>«</w:t>
            </w:r>
            <w:r w:rsidRPr="00FF1001">
              <w:t>Код бюдж</w:t>
            </w:r>
            <w:r w:rsidRPr="00AE58D3">
              <w:t>е</w:t>
            </w:r>
            <w:r w:rsidRPr="00FF1001">
              <w:t>та</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Вышестоящая орг</w:t>
            </w:r>
            <w:r w:rsidRPr="00C24574">
              <w:t>а</w:t>
            </w:r>
            <w:r w:rsidRPr="00FF1001">
              <w:t>низ</w:t>
            </w:r>
            <w:r w:rsidRPr="00981E07">
              <w:t>а</w:t>
            </w:r>
            <w:r w:rsidRPr="00FF1001">
              <w:t>ция</w:t>
            </w:r>
          </w:p>
        </w:tc>
        <w:tc>
          <w:tcPr>
            <w:tcW w:w="7535" w:type="dxa"/>
            <w:shd w:val="clear" w:color="auto" w:fill="auto"/>
          </w:tcPr>
          <w:p w:rsidR="00C24574" w:rsidRPr="00FF1001" w:rsidRDefault="00C24574" w:rsidP="002572AD">
            <w:pPr>
              <w:pStyle w:val="ASFKTablenorm"/>
              <w:ind w:left="57" w:right="57"/>
            </w:pPr>
            <w:r w:rsidRPr="00FF1001">
              <w:t>Полное либо сокращенное (краткое) наименование органа, представляющ</w:t>
            </w:r>
            <w:r w:rsidRPr="00981E07">
              <w:t>е</w:t>
            </w:r>
            <w:r w:rsidRPr="00FF1001">
              <w:t>го Уведо</w:t>
            </w:r>
            <w:r w:rsidRPr="00AE58D3">
              <w:t>м</w:t>
            </w:r>
            <w:r w:rsidRPr="00FF1001">
              <w:t>ление.</w:t>
            </w:r>
          </w:p>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p>
          <w:p w:rsidR="00C24574" w:rsidRPr="00FF1001" w:rsidRDefault="00C24574" w:rsidP="002572AD">
            <w:pPr>
              <w:pStyle w:val="ASFKTablenorm"/>
              <w:ind w:left="57" w:right="57"/>
            </w:pPr>
            <w:r w:rsidRPr="00FF1001">
              <w:t>Заполняется автоматически значением полного наименования клиента из справочника РУБП/ПУБП (с учетом бюджета) в соответс</w:t>
            </w:r>
            <w:r w:rsidRPr="00AE58D3">
              <w:t>т</w:t>
            </w:r>
            <w:r w:rsidRPr="00FF1001">
              <w:t>вии с систе</w:t>
            </w:r>
            <w:r w:rsidRPr="00981E07">
              <w:t>м</w:t>
            </w:r>
            <w:r w:rsidRPr="00FF1001">
              <w:t xml:space="preserve">ной константой </w:t>
            </w:r>
            <w:r w:rsidR="00237D21">
              <w:t>«</w:t>
            </w:r>
            <w:r w:rsidRPr="00FF1001">
              <w:t>Код собственн</w:t>
            </w:r>
            <w:r w:rsidRPr="00AE58D3">
              <w:t>о</w:t>
            </w:r>
            <w:r w:rsidRPr="00FF1001">
              <w:t>го БУ</w:t>
            </w:r>
            <w:r w:rsidR="00237D21">
              <w:t>»</w:t>
            </w:r>
            <w:r>
              <w:t>.</w:t>
            </w:r>
          </w:p>
        </w:tc>
      </w:tr>
      <w:tr w:rsidR="00C24574" w:rsidRPr="00B11F4A" w:rsidTr="002572AD">
        <w:tc>
          <w:tcPr>
            <w:tcW w:w="9752" w:type="dxa"/>
            <w:gridSpan w:val="2"/>
            <w:shd w:val="clear" w:color="auto" w:fill="auto"/>
          </w:tcPr>
          <w:p w:rsidR="00C24574" w:rsidRPr="00B11F4A" w:rsidRDefault="00C24574" w:rsidP="002572AD">
            <w:pPr>
              <w:pStyle w:val="ASFKTablenorm"/>
              <w:ind w:left="57" w:right="57"/>
            </w:pPr>
            <w:r w:rsidRPr="00FF1001">
              <w:t xml:space="preserve">Группа полей </w:t>
            </w:r>
            <w:r w:rsidR="00237D21">
              <w:t>«</w:t>
            </w:r>
            <w:r w:rsidRPr="00FF1001">
              <w:t>Орган ФК</w:t>
            </w:r>
            <w:r w:rsidR="00237D21">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Код ОрФК</w:t>
            </w:r>
          </w:p>
        </w:tc>
        <w:tc>
          <w:tcPr>
            <w:tcW w:w="7535" w:type="dxa"/>
            <w:shd w:val="clear" w:color="auto" w:fill="auto"/>
          </w:tcPr>
          <w:p w:rsidR="00C24574" w:rsidRPr="00FF1001" w:rsidRDefault="00C24574" w:rsidP="002572AD">
            <w:pPr>
              <w:pStyle w:val="ASFKTablenorm"/>
              <w:ind w:left="57" w:right="57"/>
            </w:pPr>
            <w:r w:rsidRPr="00FF1001">
              <w:t xml:space="preserve">Код по КОФК </w:t>
            </w:r>
            <w:r w:rsidR="000C700F">
              <w:t>ТОФК</w:t>
            </w:r>
            <w:r w:rsidRPr="00FF1001">
              <w:t>, в который предоставляется д</w:t>
            </w:r>
            <w:r w:rsidRPr="00AE58D3">
              <w:t>о</w:t>
            </w:r>
            <w:r w:rsidRPr="00FF1001">
              <w:t>кумент.</w:t>
            </w:r>
          </w:p>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 xml:space="preserve">Заполняется автоматически из системной константы </w:t>
            </w:r>
            <w:r w:rsidR="00237D21">
              <w:t>«</w:t>
            </w:r>
            <w:r w:rsidR="00D04200">
              <w:t>Код собственного ТОФК</w:t>
            </w:r>
            <w:r w:rsidR="00237D21">
              <w:t>»</w:t>
            </w:r>
            <w:r>
              <w:t>.</w:t>
            </w:r>
          </w:p>
          <w:p w:rsidR="00C24574" w:rsidRPr="00FF1001" w:rsidRDefault="00C24574" w:rsidP="002572AD">
            <w:pPr>
              <w:pStyle w:val="ASFKTablenorm"/>
              <w:ind w:left="57" w:right="57"/>
            </w:pPr>
            <w:r w:rsidRPr="00FF1001">
              <w:t>Может быть отредактировано пользователем путем выбора из справочн</w:t>
            </w:r>
            <w:r w:rsidRPr="00AE58D3">
              <w:t>и</w:t>
            </w:r>
            <w:r w:rsidRPr="00FF1001">
              <w:t>ка</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Наименование</w:t>
            </w:r>
          </w:p>
        </w:tc>
        <w:tc>
          <w:tcPr>
            <w:tcW w:w="7535" w:type="dxa"/>
            <w:shd w:val="clear" w:color="auto" w:fill="auto"/>
          </w:tcPr>
          <w:p w:rsidR="00C24574" w:rsidRPr="00FF1001" w:rsidRDefault="00C24574" w:rsidP="002572AD">
            <w:pPr>
              <w:pStyle w:val="ASFKTablenorm"/>
              <w:ind w:left="57" w:right="57"/>
            </w:pPr>
            <w:r w:rsidRPr="00FF1001">
              <w:t>Полное наименование органа Федерального казначейства, в который предо</w:t>
            </w:r>
            <w:r w:rsidRPr="00C24574">
              <w:t>с</w:t>
            </w:r>
            <w:r w:rsidRPr="00FF1001">
              <w:t>тавляется д</w:t>
            </w:r>
            <w:r w:rsidRPr="00AE58D3">
              <w:t>о</w:t>
            </w:r>
            <w:r w:rsidRPr="00FF1001">
              <w:t>кумент</w:t>
            </w:r>
            <w:r>
              <w:t>.</w:t>
            </w:r>
          </w:p>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Заполняется автоматически из спр</w:t>
            </w:r>
            <w:r w:rsidRPr="00AE58D3">
              <w:t>а</w:t>
            </w:r>
            <w:r w:rsidRPr="00FF1001">
              <w:t xml:space="preserve">вочника </w:t>
            </w:r>
            <w:r w:rsidR="00237D21">
              <w:t>«</w:t>
            </w:r>
            <w:r w:rsidRPr="00FF1001">
              <w:t>Органы ФК</w:t>
            </w:r>
            <w:r w:rsidR="00237D21">
              <w:t>»</w:t>
            </w:r>
            <w:r w:rsidRPr="00FF1001">
              <w:t xml:space="preserve"> в соответствии со значением, ук</w:t>
            </w:r>
            <w:r w:rsidRPr="00AE58D3">
              <w:t>а</w:t>
            </w:r>
            <w:r w:rsidRPr="00FF1001">
              <w:t xml:space="preserve">занным в поле </w:t>
            </w:r>
            <w:r w:rsidR="00237D21">
              <w:t>«</w:t>
            </w:r>
            <w:r w:rsidRPr="00FF1001">
              <w:t>Код ОрФК</w:t>
            </w:r>
            <w:r w:rsidR="00237D21">
              <w:t>»</w:t>
            </w:r>
            <w:r>
              <w:t>.</w:t>
            </w:r>
          </w:p>
        </w:tc>
      </w:tr>
      <w:tr w:rsidR="00C24574" w:rsidRPr="00B11F4A" w:rsidTr="002572AD">
        <w:tc>
          <w:tcPr>
            <w:tcW w:w="9752" w:type="dxa"/>
            <w:gridSpan w:val="2"/>
            <w:shd w:val="clear" w:color="auto" w:fill="auto"/>
          </w:tcPr>
          <w:p w:rsidR="00C24574" w:rsidRPr="00B11F4A" w:rsidRDefault="00C24574" w:rsidP="002572AD">
            <w:pPr>
              <w:pStyle w:val="ASFKTablenorm"/>
              <w:ind w:left="57" w:right="57"/>
            </w:pPr>
            <w:r w:rsidRPr="00FF1001">
              <w:t xml:space="preserve">Закладка </w:t>
            </w:r>
            <w:r w:rsidR="00237D21">
              <w:t>«</w:t>
            </w:r>
            <w:r w:rsidRPr="00FF1001">
              <w:t>Реквизиты запроса (1)</w:t>
            </w:r>
            <w:r w:rsidR="00237D21">
              <w:t>»</w:t>
            </w:r>
          </w:p>
        </w:tc>
      </w:tr>
      <w:tr w:rsidR="00C24574" w:rsidRPr="00B11F4A" w:rsidTr="002572AD">
        <w:tc>
          <w:tcPr>
            <w:tcW w:w="9752" w:type="dxa"/>
            <w:gridSpan w:val="2"/>
            <w:shd w:val="clear" w:color="auto" w:fill="auto"/>
          </w:tcPr>
          <w:p w:rsidR="00C24574" w:rsidRPr="00FF1001" w:rsidRDefault="00C24574" w:rsidP="002572AD">
            <w:pPr>
              <w:pStyle w:val="ASFKTablenorm"/>
              <w:ind w:left="57" w:right="57"/>
            </w:pPr>
            <w:r w:rsidRPr="00FF1001">
              <w:t xml:space="preserve">Табличная часть (если в справочнике </w:t>
            </w:r>
            <w:r w:rsidR="00237D21">
              <w:t>«</w:t>
            </w:r>
            <w:r w:rsidRPr="00FF1001">
              <w:t>Версии форматов</w:t>
            </w:r>
            <w:r w:rsidR="00237D21">
              <w:t>»</w:t>
            </w:r>
            <w:r w:rsidRPr="00FF1001">
              <w:t xml:space="preserve"> присутствует активная запись с верс</w:t>
            </w:r>
            <w:r w:rsidRPr="00AE58D3">
              <w:t>и</w:t>
            </w:r>
            <w:r w:rsidRPr="00FF1001">
              <w:t xml:space="preserve">ей </w:t>
            </w:r>
            <w:r w:rsidR="00237D21">
              <w:t>«</w:t>
            </w:r>
            <w:r w:rsidRPr="00FF1001">
              <w:t>TXUC130701</w:t>
            </w:r>
            <w:r w:rsidR="00237D21">
              <w:t>»</w:t>
            </w:r>
            <w:r w:rsidRPr="00FF1001">
              <w:t xml:space="preserve"> и дата документа больше, либо равна </w:t>
            </w:r>
            <w:r w:rsidR="00237D21">
              <w:t>«</w:t>
            </w:r>
            <w:r w:rsidRPr="00FF1001">
              <w:t>Дате действия с</w:t>
            </w:r>
            <w:r w:rsidR="00237D21">
              <w:t>»</w:t>
            </w:r>
            <w:r w:rsidRPr="00FF1001">
              <w:t xml:space="preserve"> указанного формата, то та</w:t>
            </w:r>
            <w:r w:rsidRPr="00C24574">
              <w:t>б</w:t>
            </w:r>
            <w:r w:rsidRPr="00FF1001">
              <w:t xml:space="preserve">лица может быть многострочной, иначе </w:t>
            </w:r>
            <w:r>
              <w:t>–</w:t>
            </w:r>
            <w:r w:rsidRPr="00FF1001">
              <w:t xml:space="preserve"> одностро</w:t>
            </w:r>
            <w:r w:rsidRPr="00AE58D3">
              <w:t>ч</w:t>
            </w:r>
            <w:r w:rsidRPr="00FF1001">
              <w:t>ная)</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Номер запроса</w:t>
            </w:r>
          </w:p>
        </w:tc>
        <w:tc>
          <w:tcPr>
            <w:tcW w:w="7535" w:type="dxa"/>
            <w:shd w:val="clear" w:color="auto" w:fill="auto"/>
          </w:tcPr>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p>
          <w:p w:rsidR="00C24574" w:rsidRPr="00FF1001" w:rsidRDefault="00C24574" w:rsidP="002572AD">
            <w:pPr>
              <w:pStyle w:val="ASFKTablenorm"/>
              <w:ind w:left="57" w:right="57"/>
            </w:pPr>
            <w:r w:rsidRPr="00FF1001">
              <w:t xml:space="preserve">Заполняется автоматически значением поля </w:t>
            </w:r>
            <w:r w:rsidR="00237D21">
              <w:t>«</w:t>
            </w:r>
            <w:r w:rsidRPr="00FF1001">
              <w:t>Номер (запроса)</w:t>
            </w:r>
            <w:r w:rsidR="00237D21">
              <w:t>»</w:t>
            </w:r>
            <w:r w:rsidRPr="00FF1001">
              <w:t xml:space="preserve"> родител</w:t>
            </w:r>
            <w:r w:rsidRPr="00981E07">
              <w:t>ь</w:t>
            </w:r>
            <w:r w:rsidRPr="00FF1001">
              <w:t>ск</w:t>
            </w:r>
            <w:r w:rsidRPr="00AE58D3">
              <w:t>о</w:t>
            </w:r>
            <w:r w:rsidRPr="00FF1001">
              <w:t xml:space="preserve">го документа </w:t>
            </w:r>
            <w:r w:rsidR="00237D21">
              <w:t>«</w:t>
            </w:r>
            <w:r w:rsidRPr="00FF1001">
              <w:t>Запрос на по</w:t>
            </w:r>
            <w:r w:rsidRPr="00AE58D3">
              <w:t>д</w:t>
            </w:r>
            <w:r w:rsidRPr="00FF1001">
              <w:t>тверждение</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Дата запроса</w:t>
            </w:r>
          </w:p>
        </w:tc>
        <w:tc>
          <w:tcPr>
            <w:tcW w:w="7535" w:type="dxa"/>
            <w:shd w:val="clear" w:color="auto" w:fill="auto"/>
          </w:tcPr>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 xml:space="preserve">Заполняется автоматически значением поля </w:t>
            </w:r>
            <w:r w:rsidR="00237D21">
              <w:t>«</w:t>
            </w:r>
            <w:r w:rsidRPr="00FF1001">
              <w:t>Дата (запроса)</w:t>
            </w:r>
            <w:r w:rsidR="00237D21">
              <w:t>»</w:t>
            </w:r>
            <w:r w:rsidRPr="00FF1001">
              <w:t xml:space="preserve"> родител</w:t>
            </w:r>
            <w:r w:rsidRPr="00AE58D3">
              <w:t>ь</w:t>
            </w:r>
            <w:r w:rsidRPr="00FF1001">
              <w:t>ск</w:t>
            </w:r>
            <w:r w:rsidRPr="00981E07">
              <w:t>о</w:t>
            </w:r>
            <w:r w:rsidRPr="00FF1001">
              <w:t xml:space="preserve">го документа </w:t>
            </w:r>
            <w:r w:rsidR="00237D21">
              <w:t>«</w:t>
            </w:r>
            <w:r w:rsidRPr="00FF1001">
              <w:t>Запрос на подтвержд</w:t>
            </w:r>
            <w:r w:rsidRPr="00AE58D3">
              <w:t>е</w:t>
            </w:r>
            <w:r w:rsidRPr="00FF1001">
              <w:t>ние</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Номер свед</w:t>
            </w:r>
            <w:r w:rsidRPr="00AE58D3">
              <w:t>е</w:t>
            </w:r>
            <w:r w:rsidRPr="00FF1001">
              <w:t>ний</w:t>
            </w:r>
          </w:p>
        </w:tc>
        <w:tc>
          <w:tcPr>
            <w:tcW w:w="7535" w:type="dxa"/>
            <w:shd w:val="clear" w:color="auto" w:fill="auto"/>
          </w:tcPr>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Заполняется автоматически</w:t>
            </w:r>
            <w:r>
              <w:t xml:space="preserve"> </w:t>
            </w:r>
            <w:r w:rsidRPr="00FF1001">
              <w:t xml:space="preserve">значением поля </w:t>
            </w:r>
            <w:r w:rsidR="00237D21">
              <w:t>«</w:t>
            </w:r>
            <w:r w:rsidRPr="00FF1001">
              <w:t>Номер сведений</w:t>
            </w:r>
            <w:r w:rsidR="00237D21">
              <w:t>»</w:t>
            </w:r>
            <w:r w:rsidRPr="00FF1001">
              <w:t xml:space="preserve"> родител</w:t>
            </w:r>
            <w:r w:rsidRPr="00981E07">
              <w:t>ь</w:t>
            </w:r>
            <w:r w:rsidRPr="00FF1001">
              <w:t>ск</w:t>
            </w:r>
            <w:r w:rsidRPr="00AE58D3">
              <w:t>о</w:t>
            </w:r>
            <w:r w:rsidRPr="00FF1001">
              <w:t xml:space="preserve">го документа </w:t>
            </w:r>
            <w:r w:rsidR="00237D21">
              <w:t>«</w:t>
            </w:r>
            <w:r w:rsidRPr="00FF1001">
              <w:t>Запрос на по</w:t>
            </w:r>
            <w:r w:rsidRPr="00AE58D3">
              <w:t>д</w:t>
            </w:r>
            <w:r w:rsidRPr="00FF1001">
              <w:t>тверждение</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Дата сведений</w:t>
            </w:r>
          </w:p>
        </w:tc>
        <w:tc>
          <w:tcPr>
            <w:tcW w:w="7535" w:type="dxa"/>
            <w:shd w:val="clear" w:color="auto" w:fill="auto"/>
          </w:tcPr>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 xml:space="preserve">Заполняется автоматически значением поля </w:t>
            </w:r>
            <w:r w:rsidR="00237D21">
              <w:t>«</w:t>
            </w:r>
            <w:r w:rsidRPr="00FF1001">
              <w:t>Дата сведений</w:t>
            </w:r>
            <w:r w:rsidR="00237D21">
              <w:t>»</w:t>
            </w:r>
            <w:r w:rsidRPr="00FF1001">
              <w:t xml:space="preserve"> родител</w:t>
            </w:r>
            <w:r w:rsidRPr="00AE58D3">
              <w:t>ь</w:t>
            </w:r>
            <w:r w:rsidRPr="00FF1001">
              <w:t>ск</w:t>
            </w:r>
            <w:r w:rsidRPr="00981E07">
              <w:t>о</w:t>
            </w:r>
            <w:r w:rsidRPr="00FF1001">
              <w:t xml:space="preserve">го документа </w:t>
            </w:r>
            <w:r w:rsidR="00237D21">
              <w:t>«</w:t>
            </w:r>
            <w:r w:rsidRPr="00FF1001">
              <w:t>Запрос на подтвержд</w:t>
            </w:r>
            <w:r w:rsidRPr="00AE58D3">
              <w:t>е</w:t>
            </w:r>
            <w:r w:rsidRPr="00FF1001">
              <w:t>ние</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Полное наименов</w:t>
            </w:r>
            <w:r w:rsidRPr="007906D6">
              <w:t>а</w:t>
            </w:r>
            <w:r w:rsidRPr="00FF1001">
              <w:t xml:space="preserve">ние </w:t>
            </w:r>
          </w:p>
        </w:tc>
        <w:tc>
          <w:tcPr>
            <w:tcW w:w="7535" w:type="dxa"/>
            <w:shd w:val="clear" w:color="auto" w:fill="auto"/>
          </w:tcPr>
          <w:p w:rsidR="00C24574" w:rsidRPr="00FF1001" w:rsidRDefault="00C24574" w:rsidP="002572AD">
            <w:pPr>
              <w:pStyle w:val="ASFKTablenorm"/>
              <w:ind w:left="57" w:right="57"/>
            </w:pPr>
            <w:r w:rsidRPr="00FF1001">
              <w:t>Полное наименование организ</w:t>
            </w:r>
            <w:r w:rsidRPr="00AE58D3">
              <w:t>а</w:t>
            </w:r>
            <w:r w:rsidRPr="00FF1001">
              <w:t>ции</w:t>
            </w:r>
            <w:r>
              <w:t>.</w:t>
            </w:r>
          </w:p>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 xml:space="preserve">Заполняется автоматически значением поля родительского документа </w:t>
            </w:r>
            <w:r w:rsidR="00237D21">
              <w:t>«</w:t>
            </w:r>
            <w:r w:rsidRPr="00FF1001">
              <w:t>З</w:t>
            </w:r>
            <w:r w:rsidRPr="00C24574">
              <w:t>а</w:t>
            </w:r>
            <w:r w:rsidRPr="00FF1001">
              <w:t>прос на подтве</w:t>
            </w:r>
            <w:r w:rsidRPr="00AE58D3">
              <w:t>р</w:t>
            </w:r>
            <w:r w:rsidRPr="00FF1001">
              <w:t>ждение</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lastRenderedPageBreak/>
              <w:t>Краткое наименов</w:t>
            </w:r>
            <w:r w:rsidRPr="00C24574">
              <w:t>а</w:t>
            </w:r>
            <w:r w:rsidRPr="00FF1001">
              <w:t xml:space="preserve">ние </w:t>
            </w:r>
          </w:p>
        </w:tc>
        <w:tc>
          <w:tcPr>
            <w:tcW w:w="7535" w:type="dxa"/>
            <w:shd w:val="clear" w:color="auto" w:fill="auto"/>
          </w:tcPr>
          <w:p w:rsidR="00C24574" w:rsidRPr="00FF1001" w:rsidRDefault="00C24574" w:rsidP="002572AD">
            <w:pPr>
              <w:pStyle w:val="ASFKTablenorm"/>
              <w:ind w:left="57" w:right="57"/>
            </w:pPr>
            <w:r w:rsidRPr="00FF1001">
              <w:t>Краткое наименование организ</w:t>
            </w:r>
            <w:r w:rsidRPr="00AE58D3">
              <w:t>а</w:t>
            </w:r>
            <w:r w:rsidRPr="00FF1001">
              <w:t>ции</w:t>
            </w:r>
            <w:r>
              <w:t>.</w:t>
            </w:r>
          </w:p>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 xml:space="preserve">Заполняется автоматически значением поля родительского документа </w:t>
            </w:r>
            <w:r w:rsidR="00237D21">
              <w:t>«</w:t>
            </w:r>
            <w:r w:rsidRPr="00FF1001">
              <w:t>З</w:t>
            </w:r>
            <w:r w:rsidRPr="00C24574">
              <w:t>а</w:t>
            </w:r>
            <w:r w:rsidRPr="00FF1001">
              <w:t>прос на подтве</w:t>
            </w:r>
            <w:r w:rsidRPr="00AE58D3">
              <w:t>р</w:t>
            </w:r>
            <w:r w:rsidRPr="00FF1001">
              <w:t>ждение</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Признак</w:t>
            </w:r>
          </w:p>
        </w:tc>
        <w:tc>
          <w:tcPr>
            <w:tcW w:w="7535" w:type="dxa"/>
            <w:shd w:val="clear" w:color="auto" w:fill="auto"/>
          </w:tcPr>
          <w:p w:rsidR="00C24574" w:rsidRPr="00FF1001" w:rsidRDefault="00C24574" w:rsidP="002572AD">
            <w:pPr>
              <w:pStyle w:val="ASFKTablenorm"/>
              <w:ind w:left="57" w:right="57"/>
            </w:pPr>
            <w:r w:rsidRPr="00FF1001">
              <w:t>Список возможных значений:</w:t>
            </w:r>
          </w:p>
          <w:p w:rsidR="00C24574" w:rsidRPr="00FF1001" w:rsidRDefault="00237D21" w:rsidP="00C24574">
            <w:pPr>
              <w:pStyle w:val="ASFKTableListMark"/>
            </w:pPr>
            <w:r>
              <w:t>«</w:t>
            </w:r>
            <w:r w:rsidR="00C24574" w:rsidRPr="00FF1001">
              <w:t>0</w:t>
            </w:r>
            <w:r>
              <w:t>»</w:t>
            </w:r>
            <w:r w:rsidR="00C24574" w:rsidRPr="00FF1001">
              <w:t xml:space="preserve"> - </w:t>
            </w:r>
            <w:r>
              <w:t>«</w:t>
            </w:r>
            <w:r w:rsidR="00C24574" w:rsidRPr="00FF1001">
              <w:t>По</w:t>
            </w:r>
            <w:r w:rsidR="00C24574" w:rsidRPr="00AE58D3">
              <w:t>д</w:t>
            </w:r>
            <w:r w:rsidR="00C24574" w:rsidRPr="00FF1001">
              <w:t>тверждение</w:t>
            </w:r>
            <w:r>
              <w:t>»</w:t>
            </w:r>
            <w:r w:rsidR="00C24574" w:rsidRPr="00FF1001">
              <w:t>;</w:t>
            </w:r>
          </w:p>
          <w:p w:rsidR="00C24574" w:rsidRPr="00FF1001" w:rsidRDefault="00237D21" w:rsidP="00C24574">
            <w:pPr>
              <w:pStyle w:val="ASFKTableListMark"/>
            </w:pPr>
            <w:r>
              <w:t>«</w:t>
            </w:r>
            <w:r w:rsidR="00C24574" w:rsidRPr="00FF1001">
              <w:t>1</w:t>
            </w:r>
            <w:r>
              <w:t>»</w:t>
            </w:r>
            <w:r w:rsidR="00C24574" w:rsidRPr="00FF1001">
              <w:t xml:space="preserve"> - </w:t>
            </w:r>
            <w:r>
              <w:t>«</w:t>
            </w:r>
            <w:r w:rsidR="00C24574" w:rsidRPr="00FF1001">
              <w:t>Анн</w:t>
            </w:r>
            <w:r w:rsidR="00C24574" w:rsidRPr="00AE58D3">
              <w:t>у</w:t>
            </w:r>
            <w:r w:rsidR="00C24574" w:rsidRPr="00FF1001">
              <w:t>лирование</w:t>
            </w:r>
            <w:r>
              <w:t>»</w:t>
            </w:r>
            <w:r w:rsidR="00C24574" w:rsidRPr="00FF1001">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Основание аннул</w:t>
            </w:r>
            <w:r w:rsidRPr="007906D6">
              <w:t>и</w:t>
            </w:r>
            <w:r w:rsidRPr="00FF1001">
              <w:t>р</w:t>
            </w:r>
            <w:r w:rsidRPr="00C24574">
              <w:t>о</w:t>
            </w:r>
            <w:r w:rsidRPr="00FF1001">
              <w:t>в</w:t>
            </w:r>
            <w:r w:rsidRPr="00AE58D3">
              <w:t>а</w:t>
            </w:r>
            <w:r w:rsidRPr="00FF1001">
              <w:t>ния</w:t>
            </w:r>
          </w:p>
        </w:tc>
        <w:tc>
          <w:tcPr>
            <w:tcW w:w="7535" w:type="dxa"/>
            <w:shd w:val="clear" w:color="auto" w:fill="auto"/>
          </w:tcPr>
          <w:p w:rsidR="00C24574" w:rsidRPr="00FF1001" w:rsidRDefault="00C24574" w:rsidP="002572AD">
            <w:pPr>
              <w:pStyle w:val="ASFKTablenorm"/>
              <w:ind w:left="57" w:right="57"/>
            </w:pPr>
            <w:r w:rsidRPr="00FF1001">
              <w:t>Заполняется пользователем вру</w:t>
            </w:r>
            <w:r w:rsidRPr="00AE58D3">
              <w:t>ч</w:t>
            </w:r>
            <w:r w:rsidRPr="00FF1001">
              <w:t>ную</w:t>
            </w:r>
            <w:r>
              <w:t>.</w:t>
            </w:r>
          </w:p>
        </w:tc>
      </w:tr>
    </w:tbl>
    <w:p w:rsidR="00C24574" w:rsidRPr="00FF1001" w:rsidRDefault="002F33E5" w:rsidP="00C24574">
      <w:pPr>
        <w:pStyle w:val="ASFKNormal"/>
      </w:pPr>
      <w:r>
        <w:t>ЭФ документа «</w:t>
      </w:r>
      <w:r w:rsidRPr="005D192E">
        <w:t>Уведомление о подтверждении (аннулировании)</w:t>
      </w:r>
      <w:r>
        <w:t>», закладки «Подписи (2)» представлена н</w:t>
      </w:r>
      <w:r w:rsidR="00C24574" w:rsidRPr="00FF1001">
        <w:t>а рисунке</w:t>
      </w:r>
      <w:r w:rsidR="009F03A6" w:rsidRPr="00821226">
        <w:t> </w:t>
      </w:r>
      <w:r w:rsidR="00C24574" w:rsidRPr="00FF1001">
        <w:fldChar w:fldCharType="begin"/>
      </w:r>
      <w:r w:rsidR="00C24574" w:rsidRPr="00FF1001">
        <w:instrText xml:space="preserve"> REF _Ref356378125 \h </w:instrText>
      </w:r>
      <w:r w:rsidR="00C24574">
        <w:instrText xml:space="preserve"> \* MERGEFORMAT </w:instrText>
      </w:r>
      <w:r w:rsidR="00C24574" w:rsidRPr="00FF1001">
        <w:fldChar w:fldCharType="separate"/>
      </w:r>
      <w:r w:rsidR="008F6590">
        <w:t>161</w:t>
      </w:r>
      <w:r w:rsidR="00C24574" w:rsidRPr="00FF1001">
        <w:fldChar w:fldCharType="end"/>
      </w:r>
      <w:r w:rsidR="00C24574" w:rsidRPr="00FF1001">
        <w:t>.</w:t>
      </w:r>
    </w:p>
    <w:p w:rsidR="00C24574" w:rsidRDefault="007267E4" w:rsidP="00C24574">
      <w:pPr>
        <w:pStyle w:val="ASFKFigure"/>
      </w:pPr>
      <w:r>
        <w:rPr>
          <w:noProof/>
        </w:rPr>
        <w:drawing>
          <wp:inline distT="0" distB="0" distL="0" distR="0">
            <wp:extent cx="6125845" cy="2840990"/>
            <wp:effectExtent l="0" t="0" r="0" b="0"/>
            <wp:docPr id="260" name="Рисунок 2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72" w:name="_Ref356378125"/>
      <w:bookmarkStart w:id="1273" w:name="_Toc95745735"/>
      <w:r w:rsidR="008F6590">
        <w:rPr>
          <w:noProof/>
        </w:rPr>
        <w:t>161</w:t>
      </w:r>
      <w:bookmarkEnd w:id="1272"/>
      <w:r>
        <w:rPr>
          <w:noProof/>
        </w:rPr>
        <w:fldChar w:fldCharType="end"/>
      </w:r>
      <w:r w:rsidR="00C24574">
        <w:t xml:space="preserve">. ЭФ документа </w:t>
      </w:r>
      <w:r w:rsidR="00237D21">
        <w:t>«</w:t>
      </w:r>
      <w:r w:rsidR="00C24574" w:rsidRPr="005D192E">
        <w:t>Уведомление о подтверждении (аннулировании)</w:t>
      </w:r>
      <w:r w:rsidR="0037785A">
        <w:t xml:space="preserve">», закладки </w:t>
      </w:r>
      <w:r w:rsidR="00237D21">
        <w:t>«</w:t>
      </w:r>
      <w:r w:rsidR="00C24574">
        <w:t>Подписи (2)</w:t>
      </w:r>
      <w:r w:rsidR="00237D21">
        <w:t>»</w:t>
      </w:r>
      <w:bookmarkEnd w:id="1273"/>
    </w:p>
    <w:p w:rsidR="00C24574" w:rsidRPr="00FF1001" w:rsidRDefault="00C24574" w:rsidP="00C24574">
      <w:pPr>
        <w:pStyle w:val="ASFKNormal"/>
      </w:pPr>
      <w:r w:rsidRPr="00FF1001">
        <w:t xml:space="preserve">Перечень полей </w:t>
      </w:r>
      <w:r w:rsidR="002F33E5">
        <w:t>документа «</w:t>
      </w:r>
      <w:r w:rsidR="002F33E5" w:rsidRPr="005D192E">
        <w:t>Уведомление о подтверждении (аннулировании)</w:t>
      </w:r>
      <w:r w:rsidR="002F33E5">
        <w:t xml:space="preserve">», закладки </w:t>
      </w:r>
      <w:r w:rsidR="00237D21">
        <w:t>«</w:t>
      </w:r>
      <w:r w:rsidRPr="00FF1001">
        <w:t>Подписи (2)</w:t>
      </w:r>
      <w:r w:rsidR="00237D21">
        <w:t>»</w:t>
      </w:r>
      <w:r w:rsidRPr="00FF1001">
        <w:t xml:space="preserve"> привед</w:t>
      </w:r>
      <w:r w:rsidRPr="00AE58D3">
        <w:t>е</w:t>
      </w:r>
      <w:r w:rsidR="002F33E5">
        <w:t>н</w:t>
      </w:r>
      <w:r w:rsidRPr="00FF1001">
        <w:t xml:space="preserve"> в таблице</w:t>
      </w:r>
      <w:r w:rsidR="009F03A6" w:rsidRPr="00821226">
        <w:t> </w:t>
      </w:r>
      <w:r w:rsidRPr="00FF1001">
        <w:fldChar w:fldCharType="begin"/>
      </w:r>
      <w:r w:rsidRPr="00FF1001">
        <w:instrText xml:space="preserve"> REF _Ref356378378 \h </w:instrText>
      </w:r>
      <w:r>
        <w:instrText xml:space="preserve"> \* MERGEFORMAT </w:instrText>
      </w:r>
      <w:r w:rsidRPr="00FF1001">
        <w:fldChar w:fldCharType="separate"/>
      </w:r>
      <w:r w:rsidR="008F6590">
        <w:t>87</w:t>
      </w:r>
      <w:r w:rsidRPr="00FF1001">
        <w:fldChar w:fldCharType="end"/>
      </w:r>
      <w:r w:rsidRPr="00FF1001">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74" w:name="_Ref356378378"/>
      <w:bookmarkStart w:id="1275" w:name="_Toc95745571"/>
      <w:r w:rsidR="008F6590">
        <w:rPr>
          <w:noProof/>
        </w:rPr>
        <w:t>87</w:t>
      </w:r>
      <w:bookmarkEnd w:id="1274"/>
      <w:r>
        <w:rPr>
          <w:noProof/>
        </w:rPr>
        <w:fldChar w:fldCharType="end"/>
      </w:r>
      <w:r w:rsidR="00C24574">
        <w:t>.</w:t>
      </w:r>
      <w:r w:rsidR="00C24574" w:rsidRPr="00DE04FB">
        <w:t xml:space="preserve"> </w:t>
      </w:r>
      <w:r w:rsidR="002F33E5">
        <w:t>Описание</w:t>
      </w:r>
      <w:r w:rsidR="00C24574">
        <w:t xml:space="preserve"> полей </w:t>
      </w:r>
      <w:r w:rsidR="002F33E5">
        <w:t>документа «</w:t>
      </w:r>
      <w:r w:rsidR="002F33E5" w:rsidRPr="005D192E">
        <w:t>Уведомление о подтверждении (аннулировании)</w:t>
      </w:r>
      <w:r w:rsidR="002F33E5">
        <w:t>», закладки «Подписи (2)»</w:t>
      </w:r>
      <w:bookmarkEnd w:id="12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90"/>
        <w:gridCol w:w="7438"/>
      </w:tblGrid>
      <w:tr w:rsidR="00C24574" w:rsidRPr="00B11F4A" w:rsidTr="002572AD">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rsidTr="002572AD">
        <w:tc>
          <w:tcPr>
            <w:tcW w:w="9752" w:type="dxa"/>
            <w:gridSpan w:val="2"/>
            <w:shd w:val="clear" w:color="auto" w:fill="auto"/>
          </w:tcPr>
          <w:p w:rsidR="00C24574" w:rsidRPr="00AE58D3" w:rsidRDefault="00C24574" w:rsidP="002572AD">
            <w:pPr>
              <w:pStyle w:val="ASFKTablenorm"/>
              <w:ind w:left="57" w:right="57"/>
            </w:pPr>
            <w:r w:rsidRPr="00FF1001">
              <w:t xml:space="preserve">Группа полей </w:t>
            </w:r>
            <w:r w:rsidR="00237D21">
              <w:t>«</w:t>
            </w:r>
            <w:r w:rsidRPr="00FF1001">
              <w:t>Руководитель (уполномоченное л</w:t>
            </w:r>
            <w:r w:rsidRPr="00AE58D3">
              <w:t>и</w:t>
            </w:r>
            <w:r w:rsidRPr="00FF1001">
              <w:t>цо)</w:t>
            </w:r>
            <w:r w:rsidR="00237D21">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Должность</w:t>
            </w:r>
          </w:p>
        </w:tc>
        <w:tc>
          <w:tcPr>
            <w:tcW w:w="7535" w:type="dxa"/>
            <w:shd w:val="clear" w:color="auto" w:fill="auto"/>
          </w:tcPr>
          <w:p w:rsidR="00C24574" w:rsidRPr="00FF1001" w:rsidRDefault="00C24574" w:rsidP="002572AD">
            <w:pPr>
              <w:pStyle w:val="ASFKTablenorm"/>
              <w:ind w:left="57" w:right="57"/>
            </w:pPr>
            <w:r w:rsidRPr="00FF1001">
              <w:t xml:space="preserve">Заполняется автоматически значением из справочника </w:t>
            </w:r>
            <w:r w:rsidR="00237D21">
              <w:t>«</w:t>
            </w:r>
            <w:r w:rsidRPr="00FF1001">
              <w:t>Сотрудники</w:t>
            </w:r>
            <w:r w:rsidR="00237D21">
              <w:t>»</w:t>
            </w:r>
            <w:r w:rsidRPr="00FF1001">
              <w:t xml:space="preserve"> соо</w:t>
            </w:r>
            <w:r w:rsidRPr="00C24574">
              <w:t>т</w:t>
            </w:r>
            <w:r w:rsidRPr="00FF1001">
              <w:t xml:space="preserve">ветствующим значению поля </w:t>
            </w:r>
            <w:r w:rsidR="00237D21">
              <w:t>«</w:t>
            </w:r>
            <w:r w:rsidRPr="00FF1001">
              <w:t>Руководитель (уполномоченное лицо): ФИО</w:t>
            </w:r>
            <w:r w:rsidR="00237D21">
              <w:t>»</w:t>
            </w:r>
            <w:r>
              <w:t>.</w:t>
            </w:r>
          </w:p>
          <w:p w:rsidR="00C24574" w:rsidRPr="00FF1001" w:rsidRDefault="00C24574" w:rsidP="002572AD">
            <w:pPr>
              <w:pStyle w:val="ASFKTablenorm"/>
              <w:ind w:left="57" w:right="57"/>
            </w:pPr>
            <w:r w:rsidRPr="00FF1001">
              <w:t>Возможно редактирование пользователем вру</w:t>
            </w:r>
            <w:r w:rsidRPr="00AE58D3">
              <w:t>ч</w:t>
            </w:r>
            <w:r w:rsidRPr="00FF1001">
              <w:t>ную.</w:t>
            </w:r>
          </w:p>
          <w:p w:rsidR="00C24574" w:rsidRPr="00FF1001" w:rsidRDefault="00C24574" w:rsidP="002572AD">
            <w:pPr>
              <w:pStyle w:val="ASFKTablenorm"/>
              <w:ind w:left="57" w:right="57"/>
            </w:pPr>
            <w:r w:rsidRPr="00FF1001">
              <w:t xml:space="preserve">Требуется вывод подсказки пользователю: </w:t>
            </w:r>
            <w:r w:rsidR="00237D21">
              <w:t>«</w:t>
            </w:r>
            <w:r w:rsidRPr="00FF1001">
              <w:t>Заполняется только в сл</w:t>
            </w:r>
            <w:r w:rsidRPr="00AE58D3">
              <w:t>у</w:t>
            </w:r>
            <w:r w:rsidRPr="00FF1001">
              <w:t>чае по</w:t>
            </w:r>
            <w:r w:rsidRPr="00C24574">
              <w:t>д</w:t>
            </w:r>
            <w:r w:rsidRPr="00FF1001">
              <w:t>писания документ уполномоченным руководителем л</w:t>
            </w:r>
            <w:r w:rsidRPr="00AE58D3">
              <w:t>и</w:t>
            </w:r>
            <w:r w:rsidRPr="00FF1001">
              <w:t>цом</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ФИО</w:t>
            </w:r>
          </w:p>
        </w:tc>
        <w:tc>
          <w:tcPr>
            <w:tcW w:w="7535" w:type="dxa"/>
            <w:shd w:val="clear" w:color="auto" w:fill="auto"/>
          </w:tcPr>
          <w:p w:rsidR="00C24574" w:rsidRPr="00FF1001" w:rsidRDefault="00C24574" w:rsidP="002572AD">
            <w:pPr>
              <w:pStyle w:val="ASFKTablenorm"/>
              <w:ind w:left="57" w:right="57"/>
            </w:pPr>
            <w:r w:rsidRPr="00FF1001">
              <w:t xml:space="preserve">Заполняется пользователем путем выбора из справочника </w:t>
            </w:r>
            <w:r w:rsidR="00237D21">
              <w:t>«</w:t>
            </w:r>
            <w:r w:rsidRPr="00FF1001">
              <w:t>Сотрудн</w:t>
            </w:r>
            <w:r w:rsidRPr="00AE58D3">
              <w:t>и</w:t>
            </w:r>
            <w:r w:rsidRPr="00FF1001">
              <w:t>ки</w:t>
            </w:r>
            <w:r w:rsidR="00237D21">
              <w:t>»</w:t>
            </w:r>
            <w:r w:rsidRPr="00FF1001">
              <w:t>, л</w:t>
            </w:r>
            <w:r w:rsidRPr="00C24574">
              <w:t>и</w:t>
            </w:r>
            <w:r w:rsidRPr="00FF1001">
              <w:t>бо вручную.</w:t>
            </w:r>
          </w:p>
        </w:tc>
      </w:tr>
      <w:tr w:rsidR="00C24574" w:rsidRPr="00B11F4A" w:rsidTr="002572AD">
        <w:tc>
          <w:tcPr>
            <w:tcW w:w="9752" w:type="dxa"/>
            <w:gridSpan w:val="2"/>
            <w:shd w:val="clear" w:color="auto" w:fill="auto"/>
          </w:tcPr>
          <w:p w:rsidR="00C24574" w:rsidRPr="00FF1001" w:rsidRDefault="00C24574" w:rsidP="002572AD">
            <w:pPr>
              <w:pStyle w:val="ASFKTablenorm"/>
              <w:ind w:left="57" w:right="57"/>
            </w:pPr>
            <w:r w:rsidRPr="00FF1001">
              <w:t xml:space="preserve">Группа полей </w:t>
            </w:r>
            <w:r w:rsidR="00237D21">
              <w:t>«</w:t>
            </w:r>
            <w:r w:rsidRPr="00FF1001">
              <w:t>Ответственный и</w:t>
            </w:r>
            <w:r w:rsidRPr="00AE58D3">
              <w:t>с</w:t>
            </w:r>
            <w:r w:rsidRPr="00FF1001">
              <w:t>полнитель</w:t>
            </w:r>
            <w:r w:rsidR="00237D21">
              <w:t>»</w:t>
            </w:r>
          </w:p>
        </w:tc>
      </w:tr>
      <w:tr w:rsidR="00C24574" w:rsidRPr="00B11F4A" w:rsidTr="002572AD">
        <w:tc>
          <w:tcPr>
            <w:tcW w:w="2217" w:type="dxa"/>
            <w:shd w:val="clear" w:color="auto" w:fill="auto"/>
          </w:tcPr>
          <w:p w:rsidR="00C24574" w:rsidRPr="00FF1001" w:rsidRDefault="00C24574" w:rsidP="002572AD">
            <w:pPr>
              <w:pStyle w:val="ASFKTablenorm"/>
              <w:ind w:left="57" w:right="57"/>
            </w:pPr>
            <w:r>
              <w:lastRenderedPageBreak/>
              <w:t>Должность</w:t>
            </w:r>
          </w:p>
        </w:tc>
        <w:tc>
          <w:tcPr>
            <w:tcW w:w="7535" w:type="dxa"/>
            <w:shd w:val="clear" w:color="auto" w:fill="auto"/>
          </w:tcPr>
          <w:p w:rsidR="00C24574" w:rsidRPr="00FF1001" w:rsidRDefault="00C24574" w:rsidP="002572AD">
            <w:pPr>
              <w:pStyle w:val="ASFKTablenorm"/>
              <w:ind w:left="57" w:right="57"/>
            </w:pPr>
            <w:r w:rsidRPr="00FF1001">
              <w:t xml:space="preserve">Заполняется соответствующим значением из справочника </w:t>
            </w:r>
            <w:r w:rsidR="00237D21">
              <w:t>«</w:t>
            </w:r>
            <w:r w:rsidRPr="00FF1001">
              <w:t>Сотрудн</w:t>
            </w:r>
            <w:r w:rsidRPr="00AE58D3">
              <w:t>и</w:t>
            </w:r>
            <w:r w:rsidRPr="00FF1001">
              <w:t>ки</w:t>
            </w:r>
            <w:r w:rsidR="00237D21">
              <w:t>»</w:t>
            </w:r>
            <w:r w:rsidRPr="00FF1001">
              <w:t xml:space="preserve"> зн</w:t>
            </w:r>
            <w:r w:rsidRPr="00C24574">
              <w:t>а</w:t>
            </w:r>
            <w:r w:rsidRPr="00FF1001">
              <w:t xml:space="preserve">чению поля </w:t>
            </w:r>
            <w:r w:rsidR="00237D21">
              <w:t>«</w:t>
            </w:r>
            <w:r w:rsidRPr="00FF1001">
              <w:t>Ответственный испо</w:t>
            </w:r>
            <w:r w:rsidRPr="00AE58D3">
              <w:t>л</w:t>
            </w:r>
            <w:r w:rsidRPr="00FF1001">
              <w:t>нитель: ФИО</w:t>
            </w:r>
            <w:r w:rsidR="00237D21">
              <w:t>»</w:t>
            </w:r>
            <w:r>
              <w:t>.</w:t>
            </w:r>
          </w:p>
          <w:p w:rsidR="00C24574" w:rsidRPr="00FF1001" w:rsidRDefault="00C24574" w:rsidP="002572AD">
            <w:pPr>
              <w:pStyle w:val="ASFKTablenorm"/>
              <w:ind w:left="57" w:right="57"/>
            </w:pPr>
            <w:r w:rsidRPr="00FF1001">
              <w:t>Может быть о</w:t>
            </w:r>
            <w:r w:rsidRPr="00AE58D3">
              <w:t>т</w:t>
            </w:r>
            <w:r w:rsidRPr="00FF1001">
              <w:t>редактировано пользователем вручную</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ФИО</w:t>
            </w:r>
          </w:p>
        </w:tc>
        <w:tc>
          <w:tcPr>
            <w:tcW w:w="7535" w:type="dxa"/>
            <w:shd w:val="clear" w:color="auto" w:fill="auto"/>
          </w:tcPr>
          <w:p w:rsidR="00C24574" w:rsidRPr="00FF1001" w:rsidRDefault="00C24574" w:rsidP="002572AD">
            <w:pPr>
              <w:pStyle w:val="ASFKTablenorm"/>
              <w:ind w:left="57" w:right="57"/>
            </w:pPr>
            <w:r w:rsidRPr="00FF1001">
              <w:t xml:space="preserve">Заполняется пользователем путем выбора из справочника </w:t>
            </w:r>
            <w:r w:rsidR="00237D21">
              <w:t>«</w:t>
            </w:r>
            <w:r w:rsidRPr="00FF1001">
              <w:t>Сотрудн</w:t>
            </w:r>
            <w:r w:rsidRPr="00AE58D3">
              <w:t>и</w:t>
            </w:r>
            <w:r w:rsidRPr="00FF1001">
              <w:t>ки</w:t>
            </w:r>
            <w:r w:rsidR="00237D21">
              <w:t>»</w:t>
            </w:r>
            <w:r w:rsidRPr="00FF1001">
              <w:t>, л</w:t>
            </w:r>
            <w:r w:rsidRPr="00C24574">
              <w:t>и</w:t>
            </w:r>
            <w:r w:rsidRPr="00FF1001">
              <w:t>бо вручную.</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 xml:space="preserve">Телефон </w:t>
            </w:r>
          </w:p>
        </w:tc>
        <w:tc>
          <w:tcPr>
            <w:tcW w:w="7535" w:type="dxa"/>
            <w:shd w:val="clear" w:color="auto" w:fill="auto"/>
          </w:tcPr>
          <w:p w:rsidR="00C24574" w:rsidRPr="00FF1001" w:rsidRDefault="00C24574" w:rsidP="002572AD">
            <w:pPr>
              <w:pStyle w:val="ASFKTablenorm"/>
              <w:ind w:left="57" w:right="57"/>
            </w:pPr>
            <w:r w:rsidRPr="00FF1001">
              <w:t xml:space="preserve">Заполняется соответствующим значением из справочника </w:t>
            </w:r>
            <w:r w:rsidR="00237D21">
              <w:t>«</w:t>
            </w:r>
            <w:r w:rsidRPr="00FF1001">
              <w:t>Сотрудн</w:t>
            </w:r>
            <w:r w:rsidRPr="00AE58D3">
              <w:t>и</w:t>
            </w:r>
            <w:r w:rsidRPr="00FF1001">
              <w:t>ки</w:t>
            </w:r>
            <w:r w:rsidR="00237D21">
              <w:t>»</w:t>
            </w:r>
            <w:r w:rsidRPr="00FF1001">
              <w:t xml:space="preserve"> зн</w:t>
            </w:r>
            <w:r w:rsidRPr="00C24574">
              <w:t>а</w:t>
            </w:r>
            <w:r w:rsidRPr="00FF1001">
              <w:t xml:space="preserve">чению поля </w:t>
            </w:r>
            <w:r w:rsidR="00237D21">
              <w:t>«</w:t>
            </w:r>
            <w:r w:rsidRPr="00FF1001">
              <w:t>Ответственный испо</w:t>
            </w:r>
            <w:r w:rsidRPr="00AE58D3">
              <w:t>л</w:t>
            </w:r>
            <w:r w:rsidRPr="00FF1001">
              <w:t>нитель: ФИО</w:t>
            </w:r>
            <w:r w:rsidR="00237D21">
              <w:t>»</w:t>
            </w:r>
            <w:r>
              <w:t>.</w:t>
            </w:r>
          </w:p>
          <w:p w:rsidR="00C24574" w:rsidRPr="00FF1001" w:rsidRDefault="00C24574" w:rsidP="002572AD">
            <w:pPr>
              <w:pStyle w:val="ASFKTablenorm"/>
              <w:ind w:left="57" w:right="57"/>
            </w:pPr>
            <w:r w:rsidRPr="00FF1001">
              <w:t>Может быть о</w:t>
            </w:r>
            <w:r w:rsidRPr="00AE58D3">
              <w:t>т</w:t>
            </w:r>
            <w:r w:rsidRPr="00FF1001">
              <w:t>редактировано пользователем вручную</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Дата подпис</w:t>
            </w:r>
            <w:r w:rsidRPr="00AE58D3">
              <w:t>а</w:t>
            </w:r>
            <w:r w:rsidRPr="00FF1001">
              <w:t>ния</w:t>
            </w:r>
          </w:p>
        </w:tc>
        <w:tc>
          <w:tcPr>
            <w:tcW w:w="7535" w:type="dxa"/>
            <w:shd w:val="clear" w:color="auto" w:fill="auto"/>
          </w:tcPr>
          <w:p w:rsidR="00C24574" w:rsidRPr="00FF1001" w:rsidRDefault="00C24574" w:rsidP="002572AD">
            <w:pPr>
              <w:pStyle w:val="ASFKTablenorm"/>
              <w:ind w:left="57" w:right="57"/>
            </w:pPr>
            <w:r w:rsidRPr="00FF1001">
              <w:t>Дата подписания документа</w:t>
            </w:r>
            <w:r>
              <w:t>.</w:t>
            </w:r>
          </w:p>
          <w:p w:rsidR="00C24574" w:rsidRPr="00FF1001" w:rsidRDefault="00C24574" w:rsidP="002572AD">
            <w:pPr>
              <w:pStyle w:val="ASFKTablenorm"/>
              <w:ind w:left="57" w:right="57"/>
            </w:pPr>
            <w:r w:rsidRPr="00FF1001">
              <w:t>Заполняется автоматически текущей систе</w:t>
            </w:r>
            <w:r w:rsidRPr="00AE58D3">
              <w:t>м</w:t>
            </w:r>
            <w:r w:rsidRPr="00FF1001">
              <w:t>ной датой.</w:t>
            </w:r>
          </w:p>
          <w:p w:rsidR="00C24574" w:rsidRPr="00FF1001" w:rsidRDefault="00C24574" w:rsidP="002572AD">
            <w:pPr>
              <w:pStyle w:val="ASFKTablenorm"/>
              <w:ind w:left="57" w:right="57"/>
            </w:pPr>
            <w:r w:rsidRPr="00FF1001">
              <w:t xml:space="preserve">Возможно изменение пользователем вручную, либо из системного </w:t>
            </w:r>
            <w:r>
              <w:t>ка</w:t>
            </w:r>
            <w:r w:rsidRPr="00FF1001">
              <w:t>ленд</w:t>
            </w:r>
            <w:r w:rsidRPr="007906D6">
              <w:t>а</w:t>
            </w:r>
            <w:r w:rsidRPr="00FF1001">
              <w:t>ря</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 xml:space="preserve">Результат обработки в ППО </w:t>
            </w:r>
            <w:r w:rsidR="00237D21">
              <w:t>«</w:t>
            </w:r>
            <w:r w:rsidRPr="00FF1001">
              <w:t>СЭД</w:t>
            </w:r>
            <w:r w:rsidR="00237D21">
              <w:t>»</w:t>
            </w:r>
          </w:p>
        </w:tc>
        <w:tc>
          <w:tcPr>
            <w:tcW w:w="7535" w:type="dxa"/>
            <w:shd w:val="clear" w:color="auto" w:fill="auto"/>
          </w:tcPr>
          <w:p w:rsidR="00C24574" w:rsidRPr="00FF1001" w:rsidRDefault="00C24574" w:rsidP="002572AD">
            <w:pPr>
              <w:pStyle w:val="ASFKTablenorm"/>
              <w:ind w:left="57" w:right="57"/>
            </w:pPr>
            <w:r w:rsidRPr="00FF1001">
              <w:t xml:space="preserve">Указывается результат обработки ЭД </w:t>
            </w:r>
            <w:r w:rsidR="00237D21">
              <w:t>«</w:t>
            </w:r>
            <w:r w:rsidRPr="00FF1001">
              <w:t>Уведомление о подтверждении (а</w:t>
            </w:r>
            <w:r w:rsidRPr="007906D6">
              <w:t>н</w:t>
            </w:r>
            <w:r w:rsidRPr="00FF1001">
              <w:t>н</w:t>
            </w:r>
            <w:r w:rsidRPr="00C24574">
              <w:t>у</w:t>
            </w:r>
            <w:r w:rsidRPr="00FF1001">
              <w:t>лиров</w:t>
            </w:r>
            <w:r w:rsidRPr="00AE58D3">
              <w:t>а</w:t>
            </w:r>
            <w:r w:rsidRPr="00FF1001">
              <w:t>нии)</w:t>
            </w:r>
            <w:r w:rsidR="00237D21">
              <w:t>»</w:t>
            </w:r>
            <w:r w:rsidRPr="00FF1001">
              <w:t xml:space="preserve"> в ППО </w:t>
            </w:r>
            <w:r w:rsidR="00237D21">
              <w:t>«</w:t>
            </w:r>
            <w:r w:rsidRPr="00FF1001">
              <w:t>СЭД</w:t>
            </w:r>
            <w:r w:rsidR="00237D21">
              <w:t>»</w:t>
            </w:r>
            <w:r w:rsidRPr="00FF1001">
              <w:t>.</w:t>
            </w:r>
          </w:p>
          <w:p w:rsidR="00C24574" w:rsidRPr="00FF1001" w:rsidRDefault="00C24574" w:rsidP="002572AD">
            <w:pPr>
              <w:pStyle w:val="ASFKTablenorm"/>
              <w:ind w:left="57" w:right="57"/>
            </w:pPr>
            <w:r w:rsidRPr="00FF1001">
              <w:t>Поле недоступно для редактиров</w:t>
            </w:r>
            <w:r w:rsidRPr="00AE58D3">
              <w:t>а</w:t>
            </w:r>
            <w:r w:rsidRPr="00FF1001">
              <w:t xml:space="preserve">ния. </w:t>
            </w:r>
          </w:p>
          <w:p w:rsidR="00C24574" w:rsidRPr="00FF1001" w:rsidRDefault="00C24574" w:rsidP="002572AD">
            <w:pPr>
              <w:pStyle w:val="ASFKTablenorm"/>
              <w:ind w:left="57" w:right="57"/>
            </w:pPr>
            <w:r w:rsidRPr="00FF1001">
              <w:t xml:space="preserve">Заполняется значением поля </w:t>
            </w:r>
            <w:r w:rsidR="00237D21">
              <w:t>«</w:t>
            </w:r>
            <w:r w:rsidRPr="00FF1001">
              <w:t>Комментарий</w:t>
            </w:r>
            <w:r w:rsidR="00237D21">
              <w:t>»</w:t>
            </w:r>
            <w:r w:rsidRPr="00FF1001">
              <w:t xml:space="preserve"> ЭД </w:t>
            </w:r>
            <w:r w:rsidR="00237D21">
              <w:t>«</w:t>
            </w:r>
            <w:r w:rsidRPr="00FF1001">
              <w:t>Квиток</w:t>
            </w:r>
            <w:r w:rsidR="00237D21">
              <w:t>»</w:t>
            </w:r>
            <w:r w:rsidRPr="00FF1001">
              <w:t xml:space="preserve"> </w:t>
            </w:r>
            <w:r>
              <w:t xml:space="preserve">В случае если </w:t>
            </w:r>
            <w:r w:rsidRPr="00FF1001">
              <w:t>д</w:t>
            </w:r>
            <w:r w:rsidRPr="00C24574">
              <w:t>о</w:t>
            </w:r>
            <w:r w:rsidRPr="00FF1001">
              <w:t xml:space="preserve">кументом не пройден контроль в ППО </w:t>
            </w:r>
            <w:r w:rsidR="00237D21">
              <w:t>«</w:t>
            </w:r>
            <w:r w:rsidRPr="00FF1001">
              <w:t>СЭД</w:t>
            </w:r>
            <w:r w:rsidR="00237D21">
              <w:t>»</w:t>
            </w:r>
            <w:r>
              <w:t>.</w:t>
            </w:r>
          </w:p>
        </w:tc>
      </w:tr>
    </w:tbl>
    <w:p w:rsidR="00C24574" w:rsidRDefault="00C24574" w:rsidP="00C24574">
      <w:pPr>
        <w:pStyle w:val="31"/>
      </w:pPr>
      <w:bookmarkStart w:id="1276" w:name="_Ref356406935"/>
      <w:bookmarkStart w:id="1277" w:name="_Toc409434454"/>
      <w:bookmarkStart w:id="1278" w:name="_Toc422329775"/>
      <w:bookmarkStart w:id="1279" w:name="_Toc95745479"/>
      <w:r w:rsidRPr="005D5B4D">
        <w:t xml:space="preserve">Запрос на подтверждение </w:t>
      </w:r>
      <w:r>
        <w:t>с</w:t>
      </w:r>
      <w:r w:rsidRPr="005D5B4D">
        <w:t>ведений об организации</w:t>
      </w:r>
      <w:bookmarkEnd w:id="1259"/>
      <w:bookmarkEnd w:id="1276"/>
      <w:bookmarkEnd w:id="1277"/>
      <w:bookmarkEnd w:id="1278"/>
      <w:bookmarkEnd w:id="1279"/>
    </w:p>
    <w:p w:rsidR="00C24574" w:rsidRDefault="00C24574" w:rsidP="00C24574">
      <w:pPr>
        <w:pStyle w:val="ASFKNormal"/>
      </w:pPr>
      <w:r w:rsidRPr="00A55FAC">
        <w:t xml:space="preserve">Регистрация пользователей ООС осуществляется на основании документа </w:t>
      </w:r>
      <w:r w:rsidR="00237D21">
        <w:t>«</w:t>
      </w:r>
      <w:r w:rsidRPr="00A55FAC">
        <w:t>Сведения об организации</w:t>
      </w:r>
      <w:r w:rsidR="00237D21">
        <w:t>»</w:t>
      </w:r>
      <w:r w:rsidRPr="00A55FAC">
        <w:t xml:space="preserve">, который предоставляется организацией в </w:t>
      </w:r>
      <w:r w:rsidR="000C700F">
        <w:t>ТОФК</w:t>
      </w:r>
      <w:r w:rsidRPr="00A55FAC">
        <w:t xml:space="preserve"> в эле</w:t>
      </w:r>
      <w:r w:rsidRPr="00AE58D3">
        <w:t>к</w:t>
      </w:r>
      <w:r w:rsidRPr="00A55FAC">
        <w:t xml:space="preserve">тронном виде или на бумажном носителе. При регистрации организация включается в справочник </w:t>
      </w:r>
      <w:r w:rsidR="00237D21">
        <w:t>«</w:t>
      </w:r>
      <w:r w:rsidRPr="00A55FAC">
        <w:t>Сводный п</w:t>
      </w:r>
      <w:r w:rsidRPr="00C24574">
        <w:t>е</w:t>
      </w:r>
      <w:r w:rsidRPr="00A55FAC">
        <w:t>речень заказчиков</w:t>
      </w:r>
      <w:r w:rsidR="00237D21">
        <w:t>»</w:t>
      </w:r>
      <w:r w:rsidRPr="00A55FAC">
        <w:t xml:space="preserve"> (СПЗ). В зависимости от значения поля </w:t>
      </w:r>
      <w:r w:rsidR="00237D21">
        <w:t>«</w:t>
      </w:r>
      <w:r w:rsidRPr="00A55FAC">
        <w:t>Вид операции</w:t>
      </w:r>
      <w:r w:rsidR="00237D21">
        <w:t>»</w:t>
      </w:r>
      <w:r w:rsidRPr="00A55FAC">
        <w:t xml:space="preserve"> документ </w:t>
      </w:r>
      <w:r w:rsidR="00237D21">
        <w:t>«</w:t>
      </w:r>
      <w:r w:rsidRPr="00A55FAC">
        <w:t>Св</w:t>
      </w:r>
      <w:r w:rsidRPr="00C24574">
        <w:t>е</w:t>
      </w:r>
      <w:r w:rsidRPr="00A55FAC">
        <w:t>дения об организации</w:t>
      </w:r>
      <w:r w:rsidR="00237D21">
        <w:t>»</w:t>
      </w:r>
      <w:r w:rsidRPr="00A55FAC">
        <w:t xml:space="preserve"> предоставляются: для включения в СПЗ, внесения изменений в ре</w:t>
      </w:r>
      <w:r w:rsidRPr="00C24574">
        <w:t>к</w:t>
      </w:r>
      <w:r w:rsidRPr="00A55FAC">
        <w:t>визиты, изменения/аннулирование полн</w:t>
      </w:r>
      <w:r w:rsidRPr="00AE58D3">
        <w:t>о</w:t>
      </w:r>
      <w:r w:rsidRPr="00A55FAC">
        <w:t>мочий или для отзыва.</w:t>
      </w:r>
    </w:p>
    <w:p w:rsidR="00C24574" w:rsidRPr="008908F9" w:rsidRDefault="00C24574" w:rsidP="00C24574">
      <w:pPr>
        <w:pStyle w:val="ASFKNormal"/>
      </w:pPr>
      <w:r w:rsidRPr="008908F9">
        <w:t>Краткое описание процесса регистрации пользователей, относящихся к типам 04, 05, 06, и создания записи в спр</w:t>
      </w:r>
      <w:r w:rsidRPr="00AE58D3">
        <w:t>а</w:t>
      </w:r>
      <w:r w:rsidRPr="008908F9">
        <w:t xml:space="preserve">вочнике </w:t>
      </w:r>
      <w:r w:rsidR="00237D21">
        <w:t>«</w:t>
      </w:r>
      <w:r w:rsidRPr="008908F9">
        <w:t>Сводный перечень заказчиков</w:t>
      </w:r>
      <w:r w:rsidR="00237D21">
        <w:t>»</w:t>
      </w:r>
      <w:r w:rsidRPr="008908F9">
        <w:t>:</w:t>
      </w:r>
    </w:p>
    <w:p w:rsidR="00C24574" w:rsidRPr="00981E07" w:rsidRDefault="00C24574" w:rsidP="00C42335">
      <w:pPr>
        <w:pStyle w:val="ASFKListnum"/>
        <w:numPr>
          <w:ilvl w:val="0"/>
          <w:numId w:val="61"/>
        </w:numPr>
      </w:pPr>
      <w:r w:rsidRPr="008908F9">
        <w:t xml:space="preserve">ЭД </w:t>
      </w:r>
      <w:r w:rsidR="00237D21">
        <w:t>«</w:t>
      </w:r>
      <w:r w:rsidRPr="008908F9">
        <w:t>Сведения об организации</w:t>
      </w:r>
      <w:r w:rsidR="00237D21">
        <w:t>»</w:t>
      </w:r>
      <w:r w:rsidRPr="00981E07">
        <w:t xml:space="preserve">, предоставленные пользователем ООС и успешно прошедшие </w:t>
      </w:r>
      <w:bookmarkStart w:id="1280" w:name="_Ref267825004"/>
      <w:r w:rsidRPr="00981E07">
        <w:t xml:space="preserve">проверку, </w:t>
      </w:r>
      <w:bookmarkStart w:id="1281" w:name="_Ref267846510"/>
      <w:bookmarkEnd w:id="1280"/>
      <w:r w:rsidRPr="00981E07">
        <w:t xml:space="preserve">проходят в ППО </w:t>
      </w:r>
      <w:r w:rsidR="00237D21">
        <w:t>«</w:t>
      </w:r>
      <w:r w:rsidRPr="00981E07">
        <w:t>СЭД</w:t>
      </w:r>
      <w:r w:rsidR="00237D21">
        <w:t>»</w:t>
      </w:r>
      <w:r w:rsidRPr="00981E07">
        <w:t xml:space="preserve"> автоматизированный контроль на наличие в справочнике </w:t>
      </w:r>
      <w:r w:rsidR="00237D21">
        <w:t>«</w:t>
      </w:r>
      <w:r w:rsidRPr="00981E07">
        <w:t>НУБП</w:t>
      </w:r>
      <w:r w:rsidR="00237D21">
        <w:t>»</w:t>
      </w:r>
      <w:r w:rsidRPr="00981E07">
        <w:t xml:space="preserve"> (</w:t>
      </w:r>
      <w:r w:rsidR="00237D21">
        <w:t>«</w:t>
      </w:r>
      <w:r w:rsidRPr="00981E07">
        <w:t>Сводный реестр УБП</w:t>
      </w:r>
      <w:r w:rsidR="00237D21">
        <w:t>»</w:t>
      </w:r>
      <w:r w:rsidRPr="00981E07">
        <w:t>).</w:t>
      </w:r>
      <w:bookmarkEnd w:id="1281"/>
    </w:p>
    <w:p w:rsidR="00C24574" w:rsidRPr="00AE58D3" w:rsidRDefault="00C24574" w:rsidP="00C24574">
      <w:pPr>
        <w:pStyle w:val="ASFKListnum"/>
      </w:pPr>
      <w:r w:rsidRPr="008908F9">
        <w:t xml:space="preserve">При отрицательном результате проверки на наличие в справочнике </w:t>
      </w:r>
      <w:r w:rsidR="00237D21">
        <w:t>«</w:t>
      </w:r>
      <w:r w:rsidRPr="008908F9">
        <w:t>НУБП</w:t>
      </w:r>
      <w:r w:rsidR="00237D21">
        <w:t>»</w:t>
      </w:r>
      <w:r w:rsidRPr="008908F9">
        <w:t xml:space="preserve"> (</w:t>
      </w:r>
      <w:r w:rsidR="00237D21">
        <w:t>«</w:t>
      </w:r>
      <w:r w:rsidRPr="008908F9">
        <w:t>Сводный реестр УБП</w:t>
      </w:r>
      <w:r w:rsidR="00237D21">
        <w:t>»</w:t>
      </w:r>
      <w:r w:rsidRPr="008908F9">
        <w:t>)</w:t>
      </w:r>
      <w:r w:rsidRPr="00AE58D3">
        <w:t xml:space="preserve">, в ППО </w:t>
      </w:r>
      <w:r w:rsidR="00237D21">
        <w:t>«</w:t>
      </w:r>
      <w:r w:rsidRPr="00AE58D3">
        <w:t>СЭД</w:t>
      </w:r>
      <w:r w:rsidR="00237D21">
        <w:t>»</w:t>
      </w:r>
      <w:r w:rsidRPr="00AE58D3">
        <w:t xml:space="preserve"> автоматически формируется ЭД </w:t>
      </w:r>
      <w:r w:rsidR="00237D21">
        <w:t>«</w:t>
      </w:r>
      <w:r w:rsidRPr="00AE58D3">
        <w:t>Запрос на подтверждение</w:t>
      </w:r>
      <w:r w:rsidR="00237D21">
        <w:t>»</w:t>
      </w:r>
      <w:r w:rsidRPr="00AE58D3">
        <w:t xml:space="preserve"> в адрес ГРБС /ФО, который направляется адресату. </w:t>
      </w:r>
    </w:p>
    <w:p w:rsidR="00C24574" w:rsidRPr="00AE58D3" w:rsidRDefault="00C24574" w:rsidP="00C24574">
      <w:pPr>
        <w:pStyle w:val="ASFKListnum"/>
      </w:pPr>
      <w:bookmarkStart w:id="1282" w:name="_Ref267826688"/>
      <w:r>
        <w:t xml:space="preserve">В случае если адресат </w:t>
      </w:r>
      <w:r w:rsidRPr="00AE58D3">
        <w:t xml:space="preserve">ЭД работает с использованием </w:t>
      </w:r>
      <w:r w:rsidR="00A330E2">
        <w:t>ППО СУФД АСФК</w:t>
      </w:r>
      <w:r w:rsidRPr="00AE58D3">
        <w:t xml:space="preserve">, то ЭД </w:t>
      </w:r>
      <w:r w:rsidR="00237D21">
        <w:t>«</w:t>
      </w:r>
      <w:r w:rsidRPr="00AE58D3">
        <w:t>Запрос на подтверждение</w:t>
      </w:r>
      <w:r w:rsidR="00237D21">
        <w:t>»</w:t>
      </w:r>
      <w:r w:rsidRPr="00AE58D3">
        <w:t xml:space="preserve"> выгружается из ППО </w:t>
      </w:r>
      <w:r w:rsidR="00237D21">
        <w:t>«</w:t>
      </w:r>
      <w:r w:rsidRPr="00AE58D3">
        <w:t>СЭД</w:t>
      </w:r>
      <w:r w:rsidR="00237D21">
        <w:t>»</w:t>
      </w:r>
      <w:r w:rsidRPr="00AE58D3">
        <w:t xml:space="preserve"> в каталог обмена, з</w:t>
      </w:r>
      <w:r w:rsidRPr="00C24574">
        <w:t>а</w:t>
      </w:r>
      <w:r w:rsidRPr="00AE58D3">
        <w:t xml:space="preserve">гружается в </w:t>
      </w:r>
      <w:r w:rsidR="00A330E2">
        <w:t>ППО СУФД АСФК</w:t>
      </w:r>
      <w:r w:rsidRPr="00AE58D3">
        <w:t xml:space="preserve"> и доводится до АРМ ГРБС/ФО.</w:t>
      </w:r>
      <w:bookmarkEnd w:id="1282"/>
      <w:r w:rsidRPr="00AE58D3">
        <w:t xml:space="preserve"> При этом в </w:t>
      </w:r>
      <w:r w:rsidR="00A330E2">
        <w:t>ППО СУФД АСФК</w:t>
      </w:r>
      <w:r w:rsidRPr="00AE58D3">
        <w:t xml:space="preserve"> формируется квиток, содержащий информацию о результ</w:t>
      </w:r>
      <w:r w:rsidRPr="00C24574">
        <w:t>а</w:t>
      </w:r>
      <w:r w:rsidRPr="00AE58D3">
        <w:t xml:space="preserve">те доставки документа до АРМ ГРБС/ФО, который выгружается в сторону ППО </w:t>
      </w:r>
      <w:r w:rsidR="00237D21">
        <w:t>«</w:t>
      </w:r>
      <w:r w:rsidRPr="00AE58D3">
        <w:t>СЭД</w:t>
      </w:r>
      <w:r w:rsidR="00237D21">
        <w:t>»</w:t>
      </w:r>
      <w:r w:rsidRPr="00AE58D3">
        <w:t>.</w:t>
      </w:r>
    </w:p>
    <w:p w:rsidR="00C24574" w:rsidRDefault="0037785A" w:rsidP="00C24574">
      <w:pPr>
        <w:pStyle w:val="ASFKNormal"/>
      </w:pPr>
      <w:r>
        <w:t>Для работы с документами «</w:t>
      </w:r>
      <w:r w:rsidR="00C24574" w:rsidRPr="005D5B4D">
        <w:t xml:space="preserve">Запрос на подтверждение </w:t>
      </w:r>
      <w:r w:rsidR="00C24574">
        <w:t>с</w:t>
      </w:r>
      <w:r w:rsidR="00C24574" w:rsidRPr="005D5B4D">
        <w:t>ведений об организации</w:t>
      </w:r>
      <w:r w:rsidR="001C35DB">
        <w:t>» следует перейти в пункт меню «</w:t>
      </w:r>
      <w:r w:rsidR="00C24574" w:rsidRPr="00A55FAC">
        <w:t xml:space="preserve">Документы </w:t>
      </w:r>
      <w:r w:rsidR="00C24574">
        <w:t>–</w:t>
      </w:r>
      <w:r w:rsidR="00C24574" w:rsidRPr="00A55FAC">
        <w:t xml:space="preserve"> Регистр</w:t>
      </w:r>
      <w:r w:rsidR="00C24574" w:rsidRPr="00AE58D3">
        <w:t>а</w:t>
      </w:r>
      <w:r w:rsidR="00C24574" w:rsidRPr="00A55FAC">
        <w:t>ция пользователей на официальном сайте РФ</w:t>
      </w:r>
      <w:r w:rsidR="00C24574">
        <w:t xml:space="preserve"> – </w:t>
      </w:r>
      <w:r w:rsidR="00C24574" w:rsidRPr="00A55FAC">
        <w:t>Запрос на подтверждение сведений об организ</w:t>
      </w:r>
      <w:r w:rsidR="00C24574" w:rsidRPr="00AE58D3">
        <w:t>а</w:t>
      </w:r>
      <w:r w:rsidR="00C24574" w:rsidRPr="00A55FAC">
        <w:t>ции</w:t>
      </w:r>
      <w:r w:rsidR="00237D21">
        <w:t>»</w:t>
      </w:r>
      <w:r w:rsidR="002F33E5">
        <w:t xml:space="preserve">. </w:t>
      </w:r>
      <w:r w:rsidR="002F33E5" w:rsidRPr="002F33E5">
        <w:t xml:space="preserve">Откроется ЭФ списка документов, представленная на рисунке </w:t>
      </w:r>
      <w:r w:rsidR="00C24574" w:rsidRPr="00A55FAC">
        <w:t>рис.</w:t>
      </w:r>
      <w:r w:rsidR="009F03A6" w:rsidRPr="00821226">
        <w:t> </w:t>
      </w:r>
      <w:r w:rsidR="00C24574" w:rsidRPr="00A55FAC">
        <w:fldChar w:fldCharType="begin"/>
      </w:r>
      <w:r w:rsidR="00C24574" w:rsidRPr="00A55FAC">
        <w:instrText xml:space="preserve"> REF _Ref356302738 \h </w:instrText>
      </w:r>
      <w:r w:rsidR="00C24574">
        <w:instrText xml:space="preserve"> \* MERGEFORMAT </w:instrText>
      </w:r>
      <w:r w:rsidR="00C24574" w:rsidRPr="00A55FAC">
        <w:fldChar w:fldCharType="separate"/>
      </w:r>
      <w:r w:rsidR="008F6590">
        <w:t>162</w:t>
      </w:r>
      <w:r w:rsidR="00C24574" w:rsidRPr="00A55FAC">
        <w:fldChar w:fldCharType="end"/>
      </w:r>
      <w:r w:rsidR="00C24574" w:rsidRPr="00A55FAC">
        <w:t>.</w:t>
      </w:r>
    </w:p>
    <w:p w:rsidR="00C24574" w:rsidRPr="009E3518" w:rsidRDefault="007267E4" w:rsidP="00C24574">
      <w:pPr>
        <w:pStyle w:val="ASFKFigure"/>
      </w:pPr>
      <w:r>
        <w:rPr>
          <w:noProof/>
        </w:rPr>
        <w:lastRenderedPageBreak/>
        <w:drawing>
          <wp:inline distT="0" distB="0" distL="0" distR="0">
            <wp:extent cx="6125845" cy="2929890"/>
            <wp:effectExtent l="0" t="0" r="0" b="0"/>
            <wp:docPr id="261" name="Рисунок 261" descr="SpisDocZaprosPodtvSvedObOrgan_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SpisDocZaprosPodtvSvedObOrgan_AP"/>
                    <pic:cNvPicPr>
                      <a:picLocks noChangeAspect="1" noChangeArrowheads="1"/>
                    </pic:cNvPicPr>
                  </pic:nvPicPr>
                  <pic:blipFill>
                    <a:blip r:embed="rId236">
                      <a:lum bright="-10000" contrast="20000"/>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83" w:name="_Ref356302738"/>
      <w:bookmarkStart w:id="1284" w:name="_Toc95745736"/>
      <w:r w:rsidR="008F6590">
        <w:rPr>
          <w:noProof/>
        </w:rPr>
        <w:t>162</w:t>
      </w:r>
      <w:bookmarkEnd w:id="1283"/>
      <w:r>
        <w:rPr>
          <w:noProof/>
        </w:rPr>
        <w:fldChar w:fldCharType="end"/>
      </w:r>
      <w:r w:rsidR="00C24574">
        <w:t xml:space="preserve">. Список документов </w:t>
      </w:r>
      <w:r w:rsidR="00237D21">
        <w:t>«</w:t>
      </w:r>
      <w:r w:rsidR="00C24574" w:rsidRPr="005D5B4D">
        <w:t xml:space="preserve">Запрос на подтверждение </w:t>
      </w:r>
      <w:r w:rsidR="00C24574">
        <w:t>с</w:t>
      </w:r>
      <w:r w:rsidR="00C24574" w:rsidRPr="005D5B4D">
        <w:t>ведений об организации</w:t>
      </w:r>
      <w:r w:rsidR="00237D21">
        <w:t>»</w:t>
      </w:r>
      <w:bookmarkEnd w:id="1284"/>
    </w:p>
    <w:p w:rsidR="00C24574" w:rsidRPr="00197972" w:rsidRDefault="00C24574" w:rsidP="00AF3A98">
      <w:pPr>
        <w:pStyle w:val="41"/>
      </w:pPr>
      <w:r w:rsidRPr="00197972">
        <w:t>Доступные операции</w:t>
      </w:r>
    </w:p>
    <w:p w:rsidR="00C24574" w:rsidRPr="00A55FAC" w:rsidRDefault="00C24574" w:rsidP="00C24574">
      <w:pPr>
        <w:pStyle w:val="ASFKNormal"/>
      </w:pPr>
      <w:r w:rsidRPr="00A55FAC">
        <w:t>На АРМ АДБ</w:t>
      </w:r>
      <w:r w:rsidR="003E3961">
        <w:t xml:space="preserve"> </w:t>
      </w:r>
      <w:r w:rsidR="003E3961" w:rsidRPr="00424CF0">
        <w:t xml:space="preserve">доступны следующие операции над </w:t>
      </w:r>
      <w:r w:rsidR="003E3961">
        <w:t>документом</w:t>
      </w:r>
      <w:r w:rsidRPr="00A55FAC">
        <w:t>:</w:t>
      </w:r>
    </w:p>
    <w:p w:rsidR="00C24574" w:rsidRDefault="00C24574" w:rsidP="00C24574">
      <w:pPr>
        <w:pStyle w:val="ASFKListmark1"/>
      </w:pPr>
      <w:r>
        <w:t>импорт из внешней системы;</w:t>
      </w:r>
    </w:p>
    <w:p w:rsidR="00C24574" w:rsidRPr="0064058C" w:rsidRDefault="00C24574" w:rsidP="00C24574">
      <w:pPr>
        <w:pStyle w:val="ASFKListmark1"/>
      </w:pPr>
      <w:r w:rsidRPr="0064058C">
        <w:t>просмотр;</w:t>
      </w:r>
    </w:p>
    <w:p w:rsidR="00C24574" w:rsidRPr="0064058C" w:rsidRDefault="00C24574" w:rsidP="00C24574">
      <w:pPr>
        <w:pStyle w:val="ASFKListmark1"/>
      </w:pPr>
      <w:r w:rsidRPr="0064058C">
        <w:t>п</w:t>
      </w:r>
      <w:r>
        <w:t>роверка ЭП.</w:t>
      </w:r>
    </w:p>
    <w:p w:rsidR="00C24574" w:rsidRPr="00197972" w:rsidRDefault="00C24574" w:rsidP="00AF3A98">
      <w:pPr>
        <w:pStyle w:val="41"/>
      </w:pPr>
      <w:r w:rsidRPr="00197972">
        <w:t>Экранная форма документа</w:t>
      </w:r>
    </w:p>
    <w:p w:rsidR="00C24574" w:rsidRPr="00197972" w:rsidRDefault="00C24574" w:rsidP="00C24574">
      <w:pPr>
        <w:pStyle w:val="ASFKNormal"/>
      </w:pPr>
      <w:r w:rsidRPr="00197972">
        <w:t xml:space="preserve">ЭФ </w:t>
      </w:r>
      <w:r>
        <w:t xml:space="preserve">документа </w:t>
      </w:r>
      <w:r w:rsidR="00237D21">
        <w:t>«</w:t>
      </w:r>
      <w:r w:rsidRPr="005D5B4D">
        <w:t xml:space="preserve">Запрос на подтверждение </w:t>
      </w:r>
      <w:r>
        <w:t>с</w:t>
      </w:r>
      <w:r w:rsidRPr="005D5B4D">
        <w:t>ведений об организации</w:t>
      </w:r>
      <w:r w:rsidR="00237D21">
        <w:t>»</w:t>
      </w:r>
      <w:r w:rsidRPr="00197972">
        <w:t xml:space="preserve"> представлена на рисунк</w:t>
      </w:r>
      <w:r w:rsidR="002F33E5">
        <w:t>ах</w:t>
      </w:r>
      <w:r w:rsidR="009F03A6" w:rsidRPr="00821226">
        <w:t> </w:t>
      </w:r>
      <w:r>
        <w:fldChar w:fldCharType="begin"/>
      </w:r>
      <w:r>
        <w:instrText xml:space="preserve"> REF _Ref356303099 \h </w:instrText>
      </w:r>
      <w:r>
        <w:fldChar w:fldCharType="separate"/>
      </w:r>
      <w:r w:rsidR="008F6590">
        <w:rPr>
          <w:noProof/>
        </w:rPr>
        <w:t>163</w:t>
      </w:r>
      <w:r>
        <w:fldChar w:fldCharType="end"/>
      </w:r>
      <w:r w:rsidR="002F33E5">
        <w:t>-</w:t>
      </w:r>
      <w:r w:rsidR="002F33E5" w:rsidRPr="002F33E5">
        <w:fldChar w:fldCharType="begin"/>
      </w:r>
      <w:r w:rsidR="002F33E5" w:rsidRPr="002F33E5">
        <w:instrText xml:space="preserve"> REF _Ref356303273 \h </w:instrText>
      </w:r>
      <w:r w:rsidR="002F33E5" w:rsidRPr="002F33E5">
        <w:fldChar w:fldCharType="separate"/>
      </w:r>
      <w:r w:rsidR="008F6590">
        <w:rPr>
          <w:noProof/>
        </w:rPr>
        <w:t>165</w:t>
      </w:r>
      <w:r w:rsidR="002F33E5" w:rsidRPr="002F33E5">
        <w:fldChar w:fldCharType="end"/>
      </w:r>
      <w:r w:rsidRPr="00197972">
        <w:t>. Форма соде</w:t>
      </w:r>
      <w:r w:rsidRPr="00FF5DC6">
        <w:t>р</w:t>
      </w:r>
      <w:r w:rsidRPr="00197972">
        <w:t>жит следующие закла</w:t>
      </w:r>
      <w:r w:rsidRPr="00AE58D3">
        <w:t>д</w:t>
      </w:r>
      <w:r w:rsidRPr="00197972">
        <w:t>ки:</w:t>
      </w:r>
    </w:p>
    <w:p w:rsidR="00C24574" w:rsidRDefault="00237D21" w:rsidP="00C24574">
      <w:pPr>
        <w:pStyle w:val="ASFKListmark1"/>
      </w:pPr>
      <w:r>
        <w:t>«</w:t>
      </w:r>
      <w:r w:rsidR="00C24574">
        <w:t>Основные а</w:t>
      </w:r>
      <w:r w:rsidR="00C24574" w:rsidRPr="00AE58D3">
        <w:t>т</w:t>
      </w:r>
      <w:r w:rsidR="00C24574">
        <w:t>рибуты (1)</w:t>
      </w:r>
      <w:r>
        <w:t>»</w:t>
      </w:r>
      <w:r w:rsidR="00C24574" w:rsidRPr="007C36AF">
        <w:t>;</w:t>
      </w:r>
    </w:p>
    <w:p w:rsidR="00C24574" w:rsidRPr="007837CB" w:rsidRDefault="00237D21" w:rsidP="00C24574">
      <w:pPr>
        <w:pStyle w:val="ASFKListmark1"/>
      </w:pPr>
      <w:r>
        <w:t>«</w:t>
      </w:r>
      <w:r w:rsidR="00C24574">
        <w:t>Полномочия (2)</w:t>
      </w:r>
      <w:r>
        <w:t>»</w:t>
      </w:r>
      <w:r w:rsidR="00C24574" w:rsidRPr="007C36AF">
        <w:t>;</w:t>
      </w:r>
    </w:p>
    <w:p w:rsidR="00C24574" w:rsidRDefault="00237D21" w:rsidP="00C24574">
      <w:pPr>
        <w:pStyle w:val="ASFKListmark1"/>
      </w:pPr>
      <w:r>
        <w:t>«</w:t>
      </w:r>
      <w:r w:rsidR="00C24574">
        <w:t>Подписи (3)</w:t>
      </w:r>
      <w:r>
        <w:t>»</w:t>
      </w:r>
      <w:r w:rsidR="00C24574">
        <w:t>.</w:t>
      </w:r>
    </w:p>
    <w:p w:rsidR="00C24574" w:rsidRPr="00FF5DC6" w:rsidRDefault="007267E4" w:rsidP="00C24574">
      <w:pPr>
        <w:pStyle w:val="ASFKFigure"/>
      </w:pPr>
      <w:r>
        <w:rPr>
          <w:noProof/>
        </w:rPr>
        <w:lastRenderedPageBreak/>
        <w:drawing>
          <wp:inline distT="0" distB="0" distL="0" distR="0">
            <wp:extent cx="6125845" cy="5486400"/>
            <wp:effectExtent l="0" t="0" r="0" b="0"/>
            <wp:docPr id="262" name="Рисунок 2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125845" cy="548640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85" w:name="_Ref356303099"/>
      <w:bookmarkStart w:id="1286" w:name="_Toc95745737"/>
      <w:r w:rsidR="008F6590">
        <w:rPr>
          <w:noProof/>
        </w:rPr>
        <w:t>163</w:t>
      </w:r>
      <w:bookmarkEnd w:id="1285"/>
      <w:r>
        <w:rPr>
          <w:noProof/>
        </w:rPr>
        <w:fldChar w:fldCharType="end"/>
      </w:r>
      <w:r w:rsidR="00C24574">
        <w:t xml:space="preserve">. ЭФ документа </w:t>
      </w:r>
      <w:r w:rsidR="00237D21">
        <w:t>«</w:t>
      </w:r>
      <w:r w:rsidR="00C24574" w:rsidRPr="005D5B4D">
        <w:t xml:space="preserve">Запрос на подтверждение </w:t>
      </w:r>
      <w:r w:rsidR="00C24574">
        <w:t>с</w:t>
      </w:r>
      <w:r w:rsidR="00C24574" w:rsidRPr="005D5B4D">
        <w:t>ведений об организации</w:t>
      </w:r>
      <w:r w:rsidR="0037785A">
        <w:t xml:space="preserve">», закладки </w:t>
      </w:r>
      <w:r w:rsidR="00237D21">
        <w:t>«</w:t>
      </w:r>
      <w:r w:rsidR="00C24574" w:rsidRPr="00352F13">
        <w:t>Основные атрибуты (1)</w:t>
      </w:r>
      <w:r w:rsidR="00237D21">
        <w:t>»</w:t>
      </w:r>
      <w:bookmarkEnd w:id="1286"/>
    </w:p>
    <w:p w:rsidR="00C24574" w:rsidRDefault="00C24574" w:rsidP="00C24574">
      <w:pPr>
        <w:pStyle w:val="ASFKNormal"/>
      </w:pPr>
      <w:r>
        <w:t xml:space="preserve">Перечень </w:t>
      </w:r>
      <w:r w:rsidR="002F33E5">
        <w:t xml:space="preserve">полей </w:t>
      </w:r>
      <w:r w:rsidR="002F33E5" w:rsidRPr="002F33E5">
        <w:t>документа «Запрос на подтверждение сведений об организации», закладки «Основные атрибуты (1)»</w:t>
      </w:r>
      <w:r w:rsidR="002F33E5">
        <w:t xml:space="preserve"> </w:t>
      </w:r>
      <w:r w:rsidRPr="00197972">
        <w:t>приведен в таблице</w:t>
      </w:r>
      <w:r w:rsidR="009F03A6" w:rsidRPr="00821226">
        <w:t> </w:t>
      </w:r>
      <w:r>
        <w:fldChar w:fldCharType="begin"/>
      </w:r>
      <w:r>
        <w:instrText xml:space="preserve"> REF _Ref356309330 \h </w:instrText>
      </w:r>
      <w:r>
        <w:fldChar w:fldCharType="separate"/>
      </w:r>
      <w:r w:rsidR="008F6590">
        <w:rPr>
          <w:noProof/>
        </w:rPr>
        <w:t>88</w:t>
      </w:r>
      <w:r>
        <w:fldChar w:fldCharType="end"/>
      </w:r>
      <w:r w:rsidRPr="00197972">
        <w:t>.</w:t>
      </w:r>
    </w:p>
    <w:p w:rsidR="00C24574" w:rsidRDefault="00C24574" w:rsidP="00C24574">
      <w:pPr>
        <w:pStyle w:val="ASFKNameTable"/>
      </w:pPr>
      <w:r w:rsidRPr="00FF5DC6">
        <w:fldChar w:fldCharType="begin"/>
      </w:r>
      <w:r w:rsidRPr="003A43D0">
        <w:instrText xml:space="preserve"> </w:instrText>
      </w:r>
      <w:r w:rsidRPr="00FF5DC6">
        <w:instrText>SEQ</w:instrText>
      </w:r>
      <w:r w:rsidRPr="003A43D0">
        <w:instrText xml:space="preserve"> Таблица \* </w:instrText>
      </w:r>
      <w:r w:rsidRPr="00FF5DC6">
        <w:instrText>ARABIC</w:instrText>
      </w:r>
      <w:r w:rsidRPr="003A43D0">
        <w:instrText xml:space="preserve"> </w:instrText>
      </w:r>
      <w:r w:rsidRPr="00FF5DC6">
        <w:fldChar w:fldCharType="separate"/>
      </w:r>
      <w:bookmarkStart w:id="1287" w:name="_Ref356309330"/>
      <w:bookmarkStart w:id="1288" w:name="_Toc95745572"/>
      <w:r w:rsidR="008F6590">
        <w:rPr>
          <w:noProof/>
        </w:rPr>
        <w:t>88</w:t>
      </w:r>
      <w:bookmarkEnd w:id="1287"/>
      <w:r w:rsidRPr="00FF5DC6">
        <w:fldChar w:fldCharType="end"/>
      </w:r>
      <w:r>
        <w:t xml:space="preserve">. </w:t>
      </w:r>
      <w:r w:rsidR="002F33E5">
        <w:t xml:space="preserve">Описание </w:t>
      </w:r>
      <w:r>
        <w:t xml:space="preserve">полей </w:t>
      </w:r>
      <w:r w:rsidR="002F33E5" w:rsidRPr="002F33E5">
        <w:t>документа «Запрос на подтверждение сведений об организации», закладки «Основные атрибуты (1)»</w:t>
      </w:r>
      <w:bookmarkEnd w:id="12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8"/>
        <w:gridCol w:w="7320"/>
      </w:tblGrid>
      <w:tr w:rsidR="00C24574" w:rsidRPr="00B11F4A" w:rsidTr="002572AD">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rsidTr="002572AD">
        <w:tc>
          <w:tcPr>
            <w:tcW w:w="9752" w:type="dxa"/>
            <w:gridSpan w:val="2"/>
            <w:shd w:val="clear" w:color="auto" w:fill="auto"/>
          </w:tcPr>
          <w:p w:rsidR="00C24574" w:rsidRPr="00AE58D3" w:rsidRDefault="00C24574" w:rsidP="002572AD">
            <w:pPr>
              <w:pStyle w:val="ASFKTablenorm"/>
              <w:ind w:left="57" w:right="57"/>
            </w:pPr>
            <w:r w:rsidRPr="00FF5DC6">
              <w:t xml:space="preserve">Группа полей </w:t>
            </w:r>
            <w:r w:rsidR="00237D21">
              <w:t>«</w:t>
            </w:r>
            <w:r w:rsidRPr="00FF5DC6">
              <w:t>Общая информ</w:t>
            </w:r>
            <w:r w:rsidRPr="00AE58D3">
              <w:t>ация</w:t>
            </w:r>
            <w:r w:rsidR="00237D21">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 xml:space="preserve">Номер </w:t>
            </w:r>
          </w:p>
        </w:tc>
        <w:tc>
          <w:tcPr>
            <w:tcW w:w="7415" w:type="dxa"/>
            <w:shd w:val="clear" w:color="auto" w:fill="auto"/>
          </w:tcPr>
          <w:p w:rsidR="00C24574" w:rsidRPr="00104661" w:rsidRDefault="00C24574" w:rsidP="002572AD">
            <w:pPr>
              <w:pStyle w:val="ASFKTablenorm"/>
              <w:ind w:left="57" w:right="57"/>
            </w:pPr>
            <w:r w:rsidRPr="00104661">
              <w:t>Номер Запроса.</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 xml:space="preserve">Дата </w:t>
            </w:r>
          </w:p>
        </w:tc>
        <w:tc>
          <w:tcPr>
            <w:tcW w:w="7415" w:type="dxa"/>
            <w:shd w:val="clear" w:color="auto" w:fill="auto"/>
          </w:tcPr>
          <w:p w:rsidR="00C24574" w:rsidRPr="00AE58D3" w:rsidRDefault="00C24574" w:rsidP="002572AD">
            <w:pPr>
              <w:pStyle w:val="ASFKTablenorm"/>
              <w:ind w:left="57" w:right="57"/>
            </w:pPr>
            <w:r w:rsidRPr="00104661">
              <w:t>Дата Запроса</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AE58D3" w:rsidRDefault="00C24574" w:rsidP="002572AD">
            <w:pPr>
              <w:pStyle w:val="ASFKTablenorm"/>
              <w:ind w:left="57" w:right="57"/>
            </w:pPr>
            <w:r w:rsidRPr="00104661">
              <w:t>Дата ввода в дейс</w:t>
            </w:r>
            <w:r w:rsidRPr="00AE58D3">
              <w:t>твие</w:t>
            </w:r>
          </w:p>
        </w:tc>
        <w:tc>
          <w:tcPr>
            <w:tcW w:w="7415" w:type="dxa"/>
            <w:shd w:val="clear" w:color="auto" w:fill="auto"/>
          </w:tcPr>
          <w:p w:rsidR="00C24574" w:rsidRPr="00AE58D3" w:rsidRDefault="00C24574" w:rsidP="002572AD">
            <w:pPr>
              <w:pStyle w:val="ASFKTablenorm"/>
              <w:ind w:left="57" w:right="57"/>
            </w:pPr>
            <w:r w:rsidRPr="00104661">
              <w:t>Дата ввода в действие Св</w:t>
            </w:r>
            <w:r w:rsidRPr="00AE58D3">
              <w:t>едений об организации.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AE58D3" w:rsidRDefault="00C24574" w:rsidP="002572AD">
            <w:pPr>
              <w:pStyle w:val="ASFKTablenorm"/>
              <w:ind w:left="57" w:right="57"/>
            </w:pPr>
            <w:r w:rsidRPr="00104661">
              <w:t>Номер свед</w:t>
            </w:r>
            <w:r w:rsidRPr="00AE58D3">
              <w:t>ений</w:t>
            </w:r>
          </w:p>
        </w:tc>
        <w:tc>
          <w:tcPr>
            <w:tcW w:w="7415" w:type="dxa"/>
            <w:shd w:val="clear" w:color="auto" w:fill="auto"/>
          </w:tcPr>
          <w:p w:rsidR="00C24574" w:rsidRPr="00AE58D3" w:rsidRDefault="00C24574" w:rsidP="002572AD">
            <w:pPr>
              <w:pStyle w:val="ASFKTablenorm"/>
              <w:ind w:left="57" w:right="57"/>
            </w:pPr>
            <w:r w:rsidRPr="00104661">
              <w:t>Внутренний номер Сведений об о</w:t>
            </w:r>
            <w:r w:rsidRPr="00AE58D3">
              <w:t>рганизации.</w:t>
            </w:r>
          </w:p>
          <w:p w:rsidR="00C24574" w:rsidRPr="00AE58D3" w:rsidRDefault="00C24574" w:rsidP="002572AD">
            <w:pPr>
              <w:pStyle w:val="ASFKTablenorm"/>
              <w:ind w:left="57" w:right="57"/>
            </w:pPr>
            <w:r w:rsidRPr="00104661">
              <w:lastRenderedPageBreak/>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lastRenderedPageBreak/>
              <w:t>Дата сведений</w:t>
            </w:r>
          </w:p>
        </w:tc>
        <w:tc>
          <w:tcPr>
            <w:tcW w:w="7415" w:type="dxa"/>
            <w:shd w:val="clear" w:color="auto" w:fill="auto"/>
          </w:tcPr>
          <w:p w:rsidR="00C24574" w:rsidRPr="00AE58D3" w:rsidRDefault="00C24574" w:rsidP="002572AD">
            <w:pPr>
              <w:pStyle w:val="ASFKTablenorm"/>
              <w:ind w:left="57" w:right="57"/>
            </w:pPr>
            <w:r w:rsidRPr="00104661">
              <w:t>Внутренняя дата Сведений об орг</w:t>
            </w:r>
            <w:r w:rsidRPr="00AE58D3">
              <w:t>анизации.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rsidTr="002572AD">
        <w:tc>
          <w:tcPr>
            <w:tcW w:w="9752" w:type="dxa"/>
            <w:gridSpan w:val="2"/>
            <w:shd w:val="clear" w:color="auto" w:fill="auto"/>
          </w:tcPr>
          <w:p w:rsidR="00C24574" w:rsidRPr="00FF5DC6" w:rsidRDefault="00C24574" w:rsidP="002572AD">
            <w:pPr>
              <w:pStyle w:val="ASFKTablenorm"/>
              <w:ind w:left="57" w:right="57"/>
            </w:pPr>
            <w:r w:rsidRPr="00FF5DC6">
              <w:t xml:space="preserve">Закладка </w:t>
            </w:r>
            <w:r w:rsidR="00237D21">
              <w:t>«</w:t>
            </w:r>
            <w:r w:rsidRPr="00FF5DC6">
              <w:t>Основные атрибуты (1)</w:t>
            </w:r>
            <w:r w:rsidR="00237D21">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Тип организации</w:t>
            </w:r>
          </w:p>
        </w:tc>
        <w:tc>
          <w:tcPr>
            <w:tcW w:w="7415" w:type="dxa"/>
            <w:shd w:val="clear" w:color="auto" w:fill="auto"/>
          </w:tcPr>
          <w:p w:rsidR="00C24574" w:rsidRPr="00AE58D3" w:rsidRDefault="00C24574" w:rsidP="002572AD">
            <w:pPr>
              <w:pStyle w:val="ASFKTablenorm"/>
              <w:ind w:left="57" w:right="57"/>
            </w:pPr>
            <w:r w:rsidRPr="00104661">
              <w:t>Заполняется автоматически на основании ук</w:t>
            </w:r>
            <w:r w:rsidRPr="00AE58D3">
              <w:t xml:space="preserve">азанного значения в поле </w:t>
            </w:r>
            <w:r w:rsidR="00237D21">
              <w:t>«</w:t>
            </w:r>
            <w:r w:rsidRPr="00AE58D3">
              <w:t>Тип организации (код)</w:t>
            </w:r>
            <w:r w:rsidR="00237D21">
              <w:t>»</w:t>
            </w:r>
          </w:p>
          <w:p w:rsidR="00C24574" w:rsidRPr="00AE58D3" w:rsidRDefault="00C24574" w:rsidP="002572AD">
            <w:pPr>
              <w:pStyle w:val="ASFKTablenorm"/>
              <w:ind w:left="57" w:right="57"/>
            </w:pPr>
            <w:r w:rsidRPr="00104661">
              <w:t>Список допустимых знач</w:t>
            </w:r>
            <w:r w:rsidRPr="00AE58D3">
              <w:t>ений:</w:t>
            </w:r>
          </w:p>
          <w:p w:rsidR="00C24574" w:rsidRPr="00104661" w:rsidRDefault="00C24574" w:rsidP="00C24574">
            <w:pPr>
              <w:pStyle w:val="ASFKTableListMark"/>
            </w:pPr>
            <w:r w:rsidRPr="00104661">
              <w:t xml:space="preserve">03 - </w:t>
            </w:r>
            <w:r w:rsidR="00237D21">
              <w:t>«</w:t>
            </w:r>
            <w:r w:rsidRPr="00104661">
              <w:t>бюджетное учреждение</w:t>
            </w:r>
            <w:r w:rsidR="00237D21">
              <w:t>»</w:t>
            </w:r>
            <w:r w:rsidRPr="00104661">
              <w:t xml:space="preserve"> (если в качестве бюджета указан бю</w:t>
            </w:r>
            <w:r w:rsidRPr="00981E07">
              <w:t>д</w:t>
            </w:r>
            <w:r w:rsidRPr="00104661">
              <w:t>жет ГВБФ, для которого уровень бюджета, определяемый по 4-му си</w:t>
            </w:r>
            <w:r w:rsidRPr="00AE58D3">
              <w:t>м</w:t>
            </w:r>
            <w:r w:rsidRPr="00104661">
              <w:t xml:space="preserve">волу кода бюджета равен </w:t>
            </w:r>
            <w:r w:rsidR="00237D21">
              <w:t>«</w:t>
            </w:r>
            <w:r w:rsidRPr="00104661">
              <w:t>4</w:t>
            </w:r>
            <w:r w:rsidR="00237D21">
              <w:t>»</w:t>
            </w:r>
            <w:r w:rsidRPr="00104661">
              <w:t xml:space="preserve">); </w:t>
            </w:r>
          </w:p>
          <w:p w:rsidR="00C24574" w:rsidRPr="00104661" w:rsidRDefault="00C24574" w:rsidP="00C24574">
            <w:pPr>
              <w:pStyle w:val="ASFKTableListMark"/>
            </w:pPr>
            <w:r w:rsidRPr="00104661">
              <w:t xml:space="preserve">04 - </w:t>
            </w:r>
            <w:r w:rsidR="00237D21">
              <w:t>«</w:t>
            </w:r>
            <w:r w:rsidRPr="00104661">
              <w:t>организация, имеющая долю государственн</w:t>
            </w:r>
            <w:r w:rsidRPr="00AE58D3">
              <w:t>о</w:t>
            </w:r>
            <w:r w:rsidRPr="00104661">
              <w:t>го уч</w:t>
            </w:r>
            <w:r w:rsidRPr="00FF5DC6">
              <w:t>а</w:t>
            </w:r>
            <w:r w:rsidRPr="00104661">
              <w:t>стия</w:t>
            </w:r>
            <w:r w:rsidR="00237D21">
              <w:t>»</w:t>
            </w:r>
            <w:r w:rsidRPr="00104661">
              <w:t>;</w:t>
            </w:r>
          </w:p>
          <w:p w:rsidR="00C24574" w:rsidRPr="00104661" w:rsidRDefault="00C24574" w:rsidP="00C24574">
            <w:pPr>
              <w:pStyle w:val="ASFKTableListMark"/>
            </w:pPr>
            <w:r w:rsidRPr="00104661">
              <w:t xml:space="preserve">05 - </w:t>
            </w:r>
            <w:r w:rsidR="00237D21">
              <w:t>«</w:t>
            </w:r>
            <w:r w:rsidRPr="00104661">
              <w:t>унитарное предпр</w:t>
            </w:r>
            <w:r w:rsidRPr="00AE58D3">
              <w:t>и</w:t>
            </w:r>
            <w:r w:rsidRPr="00104661">
              <w:t>ятие</w:t>
            </w:r>
            <w:r w:rsidR="00237D21">
              <w:t>»</w:t>
            </w:r>
            <w:r w:rsidRPr="00104661">
              <w:t>;</w:t>
            </w:r>
          </w:p>
          <w:p w:rsidR="00C24574" w:rsidRPr="00104661" w:rsidRDefault="00C24574" w:rsidP="00C24574">
            <w:pPr>
              <w:pStyle w:val="ASFKTableListMark"/>
            </w:pPr>
            <w:r w:rsidRPr="00104661">
              <w:t xml:space="preserve">06 - </w:t>
            </w:r>
            <w:r w:rsidR="00237D21">
              <w:t>«</w:t>
            </w:r>
            <w:r w:rsidRPr="00104661">
              <w:t>субъект естественных мон</w:t>
            </w:r>
            <w:r w:rsidRPr="00AE58D3">
              <w:t>о</w:t>
            </w:r>
            <w:r w:rsidRPr="00104661">
              <w:t>полий</w:t>
            </w:r>
            <w:r w:rsidR="00237D21">
              <w:t>»</w:t>
            </w:r>
            <w:r w:rsidRPr="00104661">
              <w:t>;</w:t>
            </w:r>
          </w:p>
          <w:p w:rsidR="00C24574" w:rsidRPr="00104661" w:rsidRDefault="00C24574" w:rsidP="00C24574">
            <w:pPr>
              <w:pStyle w:val="ASFKTableListMark"/>
            </w:pPr>
            <w:r w:rsidRPr="00104661">
              <w:t xml:space="preserve">08 - </w:t>
            </w:r>
            <w:r w:rsidR="00237D21">
              <w:t>«</w:t>
            </w:r>
            <w:r w:rsidRPr="00104661">
              <w:t>казенное учреждение</w:t>
            </w:r>
            <w:r w:rsidR="00237D21">
              <w:t>»</w:t>
            </w:r>
            <w:r w:rsidRPr="00104661">
              <w:t xml:space="preserve"> (если в качестве бюдж</w:t>
            </w:r>
            <w:r w:rsidRPr="00AE58D3">
              <w:t>е</w:t>
            </w:r>
            <w:r w:rsidRPr="00104661">
              <w:t>та указан бюджет ГВБФ, для которого уровень бюджета, определяемый по 4-му символу кода бю</w:t>
            </w:r>
            <w:r w:rsidRPr="00AE58D3">
              <w:t>д</w:t>
            </w:r>
            <w:r w:rsidRPr="00104661">
              <w:t xml:space="preserve">жета равен </w:t>
            </w:r>
            <w:r w:rsidR="00237D21">
              <w:t>«</w:t>
            </w:r>
            <w:r w:rsidRPr="00104661">
              <w:t>4</w:t>
            </w:r>
            <w:r w:rsidR="00237D21">
              <w:t>»</w:t>
            </w:r>
            <w:r w:rsidRPr="00104661">
              <w:t xml:space="preserve">). </w:t>
            </w:r>
          </w:p>
        </w:tc>
      </w:tr>
      <w:tr w:rsidR="00C24574" w:rsidRPr="00104661" w:rsidTr="002572AD">
        <w:tc>
          <w:tcPr>
            <w:tcW w:w="2337" w:type="dxa"/>
            <w:shd w:val="clear" w:color="auto" w:fill="auto"/>
          </w:tcPr>
          <w:p w:rsidR="00C24574" w:rsidRPr="00AE58D3" w:rsidRDefault="00C24574" w:rsidP="002572AD">
            <w:pPr>
              <w:pStyle w:val="ASFKTablenorm"/>
              <w:ind w:left="57" w:right="57"/>
            </w:pPr>
            <w:r w:rsidRPr="00104661">
              <w:t>Полное наименов</w:t>
            </w:r>
            <w:r w:rsidRPr="00AE58D3">
              <w:t>ание организации</w:t>
            </w:r>
          </w:p>
        </w:tc>
        <w:tc>
          <w:tcPr>
            <w:tcW w:w="7415" w:type="dxa"/>
            <w:shd w:val="clear" w:color="auto" w:fill="auto"/>
          </w:tcPr>
          <w:p w:rsidR="00C24574" w:rsidRPr="00AE58D3" w:rsidRDefault="00C24574" w:rsidP="002572AD">
            <w:pPr>
              <w:pStyle w:val="ASFKTablenorm"/>
              <w:ind w:left="57" w:right="57"/>
            </w:pPr>
            <w:r w:rsidRPr="00104661">
              <w:t>Полное наименование организ</w:t>
            </w:r>
            <w:r w:rsidRPr="00AE58D3">
              <w:t>ации.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AE58D3" w:rsidRDefault="00C24574" w:rsidP="002572AD">
            <w:pPr>
              <w:pStyle w:val="ASFKTablenorm"/>
              <w:ind w:left="57" w:right="57"/>
            </w:pPr>
            <w:r w:rsidRPr="00104661">
              <w:t>Краткое наименов</w:t>
            </w:r>
            <w:r w:rsidRPr="00AE58D3">
              <w:t>ание организации</w:t>
            </w:r>
          </w:p>
        </w:tc>
        <w:tc>
          <w:tcPr>
            <w:tcW w:w="7415" w:type="dxa"/>
            <w:shd w:val="clear" w:color="auto" w:fill="auto"/>
          </w:tcPr>
          <w:p w:rsidR="00C24574" w:rsidRPr="00AE58D3" w:rsidRDefault="00C24574" w:rsidP="002572AD">
            <w:pPr>
              <w:pStyle w:val="ASFKTablenorm"/>
              <w:ind w:left="57" w:right="57"/>
            </w:pPr>
            <w:r w:rsidRPr="00104661">
              <w:t>Краткое наименование орган</w:t>
            </w:r>
            <w:r w:rsidRPr="00AE58D3">
              <w:t>изации.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ИНН</w:t>
            </w:r>
          </w:p>
        </w:tc>
        <w:tc>
          <w:tcPr>
            <w:tcW w:w="7415" w:type="dxa"/>
            <w:shd w:val="clear" w:color="auto" w:fill="auto"/>
          </w:tcPr>
          <w:p w:rsidR="00C24574" w:rsidRPr="00AE58D3" w:rsidRDefault="00C24574" w:rsidP="002572AD">
            <w:pPr>
              <w:pStyle w:val="ASFKTablenorm"/>
              <w:ind w:left="57" w:right="57"/>
            </w:pPr>
            <w:r w:rsidRPr="00104661">
              <w:t>ИНН</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КПП</w:t>
            </w:r>
          </w:p>
        </w:tc>
        <w:tc>
          <w:tcPr>
            <w:tcW w:w="7415" w:type="dxa"/>
            <w:shd w:val="clear" w:color="auto" w:fill="auto"/>
          </w:tcPr>
          <w:p w:rsidR="00C24574" w:rsidRPr="00AE58D3" w:rsidRDefault="00C24574" w:rsidP="002572AD">
            <w:pPr>
              <w:pStyle w:val="ASFKTablenorm"/>
              <w:ind w:left="57" w:right="57"/>
            </w:pPr>
            <w:r w:rsidRPr="00104661">
              <w:t>КПП</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Бюджет</w:t>
            </w:r>
          </w:p>
        </w:tc>
        <w:tc>
          <w:tcPr>
            <w:tcW w:w="7415" w:type="dxa"/>
            <w:shd w:val="clear" w:color="auto" w:fill="auto"/>
          </w:tcPr>
          <w:p w:rsidR="00C24574" w:rsidRPr="00AE58D3" w:rsidRDefault="00C24574" w:rsidP="002572AD">
            <w:pPr>
              <w:pStyle w:val="ASFKTablenorm"/>
              <w:ind w:left="57" w:right="57"/>
            </w:pPr>
            <w:r w:rsidRPr="00104661">
              <w:t>Наименование бюджета</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p w:rsidR="00C24574" w:rsidRPr="00AE58D3" w:rsidRDefault="00C24574" w:rsidP="002572AD">
            <w:pPr>
              <w:pStyle w:val="ASFKTablenorm"/>
              <w:ind w:left="57" w:right="57"/>
            </w:pPr>
            <w:r w:rsidRPr="00104661">
              <w:t>Для поля допустимо указание знач</w:t>
            </w:r>
            <w:r w:rsidRPr="00AE58D3">
              <w:t xml:space="preserve">ения </w:t>
            </w:r>
            <w:r w:rsidR="00237D21">
              <w:t>«</w:t>
            </w:r>
            <w:r w:rsidRPr="00AE58D3">
              <w:t>Нет</w:t>
            </w:r>
            <w:r w:rsidR="00237D21">
              <w:t>»</w:t>
            </w:r>
            <w:r w:rsidRPr="00AE58D3">
              <w:t>.</w:t>
            </w:r>
          </w:p>
        </w:tc>
      </w:tr>
      <w:tr w:rsidR="00C24574" w:rsidRPr="00630C40" w:rsidTr="002572AD">
        <w:tc>
          <w:tcPr>
            <w:tcW w:w="9752" w:type="dxa"/>
            <w:gridSpan w:val="2"/>
            <w:shd w:val="clear" w:color="auto" w:fill="auto"/>
          </w:tcPr>
          <w:p w:rsidR="00C24574" w:rsidRPr="00AE58D3" w:rsidRDefault="00C24574" w:rsidP="002572AD">
            <w:pPr>
              <w:pStyle w:val="ASFKTablenorm"/>
              <w:ind w:left="57" w:right="57"/>
            </w:pPr>
            <w:r w:rsidRPr="00FF5DC6">
              <w:t xml:space="preserve">Группа полей </w:t>
            </w:r>
            <w:r w:rsidR="00237D21">
              <w:t>«</w:t>
            </w:r>
            <w:r w:rsidRPr="00FF5DC6">
              <w:t>Вышестоящий УБП по административной прина</w:t>
            </w:r>
            <w:r w:rsidRPr="00AE58D3">
              <w:t>длежности</w:t>
            </w:r>
            <w:r w:rsidR="00237D21">
              <w:t>»</w:t>
            </w:r>
          </w:p>
        </w:tc>
      </w:tr>
      <w:tr w:rsidR="00C24574" w:rsidRPr="00104661" w:rsidTr="002572AD">
        <w:tc>
          <w:tcPr>
            <w:tcW w:w="2337" w:type="dxa"/>
            <w:shd w:val="clear" w:color="auto" w:fill="auto"/>
          </w:tcPr>
          <w:p w:rsidR="00C24574" w:rsidRPr="00AE58D3" w:rsidRDefault="00C24574" w:rsidP="002572AD">
            <w:pPr>
              <w:pStyle w:val="ASFKTablenorm"/>
              <w:ind w:left="57" w:right="57"/>
            </w:pPr>
            <w:r w:rsidRPr="00104661">
              <w:t>Учетный н</w:t>
            </w:r>
            <w:r w:rsidRPr="00AE58D3">
              <w:t>омер</w:t>
            </w:r>
          </w:p>
        </w:tc>
        <w:tc>
          <w:tcPr>
            <w:tcW w:w="7415" w:type="dxa"/>
            <w:shd w:val="clear" w:color="auto" w:fill="auto"/>
          </w:tcPr>
          <w:p w:rsidR="00C24574" w:rsidRPr="00AE58D3" w:rsidRDefault="00C24574" w:rsidP="002572AD">
            <w:pPr>
              <w:pStyle w:val="ASFKTablenorm"/>
              <w:ind w:left="57" w:right="57"/>
            </w:pPr>
            <w:r w:rsidRPr="00104661">
              <w:t>Учетный номер вышестоящего УБП по административной принадлежн</w:t>
            </w:r>
            <w:r w:rsidRPr="00981E07">
              <w:t>о</w:t>
            </w:r>
            <w:r w:rsidRPr="00AE58D3">
              <w:t>сти.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Наименование</w:t>
            </w:r>
          </w:p>
        </w:tc>
        <w:tc>
          <w:tcPr>
            <w:tcW w:w="7415" w:type="dxa"/>
            <w:shd w:val="clear" w:color="auto" w:fill="auto"/>
          </w:tcPr>
          <w:p w:rsidR="00C24574" w:rsidRPr="00AE58D3" w:rsidRDefault="00C24574" w:rsidP="002572AD">
            <w:pPr>
              <w:pStyle w:val="ASFKTablenorm"/>
              <w:ind w:left="57" w:right="57"/>
            </w:pPr>
            <w:r w:rsidRPr="00104661">
              <w:t>Наименование вышестоящего участника бюджетного процесса по адм</w:t>
            </w:r>
            <w:r w:rsidRPr="00AE58D3">
              <w:t>инис</w:t>
            </w:r>
            <w:r w:rsidRPr="00C24574">
              <w:t>т</w:t>
            </w:r>
            <w:r w:rsidRPr="00AE58D3">
              <w:t>ративной принадлежности.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rsidTr="002572AD">
        <w:tc>
          <w:tcPr>
            <w:tcW w:w="9752" w:type="dxa"/>
            <w:gridSpan w:val="2"/>
            <w:shd w:val="clear" w:color="auto" w:fill="auto"/>
          </w:tcPr>
          <w:p w:rsidR="00C24574" w:rsidRPr="00AE58D3" w:rsidRDefault="00C24574" w:rsidP="002572AD">
            <w:pPr>
              <w:pStyle w:val="ASFKTablenorm"/>
              <w:ind w:left="57" w:right="57"/>
            </w:pPr>
            <w:r w:rsidRPr="00FF5DC6">
              <w:t xml:space="preserve">Группа полей </w:t>
            </w:r>
            <w:r w:rsidR="00237D21">
              <w:t>«</w:t>
            </w:r>
            <w:r w:rsidRPr="00FF5DC6">
              <w:t>Вышестоящая о</w:t>
            </w:r>
            <w:r w:rsidRPr="00AE58D3">
              <w:t>рганизация</w:t>
            </w:r>
            <w:r w:rsidR="00237D21">
              <w:t>»</w:t>
            </w:r>
          </w:p>
        </w:tc>
      </w:tr>
      <w:tr w:rsidR="00C24574" w:rsidRPr="00104661" w:rsidTr="002572AD">
        <w:tc>
          <w:tcPr>
            <w:tcW w:w="2337" w:type="dxa"/>
            <w:shd w:val="clear" w:color="auto" w:fill="auto"/>
          </w:tcPr>
          <w:p w:rsidR="00C24574" w:rsidRPr="00AE58D3" w:rsidRDefault="00C24574" w:rsidP="002572AD">
            <w:pPr>
              <w:pStyle w:val="ASFKTablenorm"/>
              <w:ind w:left="57" w:right="57"/>
            </w:pPr>
            <w:r w:rsidRPr="00104661">
              <w:t>Учетный н</w:t>
            </w:r>
            <w:r w:rsidRPr="00AE58D3">
              <w:t>омер</w:t>
            </w:r>
          </w:p>
        </w:tc>
        <w:tc>
          <w:tcPr>
            <w:tcW w:w="7415" w:type="dxa"/>
            <w:shd w:val="clear" w:color="auto" w:fill="auto"/>
          </w:tcPr>
          <w:p w:rsidR="00C24574" w:rsidRPr="00AE58D3" w:rsidRDefault="00C24574" w:rsidP="002572AD">
            <w:pPr>
              <w:pStyle w:val="ASFKTablenorm"/>
              <w:ind w:left="57" w:right="57"/>
            </w:pPr>
            <w:r w:rsidRPr="00104661">
              <w:t>Учетный номер вышестоящей орг</w:t>
            </w:r>
            <w:r w:rsidRPr="00AE58D3">
              <w:t>анизации.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Наименование</w:t>
            </w:r>
          </w:p>
        </w:tc>
        <w:tc>
          <w:tcPr>
            <w:tcW w:w="7415" w:type="dxa"/>
            <w:shd w:val="clear" w:color="auto" w:fill="auto"/>
          </w:tcPr>
          <w:p w:rsidR="00C24574" w:rsidRPr="00AE58D3" w:rsidRDefault="00C24574" w:rsidP="002572AD">
            <w:pPr>
              <w:pStyle w:val="ASFKTablenorm"/>
              <w:ind w:left="57" w:right="57"/>
            </w:pPr>
            <w:r w:rsidRPr="00104661">
              <w:t>Наименование вышестоящей орган</w:t>
            </w:r>
            <w:r w:rsidRPr="00AE58D3">
              <w:t>изации.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rsidTr="002572AD">
        <w:tc>
          <w:tcPr>
            <w:tcW w:w="9752" w:type="dxa"/>
            <w:gridSpan w:val="2"/>
            <w:shd w:val="clear" w:color="auto" w:fill="auto"/>
          </w:tcPr>
          <w:p w:rsidR="00C24574" w:rsidRPr="00FF5DC6" w:rsidRDefault="00C24574" w:rsidP="002572AD">
            <w:pPr>
              <w:pStyle w:val="ASFKTablenorm"/>
              <w:ind w:left="57" w:right="57"/>
            </w:pPr>
            <w:r w:rsidRPr="00FF5DC6">
              <w:t xml:space="preserve">Группа полей </w:t>
            </w:r>
            <w:r w:rsidR="00237D21">
              <w:t>«</w:t>
            </w:r>
            <w:r w:rsidRPr="00FF5DC6">
              <w:t>Орган ФК</w:t>
            </w:r>
            <w:r w:rsidR="00237D21">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Код ОрФК</w:t>
            </w:r>
          </w:p>
        </w:tc>
        <w:tc>
          <w:tcPr>
            <w:tcW w:w="7415" w:type="dxa"/>
            <w:shd w:val="clear" w:color="auto" w:fill="auto"/>
          </w:tcPr>
          <w:p w:rsidR="00C24574" w:rsidRPr="00AE58D3" w:rsidRDefault="00C24574" w:rsidP="002572AD">
            <w:pPr>
              <w:pStyle w:val="ASFKTablenorm"/>
              <w:ind w:left="57" w:right="57"/>
            </w:pPr>
            <w:r w:rsidRPr="00104661">
              <w:t xml:space="preserve">Код по КОФК </w:t>
            </w:r>
            <w:r w:rsidR="000C700F">
              <w:t>ТОФК</w:t>
            </w:r>
            <w:r w:rsidRPr="00104661">
              <w:t>, сформировавшего д</w:t>
            </w:r>
            <w:r w:rsidRPr="00AE58D3">
              <w:t>окумент.</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lastRenderedPageBreak/>
              <w:t xml:space="preserve">Наименование </w:t>
            </w:r>
          </w:p>
        </w:tc>
        <w:tc>
          <w:tcPr>
            <w:tcW w:w="7415" w:type="dxa"/>
            <w:shd w:val="clear" w:color="auto" w:fill="auto"/>
          </w:tcPr>
          <w:p w:rsidR="00C24574" w:rsidRPr="00AE58D3" w:rsidRDefault="00C24574" w:rsidP="002572AD">
            <w:pPr>
              <w:pStyle w:val="ASFKTablenorm"/>
              <w:ind w:left="57" w:right="57"/>
            </w:pPr>
            <w:r w:rsidRPr="00104661">
              <w:t>Наименование органа Федерального казначейства, сформировавшего д</w:t>
            </w:r>
            <w:r w:rsidRPr="00AE58D3">
              <w:t>ок</w:t>
            </w:r>
            <w:r w:rsidRPr="00C24574">
              <w:t>у</w:t>
            </w:r>
            <w:r w:rsidRPr="00AE58D3">
              <w:t>мент.</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rsidTr="002572AD">
        <w:tc>
          <w:tcPr>
            <w:tcW w:w="9752" w:type="dxa"/>
            <w:gridSpan w:val="2"/>
            <w:shd w:val="clear" w:color="auto" w:fill="auto"/>
          </w:tcPr>
          <w:p w:rsidR="00C24574" w:rsidRPr="00FF5DC6" w:rsidRDefault="00C24574" w:rsidP="002572AD">
            <w:pPr>
              <w:pStyle w:val="ASFKTablenorm"/>
              <w:ind w:left="57" w:right="57"/>
            </w:pPr>
            <w:r w:rsidRPr="00FF5DC6">
              <w:t xml:space="preserve">Группа полей </w:t>
            </w:r>
            <w:r w:rsidR="00237D21">
              <w:t>«</w:t>
            </w:r>
            <w:r w:rsidRPr="00FF5DC6">
              <w:t>Коды</w:t>
            </w:r>
            <w:r w:rsidR="00237D21">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ОГРН</w:t>
            </w:r>
          </w:p>
        </w:tc>
        <w:tc>
          <w:tcPr>
            <w:tcW w:w="7415" w:type="dxa"/>
            <w:shd w:val="clear" w:color="auto" w:fill="auto"/>
          </w:tcPr>
          <w:p w:rsidR="00C24574" w:rsidRPr="00AE58D3" w:rsidRDefault="00C24574" w:rsidP="002572AD">
            <w:pPr>
              <w:pStyle w:val="ASFKTablenorm"/>
              <w:ind w:left="57" w:right="57"/>
            </w:pPr>
            <w:r w:rsidRPr="00104661">
              <w:t>ОГРН</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ОКОГУ</w:t>
            </w:r>
          </w:p>
        </w:tc>
        <w:tc>
          <w:tcPr>
            <w:tcW w:w="7415" w:type="dxa"/>
            <w:shd w:val="clear" w:color="auto" w:fill="auto"/>
          </w:tcPr>
          <w:p w:rsidR="00C24574" w:rsidRPr="00AE58D3" w:rsidRDefault="00C24574" w:rsidP="002572AD">
            <w:pPr>
              <w:pStyle w:val="ASFKTablenorm"/>
              <w:ind w:left="57" w:right="57"/>
            </w:pPr>
            <w:r w:rsidRPr="00104661">
              <w:t>ОКОГУ</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ОКФС</w:t>
            </w:r>
          </w:p>
        </w:tc>
        <w:tc>
          <w:tcPr>
            <w:tcW w:w="7415" w:type="dxa"/>
            <w:shd w:val="clear" w:color="auto" w:fill="auto"/>
          </w:tcPr>
          <w:p w:rsidR="00C24574" w:rsidRPr="00AE58D3" w:rsidRDefault="00C24574" w:rsidP="002572AD">
            <w:pPr>
              <w:pStyle w:val="ASFKTablenorm"/>
              <w:ind w:left="57" w:right="57"/>
            </w:pPr>
            <w:r w:rsidRPr="00104661">
              <w:t>ОКФС</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ОКПО</w:t>
            </w:r>
          </w:p>
        </w:tc>
        <w:tc>
          <w:tcPr>
            <w:tcW w:w="7415" w:type="dxa"/>
            <w:shd w:val="clear" w:color="auto" w:fill="auto"/>
          </w:tcPr>
          <w:p w:rsidR="00C24574" w:rsidRPr="00AE58D3" w:rsidRDefault="00C24574" w:rsidP="002572AD">
            <w:pPr>
              <w:pStyle w:val="ASFKTablenorm"/>
              <w:ind w:left="57" w:right="57"/>
            </w:pPr>
            <w:r w:rsidRPr="00104661">
              <w:t>ОКПО</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ОКОПФ</w:t>
            </w:r>
          </w:p>
        </w:tc>
        <w:tc>
          <w:tcPr>
            <w:tcW w:w="7415" w:type="dxa"/>
            <w:shd w:val="clear" w:color="auto" w:fill="auto"/>
          </w:tcPr>
          <w:p w:rsidR="00C24574" w:rsidRPr="00AE58D3" w:rsidRDefault="00C24574" w:rsidP="002572AD">
            <w:pPr>
              <w:pStyle w:val="ASFKTablenorm"/>
              <w:ind w:left="57" w:right="57"/>
            </w:pPr>
            <w:r w:rsidRPr="00104661">
              <w:t>ОКОПФ</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bl>
    <w:p w:rsidR="00C24574" w:rsidRDefault="002F33E5" w:rsidP="00C24574">
      <w:pPr>
        <w:pStyle w:val="ASFKNormal"/>
      </w:pPr>
      <w:r w:rsidRPr="002F33E5">
        <w:t>ЭФ документа «Запрос на подтверждение сведений об организации», закладки «Полномочия (2)»</w:t>
      </w:r>
      <w:r>
        <w:t xml:space="preserve"> представлена н</w:t>
      </w:r>
      <w:r w:rsidR="00C24574" w:rsidRPr="0064058C">
        <w:t>а рисунке</w:t>
      </w:r>
      <w:r w:rsidR="009F03A6" w:rsidRPr="00821226">
        <w:t> </w:t>
      </w:r>
      <w:r w:rsidR="00C24574">
        <w:fldChar w:fldCharType="begin"/>
      </w:r>
      <w:r w:rsidR="00C24574">
        <w:instrText xml:space="preserve"> REF _Ref356303151 \h </w:instrText>
      </w:r>
      <w:r w:rsidR="00C24574">
        <w:fldChar w:fldCharType="separate"/>
      </w:r>
      <w:r w:rsidR="008F6590">
        <w:rPr>
          <w:noProof/>
        </w:rPr>
        <w:t>164</w:t>
      </w:r>
      <w:r w:rsidR="00C24574">
        <w:fldChar w:fldCharType="end"/>
      </w:r>
      <w:r w:rsidR="00C24574">
        <w:t>.</w:t>
      </w:r>
    </w:p>
    <w:p w:rsidR="00C24574" w:rsidRPr="00FF5DC6" w:rsidRDefault="007267E4" w:rsidP="00C24574">
      <w:pPr>
        <w:pStyle w:val="ASFKFigure"/>
      </w:pPr>
      <w:r>
        <w:rPr>
          <w:noProof/>
        </w:rPr>
        <w:drawing>
          <wp:inline distT="0" distB="0" distL="0" distR="0">
            <wp:extent cx="6125845" cy="3107055"/>
            <wp:effectExtent l="0" t="0" r="0" b="0"/>
            <wp:docPr id="263" name="Рисунок 263" descr="Запрос на под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Запрос на подтв"/>
                    <pic:cNvPicPr>
                      <a:picLocks noChangeAspect="1" noChangeArrowheads="1"/>
                    </pic:cNvPicPr>
                  </pic:nvPicPr>
                  <pic:blipFill>
                    <a:blip r:embed="rId238">
                      <a:lum bright="-10000" contrast="20000"/>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89" w:name="_Ref356303151"/>
      <w:bookmarkStart w:id="1290" w:name="_Toc95745738"/>
      <w:r w:rsidR="008F6590">
        <w:rPr>
          <w:noProof/>
        </w:rPr>
        <w:t>164</w:t>
      </w:r>
      <w:bookmarkEnd w:id="1289"/>
      <w:r>
        <w:rPr>
          <w:noProof/>
        </w:rPr>
        <w:fldChar w:fldCharType="end"/>
      </w:r>
      <w:r w:rsidR="00C24574">
        <w:t xml:space="preserve">. ЭФ документа </w:t>
      </w:r>
      <w:r w:rsidR="00237D21">
        <w:t>«</w:t>
      </w:r>
      <w:r w:rsidR="00C24574" w:rsidRPr="005D5B4D">
        <w:t xml:space="preserve">Запрос на подтверждение </w:t>
      </w:r>
      <w:r w:rsidR="00C24574">
        <w:t>с</w:t>
      </w:r>
      <w:r w:rsidR="00C24574" w:rsidRPr="005D5B4D">
        <w:t>ведений об организации</w:t>
      </w:r>
      <w:r w:rsidR="0037785A">
        <w:t xml:space="preserve">», закладки </w:t>
      </w:r>
      <w:r w:rsidR="00237D21">
        <w:t>«</w:t>
      </w:r>
      <w:r w:rsidR="00C24574" w:rsidRPr="00352F13">
        <w:t>Полномочия (2)</w:t>
      </w:r>
      <w:r w:rsidR="00237D21">
        <w:t>»</w:t>
      </w:r>
      <w:bookmarkEnd w:id="1290"/>
    </w:p>
    <w:p w:rsidR="00C24574" w:rsidRPr="00E850C6" w:rsidRDefault="00C24574" w:rsidP="00C24574">
      <w:pPr>
        <w:pStyle w:val="ASFKNormal"/>
      </w:pPr>
      <w:r>
        <w:t xml:space="preserve">Перечень </w:t>
      </w:r>
      <w:r w:rsidR="002F33E5">
        <w:t xml:space="preserve">полей </w:t>
      </w:r>
      <w:r w:rsidR="002F33E5" w:rsidRPr="002F33E5">
        <w:t>документа «Запрос на подтверждение сведений об организации», закладки «Полномочия (2)»</w:t>
      </w:r>
      <w:r w:rsidRPr="00197972">
        <w:t xml:space="preserve"> приведен</w:t>
      </w:r>
      <w:r>
        <w:t>ы</w:t>
      </w:r>
      <w:r w:rsidRPr="00197972">
        <w:t xml:space="preserve"> в та</w:t>
      </w:r>
      <w:r w:rsidRPr="00AE58D3">
        <w:t>б</w:t>
      </w:r>
      <w:r w:rsidRPr="00197972">
        <w:t>лице</w:t>
      </w:r>
      <w:r w:rsidR="009F03A6" w:rsidRPr="00821226">
        <w:t> </w:t>
      </w:r>
      <w:r>
        <w:fldChar w:fldCharType="begin"/>
      </w:r>
      <w:r>
        <w:instrText xml:space="preserve"> REF _Ref356309906 \h </w:instrText>
      </w:r>
      <w:r>
        <w:fldChar w:fldCharType="separate"/>
      </w:r>
      <w:r w:rsidR="008F6590">
        <w:rPr>
          <w:noProof/>
        </w:rPr>
        <w:t>89</w:t>
      </w:r>
      <w:r>
        <w:fldChar w:fldCharType="end"/>
      </w:r>
      <w:r>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91" w:name="_Ref356309906"/>
      <w:bookmarkStart w:id="1292" w:name="_Toc95745573"/>
      <w:r w:rsidR="008F6590">
        <w:rPr>
          <w:noProof/>
        </w:rPr>
        <w:t>89</w:t>
      </w:r>
      <w:bookmarkEnd w:id="1291"/>
      <w:r>
        <w:rPr>
          <w:noProof/>
        </w:rPr>
        <w:fldChar w:fldCharType="end"/>
      </w:r>
      <w:r w:rsidR="00C24574">
        <w:t xml:space="preserve">. </w:t>
      </w:r>
      <w:r w:rsidR="002F33E5">
        <w:t xml:space="preserve">Описание </w:t>
      </w:r>
      <w:r w:rsidR="00C24574">
        <w:t xml:space="preserve">полей </w:t>
      </w:r>
      <w:r w:rsidR="002F33E5" w:rsidRPr="002F33E5">
        <w:t>документа «Запрос на подтверждение сведений об организации», закладки «Полномочия (2)»</w:t>
      </w:r>
      <w:bookmarkEnd w:id="12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96"/>
        <w:gridCol w:w="12"/>
        <w:gridCol w:w="7320"/>
      </w:tblGrid>
      <w:tr w:rsidR="00C24574" w:rsidRPr="00B11F4A" w:rsidTr="002572AD">
        <w:trPr>
          <w:tblHeader/>
        </w:trPr>
        <w:tc>
          <w:tcPr>
            <w:tcW w:w="2337" w:type="dxa"/>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104661" w:rsidTr="002572AD">
        <w:tc>
          <w:tcPr>
            <w:tcW w:w="2337" w:type="dxa"/>
            <w:gridSpan w:val="2"/>
            <w:shd w:val="clear" w:color="auto" w:fill="auto"/>
          </w:tcPr>
          <w:p w:rsidR="00C24574" w:rsidRPr="00104661" w:rsidRDefault="00C24574" w:rsidP="002572AD">
            <w:pPr>
              <w:pStyle w:val="ASFKTablenorm"/>
              <w:ind w:left="57" w:right="57"/>
            </w:pPr>
            <w:r w:rsidRPr="00104661">
              <w:t>Код по ОКВЭД</w:t>
            </w:r>
          </w:p>
        </w:tc>
        <w:tc>
          <w:tcPr>
            <w:tcW w:w="7415" w:type="dxa"/>
            <w:shd w:val="clear" w:color="auto" w:fill="auto"/>
          </w:tcPr>
          <w:p w:rsidR="00C24574" w:rsidRPr="00AE58D3" w:rsidRDefault="00C24574" w:rsidP="002572AD">
            <w:pPr>
              <w:pStyle w:val="ASFKTablenorm"/>
              <w:ind w:left="57" w:right="57"/>
            </w:pPr>
            <w:r w:rsidRPr="00104661">
              <w:t>Код по ОКВЭД</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9752" w:type="dxa"/>
            <w:gridSpan w:val="3"/>
            <w:shd w:val="clear" w:color="auto" w:fill="auto"/>
          </w:tcPr>
          <w:p w:rsidR="00C24574" w:rsidRPr="00AE58D3" w:rsidRDefault="00C24574" w:rsidP="002572AD">
            <w:pPr>
              <w:pStyle w:val="ASFKTablenorm"/>
              <w:ind w:left="57" w:right="57"/>
            </w:pPr>
            <w:r w:rsidRPr="00FF5DC6">
              <w:lastRenderedPageBreak/>
              <w:t xml:space="preserve">Группа полей </w:t>
            </w:r>
            <w:r w:rsidR="00237D21">
              <w:t>«</w:t>
            </w:r>
            <w:r w:rsidRPr="00FF5DC6">
              <w:t>Полномочия</w:t>
            </w:r>
            <w:r w:rsidR="00237D21">
              <w:t>»</w:t>
            </w:r>
          </w:p>
        </w:tc>
      </w:tr>
      <w:tr w:rsidR="00C24574" w:rsidRPr="00104661" w:rsidTr="002572AD">
        <w:tc>
          <w:tcPr>
            <w:tcW w:w="2337" w:type="dxa"/>
            <w:gridSpan w:val="2"/>
            <w:shd w:val="clear" w:color="auto" w:fill="auto"/>
          </w:tcPr>
          <w:p w:rsidR="00C24574" w:rsidRPr="00104661" w:rsidRDefault="00C24574" w:rsidP="002572AD">
            <w:pPr>
              <w:pStyle w:val="ASFKTablenorm"/>
              <w:ind w:left="57" w:right="57"/>
            </w:pPr>
            <w:r w:rsidRPr="00104661">
              <w:t>Заказчик</w:t>
            </w:r>
          </w:p>
        </w:tc>
        <w:tc>
          <w:tcPr>
            <w:tcW w:w="7415" w:type="dxa"/>
            <w:shd w:val="clear" w:color="auto" w:fill="auto"/>
          </w:tcPr>
          <w:p w:rsidR="00C24574" w:rsidRPr="00AE58D3" w:rsidRDefault="00C24574" w:rsidP="002572AD">
            <w:pPr>
              <w:pStyle w:val="ASFKTablenorm"/>
              <w:ind w:left="57" w:right="57"/>
            </w:pPr>
            <w:r w:rsidRPr="00104661">
              <w:t>Заказчик</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rsidTr="002572AD">
        <w:tc>
          <w:tcPr>
            <w:tcW w:w="2337" w:type="dxa"/>
            <w:gridSpan w:val="2"/>
            <w:shd w:val="clear" w:color="auto" w:fill="auto"/>
          </w:tcPr>
          <w:p w:rsidR="00C24574" w:rsidRPr="00AE58D3" w:rsidRDefault="00C24574" w:rsidP="002572AD">
            <w:pPr>
              <w:pStyle w:val="ASFKTablenorm"/>
              <w:ind w:left="57" w:right="57"/>
            </w:pPr>
            <w:r w:rsidRPr="00104661">
              <w:t>Уполномоченный о</w:t>
            </w:r>
            <w:r w:rsidRPr="00C24574">
              <w:t>р</w:t>
            </w:r>
            <w:r w:rsidRPr="00AE58D3">
              <w:t>ган</w:t>
            </w:r>
          </w:p>
        </w:tc>
        <w:tc>
          <w:tcPr>
            <w:tcW w:w="7415" w:type="dxa"/>
            <w:shd w:val="clear" w:color="auto" w:fill="auto"/>
          </w:tcPr>
          <w:p w:rsidR="00C24574" w:rsidRPr="00AE58D3" w:rsidRDefault="00C24574" w:rsidP="002572AD">
            <w:pPr>
              <w:pStyle w:val="ASFKTablenorm"/>
              <w:ind w:left="57" w:right="57"/>
            </w:pPr>
            <w:r w:rsidRPr="00104661">
              <w:t>Уполномоченный орган</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rsidTr="002572AD">
        <w:tc>
          <w:tcPr>
            <w:tcW w:w="2337" w:type="dxa"/>
            <w:gridSpan w:val="2"/>
            <w:shd w:val="clear" w:color="auto" w:fill="auto"/>
          </w:tcPr>
          <w:p w:rsidR="00C24574" w:rsidRPr="00AE58D3" w:rsidRDefault="00C24574" w:rsidP="002572AD">
            <w:pPr>
              <w:pStyle w:val="ASFKTablenorm"/>
              <w:ind w:left="57" w:right="57"/>
            </w:pPr>
            <w:r w:rsidRPr="00104661">
              <w:t>Специализированная о</w:t>
            </w:r>
            <w:r w:rsidRPr="00AE58D3">
              <w:t>рганизация</w:t>
            </w:r>
          </w:p>
        </w:tc>
        <w:tc>
          <w:tcPr>
            <w:tcW w:w="7415" w:type="dxa"/>
            <w:shd w:val="clear" w:color="auto" w:fill="auto"/>
          </w:tcPr>
          <w:p w:rsidR="00C24574" w:rsidRPr="00AE58D3" w:rsidRDefault="00C24574" w:rsidP="002572AD">
            <w:pPr>
              <w:pStyle w:val="ASFKTablenorm"/>
              <w:ind w:left="57" w:right="57"/>
            </w:pPr>
            <w:r w:rsidRPr="00104661">
              <w:t>Специализированная орган</w:t>
            </w:r>
            <w:r w:rsidRPr="00AE58D3">
              <w:t>изация.</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rsidTr="002572AD">
        <w:tc>
          <w:tcPr>
            <w:tcW w:w="2337" w:type="dxa"/>
            <w:gridSpan w:val="2"/>
            <w:shd w:val="clear" w:color="auto" w:fill="auto"/>
          </w:tcPr>
          <w:p w:rsidR="00C24574" w:rsidRPr="00AE58D3" w:rsidRDefault="00C24574" w:rsidP="002572AD">
            <w:pPr>
              <w:pStyle w:val="ASFKTablenorm"/>
              <w:ind w:left="57" w:right="57"/>
            </w:pPr>
            <w:r w:rsidRPr="00104661">
              <w:t>Контролирующий о</w:t>
            </w:r>
            <w:r w:rsidRPr="00C24574">
              <w:t>р</w:t>
            </w:r>
            <w:r w:rsidRPr="00AE58D3">
              <w:t>ган</w:t>
            </w:r>
          </w:p>
        </w:tc>
        <w:tc>
          <w:tcPr>
            <w:tcW w:w="7415" w:type="dxa"/>
            <w:shd w:val="clear" w:color="auto" w:fill="auto"/>
          </w:tcPr>
          <w:p w:rsidR="00C24574" w:rsidRPr="00AE58D3" w:rsidRDefault="00C24574" w:rsidP="002572AD">
            <w:pPr>
              <w:pStyle w:val="ASFKTablenorm"/>
              <w:ind w:left="57" w:right="57"/>
            </w:pPr>
            <w:r w:rsidRPr="00104661">
              <w:t>Контролирующий орган</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rsidTr="002572AD">
        <w:tc>
          <w:tcPr>
            <w:tcW w:w="2337" w:type="dxa"/>
            <w:gridSpan w:val="2"/>
            <w:shd w:val="clear" w:color="auto" w:fill="auto"/>
          </w:tcPr>
          <w:p w:rsidR="00C24574" w:rsidRPr="00104661" w:rsidRDefault="00C24574" w:rsidP="002572AD">
            <w:pPr>
              <w:pStyle w:val="ASFKTablenorm"/>
              <w:ind w:left="57" w:right="57"/>
            </w:pPr>
            <w:r w:rsidRPr="00104661">
              <w:t>Финансовый орган</w:t>
            </w:r>
          </w:p>
        </w:tc>
        <w:tc>
          <w:tcPr>
            <w:tcW w:w="7415" w:type="dxa"/>
            <w:shd w:val="clear" w:color="auto" w:fill="auto"/>
          </w:tcPr>
          <w:p w:rsidR="00C24574" w:rsidRPr="00AE58D3" w:rsidRDefault="00C24574" w:rsidP="002572AD">
            <w:pPr>
              <w:pStyle w:val="ASFKTablenorm"/>
              <w:ind w:left="57" w:right="57"/>
            </w:pPr>
            <w:r w:rsidRPr="00104661">
              <w:t>Финансовый орган</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rsidTr="002572AD">
        <w:tc>
          <w:tcPr>
            <w:tcW w:w="2337" w:type="dxa"/>
            <w:gridSpan w:val="2"/>
            <w:shd w:val="clear" w:color="auto" w:fill="auto"/>
          </w:tcPr>
          <w:p w:rsidR="00C24574" w:rsidRPr="00104661" w:rsidRDefault="00C24574" w:rsidP="002572AD">
            <w:pPr>
              <w:pStyle w:val="ASFKTablenorm"/>
              <w:ind w:left="57" w:right="57"/>
            </w:pPr>
            <w:r w:rsidRPr="00104661">
              <w:t>Оператор ООС</w:t>
            </w:r>
          </w:p>
        </w:tc>
        <w:tc>
          <w:tcPr>
            <w:tcW w:w="7415" w:type="dxa"/>
            <w:shd w:val="clear" w:color="auto" w:fill="auto"/>
          </w:tcPr>
          <w:p w:rsidR="00C24574" w:rsidRPr="00AE58D3" w:rsidRDefault="00C24574" w:rsidP="002572AD">
            <w:pPr>
              <w:pStyle w:val="ASFKTablenorm"/>
              <w:ind w:left="57" w:right="57"/>
            </w:pPr>
            <w:r w:rsidRPr="00104661">
              <w:t>Оператор ООС</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rsidTr="002572AD">
        <w:tc>
          <w:tcPr>
            <w:tcW w:w="2337" w:type="dxa"/>
            <w:gridSpan w:val="2"/>
            <w:shd w:val="clear" w:color="auto" w:fill="auto"/>
          </w:tcPr>
          <w:p w:rsidR="00C24574" w:rsidRPr="00AE58D3" w:rsidRDefault="00C24574" w:rsidP="002572AD">
            <w:pPr>
              <w:pStyle w:val="ASFKTablenorm"/>
              <w:ind w:left="57" w:right="57"/>
            </w:pPr>
            <w:r w:rsidRPr="00104661">
              <w:t>Оператор электро</w:t>
            </w:r>
            <w:r w:rsidRPr="00AE58D3">
              <w:t>нной площадки</w:t>
            </w:r>
          </w:p>
        </w:tc>
        <w:tc>
          <w:tcPr>
            <w:tcW w:w="7415" w:type="dxa"/>
            <w:shd w:val="clear" w:color="auto" w:fill="auto"/>
          </w:tcPr>
          <w:p w:rsidR="00C24574" w:rsidRPr="00AE58D3" w:rsidRDefault="00C24574" w:rsidP="002572AD">
            <w:pPr>
              <w:pStyle w:val="ASFKTablenorm"/>
              <w:ind w:left="57" w:right="57"/>
            </w:pPr>
            <w:r w:rsidRPr="00104661">
              <w:t>Оператор электронной пл</w:t>
            </w:r>
            <w:r w:rsidRPr="00AE58D3">
              <w:t>ощадки.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rsidTr="002572AD">
        <w:tc>
          <w:tcPr>
            <w:tcW w:w="2337" w:type="dxa"/>
            <w:gridSpan w:val="2"/>
            <w:shd w:val="clear" w:color="auto" w:fill="auto"/>
          </w:tcPr>
          <w:p w:rsidR="00C24574" w:rsidRPr="00AE58D3" w:rsidRDefault="00C24574" w:rsidP="002572AD">
            <w:pPr>
              <w:pStyle w:val="ASFKTablenorm"/>
              <w:ind w:left="57" w:right="57"/>
            </w:pPr>
            <w:r w:rsidRPr="00104661">
              <w:t>Орган, уполномоче</w:t>
            </w:r>
            <w:r w:rsidRPr="00C24574">
              <w:t>н</w:t>
            </w:r>
            <w:r w:rsidRPr="00AE58D3">
              <w:t>ный на ведение реес</w:t>
            </w:r>
            <w:r w:rsidRPr="00B055D1">
              <w:t>т</w:t>
            </w:r>
            <w:r w:rsidRPr="00AE58D3">
              <w:t>ра недобросовестных п</w:t>
            </w:r>
            <w:r w:rsidRPr="00C24574">
              <w:t>о</w:t>
            </w:r>
            <w:r w:rsidRPr="00AE58D3">
              <w:t>ставщиков</w:t>
            </w:r>
          </w:p>
        </w:tc>
        <w:tc>
          <w:tcPr>
            <w:tcW w:w="7415" w:type="dxa"/>
            <w:shd w:val="clear" w:color="auto" w:fill="auto"/>
          </w:tcPr>
          <w:p w:rsidR="00C24574" w:rsidRPr="00AE58D3" w:rsidRDefault="00C24574" w:rsidP="002572AD">
            <w:pPr>
              <w:pStyle w:val="ASFKTablenorm"/>
              <w:ind w:left="57" w:right="57"/>
            </w:pPr>
            <w:r w:rsidRPr="00104661">
              <w:t>Орган, уполномоченный на ведение реестра недобросовестных поставщ</w:t>
            </w:r>
            <w:r w:rsidRPr="00AE58D3">
              <w:t>иков.</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630C40" w:rsidTr="002572AD">
        <w:tc>
          <w:tcPr>
            <w:tcW w:w="9752" w:type="dxa"/>
            <w:gridSpan w:val="3"/>
            <w:shd w:val="clear" w:color="auto" w:fill="auto"/>
          </w:tcPr>
          <w:p w:rsidR="00C24574" w:rsidRPr="00AE58D3" w:rsidRDefault="00C24574" w:rsidP="002572AD">
            <w:pPr>
              <w:pStyle w:val="ASFKTablenorm"/>
              <w:ind w:left="57" w:right="57"/>
            </w:pPr>
            <w:r w:rsidRPr="00104661">
              <w:t xml:space="preserve">Группа полей </w:t>
            </w:r>
            <w:r w:rsidR="00237D21">
              <w:t>«</w:t>
            </w:r>
            <w:r w:rsidRPr="00AE58D3">
              <w:t>Адрес</w:t>
            </w:r>
            <w:r w:rsidR="00237D21">
              <w:t>»</w:t>
            </w:r>
          </w:p>
        </w:tc>
      </w:tr>
      <w:tr w:rsidR="00C24574" w:rsidRPr="00104661" w:rsidTr="002572AD">
        <w:tc>
          <w:tcPr>
            <w:tcW w:w="2325" w:type="dxa"/>
            <w:shd w:val="clear" w:color="auto" w:fill="auto"/>
          </w:tcPr>
          <w:p w:rsidR="00C24574" w:rsidRPr="00AE58D3" w:rsidRDefault="00C24574" w:rsidP="002572AD">
            <w:pPr>
              <w:pStyle w:val="ASFKTablenorm"/>
              <w:ind w:left="57" w:right="57"/>
            </w:pPr>
            <w:r>
              <w:t>ОК</w:t>
            </w:r>
            <w:r w:rsidRPr="00AE58D3">
              <w:t>ТМО</w:t>
            </w:r>
          </w:p>
        </w:tc>
        <w:tc>
          <w:tcPr>
            <w:tcW w:w="7427" w:type="dxa"/>
            <w:gridSpan w:val="2"/>
            <w:shd w:val="clear" w:color="auto" w:fill="auto"/>
          </w:tcPr>
          <w:p w:rsidR="00C24574" w:rsidRPr="00AE58D3" w:rsidRDefault="00C24574" w:rsidP="002572AD">
            <w:pPr>
              <w:pStyle w:val="ASFKTablenorm"/>
              <w:ind w:left="57" w:right="57"/>
            </w:pPr>
            <w:r>
              <w:t>ОК</w:t>
            </w:r>
            <w:r w:rsidRPr="00AE58D3">
              <w:t>ТМО.</w:t>
            </w:r>
          </w:p>
          <w:p w:rsidR="00C24574" w:rsidRPr="00AE58D3" w:rsidRDefault="00C24574" w:rsidP="002572AD">
            <w:pPr>
              <w:pStyle w:val="ASFKTablenorm"/>
              <w:ind w:left="57" w:right="57"/>
            </w:pPr>
            <w:r w:rsidRPr="00104661">
              <w:lastRenderedPageBreak/>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104661" w:rsidRDefault="00C24574" w:rsidP="002572AD">
            <w:pPr>
              <w:pStyle w:val="ASFKTablenorm"/>
              <w:ind w:left="57" w:right="57"/>
            </w:pPr>
            <w:r w:rsidRPr="00104661">
              <w:lastRenderedPageBreak/>
              <w:t>Почтовый индекс</w:t>
            </w:r>
          </w:p>
        </w:tc>
        <w:tc>
          <w:tcPr>
            <w:tcW w:w="7427" w:type="dxa"/>
            <w:gridSpan w:val="2"/>
            <w:shd w:val="clear" w:color="auto" w:fill="auto"/>
          </w:tcPr>
          <w:p w:rsidR="00C24574" w:rsidRPr="00AE58D3" w:rsidRDefault="00C24574" w:rsidP="002572AD">
            <w:pPr>
              <w:pStyle w:val="ASFKTablenorm"/>
              <w:ind w:left="57" w:right="57"/>
            </w:pPr>
            <w:r w:rsidRPr="00104661">
              <w:t>Почтовый индекс</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AE58D3" w:rsidRDefault="00C24574" w:rsidP="002572AD">
            <w:pPr>
              <w:pStyle w:val="ASFKTablenorm"/>
              <w:ind w:left="57" w:right="57"/>
            </w:pPr>
            <w:r w:rsidRPr="00104661">
              <w:t>Наименование суб</w:t>
            </w:r>
            <w:r w:rsidRPr="00AE58D3">
              <w:t>ъе</w:t>
            </w:r>
            <w:r w:rsidRPr="00C24574">
              <w:t>к</w:t>
            </w:r>
            <w:r w:rsidRPr="00AE58D3">
              <w:t>та РФ</w:t>
            </w:r>
          </w:p>
        </w:tc>
        <w:tc>
          <w:tcPr>
            <w:tcW w:w="7427" w:type="dxa"/>
            <w:gridSpan w:val="2"/>
            <w:shd w:val="clear" w:color="auto" w:fill="auto"/>
          </w:tcPr>
          <w:p w:rsidR="00C24574" w:rsidRPr="00AE58D3" w:rsidRDefault="00C24574" w:rsidP="002572AD">
            <w:pPr>
              <w:pStyle w:val="ASFKTablenorm"/>
              <w:ind w:left="57" w:right="57"/>
            </w:pPr>
            <w:r w:rsidRPr="00104661">
              <w:t>Наименование суб</w:t>
            </w:r>
            <w:r w:rsidRPr="00AE58D3">
              <w:t>ъекта РФ.</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104661" w:rsidRDefault="00C24574" w:rsidP="002572AD">
            <w:pPr>
              <w:pStyle w:val="ASFKTablenorm"/>
              <w:ind w:left="57" w:right="57"/>
            </w:pPr>
            <w:r w:rsidRPr="00104661">
              <w:t>Район</w:t>
            </w:r>
          </w:p>
        </w:tc>
        <w:tc>
          <w:tcPr>
            <w:tcW w:w="7427" w:type="dxa"/>
            <w:gridSpan w:val="2"/>
            <w:shd w:val="clear" w:color="auto" w:fill="auto"/>
          </w:tcPr>
          <w:p w:rsidR="00C24574" w:rsidRPr="00AE58D3" w:rsidRDefault="00C24574" w:rsidP="002572AD">
            <w:pPr>
              <w:pStyle w:val="ASFKTablenorm"/>
              <w:ind w:left="57" w:right="57"/>
            </w:pPr>
            <w:r w:rsidRPr="00104661">
              <w:t>Район</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104661" w:rsidRDefault="00C24574" w:rsidP="002572AD">
            <w:pPr>
              <w:pStyle w:val="ASFKTablenorm"/>
              <w:ind w:left="57" w:right="57"/>
            </w:pPr>
            <w:r w:rsidRPr="00104661">
              <w:t>Город</w:t>
            </w:r>
          </w:p>
        </w:tc>
        <w:tc>
          <w:tcPr>
            <w:tcW w:w="7427" w:type="dxa"/>
            <w:gridSpan w:val="2"/>
            <w:shd w:val="clear" w:color="auto" w:fill="auto"/>
          </w:tcPr>
          <w:p w:rsidR="00C24574" w:rsidRPr="00AE58D3" w:rsidRDefault="00C24574" w:rsidP="002572AD">
            <w:pPr>
              <w:pStyle w:val="ASFKTablenorm"/>
              <w:ind w:left="57" w:right="57"/>
            </w:pPr>
            <w:r w:rsidRPr="00104661">
              <w:t>Город</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104661" w:rsidRDefault="00C24574" w:rsidP="002572AD">
            <w:pPr>
              <w:pStyle w:val="ASFKTablenorm"/>
              <w:ind w:left="57" w:right="57"/>
            </w:pPr>
            <w:r w:rsidRPr="00104661">
              <w:t>Населенный пункт</w:t>
            </w:r>
          </w:p>
        </w:tc>
        <w:tc>
          <w:tcPr>
            <w:tcW w:w="7427" w:type="dxa"/>
            <w:gridSpan w:val="2"/>
            <w:shd w:val="clear" w:color="auto" w:fill="auto"/>
          </w:tcPr>
          <w:p w:rsidR="00C24574" w:rsidRPr="00AE58D3" w:rsidRDefault="00C24574" w:rsidP="002572AD">
            <w:pPr>
              <w:pStyle w:val="ASFKTablenorm"/>
              <w:ind w:left="57" w:right="57"/>
            </w:pPr>
            <w:r w:rsidRPr="00104661">
              <w:t>Населенный пункт</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104661" w:rsidRDefault="00C24574" w:rsidP="002572AD">
            <w:pPr>
              <w:pStyle w:val="ASFKTablenorm"/>
              <w:ind w:left="57" w:right="57"/>
            </w:pPr>
            <w:r w:rsidRPr="00104661">
              <w:t xml:space="preserve">Улица </w:t>
            </w:r>
          </w:p>
        </w:tc>
        <w:tc>
          <w:tcPr>
            <w:tcW w:w="7427" w:type="dxa"/>
            <w:gridSpan w:val="2"/>
            <w:shd w:val="clear" w:color="auto" w:fill="auto"/>
          </w:tcPr>
          <w:p w:rsidR="00C24574" w:rsidRPr="00AE58D3" w:rsidRDefault="00C24574" w:rsidP="002572AD">
            <w:pPr>
              <w:pStyle w:val="ASFKTablenorm"/>
              <w:ind w:left="57" w:right="57"/>
            </w:pPr>
            <w:r w:rsidRPr="00104661">
              <w:t>Улица</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104661" w:rsidRDefault="00C24574" w:rsidP="002572AD">
            <w:pPr>
              <w:pStyle w:val="ASFKTablenorm"/>
              <w:ind w:left="57" w:right="57"/>
            </w:pPr>
            <w:r w:rsidRPr="00104661">
              <w:t>Дом</w:t>
            </w:r>
          </w:p>
        </w:tc>
        <w:tc>
          <w:tcPr>
            <w:tcW w:w="7427" w:type="dxa"/>
            <w:gridSpan w:val="2"/>
            <w:shd w:val="clear" w:color="auto" w:fill="auto"/>
          </w:tcPr>
          <w:p w:rsidR="00C24574" w:rsidRPr="00AE58D3" w:rsidRDefault="00C24574" w:rsidP="002572AD">
            <w:pPr>
              <w:pStyle w:val="ASFKTablenorm"/>
              <w:ind w:left="57" w:right="57"/>
            </w:pPr>
            <w:r w:rsidRPr="00104661">
              <w:t>Дом</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104661" w:rsidRDefault="00C24574" w:rsidP="002572AD">
            <w:pPr>
              <w:pStyle w:val="ASFKTablenorm"/>
              <w:ind w:left="57" w:right="57"/>
            </w:pPr>
            <w:r w:rsidRPr="00104661">
              <w:t>Офис/квартира</w:t>
            </w:r>
          </w:p>
        </w:tc>
        <w:tc>
          <w:tcPr>
            <w:tcW w:w="7427" w:type="dxa"/>
            <w:gridSpan w:val="2"/>
            <w:shd w:val="clear" w:color="auto" w:fill="auto"/>
          </w:tcPr>
          <w:p w:rsidR="00C24574" w:rsidRPr="00AE58D3" w:rsidRDefault="00C24574" w:rsidP="002572AD">
            <w:pPr>
              <w:pStyle w:val="ASFKTablenorm"/>
              <w:ind w:left="57" w:right="57"/>
            </w:pPr>
            <w:r w:rsidRPr="00104661">
              <w:t>Офис/квартира</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bl>
    <w:p w:rsidR="00C24574" w:rsidRPr="0064058C" w:rsidRDefault="002F33E5" w:rsidP="00C24574">
      <w:pPr>
        <w:pStyle w:val="ASFKNormal"/>
      </w:pPr>
      <w:r>
        <w:t xml:space="preserve">ЭФ </w:t>
      </w:r>
      <w:r w:rsidRPr="002F33E5">
        <w:t>документа «Запрос на подтверждение сведений об организации», закладки «Полномочия (2)»</w:t>
      </w:r>
      <w:r>
        <w:t xml:space="preserve"> представлена н</w:t>
      </w:r>
      <w:r w:rsidR="00C24574" w:rsidRPr="0064058C">
        <w:t>а рисунке</w:t>
      </w:r>
      <w:r w:rsidR="009F03A6" w:rsidRPr="00821226">
        <w:t> </w:t>
      </w:r>
      <w:r w:rsidR="00C24574">
        <w:fldChar w:fldCharType="begin"/>
      </w:r>
      <w:r w:rsidR="00C24574">
        <w:instrText xml:space="preserve"> REF _Ref356303273 \h </w:instrText>
      </w:r>
      <w:r w:rsidR="00C24574">
        <w:fldChar w:fldCharType="separate"/>
      </w:r>
      <w:r w:rsidR="008F6590">
        <w:rPr>
          <w:noProof/>
        </w:rPr>
        <w:t>165</w:t>
      </w:r>
      <w:r w:rsidR="00C24574">
        <w:fldChar w:fldCharType="end"/>
      </w:r>
      <w:r w:rsidR="00C24574">
        <w:t>.</w:t>
      </w:r>
    </w:p>
    <w:p w:rsidR="00C24574" w:rsidRPr="00FF5DC6" w:rsidRDefault="007267E4" w:rsidP="00C24574">
      <w:pPr>
        <w:pStyle w:val="ASFKFigure"/>
      </w:pPr>
      <w:r>
        <w:rPr>
          <w:noProof/>
        </w:rPr>
        <w:drawing>
          <wp:inline distT="0" distB="0" distL="0" distR="0">
            <wp:extent cx="6125845" cy="914400"/>
            <wp:effectExtent l="0" t="0" r="0" b="0"/>
            <wp:docPr id="264" name="Рисунок 264" descr="Запрос на под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Запрос на подтв"/>
                    <pic:cNvPicPr>
                      <a:picLocks noChangeAspect="1" noChangeArrowheads="1"/>
                    </pic:cNvPicPr>
                  </pic:nvPicPr>
                  <pic:blipFill>
                    <a:blip r:embed="rId239">
                      <a:lum bright="-10000" contrast="20000"/>
                      <a:extLst>
                        <a:ext uri="{28A0092B-C50C-407E-A947-70E740481C1C}">
                          <a14:useLocalDpi xmlns:a14="http://schemas.microsoft.com/office/drawing/2010/main" val="0"/>
                        </a:ext>
                      </a:extLst>
                    </a:blip>
                    <a:srcRect/>
                    <a:stretch>
                      <a:fillRect/>
                    </a:stretch>
                  </pic:blipFill>
                  <pic:spPr bwMode="auto">
                    <a:xfrm>
                      <a:off x="0" y="0"/>
                      <a:ext cx="6125845" cy="91440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93" w:name="_Ref356303273"/>
      <w:bookmarkStart w:id="1294" w:name="_Toc95745739"/>
      <w:r w:rsidR="008F6590">
        <w:rPr>
          <w:noProof/>
        </w:rPr>
        <w:t>165</w:t>
      </w:r>
      <w:bookmarkEnd w:id="1293"/>
      <w:r>
        <w:rPr>
          <w:noProof/>
        </w:rPr>
        <w:fldChar w:fldCharType="end"/>
      </w:r>
      <w:r w:rsidR="00C24574">
        <w:t xml:space="preserve">. ЭФ документа </w:t>
      </w:r>
      <w:r w:rsidR="00237D21">
        <w:t>«</w:t>
      </w:r>
      <w:r w:rsidR="00C24574" w:rsidRPr="005D5B4D">
        <w:t xml:space="preserve">Запрос на подтверждение </w:t>
      </w:r>
      <w:r w:rsidR="00C24574">
        <w:t>с</w:t>
      </w:r>
      <w:r w:rsidR="00C24574" w:rsidRPr="005D5B4D">
        <w:t>ведений об организации</w:t>
      </w:r>
      <w:r w:rsidR="0037785A">
        <w:t xml:space="preserve">», закладки </w:t>
      </w:r>
      <w:r w:rsidR="00237D21">
        <w:t>«</w:t>
      </w:r>
      <w:r w:rsidR="00C24574" w:rsidRPr="00352F13">
        <w:t>Подписи (3)</w:t>
      </w:r>
      <w:r w:rsidR="00237D21">
        <w:t>»</w:t>
      </w:r>
      <w:bookmarkEnd w:id="1294"/>
    </w:p>
    <w:p w:rsidR="00C24574" w:rsidRPr="00E850C6" w:rsidRDefault="00C24574" w:rsidP="00C24574">
      <w:pPr>
        <w:pStyle w:val="ASFKNormal"/>
      </w:pPr>
      <w:r>
        <w:t xml:space="preserve">Перечень </w:t>
      </w:r>
      <w:r w:rsidRPr="00197972">
        <w:t xml:space="preserve">полей </w:t>
      </w:r>
      <w:r w:rsidR="002F33E5" w:rsidRPr="002F33E5">
        <w:t>документа «Запрос на подтверждение сведений об организации», закладки «Подписи (3)»</w:t>
      </w:r>
      <w:r w:rsidR="002F33E5">
        <w:t xml:space="preserve"> </w:t>
      </w:r>
      <w:r w:rsidRPr="00197972">
        <w:t>привед</w:t>
      </w:r>
      <w:r w:rsidRPr="00AE58D3">
        <w:t>е</w:t>
      </w:r>
      <w:r w:rsidRPr="00197972">
        <w:t>н в таблице</w:t>
      </w:r>
      <w:r w:rsidR="009F03A6" w:rsidRPr="00821226">
        <w:t> </w:t>
      </w:r>
      <w:r>
        <w:fldChar w:fldCharType="begin"/>
      </w:r>
      <w:r>
        <w:instrText xml:space="preserve"> REF _Ref356309943 \h </w:instrText>
      </w:r>
      <w:r>
        <w:fldChar w:fldCharType="separate"/>
      </w:r>
      <w:r w:rsidR="008F6590">
        <w:rPr>
          <w:noProof/>
        </w:rPr>
        <w:t>90</w:t>
      </w:r>
      <w:r>
        <w:fldChar w:fldCharType="end"/>
      </w:r>
      <w:r>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95" w:name="_Ref356309943"/>
      <w:bookmarkStart w:id="1296" w:name="_Toc95745574"/>
      <w:r w:rsidR="008F6590">
        <w:rPr>
          <w:noProof/>
        </w:rPr>
        <w:t>90</w:t>
      </w:r>
      <w:bookmarkEnd w:id="1295"/>
      <w:r>
        <w:rPr>
          <w:noProof/>
        </w:rPr>
        <w:fldChar w:fldCharType="end"/>
      </w:r>
      <w:r w:rsidR="00C24574">
        <w:t xml:space="preserve">. </w:t>
      </w:r>
      <w:r w:rsidR="002F33E5">
        <w:t>Описание</w:t>
      </w:r>
      <w:r w:rsidR="002F33E5" w:rsidRPr="002F33E5">
        <w:t xml:space="preserve"> полей документа «Запрос на подтверждение сведений об организации», закладки «Подписи (3)»</w:t>
      </w:r>
      <w:bookmarkEnd w:id="12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27"/>
        <w:gridCol w:w="8"/>
        <w:gridCol w:w="7193"/>
      </w:tblGrid>
      <w:tr w:rsidR="00C24574" w:rsidRPr="00B11F4A" w:rsidTr="002572AD">
        <w:trPr>
          <w:tblHeader/>
        </w:trPr>
        <w:tc>
          <w:tcPr>
            <w:tcW w:w="24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295" w:type="dxa"/>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104661" w:rsidTr="002572AD">
        <w:tc>
          <w:tcPr>
            <w:tcW w:w="9752" w:type="dxa"/>
            <w:gridSpan w:val="3"/>
            <w:shd w:val="clear" w:color="auto" w:fill="auto"/>
          </w:tcPr>
          <w:p w:rsidR="00C24574" w:rsidRPr="00AE58D3" w:rsidRDefault="00C24574" w:rsidP="002572AD">
            <w:pPr>
              <w:pStyle w:val="ASFKTablenorm"/>
              <w:ind w:left="57" w:right="57"/>
            </w:pPr>
            <w:r w:rsidRPr="00080C25">
              <w:t xml:space="preserve">Группа полей </w:t>
            </w:r>
            <w:r w:rsidR="00237D21">
              <w:t>«</w:t>
            </w:r>
            <w:r w:rsidRPr="00080C25">
              <w:t>Ответственный исполнитель</w:t>
            </w:r>
            <w:r w:rsidR="00237D21">
              <w:t>»</w:t>
            </w:r>
          </w:p>
        </w:tc>
      </w:tr>
      <w:tr w:rsidR="00C24574" w:rsidRPr="00104661" w:rsidTr="002572AD">
        <w:tc>
          <w:tcPr>
            <w:tcW w:w="2465" w:type="dxa"/>
            <w:gridSpan w:val="2"/>
            <w:shd w:val="clear" w:color="auto" w:fill="auto"/>
          </w:tcPr>
          <w:p w:rsidR="00C24574" w:rsidRPr="00104661" w:rsidRDefault="00C24574" w:rsidP="002572AD">
            <w:pPr>
              <w:pStyle w:val="ASFKTablenorm"/>
              <w:ind w:left="57" w:right="57"/>
            </w:pPr>
            <w:r w:rsidRPr="00104661">
              <w:t xml:space="preserve">Должность </w:t>
            </w:r>
          </w:p>
        </w:tc>
        <w:tc>
          <w:tcPr>
            <w:tcW w:w="7287" w:type="dxa"/>
            <w:shd w:val="clear" w:color="auto" w:fill="auto"/>
          </w:tcPr>
          <w:p w:rsidR="00C24574" w:rsidRPr="00AE58D3" w:rsidRDefault="00C24574" w:rsidP="002572AD">
            <w:pPr>
              <w:pStyle w:val="ASFKTablenorm"/>
              <w:ind w:left="57" w:right="57"/>
            </w:pPr>
            <w:r w:rsidRPr="00104661">
              <w:t>Должность ответственного исполн</w:t>
            </w:r>
            <w:r w:rsidRPr="00AE58D3">
              <w:t xml:space="preserve">ителя </w:t>
            </w:r>
            <w:r w:rsidR="000C700F">
              <w:t>ТОФК</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465" w:type="dxa"/>
            <w:gridSpan w:val="2"/>
            <w:shd w:val="clear" w:color="auto" w:fill="auto"/>
          </w:tcPr>
          <w:p w:rsidR="00C24574" w:rsidRPr="00104661" w:rsidRDefault="00C24574" w:rsidP="002572AD">
            <w:pPr>
              <w:pStyle w:val="ASFKTablenorm"/>
              <w:ind w:left="57" w:right="57"/>
            </w:pPr>
            <w:r w:rsidRPr="00104661">
              <w:t xml:space="preserve">ФИО </w:t>
            </w:r>
          </w:p>
        </w:tc>
        <w:tc>
          <w:tcPr>
            <w:tcW w:w="7287" w:type="dxa"/>
            <w:shd w:val="clear" w:color="auto" w:fill="auto"/>
          </w:tcPr>
          <w:p w:rsidR="00C24574" w:rsidRPr="00AE58D3" w:rsidRDefault="00C24574" w:rsidP="002572AD">
            <w:pPr>
              <w:pStyle w:val="ASFKTablenorm"/>
              <w:ind w:left="57" w:right="57"/>
            </w:pPr>
            <w:r w:rsidRPr="00104661">
              <w:t xml:space="preserve">ФИО ответственного исполнителя </w:t>
            </w:r>
            <w:r w:rsidR="000C700F">
              <w:t>ТОФК</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465" w:type="dxa"/>
            <w:gridSpan w:val="2"/>
            <w:shd w:val="clear" w:color="auto" w:fill="auto"/>
          </w:tcPr>
          <w:p w:rsidR="00C24574" w:rsidRPr="00104661" w:rsidRDefault="00C24574" w:rsidP="002572AD">
            <w:pPr>
              <w:pStyle w:val="ASFKTablenorm"/>
              <w:ind w:left="57" w:right="57"/>
            </w:pPr>
            <w:r w:rsidRPr="00104661">
              <w:t xml:space="preserve">Телефон </w:t>
            </w:r>
          </w:p>
        </w:tc>
        <w:tc>
          <w:tcPr>
            <w:tcW w:w="7287" w:type="dxa"/>
            <w:shd w:val="clear" w:color="auto" w:fill="auto"/>
          </w:tcPr>
          <w:p w:rsidR="00C24574" w:rsidRPr="00AE58D3" w:rsidRDefault="00C24574" w:rsidP="002572AD">
            <w:pPr>
              <w:pStyle w:val="ASFKTablenorm"/>
              <w:ind w:left="57" w:right="57"/>
            </w:pPr>
            <w:r w:rsidRPr="00104661">
              <w:t>Телефон ответственного исполн</w:t>
            </w:r>
            <w:r w:rsidRPr="00AE58D3">
              <w:t xml:space="preserve">ителя </w:t>
            </w:r>
            <w:r w:rsidR="000C700F">
              <w:t>ТОФК</w:t>
            </w:r>
            <w:r w:rsidRPr="00AE58D3">
              <w:t>.</w:t>
            </w:r>
          </w:p>
          <w:p w:rsidR="00C24574" w:rsidRPr="00AE58D3" w:rsidRDefault="00C24574" w:rsidP="002572AD">
            <w:pPr>
              <w:pStyle w:val="ASFKTablenorm"/>
              <w:ind w:left="57" w:right="57"/>
            </w:pPr>
            <w:r w:rsidRPr="00104661">
              <w:lastRenderedPageBreak/>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465" w:type="dxa"/>
            <w:gridSpan w:val="2"/>
            <w:shd w:val="clear" w:color="auto" w:fill="auto"/>
          </w:tcPr>
          <w:p w:rsidR="00C24574" w:rsidRPr="00AE58D3" w:rsidRDefault="00C24574" w:rsidP="002572AD">
            <w:pPr>
              <w:pStyle w:val="ASFKTablenorm"/>
              <w:ind w:left="57" w:right="57"/>
            </w:pPr>
            <w:r w:rsidRPr="00104661">
              <w:lastRenderedPageBreak/>
              <w:t>Дата подп</w:t>
            </w:r>
            <w:r w:rsidRPr="00AE58D3">
              <w:t>исания</w:t>
            </w:r>
          </w:p>
        </w:tc>
        <w:tc>
          <w:tcPr>
            <w:tcW w:w="7287" w:type="dxa"/>
            <w:shd w:val="clear" w:color="auto" w:fill="auto"/>
          </w:tcPr>
          <w:p w:rsidR="00C24574" w:rsidRPr="00AE58D3" w:rsidRDefault="00C24574" w:rsidP="002572AD">
            <w:pPr>
              <w:pStyle w:val="ASFKTablenorm"/>
              <w:ind w:left="57" w:right="57"/>
            </w:pPr>
            <w:r w:rsidRPr="00104661">
              <w:t xml:space="preserve">Дата подписания документа в </w:t>
            </w:r>
            <w:r w:rsidR="000C700F">
              <w:t>ТОФК</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bl>
    <w:p w:rsidR="00C24574" w:rsidRPr="00AE58D3" w:rsidRDefault="00C24574" w:rsidP="00C24574">
      <w:pPr>
        <w:pStyle w:val="21"/>
      </w:pPr>
      <w:bookmarkStart w:id="1297" w:name="_Ref396917000"/>
      <w:bookmarkStart w:id="1298" w:name="_Toc409434455"/>
      <w:bookmarkStart w:id="1299" w:name="_Toc422329776"/>
      <w:bookmarkStart w:id="1300" w:name="_Toc95745480"/>
      <w:r w:rsidRPr="00AE58D3">
        <w:t xml:space="preserve">Группа документов </w:t>
      </w:r>
      <w:r w:rsidR="00237D21">
        <w:t>«</w:t>
      </w:r>
      <w:r w:rsidRPr="00AE58D3">
        <w:t>Служебные документы</w:t>
      </w:r>
      <w:r w:rsidR="00237D21">
        <w:t>»</w:t>
      </w:r>
      <w:bookmarkEnd w:id="1297"/>
      <w:bookmarkEnd w:id="1298"/>
      <w:bookmarkEnd w:id="1299"/>
      <w:bookmarkEnd w:id="1300"/>
    </w:p>
    <w:p w:rsidR="00C24574" w:rsidRDefault="00C24574" w:rsidP="00AF3A98">
      <w:pPr>
        <w:pStyle w:val="31"/>
      </w:pPr>
      <w:bookmarkStart w:id="1301" w:name="_Toc409434456"/>
      <w:bookmarkStart w:id="1302" w:name="_Toc422329777"/>
      <w:bookmarkStart w:id="1303" w:name="_Ref445284522"/>
      <w:bookmarkStart w:id="1304" w:name="_Ref504466904"/>
      <w:bookmarkStart w:id="1305" w:name="_Toc95745481"/>
      <w:r>
        <w:t>Протокол операций импорта</w:t>
      </w:r>
      <w:bookmarkEnd w:id="1301"/>
      <w:bookmarkEnd w:id="1302"/>
      <w:bookmarkEnd w:id="1303"/>
      <w:bookmarkEnd w:id="1304"/>
      <w:bookmarkEnd w:id="1305"/>
    </w:p>
    <w:p w:rsidR="00C24574" w:rsidRDefault="00C24574" w:rsidP="00C24574">
      <w:pPr>
        <w:pStyle w:val="ASFKNormal"/>
      </w:pPr>
      <w:r>
        <w:t xml:space="preserve">Документ </w:t>
      </w:r>
      <w:r w:rsidR="00237D21">
        <w:t>«</w:t>
      </w:r>
      <w:r>
        <w:t>Протокол операций импорта</w:t>
      </w:r>
      <w:r w:rsidR="00237D21">
        <w:t>»</w:t>
      </w:r>
      <w:r>
        <w:t xml:space="preserve"> предназначен для хранения результатов ру</w:t>
      </w:r>
      <w:r w:rsidRPr="00C24574">
        <w:t>ч</w:t>
      </w:r>
      <w:r>
        <w:t>ного импорта файлов</w:t>
      </w:r>
      <w:r w:rsidR="007B3DA2">
        <w:t>, их печати, а также</w:t>
      </w:r>
      <w:r w:rsidR="007B3DA2" w:rsidRPr="00D76E5D">
        <w:t xml:space="preserve"> для хранения результатов автоматического импо</w:t>
      </w:r>
      <w:r w:rsidR="007B3DA2" w:rsidRPr="007B3DA2">
        <w:t>р</w:t>
      </w:r>
      <w:r w:rsidR="007B3DA2">
        <w:t>та документов</w:t>
      </w:r>
      <w:r w:rsidRPr="00EC7C55">
        <w:t>.</w:t>
      </w:r>
    </w:p>
    <w:p w:rsidR="00C24574" w:rsidRDefault="00C24574" w:rsidP="00C24574">
      <w:pPr>
        <w:pStyle w:val="ASFKNormal"/>
      </w:pPr>
      <w:r>
        <w:t xml:space="preserve">Описание протоколирования операций импорта файлов: </w:t>
      </w:r>
    </w:p>
    <w:p w:rsidR="00C24574" w:rsidRDefault="00C24574" w:rsidP="00C42335">
      <w:pPr>
        <w:pStyle w:val="ASFKListnum"/>
        <w:numPr>
          <w:ilvl w:val="0"/>
          <w:numId w:val="62"/>
        </w:numPr>
      </w:pPr>
      <w:r>
        <w:t xml:space="preserve">Пользователь через web-клиент инициирует операцию </w:t>
      </w:r>
      <w:r w:rsidR="00237D21">
        <w:t>«</w:t>
      </w:r>
      <w:r>
        <w:t>Импорт</w:t>
      </w:r>
      <w:r w:rsidR="00237D21">
        <w:t>»</w:t>
      </w:r>
      <w:r>
        <w:t>.</w:t>
      </w:r>
    </w:p>
    <w:p w:rsidR="00C24574" w:rsidRDefault="00C24574" w:rsidP="00C24574">
      <w:pPr>
        <w:pStyle w:val="ASFKListnum"/>
      </w:pPr>
      <w:r>
        <w:t>Пользователь загружает один или несколько файлов для импорта, среди которых могут быть архивы.</w:t>
      </w:r>
    </w:p>
    <w:p w:rsidR="00C24574" w:rsidRDefault="00C24574" w:rsidP="00C24574">
      <w:pPr>
        <w:pStyle w:val="ASFKListnum"/>
      </w:pPr>
      <w:r>
        <w:t xml:space="preserve">При выполнении операции </w:t>
      </w:r>
      <w:r w:rsidR="00237D21">
        <w:t>«</w:t>
      </w:r>
      <w:r>
        <w:t>Импорт</w:t>
      </w:r>
      <w:r w:rsidR="00237D21">
        <w:t>»</w:t>
      </w:r>
      <w:r>
        <w:t xml:space="preserve"> возможны следующие случаи: </w:t>
      </w:r>
    </w:p>
    <w:p w:rsidR="00C24574" w:rsidRDefault="00C24574" w:rsidP="00EA2B30">
      <w:pPr>
        <w:pStyle w:val="ASFKListmark3"/>
      </w:pPr>
      <w:r>
        <w:t>все файлы обработались успешно, и на их основе были сформированы документы;</w:t>
      </w:r>
    </w:p>
    <w:p w:rsidR="00C24574" w:rsidRDefault="00C24574" w:rsidP="00EA2B30">
      <w:pPr>
        <w:pStyle w:val="ASFKListmark3"/>
      </w:pPr>
      <w:r>
        <w:t>часть файлов была обработана с ошибками;</w:t>
      </w:r>
    </w:p>
    <w:p w:rsidR="00C24574" w:rsidRDefault="00C24574" w:rsidP="00EA2B30">
      <w:pPr>
        <w:pStyle w:val="ASFKListmark3"/>
      </w:pPr>
      <w:r>
        <w:t>все файлы были обработаны с ошибками.</w:t>
      </w:r>
    </w:p>
    <w:p w:rsidR="00C24574" w:rsidRDefault="00C24574" w:rsidP="00C24574">
      <w:pPr>
        <w:pStyle w:val="ASFKListnum"/>
      </w:pPr>
      <w:r>
        <w:t>На экране появляется всплывающее сообщение с результатами импорта.</w:t>
      </w:r>
    </w:p>
    <w:p w:rsidR="00C24574" w:rsidRPr="00AE58D3" w:rsidRDefault="00C24574" w:rsidP="00C24574">
      <w:pPr>
        <w:pStyle w:val="ASFKListnum"/>
      </w:pPr>
      <w:r>
        <w:t>Пользователь щелкает на сообщение. Открывается диалоговое окно диспетчера з</w:t>
      </w:r>
      <w:r w:rsidRPr="00C24574">
        <w:t>а</w:t>
      </w:r>
      <w:r w:rsidRPr="00AE58D3">
        <w:t xml:space="preserve">дач, где отображаются </w:t>
      </w:r>
      <w:r w:rsidR="009F03A6">
        <w:t>результаты импорта файлов (рис.</w:t>
      </w:r>
      <w:r w:rsidR="009F03A6" w:rsidRPr="00821226">
        <w:t> </w:t>
      </w:r>
      <w:r w:rsidRPr="00AE58D3">
        <w:fldChar w:fldCharType="begin"/>
      </w:r>
      <w:r w:rsidRPr="00AE58D3">
        <w:instrText xml:space="preserve"> REF _Ref396914118 \h </w:instrText>
      </w:r>
      <w:r w:rsidRPr="00AE58D3">
        <w:fldChar w:fldCharType="separate"/>
      </w:r>
      <w:r w:rsidR="008F6590">
        <w:rPr>
          <w:noProof/>
        </w:rPr>
        <w:t>166</w:t>
      </w:r>
      <w:r w:rsidRPr="00AE58D3">
        <w:fldChar w:fldCharType="end"/>
      </w:r>
      <w:r w:rsidRPr="00AE58D3">
        <w:t>).</w:t>
      </w:r>
    </w:p>
    <w:p w:rsidR="00C24574" w:rsidRPr="004249DE" w:rsidRDefault="007267E4" w:rsidP="00C24574">
      <w:pPr>
        <w:pStyle w:val="ASFKFigure"/>
      </w:pPr>
      <w:r>
        <w:rPr>
          <w:noProof/>
        </w:rPr>
        <w:lastRenderedPageBreak/>
        <w:drawing>
          <wp:inline distT="0" distB="0" distL="0" distR="0">
            <wp:extent cx="6116955" cy="5024755"/>
            <wp:effectExtent l="0" t="0" r="0" b="0"/>
            <wp:docPr id="265" name="Рисунок 2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116955" cy="5024755"/>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306" w:name="_Ref396914118"/>
      <w:bookmarkStart w:id="1307" w:name="_Toc95745740"/>
      <w:r w:rsidR="008F6590">
        <w:rPr>
          <w:noProof/>
        </w:rPr>
        <w:t>166</w:t>
      </w:r>
      <w:bookmarkEnd w:id="1306"/>
      <w:r>
        <w:rPr>
          <w:noProof/>
        </w:rPr>
        <w:fldChar w:fldCharType="end"/>
      </w:r>
      <w:r w:rsidR="00C24574">
        <w:t>. Диспетчер задач с результатами импорта файлов</w:t>
      </w:r>
      <w:bookmarkEnd w:id="1307"/>
    </w:p>
    <w:p w:rsidR="00C24574" w:rsidRPr="00AE58D3" w:rsidRDefault="00C24574" w:rsidP="00C24574">
      <w:pPr>
        <w:pStyle w:val="ASFKListnum"/>
      </w:pPr>
      <w:r>
        <w:t xml:space="preserve">Пользователь нажимает кнопку </w:t>
      </w:r>
      <w:r w:rsidR="00237D21">
        <w:t>«</w:t>
      </w:r>
      <w:r>
        <w:t>Просмотр протокола</w:t>
      </w:r>
      <w:r w:rsidR="00237D21">
        <w:t>»</w:t>
      </w:r>
      <w:r>
        <w:t>, либо пользователь перех</w:t>
      </w:r>
      <w:r w:rsidRPr="00C24574">
        <w:t>о</w:t>
      </w:r>
      <w:r w:rsidRPr="00AE58D3">
        <w:t xml:space="preserve">дит в списковую форму документа </w:t>
      </w:r>
      <w:r w:rsidR="00237D21">
        <w:t>«</w:t>
      </w:r>
      <w:r w:rsidRPr="00AE58D3">
        <w:t>Протокол операций импорта</w:t>
      </w:r>
      <w:r w:rsidR="00237D21">
        <w:t>»</w:t>
      </w:r>
      <w:r w:rsidRPr="00AE58D3">
        <w:t xml:space="preserve"> и открывает на просмотр требуемый экземпляр протокола.</w:t>
      </w:r>
    </w:p>
    <w:p w:rsidR="00C24574" w:rsidRPr="00AE58D3" w:rsidRDefault="00C24574" w:rsidP="00C24574">
      <w:pPr>
        <w:pStyle w:val="ASFKListnum"/>
      </w:pPr>
      <w:r>
        <w:t xml:space="preserve">В отдельном окне открывается визуальная форма документа </w:t>
      </w:r>
      <w:r w:rsidR="00237D21">
        <w:t>«</w:t>
      </w:r>
      <w:r>
        <w:t>Протокол операций импорта</w:t>
      </w:r>
      <w:r w:rsidR="00237D21">
        <w:t>»</w:t>
      </w:r>
      <w:r w:rsidRPr="00AE58D3">
        <w:t>.</w:t>
      </w:r>
    </w:p>
    <w:p w:rsidR="00C24574" w:rsidRDefault="00C24574" w:rsidP="00C24574">
      <w:pPr>
        <w:pStyle w:val="ASFKListnum"/>
      </w:pPr>
      <w:r>
        <w:t xml:space="preserve">Пользователь нажимает кнопку </w:t>
      </w:r>
      <w:r w:rsidR="00237D21">
        <w:t>«</w:t>
      </w:r>
      <w:r>
        <w:t>Печать</w:t>
      </w:r>
      <w:r w:rsidR="00237D21">
        <w:t>»</w:t>
      </w:r>
      <w:r>
        <w:t xml:space="preserve">. </w:t>
      </w:r>
    </w:p>
    <w:p w:rsidR="00C24574" w:rsidRDefault="00C24574" w:rsidP="00C24574">
      <w:pPr>
        <w:pStyle w:val="ASFKListnum"/>
      </w:pPr>
      <w:r>
        <w:t xml:space="preserve">На экране появляется список шаблонов печати: </w:t>
      </w:r>
      <w:r w:rsidR="00237D21">
        <w:t>«</w:t>
      </w:r>
      <w:r>
        <w:t>Протокол операций импорта (XLS)</w:t>
      </w:r>
      <w:r w:rsidR="00237D21">
        <w:t>»</w:t>
      </w:r>
      <w:r>
        <w:t xml:space="preserve">, </w:t>
      </w:r>
      <w:r w:rsidR="00237D21">
        <w:t>«</w:t>
      </w:r>
      <w:r>
        <w:t>Протокол операций импорта (PDF)</w:t>
      </w:r>
      <w:r w:rsidR="00237D21">
        <w:t>»</w:t>
      </w:r>
      <w:r>
        <w:t>.</w:t>
      </w:r>
    </w:p>
    <w:p w:rsidR="00C24574" w:rsidRDefault="00C24574" w:rsidP="00C24574">
      <w:pPr>
        <w:pStyle w:val="ASFKListnum"/>
      </w:pPr>
      <w:r>
        <w:t>Пользователь выбирает шаблон печати. Формируется файл, который сохраняется пользователем в локальном каталоге.</w:t>
      </w:r>
    </w:p>
    <w:p w:rsidR="00C24574" w:rsidRDefault="00C24574" w:rsidP="00C24574">
      <w:pPr>
        <w:pStyle w:val="ASFKNormal"/>
      </w:pPr>
      <w:r>
        <w:t>Описание печати протоколов операций импорта из списковой формы:</w:t>
      </w:r>
    </w:p>
    <w:p w:rsidR="00C24574" w:rsidRPr="00981E07" w:rsidRDefault="00C24574" w:rsidP="00515574">
      <w:pPr>
        <w:pStyle w:val="ASFKListnum"/>
        <w:numPr>
          <w:ilvl w:val="0"/>
          <w:numId w:val="14"/>
        </w:numPr>
      </w:pPr>
      <w:r>
        <w:t xml:space="preserve">Пользователь переходит в пункт меню </w:t>
      </w:r>
      <w:r w:rsidR="00237D21">
        <w:t>«</w:t>
      </w:r>
      <w:r>
        <w:t>Служебные документы</w:t>
      </w:r>
      <w:r w:rsidRPr="00981E07">
        <w:t xml:space="preserve"> – Протокол опер</w:t>
      </w:r>
      <w:r w:rsidRPr="00C24574">
        <w:t>а</w:t>
      </w:r>
      <w:r w:rsidRPr="00981E07">
        <w:t>ций импорта</w:t>
      </w:r>
      <w:r w:rsidR="00237D21">
        <w:t>»</w:t>
      </w:r>
      <w:r w:rsidRPr="00981E07">
        <w:t>.</w:t>
      </w:r>
    </w:p>
    <w:p w:rsidR="00C24574" w:rsidRDefault="00C24574" w:rsidP="00C24574">
      <w:pPr>
        <w:pStyle w:val="ASFKListnum"/>
      </w:pPr>
      <w:r>
        <w:t>В списковой форме выбирает протоколы для печати.</w:t>
      </w:r>
    </w:p>
    <w:p w:rsidR="00C24574" w:rsidRDefault="00C24574" w:rsidP="00C24574">
      <w:pPr>
        <w:pStyle w:val="ASFKListnum"/>
      </w:pPr>
      <w:r>
        <w:t xml:space="preserve">На панели инструментов нажимает кнопку </w:t>
      </w:r>
      <w:r w:rsidR="00237D21">
        <w:t>«</w:t>
      </w:r>
      <w:r>
        <w:t>Печать</w:t>
      </w:r>
      <w:r w:rsidR="00237D21">
        <w:t>»</w:t>
      </w:r>
      <w:r>
        <w:t>.</w:t>
      </w:r>
    </w:p>
    <w:p w:rsidR="00C24574" w:rsidRPr="00AE58D3" w:rsidRDefault="00C24574" w:rsidP="00C24574">
      <w:pPr>
        <w:pStyle w:val="ASFKListnum"/>
      </w:pPr>
      <w:r>
        <w:t xml:space="preserve">На экране появляется список шаблонов печати: </w:t>
      </w:r>
      <w:r w:rsidR="00237D21">
        <w:t>«</w:t>
      </w:r>
      <w:r>
        <w:t>Протокол операций импорта (XLS)</w:t>
      </w:r>
      <w:r w:rsidR="00237D21">
        <w:t>»</w:t>
      </w:r>
      <w:r>
        <w:t xml:space="preserve">, </w:t>
      </w:r>
      <w:r w:rsidR="00237D21">
        <w:t>«</w:t>
      </w:r>
      <w:r>
        <w:t>Протокол операций импорта (PDF)</w:t>
      </w:r>
      <w:r w:rsidR="00237D21">
        <w:t>»</w:t>
      </w:r>
      <w:r w:rsidRPr="00AE58D3">
        <w:t>.</w:t>
      </w:r>
    </w:p>
    <w:p w:rsidR="00C24574" w:rsidRDefault="00C24574" w:rsidP="00C24574">
      <w:pPr>
        <w:pStyle w:val="ASFKListnum"/>
      </w:pPr>
      <w:r>
        <w:t>Пользователь выбирает требуемый шаблон печати.</w:t>
      </w:r>
    </w:p>
    <w:p w:rsidR="00C24574" w:rsidRDefault="00C24574" w:rsidP="00C24574">
      <w:pPr>
        <w:pStyle w:val="ASFKListnum"/>
      </w:pPr>
      <w:r>
        <w:t>Выполняется формирование печатной формы протокола с данными выделенных протоколов.</w:t>
      </w:r>
    </w:p>
    <w:p w:rsidR="00C24574" w:rsidRDefault="00C24574" w:rsidP="00C24574">
      <w:pPr>
        <w:pStyle w:val="ASFKListnum"/>
      </w:pPr>
      <w:r>
        <w:lastRenderedPageBreak/>
        <w:t>Пользователь сохраняет файл в локальном каталоге.</w:t>
      </w:r>
    </w:p>
    <w:p w:rsidR="007B3DA2" w:rsidRDefault="007B3DA2" w:rsidP="007B3DA2">
      <w:pPr>
        <w:pStyle w:val="ASFKNote"/>
      </w:pPr>
      <w:r w:rsidRPr="007B3DA2">
        <w:rPr>
          <w:rStyle w:val="ASFKSymBold"/>
        </w:rPr>
        <w:t>Примечание.</w:t>
      </w:r>
      <w:r w:rsidRPr="007B3DA2">
        <w:tab/>
        <w:t>Для просмотра протоколов автоматического импорта документов актуален только этот сценарий.</w:t>
      </w:r>
    </w:p>
    <w:p w:rsidR="00C24574" w:rsidRPr="00AE58D3" w:rsidRDefault="0037785A" w:rsidP="00C24574">
      <w:pPr>
        <w:pStyle w:val="ASFKNormal"/>
      </w:pPr>
      <w:r>
        <w:t>Для работы с документами «</w:t>
      </w:r>
      <w:r w:rsidR="00C24574" w:rsidRPr="00AE58D3">
        <w:t>Протокол операций импорта</w:t>
      </w:r>
      <w:r w:rsidR="00237D21">
        <w:t>»</w:t>
      </w:r>
      <w:r w:rsidR="00C24574" w:rsidRPr="00AE58D3">
        <w:t xml:space="preserve"> следует перейти в пункт меню </w:t>
      </w:r>
      <w:r w:rsidR="00237D21">
        <w:t>«</w:t>
      </w:r>
      <w:r w:rsidR="00C24574" w:rsidRPr="00AE58D3">
        <w:t>Сл</w:t>
      </w:r>
      <w:r w:rsidR="00C24574" w:rsidRPr="00C24574">
        <w:t>у</w:t>
      </w:r>
      <w:r w:rsidR="00C24574" w:rsidRPr="00AE58D3">
        <w:t>жебные документы – Протокол операций импорта</w:t>
      </w:r>
      <w:r w:rsidR="00237D21">
        <w:t>»</w:t>
      </w:r>
      <w:r w:rsidR="00C24574" w:rsidRPr="00AE58D3">
        <w:t>. Откроется ЭФ списка документов, пре</w:t>
      </w:r>
      <w:r w:rsidR="00C24574" w:rsidRPr="00C24574">
        <w:t>д</w:t>
      </w:r>
      <w:r w:rsidR="00C24574" w:rsidRPr="00AE58D3">
        <w:t>ставленная на рисунке</w:t>
      </w:r>
      <w:r w:rsidR="009F03A6" w:rsidRPr="00821226">
        <w:t> </w:t>
      </w:r>
      <w:r w:rsidR="00C24574" w:rsidRPr="00AE58D3">
        <w:fldChar w:fldCharType="begin"/>
      </w:r>
      <w:r w:rsidR="00C24574" w:rsidRPr="00AE58D3">
        <w:instrText xml:space="preserve"> REF _Ref396914609 \h </w:instrText>
      </w:r>
      <w:r w:rsidR="00C24574" w:rsidRPr="00AE58D3">
        <w:fldChar w:fldCharType="separate"/>
      </w:r>
      <w:r w:rsidR="008F6590">
        <w:rPr>
          <w:noProof/>
        </w:rPr>
        <w:t>167</w:t>
      </w:r>
      <w:r w:rsidR="00C24574" w:rsidRPr="00AE58D3">
        <w:fldChar w:fldCharType="end"/>
      </w:r>
      <w:r w:rsidR="00C24574" w:rsidRPr="00AE58D3">
        <w:t>.</w:t>
      </w:r>
    </w:p>
    <w:p w:rsidR="00C24574" w:rsidRPr="004249DE" w:rsidRDefault="007267E4" w:rsidP="00C24574">
      <w:pPr>
        <w:pStyle w:val="ASFKFigure"/>
      </w:pPr>
      <w:r>
        <w:rPr>
          <w:noProof/>
        </w:rPr>
        <w:drawing>
          <wp:inline distT="0" distB="0" distL="0" distR="0">
            <wp:extent cx="6125845" cy="2636520"/>
            <wp:effectExtent l="0" t="0" r="0" b="0"/>
            <wp:docPr id="266" name="Рисунок 266"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АДБ"/>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6125845" cy="2636520"/>
                    </a:xfrm>
                    <a:prstGeom prst="rect">
                      <a:avLst/>
                    </a:prstGeom>
                    <a:noFill/>
                    <a:ln>
                      <a:noFill/>
                    </a:ln>
                  </pic:spPr>
                </pic:pic>
              </a:graphicData>
            </a:graphic>
          </wp:inline>
        </w:drawing>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308" w:name="_Ref396914609"/>
      <w:bookmarkStart w:id="1309" w:name="_Toc95745741"/>
      <w:r w:rsidR="008F6590">
        <w:rPr>
          <w:noProof/>
        </w:rPr>
        <w:t>167</w:t>
      </w:r>
      <w:bookmarkEnd w:id="1308"/>
      <w:r>
        <w:rPr>
          <w:noProof/>
        </w:rPr>
        <w:fldChar w:fldCharType="end"/>
      </w:r>
      <w:r w:rsidR="00C24574">
        <w:t xml:space="preserve">. </w:t>
      </w:r>
      <w:r w:rsidR="00C24574" w:rsidRPr="00B11F4A">
        <w:t xml:space="preserve">ЭФ списка документов </w:t>
      </w:r>
      <w:r w:rsidR="00237D21">
        <w:t>«</w:t>
      </w:r>
      <w:r w:rsidR="00C24574">
        <w:t>Протокол операций импорта</w:t>
      </w:r>
      <w:r w:rsidR="00237D21">
        <w:t>»</w:t>
      </w:r>
      <w:bookmarkEnd w:id="1309"/>
    </w:p>
    <w:p w:rsidR="00C24574" w:rsidRPr="00B11F4A" w:rsidRDefault="00C24574" w:rsidP="00AF3A98">
      <w:pPr>
        <w:pStyle w:val="41"/>
      </w:pPr>
      <w:r w:rsidRPr="00B11F4A">
        <w:t>Доступные операции</w:t>
      </w:r>
    </w:p>
    <w:p w:rsidR="00C24574" w:rsidRPr="00B11F4A" w:rsidRDefault="00C24574" w:rsidP="00C24574">
      <w:r w:rsidRPr="00B11F4A">
        <w:t xml:space="preserve">На АРМ </w:t>
      </w:r>
      <w:r>
        <w:t>АДБ</w:t>
      </w:r>
      <w:r w:rsidRPr="00B11F4A">
        <w:t xml:space="preserve"> </w:t>
      </w:r>
      <w:r w:rsidR="003E3961" w:rsidRPr="00424CF0">
        <w:t xml:space="preserve">доступны следующие операции над </w:t>
      </w:r>
      <w:r w:rsidR="003E3961">
        <w:t>документом</w:t>
      </w:r>
      <w:r w:rsidRPr="00B11F4A">
        <w:t>:</w:t>
      </w:r>
    </w:p>
    <w:p w:rsidR="00075EFB" w:rsidRDefault="00075EFB" w:rsidP="00C24574">
      <w:pPr>
        <w:pStyle w:val="ASFKListmark1"/>
      </w:pPr>
      <w:r>
        <w:t>экспорт;</w:t>
      </w:r>
    </w:p>
    <w:p w:rsidR="00C24574" w:rsidRDefault="00C24574" w:rsidP="00C24574">
      <w:pPr>
        <w:pStyle w:val="ASFKListmark1"/>
      </w:pPr>
      <w:r>
        <w:t>просмотр;</w:t>
      </w:r>
    </w:p>
    <w:p w:rsidR="00C24574" w:rsidRDefault="00C24574" w:rsidP="00C24574">
      <w:pPr>
        <w:pStyle w:val="ASFKListmark1"/>
      </w:pPr>
      <w:r>
        <w:t>п</w:t>
      </w:r>
      <w:r w:rsidRPr="00B11F4A">
        <w:t>ечать</w:t>
      </w:r>
      <w:r>
        <w:t>.</w:t>
      </w:r>
    </w:p>
    <w:p w:rsidR="00C24574" w:rsidRPr="00B11F4A" w:rsidRDefault="00C24574" w:rsidP="00AF3A98">
      <w:pPr>
        <w:pStyle w:val="41"/>
      </w:pPr>
      <w:r w:rsidRPr="00B11F4A">
        <w:t>Экранная форма документа</w:t>
      </w:r>
    </w:p>
    <w:p w:rsidR="00C24574" w:rsidRPr="00B11F4A" w:rsidRDefault="00C24574" w:rsidP="00C24574">
      <w:pPr>
        <w:pStyle w:val="ASFKNormal"/>
      </w:pPr>
      <w:r w:rsidRPr="00B11F4A">
        <w:t xml:space="preserve">ЭФ </w:t>
      </w:r>
      <w:r>
        <w:t xml:space="preserve">документа </w:t>
      </w:r>
      <w:r w:rsidR="00237D21">
        <w:t>«</w:t>
      </w:r>
      <w:r>
        <w:t>Протокол операций импорта</w:t>
      </w:r>
      <w:r w:rsidR="00237D21">
        <w:t>»</w:t>
      </w:r>
      <w:r>
        <w:t xml:space="preserve"> представлена на рисунке</w:t>
      </w:r>
      <w:r w:rsidRPr="00B11F4A">
        <w:t> </w:t>
      </w:r>
      <w:r>
        <w:fldChar w:fldCharType="begin"/>
      </w:r>
      <w:r>
        <w:instrText xml:space="preserve"> REF _Ref396914633 \h </w:instrText>
      </w:r>
      <w:r>
        <w:fldChar w:fldCharType="separate"/>
      </w:r>
      <w:r w:rsidR="008F6590">
        <w:rPr>
          <w:noProof/>
        </w:rPr>
        <w:t>168</w:t>
      </w:r>
      <w:r>
        <w:fldChar w:fldCharType="end"/>
      </w:r>
      <w:r w:rsidRPr="00B11F4A">
        <w:t>. Форма с</w:t>
      </w:r>
      <w:r w:rsidRPr="00C24574">
        <w:t>о</w:t>
      </w:r>
      <w:r w:rsidRPr="00B11F4A">
        <w:t>держит следующие з</w:t>
      </w:r>
      <w:r w:rsidRPr="00AE58D3">
        <w:t>а</w:t>
      </w:r>
      <w:r w:rsidRPr="00B11F4A">
        <w:t>кладки:</w:t>
      </w:r>
    </w:p>
    <w:p w:rsidR="00C24574" w:rsidRPr="00AE58D3" w:rsidRDefault="00237D21" w:rsidP="00C24574">
      <w:pPr>
        <w:pStyle w:val="ASFKListmark1"/>
      </w:pPr>
      <w:r>
        <w:t>«</w:t>
      </w:r>
      <w:r w:rsidR="00C24574">
        <w:t>Общая и</w:t>
      </w:r>
      <w:r w:rsidR="00C24574" w:rsidRPr="00AE58D3">
        <w:t>нформация</w:t>
      </w:r>
      <w:r>
        <w:t>»</w:t>
      </w:r>
      <w:r w:rsidR="00C24574" w:rsidRPr="00AE58D3">
        <w:t>;</w:t>
      </w:r>
    </w:p>
    <w:p w:rsidR="00C24574" w:rsidRPr="00AE58D3" w:rsidRDefault="00237D21" w:rsidP="00C24574">
      <w:pPr>
        <w:pStyle w:val="ASFKListmark1"/>
      </w:pPr>
      <w:r>
        <w:t>«</w:t>
      </w:r>
      <w:r w:rsidR="00C24574">
        <w:t>Реквизиты подписей</w:t>
      </w:r>
      <w:r>
        <w:t>»</w:t>
      </w:r>
      <w:r w:rsidR="00C24574" w:rsidRPr="00AE58D3">
        <w:t>;</w:t>
      </w:r>
    </w:p>
    <w:p w:rsidR="00C24574" w:rsidRPr="00AE58D3" w:rsidRDefault="00237D21" w:rsidP="00C24574">
      <w:pPr>
        <w:pStyle w:val="ASFKListmark1"/>
      </w:pPr>
      <w:r>
        <w:t>«</w:t>
      </w:r>
      <w:r w:rsidR="00C24574">
        <w:t>Реквизиты подписей (отметка ОрФК)</w:t>
      </w:r>
      <w:r>
        <w:t>»</w:t>
      </w:r>
      <w:r w:rsidR="00C24574" w:rsidRPr="00AE58D3">
        <w:t>.</w:t>
      </w:r>
    </w:p>
    <w:p w:rsidR="00C24574" w:rsidRPr="00360F0B" w:rsidRDefault="007267E4" w:rsidP="00C24574">
      <w:pPr>
        <w:pStyle w:val="ASFKFigure"/>
      </w:pPr>
      <w:r>
        <w:rPr>
          <w:noProof/>
        </w:rPr>
        <w:lastRenderedPageBreak/>
        <w:drawing>
          <wp:inline distT="0" distB="0" distL="0" distR="0">
            <wp:extent cx="6036945" cy="4385310"/>
            <wp:effectExtent l="0" t="0" r="0" b="0"/>
            <wp:docPr id="267" name="Рисунок 2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036945" cy="4385310"/>
                    </a:xfrm>
                    <a:prstGeom prst="rect">
                      <a:avLst/>
                    </a:prstGeom>
                    <a:noFill/>
                    <a:ln>
                      <a:noFill/>
                    </a:ln>
                  </pic:spPr>
                </pic:pic>
              </a:graphicData>
            </a:graphic>
          </wp:inline>
        </w:drawing>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310" w:name="_Ref396914633"/>
      <w:bookmarkStart w:id="1311" w:name="_Toc95745742"/>
      <w:r w:rsidR="008F6590">
        <w:rPr>
          <w:noProof/>
        </w:rPr>
        <w:t>168</w:t>
      </w:r>
      <w:bookmarkEnd w:id="1310"/>
      <w:r>
        <w:rPr>
          <w:noProof/>
        </w:rPr>
        <w:fldChar w:fldCharType="end"/>
      </w:r>
      <w:r w:rsidR="00C24574" w:rsidRPr="00B11F4A">
        <w:t xml:space="preserve">. ЭФ </w:t>
      </w:r>
      <w:r w:rsidR="00C24574">
        <w:t xml:space="preserve">документа </w:t>
      </w:r>
      <w:r w:rsidR="00237D21">
        <w:t>«</w:t>
      </w:r>
      <w:r w:rsidR="00C24574">
        <w:t>Протокол операций импорта</w:t>
      </w:r>
      <w:r w:rsidR="00237D21">
        <w:t>»</w:t>
      </w:r>
      <w:bookmarkEnd w:id="1311"/>
    </w:p>
    <w:p w:rsidR="00C24574" w:rsidRPr="00B11F4A" w:rsidRDefault="00C24574" w:rsidP="00C24574">
      <w:pPr>
        <w:pStyle w:val="ASFKNormal"/>
      </w:pPr>
      <w:r w:rsidRPr="00B11F4A">
        <w:t xml:space="preserve">Перечень полей документа </w:t>
      </w:r>
      <w:r w:rsidR="00237D21">
        <w:t>«</w:t>
      </w:r>
      <w:r>
        <w:t xml:space="preserve">Протокол операций </w:t>
      </w:r>
      <w:r w:rsidR="002F33E5" w:rsidRPr="002F33E5">
        <w:t>импорта»</w:t>
      </w:r>
      <w:r w:rsidR="002F33E5">
        <w:t xml:space="preserve"> </w:t>
      </w:r>
      <w:r w:rsidRPr="00B11F4A">
        <w:t>приведен в та</w:t>
      </w:r>
      <w:r w:rsidRPr="00AE58D3">
        <w:t>б</w:t>
      </w:r>
      <w:r w:rsidRPr="00B11F4A">
        <w:t>лице</w:t>
      </w:r>
      <w:r w:rsidR="009F03A6" w:rsidRPr="00821226">
        <w:t> </w:t>
      </w:r>
      <w:r>
        <w:fldChar w:fldCharType="begin"/>
      </w:r>
      <w:r>
        <w:instrText xml:space="preserve"> REF _Ref396914733 \h </w:instrText>
      </w:r>
      <w:r>
        <w:fldChar w:fldCharType="separate"/>
      </w:r>
      <w:r w:rsidR="008F6590">
        <w:rPr>
          <w:noProof/>
        </w:rPr>
        <w:t>91</w:t>
      </w:r>
      <w:r>
        <w:fldChar w:fldCharType="end"/>
      </w:r>
      <w:r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312" w:name="_Ref396914733"/>
      <w:bookmarkStart w:id="1313" w:name="_Toc95745575"/>
      <w:r w:rsidR="008F6590">
        <w:rPr>
          <w:noProof/>
        </w:rPr>
        <w:t>91</w:t>
      </w:r>
      <w:bookmarkEnd w:id="1312"/>
      <w:r>
        <w:rPr>
          <w:noProof/>
        </w:rPr>
        <w:fldChar w:fldCharType="end"/>
      </w:r>
      <w:r w:rsidR="00C24574" w:rsidRPr="00B11F4A">
        <w:t xml:space="preserve">. Описание полей документа </w:t>
      </w:r>
      <w:r w:rsidR="00237D21">
        <w:t>«</w:t>
      </w:r>
      <w:r w:rsidR="00C24574">
        <w:t>Протокол операций импорта</w:t>
      </w:r>
      <w:r w:rsidR="00237D21">
        <w:t>»</w:t>
      </w:r>
      <w:bookmarkEnd w:id="1313"/>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81"/>
        <w:gridCol w:w="6843"/>
      </w:tblGrid>
      <w:tr w:rsidR="00C24574" w:rsidRPr="00754FED" w:rsidTr="002572AD">
        <w:trPr>
          <w:trHeight w:val="305"/>
          <w:tblHeader/>
        </w:trPr>
        <w:tc>
          <w:tcPr>
            <w:tcW w:w="1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rsidTr="002572AD">
        <w:tc>
          <w:tcPr>
            <w:tcW w:w="1445" w:type="pct"/>
            <w:shd w:val="clear" w:color="auto" w:fill="auto"/>
          </w:tcPr>
          <w:p w:rsidR="00C24574" w:rsidRPr="00AE58D3" w:rsidRDefault="00C24574" w:rsidP="002572AD">
            <w:pPr>
              <w:pStyle w:val="ASFKTablenorm"/>
              <w:ind w:left="57" w:right="57"/>
            </w:pPr>
            <w:r w:rsidRPr="00B11F4A">
              <w:t>Дата</w:t>
            </w:r>
            <w:r w:rsidRPr="00AE58D3">
              <w:t xml:space="preserve"> и время операции</w:t>
            </w:r>
          </w:p>
        </w:tc>
        <w:tc>
          <w:tcPr>
            <w:tcW w:w="3555" w:type="pct"/>
            <w:shd w:val="clear" w:color="auto" w:fill="auto"/>
          </w:tcPr>
          <w:p w:rsidR="00C24574" w:rsidRPr="00AE58D3" w:rsidRDefault="00C24574" w:rsidP="002572AD">
            <w:pPr>
              <w:pStyle w:val="ASFKTablenorm"/>
              <w:ind w:left="57" w:right="57"/>
            </w:pPr>
            <w:r w:rsidRPr="00B45BA6">
              <w:t>Дата и время выполнения операции в формате: дд.мм.гггг час:мин:сек</w:t>
            </w:r>
            <w:r w:rsidRPr="00AE58D3">
              <w:t>.</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Операция</w:t>
            </w:r>
          </w:p>
        </w:tc>
        <w:tc>
          <w:tcPr>
            <w:tcW w:w="3555" w:type="pct"/>
            <w:shd w:val="clear" w:color="auto" w:fill="auto"/>
          </w:tcPr>
          <w:p w:rsidR="00C24574" w:rsidRPr="00AE58D3" w:rsidRDefault="00C24574" w:rsidP="002572AD">
            <w:pPr>
              <w:pStyle w:val="ASFKTablenorm"/>
              <w:ind w:left="57" w:right="57"/>
            </w:pPr>
            <w:r w:rsidRPr="00B45BA6">
              <w:t>Наименование операции импорта</w:t>
            </w:r>
            <w:r w:rsidRPr="00AE58D3">
              <w:t>.</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Инициатор операции (логин)</w:t>
            </w:r>
          </w:p>
        </w:tc>
        <w:tc>
          <w:tcPr>
            <w:tcW w:w="3555" w:type="pct"/>
            <w:shd w:val="clear" w:color="auto" w:fill="auto"/>
          </w:tcPr>
          <w:p w:rsidR="00C24574" w:rsidRPr="00AE58D3" w:rsidRDefault="00C24574" w:rsidP="002572AD">
            <w:pPr>
              <w:pStyle w:val="ASFKTablenorm"/>
              <w:ind w:left="57" w:right="57"/>
            </w:pPr>
            <w:r>
              <w:t xml:space="preserve">Системное </w:t>
            </w:r>
            <w:r w:rsidRPr="00AE58D3">
              <w:t>имя учетной записи (логин).</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 xml:space="preserve">Инициатор операции </w:t>
            </w:r>
            <w:r w:rsidRPr="00AE58D3">
              <w:t>(ФИО)</w:t>
            </w:r>
          </w:p>
        </w:tc>
        <w:tc>
          <w:tcPr>
            <w:tcW w:w="3555" w:type="pct"/>
            <w:shd w:val="clear" w:color="auto" w:fill="auto"/>
          </w:tcPr>
          <w:p w:rsidR="00C24574" w:rsidRPr="00AE58D3" w:rsidRDefault="00C24574" w:rsidP="002572AD">
            <w:pPr>
              <w:pStyle w:val="ASFKTablenorm"/>
              <w:ind w:left="57" w:right="57"/>
            </w:pPr>
            <w:r>
              <w:t>Бизнес-</w:t>
            </w:r>
            <w:r w:rsidRPr="00AE58D3">
              <w:t>имя учетной записи (ФИО).</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Количество успешно обраб</w:t>
            </w:r>
            <w:r w:rsidRPr="00AE58D3">
              <w:t>ота</w:t>
            </w:r>
            <w:r w:rsidRPr="00C24574">
              <w:t>н</w:t>
            </w:r>
            <w:r w:rsidRPr="00AE58D3">
              <w:t>ных файлов</w:t>
            </w:r>
          </w:p>
        </w:tc>
        <w:tc>
          <w:tcPr>
            <w:tcW w:w="3555" w:type="pct"/>
            <w:shd w:val="clear" w:color="auto" w:fill="auto"/>
          </w:tcPr>
          <w:p w:rsidR="00C24574" w:rsidRDefault="00C24574" w:rsidP="002572AD">
            <w:pPr>
              <w:pStyle w:val="ASFKTablenorm"/>
              <w:ind w:left="57" w:right="57"/>
            </w:pPr>
            <w:r>
              <w:t>Количество успешно обработанных файлов.</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Количество файлов с ошибк</w:t>
            </w:r>
            <w:r w:rsidRPr="00AE58D3">
              <w:t>ами</w:t>
            </w:r>
          </w:p>
        </w:tc>
        <w:tc>
          <w:tcPr>
            <w:tcW w:w="3555" w:type="pct"/>
            <w:shd w:val="clear" w:color="auto" w:fill="auto"/>
          </w:tcPr>
          <w:p w:rsidR="00C24574" w:rsidRDefault="00C24574" w:rsidP="002572AD">
            <w:pPr>
              <w:pStyle w:val="ASFKTablenorm"/>
              <w:ind w:left="57" w:right="57"/>
            </w:pPr>
            <w:r>
              <w:t>Количество файлов с ошибками.</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Дополнительная информация</w:t>
            </w:r>
          </w:p>
        </w:tc>
        <w:tc>
          <w:tcPr>
            <w:tcW w:w="3555" w:type="pct"/>
            <w:shd w:val="clear" w:color="auto" w:fill="auto"/>
          </w:tcPr>
          <w:p w:rsidR="00C24574" w:rsidRPr="00AE58D3" w:rsidRDefault="00C24574" w:rsidP="002572AD">
            <w:pPr>
              <w:pStyle w:val="ASFKTablenorm"/>
              <w:ind w:left="57" w:right="57"/>
            </w:pPr>
            <w:r w:rsidRPr="006451D1">
              <w:t>Список имен проимпортированны</w:t>
            </w:r>
            <w:r w:rsidRPr="00AE58D3">
              <w:t>х файлов за одну операцию и</w:t>
            </w:r>
            <w:r w:rsidRPr="00C24574">
              <w:t>м</w:t>
            </w:r>
            <w:r w:rsidRPr="00AE58D3">
              <w:t xml:space="preserve">порта. Имена файлов разделяются символом </w:t>
            </w:r>
            <w:r w:rsidR="00237D21">
              <w:t>«</w:t>
            </w:r>
            <w:r w:rsidRPr="00AE58D3">
              <w:t>;</w:t>
            </w:r>
            <w:r w:rsidR="00237D21">
              <w:t>»</w:t>
            </w:r>
            <w:r w:rsidRPr="00AE58D3">
              <w:t xml:space="preserve">. </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5000" w:type="pct"/>
            <w:gridSpan w:val="2"/>
            <w:shd w:val="clear" w:color="auto" w:fill="auto"/>
          </w:tcPr>
          <w:p w:rsidR="00C24574" w:rsidRPr="00AE58D3" w:rsidRDefault="00C24574" w:rsidP="002572AD">
            <w:pPr>
              <w:pStyle w:val="ASFKTablenorm"/>
              <w:ind w:left="57" w:right="57"/>
            </w:pPr>
            <w:r>
              <w:t>Группа полей</w:t>
            </w:r>
            <w:r w:rsidRPr="00AE58D3">
              <w:t xml:space="preserve"> </w:t>
            </w:r>
            <w:r w:rsidR="00237D21">
              <w:t>«</w:t>
            </w:r>
            <w:r w:rsidRPr="00AE58D3">
              <w:t>Список импортированных файлов</w:t>
            </w:r>
            <w:r w:rsidR="00237D21">
              <w:t>»</w:t>
            </w:r>
          </w:p>
        </w:tc>
      </w:tr>
      <w:tr w:rsidR="00C24574" w:rsidRPr="00754FED" w:rsidTr="002572AD">
        <w:tc>
          <w:tcPr>
            <w:tcW w:w="1445" w:type="pct"/>
            <w:shd w:val="clear" w:color="auto" w:fill="auto"/>
          </w:tcPr>
          <w:p w:rsidR="00C24574" w:rsidRPr="00AE58D3" w:rsidRDefault="00C24574" w:rsidP="002572AD">
            <w:pPr>
              <w:pStyle w:val="ASFKTablenorm"/>
              <w:ind w:left="57" w:right="57"/>
            </w:pPr>
            <w:r>
              <w:lastRenderedPageBreak/>
              <w:t>Результат</w:t>
            </w:r>
          </w:p>
        </w:tc>
        <w:tc>
          <w:tcPr>
            <w:tcW w:w="3555" w:type="pct"/>
            <w:shd w:val="clear" w:color="auto" w:fill="auto"/>
          </w:tcPr>
          <w:p w:rsidR="00C24574" w:rsidRPr="00AE58D3" w:rsidRDefault="00C24574" w:rsidP="002572AD">
            <w:pPr>
              <w:pStyle w:val="ASFKTablenorm"/>
              <w:ind w:left="57" w:right="57"/>
            </w:pPr>
            <w:r>
              <w:t>Результат выполнения операции импорта файлов</w:t>
            </w:r>
            <w:r w:rsidRPr="00AE58D3">
              <w:t xml:space="preserve">. </w:t>
            </w:r>
          </w:p>
          <w:p w:rsidR="00C24574" w:rsidRPr="00AE58D3" w:rsidRDefault="00C24574" w:rsidP="002572AD">
            <w:pPr>
              <w:pStyle w:val="ASFKTablenorm"/>
              <w:ind w:left="57" w:right="57"/>
            </w:pPr>
            <w:r>
              <w:t>Может принимать значения:</w:t>
            </w:r>
          </w:p>
          <w:p w:rsidR="00C24574" w:rsidRDefault="00237D21" w:rsidP="00C24574">
            <w:pPr>
              <w:pStyle w:val="ASFKTableListMark"/>
            </w:pPr>
            <w:r>
              <w:t>«</w:t>
            </w:r>
            <w:r w:rsidR="00C24574">
              <w:t>Обработан успешно</w:t>
            </w:r>
            <w:r>
              <w:t>»</w:t>
            </w:r>
            <w:r w:rsidR="00C24574">
              <w:t xml:space="preserve"> – при импорте без ошибок;</w:t>
            </w:r>
          </w:p>
          <w:p w:rsidR="00C24574" w:rsidRDefault="00237D21" w:rsidP="00C24574">
            <w:pPr>
              <w:pStyle w:val="ASFKTableListMark"/>
            </w:pPr>
            <w:r>
              <w:t>«</w:t>
            </w:r>
            <w:r w:rsidR="00C24574">
              <w:t>Обработан с ошибками</w:t>
            </w:r>
            <w:r>
              <w:t>»</w:t>
            </w:r>
            <w:r w:rsidR="00C24574">
              <w:t xml:space="preserve"> – при импорте с ошибками.</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Имя файла</w:t>
            </w:r>
          </w:p>
        </w:tc>
        <w:tc>
          <w:tcPr>
            <w:tcW w:w="3555" w:type="pct"/>
            <w:shd w:val="clear" w:color="auto" w:fill="auto"/>
          </w:tcPr>
          <w:p w:rsidR="00C24574" w:rsidRPr="00AE58D3" w:rsidRDefault="00C24574" w:rsidP="002572AD">
            <w:pPr>
              <w:pStyle w:val="ASFKTablenorm"/>
              <w:ind w:left="57" w:right="57"/>
            </w:pPr>
            <w:r>
              <w:t>Имя импортируемого файла</w:t>
            </w:r>
            <w:r w:rsidRPr="00AE58D3">
              <w:t>.</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Текст ошибки</w:t>
            </w:r>
          </w:p>
        </w:tc>
        <w:tc>
          <w:tcPr>
            <w:tcW w:w="3555" w:type="pct"/>
            <w:shd w:val="clear" w:color="auto" w:fill="auto"/>
          </w:tcPr>
          <w:p w:rsidR="00C24574" w:rsidRPr="00AE58D3" w:rsidRDefault="00C24574" w:rsidP="002572AD">
            <w:pPr>
              <w:pStyle w:val="ASFKTablenorm"/>
              <w:ind w:left="57" w:right="57"/>
            </w:pPr>
            <w:r>
              <w:t>Сообщение об ошибке импорта</w:t>
            </w:r>
            <w:r w:rsidRPr="00AE58D3">
              <w:t>.</w:t>
            </w:r>
          </w:p>
          <w:p w:rsidR="00C24574" w:rsidRPr="00AE58D3" w:rsidRDefault="00C24574" w:rsidP="002572AD">
            <w:pPr>
              <w:pStyle w:val="ASFKTablenorm"/>
              <w:ind w:left="57" w:right="57"/>
            </w:pPr>
            <w:r w:rsidRPr="00D768F8">
              <w:t>Если ошибок несколько, то сообщения перечисляются ч</w:t>
            </w:r>
            <w:r w:rsidRPr="00AE58D3">
              <w:t xml:space="preserve">ерез </w:t>
            </w:r>
            <w:r w:rsidR="00237D21">
              <w:t>«</w:t>
            </w:r>
            <w:r w:rsidRPr="00AE58D3">
              <w:t>;</w:t>
            </w:r>
            <w:r w:rsidR="00237D21">
              <w:t>»</w:t>
            </w:r>
            <w:r w:rsidRPr="00AE58D3">
              <w:t xml:space="preserve"> и нумеруются, начиная с 1.</w:t>
            </w:r>
          </w:p>
          <w:p w:rsidR="00C24574" w:rsidRPr="00AE58D3" w:rsidRDefault="00C24574" w:rsidP="002572AD">
            <w:pPr>
              <w:pStyle w:val="ASFKTablenorm"/>
              <w:ind w:left="57" w:right="57"/>
            </w:pPr>
            <w:r w:rsidRPr="00AC3254">
              <w:t>Заполняется а</w:t>
            </w:r>
            <w:r w:rsidRPr="00AE58D3">
              <w:t>втоматически.</w:t>
            </w:r>
          </w:p>
        </w:tc>
      </w:tr>
    </w:tbl>
    <w:p w:rsidR="00E0108C" w:rsidRDefault="00E0108C" w:rsidP="00E0108C">
      <w:pPr>
        <w:pStyle w:val="ASFKNormal"/>
      </w:pPr>
      <w:bookmarkStart w:id="1314" w:name="_Toc150758397"/>
      <w:bookmarkStart w:id="1315" w:name="_Toc154485450"/>
      <w:bookmarkStart w:id="1316" w:name="_Toc182196514"/>
    </w:p>
    <w:p w:rsidR="00C24574" w:rsidRPr="00C632D5" w:rsidRDefault="00C24574" w:rsidP="00A37CE2">
      <w:pPr>
        <w:pStyle w:val="ASFKReg"/>
      </w:pPr>
      <w:bookmarkStart w:id="1317" w:name="_Toc95745482"/>
      <w:r w:rsidRPr="00C632D5">
        <w:lastRenderedPageBreak/>
        <w:t>СОСТАВИЛИ</w:t>
      </w:r>
      <w:bookmarkEnd w:id="13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24"/>
        <w:gridCol w:w="2397"/>
        <w:gridCol w:w="2315"/>
        <w:gridCol w:w="1359"/>
        <w:gridCol w:w="1533"/>
      </w:tblGrid>
      <w:tr w:rsidR="00C24574" w:rsidTr="002572AD">
        <w:trPr>
          <w:tblHeader/>
        </w:trPr>
        <w:tc>
          <w:tcPr>
            <w:tcW w:w="10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Наименование организации, предпр</w:t>
            </w:r>
            <w:r w:rsidRPr="00C24574">
              <w:t>и</w:t>
            </w:r>
            <w:r>
              <w:t>ятия</w:t>
            </w:r>
          </w:p>
        </w:tc>
        <w:tc>
          <w:tcPr>
            <w:tcW w:w="12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Должность </w:t>
            </w:r>
            <w:r>
              <w:br/>
              <w:t>исполнителя</w:t>
            </w:r>
          </w:p>
        </w:tc>
        <w:tc>
          <w:tcPr>
            <w:tcW w:w="1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Фамилия, имя, </w:t>
            </w:r>
            <w:r>
              <w:br/>
              <w:t>отчество</w:t>
            </w:r>
          </w:p>
        </w:tc>
        <w:tc>
          <w:tcPr>
            <w:tcW w:w="7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Подпись</w:t>
            </w:r>
          </w:p>
        </w:tc>
        <w:tc>
          <w:tcPr>
            <w:tcW w:w="79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Дата</w:t>
            </w:r>
          </w:p>
        </w:tc>
      </w:tr>
      <w:tr w:rsidR="002572AD" w:rsidTr="002572AD">
        <w:trPr>
          <w:trHeight w:val="301"/>
        </w:trPr>
        <w:tc>
          <w:tcPr>
            <w:tcW w:w="1051" w:type="pct"/>
            <w:shd w:val="clear" w:color="auto" w:fill="auto"/>
          </w:tcPr>
          <w:p w:rsidR="00C24574" w:rsidRPr="00A55FAC" w:rsidRDefault="00C24574" w:rsidP="002572AD">
            <w:pPr>
              <w:pStyle w:val="ASFKTablenorm"/>
              <w:ind w:left="57" w:right="57"/>
            </w:pPr>
            <w:r w:rsidRPr="00A55FAC">
              <w:t xml:space="preserve">OOO </w:t>
            </w:r>
            <w:r w:rsidR="00237D21">
              <w:t>«</w:t>
            </w:r>
            <w:r w:rsidRPr="00A55FAC">
              <w:t>ОТР</w:t>
            </w:r>
            <w:r w:rsidR="000F327E" w:rsidRPr="002572AD">
              <w:rPr>
                <w:lang w:val="en-US"/>
              </w:rPr>
              <w:t xml:space="preserve"> </w:t>
            </w:r>
            <w:r w:rsidRPr="00A55FAC">
              <w:t>2000</w:t>
            </w:r>
            <w:r w:rsidR="00237D21">
              <w:t>»</w:t>
            </w:r>
          </w:p>
        </w:tc>
        <w:tc>
          <w:tcPr>
            <w:tcW w:w="1245" w:type="pct"/>
            <w:shd w:val="clear" w:color="auto" w:fill="auto"/>
          </w:tcPr>
          <w:p w:rsidR="00C24574" w:rsidRPr="00A55FAC" w:rsidRDefault="00C24574" w:rsidP="002572AD">
            <w:pPr>
              <w:pStyle w:val="ASFKTablenorm"/>
              <w:ind w:left="57" w:right="57"/>
            </w:pPr>
            <w:r w:rsidRPr="00A55FAC">
              <w:t>Аналитик</w:t>
            </w:r>
          </w:p>
        </w:tc>
        <w:tc>
          <w:tcPr>
            <w:tcW w:w="1202" w:type="pct"/>
            <w:shd w:val="clear" w:color="auto" w:fill="auto"/>
          </w:tcPr>
          <w:p w:rsidR="00C24574" w:rsidRPr="00A55FAC" w:rsidRDefault="00C24574" w:rsidP="002572AD">
            <w:pPr>
              <w:pStyle w:val="ASFKTablenorm"/>
              <w:ind w:left="57" w:right="57"/>
            </w:pPr>
            <w:r>
              <w:t>Корнеенко А.</w:t>
            </w:r>
            <w:r w:rsidR="000F327E" w:rsidRPr="002572AD">
              <w:rPr>
                <w:lang w:val="en-US"/>
              </w:rPr>
              <w:t xml:space="preserve"> </w:t>
            </w:r>
            <w:r w:rsidRPr="00A55FAC">
              <w:t>С.</w:t>
            </w:r>
          </w:p>
        </w:tc>
        <w:tc>
          <w:tcPr>
            <w:tcW w:w="706" w:type="pct"/>
            <w:shd w:val="clear" w:color="auto" w:fill="auto"/>
          </w:tcPr>
          <w:p w:rsidR="00C24574" w:rsidRPr="00A55FAC" w:rsidRDefault="00C24574" w:rsidP="002572AD">
            <w:pPr>
              <w:pStyle w:val="ASFKTablenorm"/>
              <w:ind w:left="57" w:right="57"/>
            </w:pPr>
          </w:p>
        </w:tc>
        <w:tc>
          <w:tcPr>
            <w:tcW w:w="796" w:type="pct"/>
            <w:shd w:val="clear" w:color="auto" w:fill="auto"/>
          </w:tcPr>
          <w:p w:rsidR="00C24574" w:rsidRPr="00A55FAC" w:rsidRDefault="00C24574" w:rsidP="002572AD">
            <w:pPr>
              <w:pStyle w:val="ASFKTablenorm"/>
              <w:ind w:left="57" w:right="57"/>
            </w:pPr>
            <w:r w:rsidRPr="00A55FAC">
              <w:t>25.05.2009</w:t>
            </w:r>
          </w:p>
        </w:tc>
      </w:tr>
      <w:tr w:rsidR="002572AD" w:rsidTr="002572AD">
        <w:trPr>
          <w:trHeight w:val="301"/>
        </w:trPr>
        <w:tc>
          <w:tcPr>
            <w:tcW w:w="1051" w:type="pct"/>
            <w:shd w:val="clear" w:color="auto" w:fill="auto"/>
          </w:tcPr>
          <w:p w:rsidR="00C24574" w:rsidRDefault="00C24574" w:rsidP="002572AD">
            <w:pPr>
              <w:pStyle w:val="ASFKTablenorm"/>
              <w:ind w:left="57" w:right="57"/>
            </w:pPr>
          </w:p>
        </w:tc>
        <w:tc>
          <w:tcPr>
            <w:tcW w:w="1245" w:type="pct"/>
            <w:shd w:val="clear" w:color="auto" w:fill="auto"/>
          </w:tcPr>
          <w:p w:rsidR="00C24574" w:rsidRDefault="00C24574" w:rsidP="002572AD">
            <w:pPr>
              <w:pStyle w:val="ASFKTablenorm"/>
              <w:ind w:left="57" w:right="57"/>
            </w:pPr>
          </w:p>
        </w:tc>
        <w:tc>
          <w:tcPr>
            <w:tcW w:w="1202" w:type="pct"/>
            <w:shd w:val="clear" w:color="auto" w:fill="auto"/>
          </w:tcPr>
          <w:p w:rsidR="00C24574" w:rsidRDefault="00C24574" w:rsidP="002572AD">
            <w:pPr>
              <w:pStyle w:val="ASFKTablenorm"/>
              <w:ind w:left="57" w:right="57"/>
            </w:pPr>
          </w:p>
        </w:tc>
        <w:tc>
          <w:tcPr>
            <w:tcW w:w="706" w:type="pct"/>
            <w:shd w:val="clear" w:color="auto" w:fill="auto"/>
          </w:tcPr>
          <w:p w:rsidR="00C24574" w:rsidRDefault="00C24574" w:rsidP="002572AD">
            <w:pPr>
              <w:pStyle w:val="ASFKTablenorm"/>
              <w:ind w:left="57" w:right="57"/>
            </w:pPr>
          </w:p>
        </w:tc>
        <w:tc>
          <w:tcPr>
            <w:tcW w:w="796" w:type="pct"/>
            <w:shd w:val="clear" w:color="auto" w:fill="auto"/>
          </w:tcPr>
          <w:p w:rsidR="00C24574" w:rsidRDefault="00C24574" w:rsidP="002572AD">
            <w:pPr>
              <w:pStyle w:val="ASFKTablenorm"/>
              <w:ind w:left="57" w:right="57"/>
            </w:pPr>
          </w:p>
        </w:tc>
      </w:tr>
      <w:tr w:rsidR="002572AD" w:rsidTr="002572AD">
        <w:trPr>
          <w:trHeight w:val="301"/>
        </w:trPr>
        <w:tc>
          <w:tcPr>
            <w:tcW w:w="1051" w:type="pct"/>
            <w:shd w:val="clear" w:color="auto" w:fill="auto"/>
          </w:tcPr>
          <w:p w:rsidR="00C24574" w:rsidRDefault="00C24574" w:rsidP="002572AD">
            <w:pPr>
              <w:pStyle w:val="ASFKTablenorm"/>
              <w:ind w:left="57" w:right="57"/>
            </w:pPr>
          </w:p>
        </w:tc>
        <w:tc>
          <w:tcPr>
            <w:tcW w:w="1245" w:type="pct"/>
            <w:shd w:val="clear" w:color="auto" w:fill="auto"/>
          </w:tcPr>
          <w:p w:rsidR="00C24574" w:rsidRDefault="00C24574" w:rsidP="002572AD">
            <w:pPr>
              <w:pStyle w:val="ASFKTablenorm"/>
              <w:ind w:left="57" w:right="57"/>
            </w:pPr>
          </w:p>
        </w:tc>
        <w:tc>
          <w:tcPr>
            <w:tcW w:w="1202" w:type="pct"/>
            <w:shd w:val="clear" w:color="auto" w:fill="auto"/>
          </w:tcPr>
          <w:p w:rsidR="00C24574" w:rsidRDefault="00C24574" w:rsidP="002572AD">
            <w:pPr>
              <w:pStyle w:val="ASFKTablenorm"/>
              <w:ind w:left="57" w:right="57"/>
            </w:pPr>
          </w:p>
        </w:tc>
        <w:tc>
          <w:tcPr>
            <w:tcW w:w="706" w:type="pct"/>
            <w:shd w:val="clear" w:color="auto" w:fill="auto"/>
          </w:tcPr>
          <w:p w:rsidR="00C24574" w:rsidRDefault="00C24574" w:rsidP="002572AD">
            <w:pPr>
              <w:pStyle w:val="ASFKTablenorm"/>
              <w:ind w:left="57" w:right="57"/>
            </w:pPr>
          </w:p>
        </w:tc>
        <w:tc>
          <w:tcPr>
            <w:tcW w:w="796" w:type="pct"/>
            <w:shd w:val="clear" w:color="auto" w:fill="auto"/>
          </w:tcPr>
          <w:p w:rsidR="00C24574" w:rsidRDefault="00C24574" w:rsidP="002572AD">
            <w:pPr>
              <w:pStyle w:val="ASFKTablenorm"/>
              <w:ind w:left="57" w:right="57"/>
            </w:pPr>
          </w:p>
        </w:tc>
      </w:tr>
      <w:tr w:rsidR="002572AD" w:rsidTr="002572AD">
        <w:trPr>
          <w:trHeight w:val="301"/>
        </w:trPr>
        <w:tc>
          <w:tcPr>
            <w:tcW w:w="1051" w:type="pct"/>
            <w:shd w:val="clear" w:color="auto" w:fill="auto"/>
          </w:tcPr>
          <w:p w:rsidR="00C24574" w:rsidRDefault="00C24574" w:rsidP="002572AD">
            <w:pPr>
              <w:pStyle w:val="ASFKTablenorm"/>
              <w:ind w:left="57" w:right="57"/>
            </w:pPr>
          </w:p>
        </w:tc>
        <w:tc>
          <w:tcPr>
            <w:tcW w:w="1245" w:type="pct"/>
            <w:shd w:val="clear" w:color="auto" w:fill="auto"/>
          </w:tcPr>
          <w:p w:rsidR="00C24574" w:rsidRDefault="00C24574" w:rsidP="002572AD">
            <w:pPr>
              <w:pStyle w:val="ASFKTablenorm"/>
              <w:ind w:left="57" w:right="57"/>
            </w:pPr>
          </w:p>
        </w:tc>
        <w:tc>
          <w:tcPr>
            <w:tcW w:w="1202" w:type="pct"/>
            <w:shd w:val="clear" w:color="auto" w:fill="auto"/>
          </w:tcPr>
          <w:p w:rsidR="00C24574" w:rsidRDefault="00C24574" w:rsidP="002572AD">
            <w:pPr>
              <w:pStyle w:val="ASFKTablenorm"/>
              <w:ind w:left="57" w:right="57"/>
            </w:pPr>
          </w:p>
        </w:tc>
        <w:tc>
          <w:tcPr>
            <w:tcW w:w="706" w:type="pct"/>
            <w:shd w:val="clear" w:color="auto" w:fill="auto"/>
          </w:tcPr>
          <w:p w:rsidR="00C24574" w:rsidRDefault="00C24574" w:rsidP="002572AD">
            <w:pPr>
              <w:pStyle w:val="ASFKTablenorm"/>
              <w:ind w:left="57" w:right="57"/>
            </w:pPr>
          </w:p>
        </w:tc>
        <w:tc>
          <w:tcPr>
            <w:tcW w:w="796" w:type="pct"/>
            <w:shd w:val="clear" w:color="auto" w:fill="auto"/>
          </w:tcPr>
          <w:p w:rsidR="00C24574" w:rsidRDefault="00C24574" w:rsidP="002572AD">
            <w:pPr>
              <w:pStyle w:val="ASFKTablenorm"/>
              <w:ind w:left="57" w:right="57"/>
            </w:pPr>
          </w:p>
        </w:tc>
      </w:tr>
      <w:tr w:rsidR="002572AD" w:rsidTr="002572AD">
        <w:trPr>
          <w:trHeight w:val="301"/>
        </w:trPr>
        <w:tc>
          <w:tcPr>
            <w:tcW w:w="1051" w:type="pct"/>
            <w:shd w:val="clear" w:color="auto" w:fill="auto"/>
          </w:tcPr>
          <w:p w:rsidR="00C24574" w:rsidRDefault="00C24574" w:rsidP="002572AD">
            <w:pPr>
              <w:pStyle w:val="ASFKTablenorm"/>
              <w:ind w:left="57" w:right="57"/>
            </w:pPr>
          </w:p>
        </w:tc>
        <w:tc>
          <w:tcPr>
            <w:tcW w:w="1245" w:type="pct"/>
            <w:shd w:val="clear" w:color="auto" w:fill="auto"/>
          </w:tcPr>
          <w:p w:rsidR="00C24574" w:rsidRDefault="00C24574" w:rsidP="002572AD">
            <w:pPr>
              <w:pStyle w:val="ASFKTablenorm"/>
              <w:ind w:left="57" w:right="57"/>
            </w:pPr>
          </w:p>
        </w:tc>
        <w:tc>
          <w:tcPr>
            <w:tcW w:w="1202" w:type="pct"/>
            <w:shd w:val="clear" w:color="auto" w:fill="auto"/>
          </w:tcPr>
          <w:p w:rsidR="00C24574" w:rsidRDefault="00C24574" w:rsidP="002572AD">
            <w:pPr>
              <w:pStyle w:val="ASFKTablenorm"/>
              <w:ind w:left="57" w:right="57"/>
            </w:pPr>
          </w:p>
        </w:tc>
        <w:tc>
          <w:tcPr>
            <w:tcW w:w="706" w:type="pct"/>
            <w:shd w:val="clear" w:color="auto" w:fill="auto"/>
          </w:tcPr>
          <w:p w:rsidR="00C24574" w:rsidRDefault="00C24574" w:rsidP="002572AD">
            <w:pPr>
              <w:pStyle w:val="ASFKTablenorm"/>
              <w:ind w:left="57" w:right="57"/>
            </w:pPr>
          </w:p>
        </w:tc>
        <w:tc>
          <w:tcPr>
            <w:tcW w:w="796" w:type="pct"/>
            <w:shd w:val="clear" w:color="auto" w:fill="auto"/>
          </w:tcPr>
          <w:p w:rsidR="00C24574" w:rsidRDefault="00C24574" w:rsidP="002572AD">
            <w:pPr>
              <w:pStyle w:val="ASFKTablenorm"/>
              <w:ind w:left="57" w:right="57"/>
            </w:pPr>
          </w:p>
        </w:tc>
      </w:tr>
      <w:tr w:rsidR="002572AD" w:rsidTr="002572AD">
        <w:trPr>
          <w:trHeight w:val="301"/>
        </w:trPr>
        <w:tc>
          <w:tcPr>
            <w:tcW w:w="1051" w:type="pct"/>
            <w:shd w:val="clear" w:color="auto" w:fill="auto"/>
          </w:tcPr>
          <w:p w:rsidR="00C24574" w:rsidRDefault="00C24574" w:rsidP="002572AD">
            <w:pPr>
              <w:pStyle w:val="ASFKTablenorm"/>
              <w:ind w:left="57" w:right="57"/>
            </w:pPr>
          </w:p>
        </w:tc>
        <w:tc>
          <w:tcPr>
            <w:tcW w:w="1245" w:type="pct"/>
            <w:shd w:val="clear" w:color="auto" w:fill="auto"/>
          </w:tcPr>
          <w:p w:rsidR="00C24574" w:rsidRDefault="00C24574" w:rsidP="002572AD">
            <w:pPr>
              <w:pStyle w:val="ASFKTablenorm"/>
              <w:ind w:left="57" w:right="57"/>
            </w:pPr>
          </w:p>
        </w:tc>
        <w:tc>
          <w:tcPr>
            <w:tcW w:w="1202" w:type="pct"/>
            <w:shd w:val="clear" w:color="auto" w:fill="auto"/>
          </w:tcPr>
          <w:p w:rsidR="00C24574" w:rsidRDefault="00C24574" w:rsidP="002572AD">
            <w:pPr>
              <w:pStyle w:val="ASFKTablenorm"/>
              <w:ind w:left="57" w:right="57"/>
            </w:pPr>
          </w:p>
        </w:tc>
        <w:tc>
          <w:tcPr>
            <w:tcW w:w="706" w:type="pct"/>
            <w:shd w:val="clear" w:color="auto" w:fill="auto"/>
          </w:tcPr>
          <w:p w:rsidR="00C24574" w:rsidRDefault="00C24574" w:rsidP="002572AD">
            <w:pPr>
              <w:pStyle w:val="ASFKTablenorm"/>
              <w:ind w:left="57" w:right="57"/>
            </w:pPr>
          </w:p>
        </w:tc>
        <w:tc>
          <w:tcPr>
            <w:tcW w:w="796" w:type="pct"/>
            <w:shd w:val="clear" w:color="auto" w:fill="auto"/>
          </w:tcPr>
          <w:p w:rsidR="00C24574" w:rsidRDefault="00C24574" w:rsidP="002572AD">
            <w:pPr>
              <w:pStyle w:val="ASFKTablenorm"/>
              <w:ind w:left="57" w:right="57"/>
            </w:pPr>
          </w:p>
        </w:tc>
      </w:tr>
      <w:tr w:rsidR="002572AD" w:rsidTr="002572AD">
        <w:trPr>
          <w:trHeight w:val="301"/>
        </w:trPr>
        <w:tc>
          <w:tcPr>
            <w:tcW w:w="1051" w:type="pct"/>
            <w:shd w:val="clear" w:color="auto" w:fill="auto"/>
          </w:tcPr>
          <w:p w:rsidR="00C24574" w:rsidRDefault="00C24574" w:rsidP="002572AD">
            <w:pPr>
              <w:pStyle w:val="ASFKTablenorm"/>
              <w:ind w:left="57" w:right="57"/>
            </w:pPr>
          </w:p>
        </w:tc>
        <w:tc>
          <w:tcPr>
            <w:tcW w:w="1245" w:type="pct"/>
            <w:shd w:val="clear" w:color="auto" w:fill="auto"/>
          </w:tcPr>
          <w:p w:rsidR="00C24574" w:rsidRDefault="00C24574" w:rsidP="002572AD">
            <w:pPr>
              <w:pStyle w:val="ASFKTablenorm"/>
              <w:ind w:left="57" w:right="57"/>
            </w:pPr>
          </w:p>
        </w:tc>
        <w:tc>
          <w:tcPr>
            <w:tcW w:w="1202" w:type="pct"/>
            <w:shd w:val="clear" w:color="auto" w:fill="auto"/>
          </w:tcPr>
          <w:p w:rsidR="00C24574" w:rsidRDefault="00C24574" w:rsidP="002572AD">
            <w:pPr>
              <w:pStyle w:val="ASFKTablenorm"/>
              <w:ind w:left="57" w:right="57"/>
            </w:pPr>
          </w:p>
        </w:tc>
        <w:tc>
          <w:tcPr>
            <w:tcW w:w="706" w:type="pct"/>
            <w:shd w:val="clear" w:color="auto" w:fill="auto"/>
          </w:tcPr>
          <w:p w:rsidR="00C24574" w:rsidRDefault="00C24574" w:rsidP="002572AD">
            <w:pPr>
              <w:pStyle w:val="ASFKTablenorm"/>
              <w:ind w:left="57" w:right="57"/>
            </w:pPr>
          </w:p>
        </w:tc>
        <w:tc>
          <w:tcPr>
            <w:tcW w:w="796" w:type="pct"/>
            <w:shd w:val="clear" w:color="auto" w:fill="auto"/>
          </w:tcPr>
          <w:p w:rsidR="00C24574" w:rsidRDefault="00C24574" w:rsidP="002572AD">
            <w:pPr>
              <w:pStyle w:val="ASFKTablenorm"/>
              <w:ind w:left="57" w:right="57"/>
            </w:pPr>
          </w:p>
        </w:tc>
      </w:tr>
      <w:tr w:rsidR="002572AD" w:rsidTr="002572AD">
        <w:trPr>
          <w:trHeight w:val="301"/>
        </w:trPr>
        <w:tc>
          <w:tcPr>
            <w:tcW w:w="1051" w:type="pct"/>
            <w:shd w:val="clear" w:color="auto" w:fill="auto"/>
          </w:tcPr>
          <w:p w:rsidR="00C24574" w:rsidRDefault="00C24574" w:rsidP="002572AD">
            <w:pPr>
              <w:pStyle w:val="ASFKTablenorm"/>
              <w:ind w:left="57" w:right="57"/>
            </w:pPr>
          </w:p>
        </w:tc>
        <w:tc>
          <w:tcPr>
            <w:tcW w:w="1245" w:type="pct"/>
            <w:shd w:val="clear" w:color="auto" w:fill="auto"/>
          </w:tcPr>
          <w:p w:rsidR="00C24574" w:rsidRDefault="00C24574" w:rsidP="002572AD">
            <w:pPr>
              <w:pStyle w:val="ASFKTablenorm"/>
              <w:ind w:left="57" w:right="57"/>
            </w:pPr>
          </w:p>
        </w:tc>
        <w:tc>
          <w:tcPr>
            <w:tcW w:w="1202" w:type="pct"/>
            <w:shd w:val="clear" w:color="auto" w:fill="auto"/>
          </w:tcPr>
          <w:p w:rsidR="00C24574" w:rsidRDefault="00C24574" w:rsidP="002572AD">
            <w:pPr>
              <w:pStyle w:val="ASFKTablenorm"/>
              <w:ind w:left="57" w:right="57"/>
            </w:pPr>
          </w:p>
        </w:tc>
        <w:tc>
          <w:tcPr>
            <w:tcW w:w="706" w:type="pct"/>
            <w:shd w:val="clear" w:color="auto" w:fill="auto"/>
          </w:tcPr>
          <w:p w:rsidR="00C24574" w:rsidRDefault="00C24574" w:rsidP="002572AD">
            <w:pPr>
              <w:pStyle w:val="ASFKTablenorm"/>
              <w:ind w:left="57" w:right="57"/>
            </w:pPr>
          </w:p>
        </w:tc>
        <w:tc>
          <w:tcPr>
            <w:tcW w:w="796" w:type="pct"/>
            <w:shd w:val="clear" w:color="auto" w:fill="auto"/>
          </w:tcPr>
          <w:p w:rsidR="00C24574" w:rsidRDefault="00C24574" w:rsidP="002572AD">
            <w:pPr>
              <w:pStyle w:val="ASFKTablenorm"/>
              <w:ind w:left="57" w:right="57"/>
            </w:pPr>
          </w:p>
        </w:tc>
      </w:tr>
      <w:tr w:rsidR="002572AD" w:rsidTr="002572AD">
        <w:trPr>
          <w:trHeight w:val="301"/>
        </w:trPr>
        <w:tc>
          <w:tcPr>
            <w:tcW w:w="1051" w:type="pct"/>
            <w:shd w:val="clear" w:color="auto" w:fill="auto"/>
          </w:tcPr>
          <w:p w:rsidR="00C24574" w:rsidRDefault="00C24574" w:rsidP="002572AD">
            <w:pPr>
              <w:pStyle w:val="ASFKTablenorm"/>
              <w:ind w:left="57" w:right="57"/>
            </w:pPr>
          </w:p>
        </w:tc>
        <w:tc>
          <w:tcPr>
            <w:tcW w:w="1245" w:type="pct"/>
            <w:shd w:val="clear" w:color="auto" w:fill="auto"/>
          </w:tcPr>
          <w:p w:rsidR="00C24574" w:rsidRDefault="00C24574" w:rsidP="002572AD">
            <w:pPr>
              <w:pStyle w:val="ASFKTablenorm"/>
              <w:ind w:left="57" w:right="57"/>
            </w:pPr>
          </w:p>
        </w:tc>
        <w:tc>
          <w:tcPr>
            <w:tcW w:w="1202" w:type="pct"/>
            <w:shd w:val="clear" w:color="auto" w:fill="auto"/>
          </w:tcPr>
          <w:p w:rsidR="00C24574" w:rsidRDefault="00C24574" w:rsidP="002572AD">
            <w:pPr>
              <w:pStyle w:val="ASFKTablenorm"/>
              <w:ind w:left="57" w:right="57"/>
            </w:pPr>
          </w:p>
        </w:tc>
        <w:tc>
          <w:tcPr>
            <w:tcW w:w="706" w:type="pct"/>
            <w:shd w:val="clear" w:color="auto" w:fill="auto"/>
          </w:tcPr>
          <w:p w:rsidR="00C24574" w:rsidRDefault="00C24574" w:rsidP="002572AD">
            <w:pPr>
              <w:pStyle w:val="ASFKTablenorm"/>
              <w:ind w:left="57" w:right="57"/>
            </w:pPr>
          </w:p>
        </w:tc>
        <w:tc>
          <w:tcPr>
            <w:tcW w:w="796" w:type="pct"/>
            <w:shd w:val="clear" w:color="auto" w:fill="auto"/>
          </w:tcPr>
          <w:p w:rsidR="00C24574" w:rsidRDefault="00C24574" w:rsidP="002572AD">
            <w:pPr>
              <w:pStyle w:val="ASFKTablenorm"/>
              <w:ind w:left="57" w:right="57"/>
            </w:pPr>
          </w:p>
        </w:tc>
      </w:tr>
      <w:tr w:rsidR="00821982" w:rsidTr="002572AD">
        <w:trPr>
          <w:trHeight w:val="301"/>
        </w:trPr>
        <w:tc>
          <w:tcPr>
            <w:tcW w:w="1051" w:type="pct"/>
            <w:shd w:val="clear" w:color="auto" w:fill="auto"/>
          </w:tcPr>
          <w:p w:rsidR="00821982" w:rsidRDefault="00821982" w:rsidP="00821982">
            <w:pPr>
              <w:pStyle w:val="ASFKTablenorm"/>
              <w:ind w:left="57" w:right="57"/>
            </w:pPr>
          </w:p>
        </w:tc>
        <w:tc>
          <w:tcPr>
            <w:tcW w:w="1245" w:type="pct"/>
            <w:shd w:val="clear" w:color="auto" w:fill="auto"/>
          </w:tcPr>
          <w:p w:rsidR="00821982" w:rsidRDefault="00821982" w:rsidP="00821982">
            <w:pPr>
              <w:pStyle w:val="ASFKTablenorm"/>
              <w:ind w:left="57" w:right="57"/>
            </w:pPr>
          </w:p>
        </w:tc>
        <w:tc>
          <w:tcPr>
            <w:tcW w:w="1202" w:type="pct"/>
            <w:shd w:val="clear" w:color="auto" w:fill="auto"/>
          </w:tcPr>
          <w:p w:rsidR="00821982" w:rsidRDefault="00821982" w:rsidP="00821982">
            <w:pPr>
              <w:pStyle w:val="ASFKTablenorm"/>
              <w:ind w:left="57" w:right="57"/>
            </w:pPr>
          </w:p>
        </w:tc>
        <w:tc>
          <w:tcPr>
            <w:tcW w:w="706" w:type="pct"/>
            <w:shd w:val="clear" w:color="auto" w:fill="auto"/>
          </w:tcPr>
          <w:p w:rsidR="00821982" w:rsidRDefault="00821982" w:rsidP="00821982">
            <w:pPr>
              <w:pStyle w:val="ASFKTablenorm"/>
              <w:snapToGrid w:val="0"/>
              <w:ind w:left="57" w:right="57"/>
            </w:pPr>
          </w:p>
        </w:tc>
        <w:tc>
          <w:tcPr>
            <w:tcW w:w="796" w:type="pct"/>
            <w:shd w:val="clear" w:color="auto" w:fill="auto"/>
          </w:tcPr>
          <w:p w:rsidR="00821982" w:rsidRDefault="00821982" w:rsidP="00821982">
            <w:pPr>
              <w:pStyle w:val="ASFKTablenorm"/>
              <w:ind w:left="57" w:right="57"/>
            </w:pPr>
          </w:p>
        </w:tc>
      </w:tr>
    </w:tbl>
    <w:p w:rsidR="00C24574" w:rsidRPr="006124FE" w:rsidRDefault="00C24574" w:rsidP="00A37CE2">
      <w:pPr>
        <w:pStyle w:val="ASFKReg"/>
      </w:pPr>
      <w:bookmarkStart w:id="1318" w:name="_Toc95745483"/>
      <w:r w:rsidRPr="006124FE">
        <w:lastRenderedPageBreak/>
        <w:t>СОГЛАСОВАНО</w:t>
      </w:r>
      <w:bookmarkEnd w:id="13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22"/>
        <w:gridCol w:w="2328"/>
        <w:gridCol w:w="2384"/>
        <w:gridCol w:w="1394"/>
        <w:gridCol w:w="1500"/>
      </w:tblGrid>
      <w:tr w:rsidR="00C24574" w:rsidTr="002572AD">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Наименование организации, предпр</w:t>
            </w:r>
            <w:r w:rsidRPr="00C24574">
              <w:t>и</w:t>
            </w:r>
            <w:r>
              <w:t>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Должность </w:t>
            </w:r>
            <w:r>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Дата</w:t>
            </w: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bl>
    <w:p w:rsidR="00C24574" w:rsidRDefault="00C24574" w:rsidP="00C24574">
      <w:pPr>
        <w:pStyle w:val="ASFKNormal"/>
      </w:pPr>
    </w:p>
    <w:p w:rsidR="00C24574" w:rsidRDefault="00C24574" w:rsidP="00AF3A98">
      <w:pPr>
        <w:pStyle w:val="ASFKReg"/>
      </w:pPr>
      <w:bookmarkStart w:id="1319" w:name="_Toc95745484"/>
      <w:r>
        <w:lastRenderedPageBreak/>
        <w:t>ЛИСТ РЕГИСТРАЦИИ ИЗМЕНЕНИЙ</w:t>
      </w:r>
      <w:bookmarkEnd w:id="1314"/>
      <w:bookmarkEnd w:id="1315"/>
      <w:bookmarkEnd w:id="1316"/>
      <w:bookmarkEnd w:id="13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907"/>
        <w:gridCol w:w="1390"/>
        <w:gridCol w:w="1818"/>
        <w:gridCol w:w="5513"/>
      </w:tblGrid>
      <w:tr w:rsidR="00EC7324" w:rsidTr="002572AD">
        <w:trPr>
          <w:trHeight w:val="544"/>
          <w:tblHeader/>
        </w:trPr>
        <w:tc>
          <w:tcPr>
            <w:tcW w:w="4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 </w:t>
            </w:r>
            <w:r>
              <w:br/>
              <w:t>версии док-та</w:t>
            </w:r>
          </w:p>
        </w:tc>
        <w:tc>
          <w:tcPr>
            <w:tcW w:w="7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Дата </w:t>
            </w:r>
            <w:r>
              <w:br/>
              <w:t>изменения</w:t>
            </w:r>
          </w:p>
        </w:tc>
        <w:tc>
          <w:tcPr>
            <w:tcW w:w="9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Автор </w:t>
            </w:r>
            <w:r>
              <w:br/>
              <w:t>изменений</w:t>
            </w:r>
          </w:p>
        </w:tc>
        <w:tc>
          <w:tcPr>
            <w:tcW w:w="2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Изменения</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1.0</w:t>
            </w:r>
          </w:p>
        </w:tc>
        <w:tc>
          <w:tcPr>
            <w:tcW w:w="722" w:type="pct"/>
            <w:shd w:val="clear" w:color="auto" w:fill="auto"/>
          </w:tcPr>
          <w:p w:rsidR="00C24574" w:rsidRPr="00FF1CD1" w:rsidRDefault="00C24574" w:rsidP="002572AD">
            <w:pPr>
              <w:pStyle w:val="ASFKTablenorm"/>
              <w:ind w:left="57" w:right="57"/>
            </w:pPr>
            <w:r w:rsidRPr="00FF1CD1">
              <w:t>25.05.2009</w:t>
            </w:r>
          </w:p>
        </w:tc>
        <w:tc>
          <w:tcPr>
            <w:tcW w:w="944" w:type="pct"/>
            <w:shd w:val="clear" w:color="auto" w:fill="auto"/>
          </w:tcPr>
          <w:p w:rsidR="00C24574" w:rsidRPr="00FF1CD1" w:rsidRDefault="00C24574" w:rsidP="002572AD">
            <w:pPr>
              <w:pStyle w:val="ASFKTablenorm"/>
              <w:ind w:left="57" w:right="57"/>
            </w:pPr>
            <w:r>
              <w:t>Корнеенко А.</w:t>
            </w:r>
            <w:r w:rsidR="000F327E" w:rsidRPr="002572AD">
              <w:rPr>
                <w:lang w:val="en-US"/>
              </w:rPr>
              <w:t xml:space="preserve"> </w:t>
            </w:r>
            <w:r w:rsidRPr="00FF1CD1">
              <w:t>С.</w:t>
            </w:r>
          </w:p>
        </w:tc>
        <w:tc>
          <w:tcPr>
            <w:tcW w:w="2863" w:type="pct"/>
            <w:shd w:val="clear" w:color="auto" w:fill="auto"/>
          </w:tcPr>
          <w:p w:rsidR="00C24574" w:rsidRPr="00FF1CD1" w:rsidRDefault="00C24574" w:rsidP="002572AD">
            <w:pPr>
              <w:pStyle w:val="ASFKTablenorm"/>
              <w:ind w:left="57" w:right="57"/>
            </w:pPr>
            <w:r w:rsidRPr="00FF1CD1">
              <w:t>Начальная версия документа.</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1.1</w:t>
            </w:r>
          </w:p>
        </w:tc>
        <w:tc>
          <w:tcPr>
            <w:tcW w:w="722" w:type="pct"/>
            <w:shd w:val="clear" w:color="auto" w:fill="auto"/>
          </w:tcPr>
          <w:p w:rsidR="00C24574" w:rsidRPr="00FF1CD1" w:rsidRDefault="00C24574" w:rsidP="002572AD">
            <w:pPr>
              <w:pStyle w:val="ASFKTablenorm"/>
              <w:ind w:left="57" w:right="57"/>
            </w:pPr>
            <w:r w:rsidRPr="00FF1CD1">
              <w:t>08.12.2009</w:t>
            </w:r>
          </w:p>
        </w:tc>
        <w:tc>
          <w:tcPr>
            <w:tcW w:w="944" w:type="pct"/>
            <w:shd w:val="clear" w:color="auto" w:fill="auto"/>
          </w:tcPr>
          <w:p w:rsidR="00C24574" w:rsidRPr="00FF1CD1" w:rsidRDefault="00C24574" w:rsidP="002572AD">
            <w:pPr>
              <w:pStyle w:val="ASFKTablenorm"/>
              <w:ind w:left="57" w:right="57"/>
            </w:pPr>
            <w:r>
              <w:t>Корнеенко А.</w:t>
            </w:r>
            <w:r w:rsidR="000F327E" w:rsidRPr="002572AD">
              <w:rPr>
                <w:lang w:val="en-US"/>
              </w:rPr>
              <w:t xml:space="preserve"> </w:t>
            </w:r>
            <w:r w:rsidRPr="00FF1CD1">
              <w:t>С.</w:t>
            </w:r>
          </w:p>
        </w:tc>
        <w:tc>
          <w:tcPr>
            <w:tcW w:w="2863" w:type="pct"/>
            <w:shd w:val="clear" w:color="auto" w:fill="auto"/>
          </w:tcPr>
          <w:p w:rsidR="00C24574" w:rsidRPr="00FF1CD1" w:rsidRDefault="00C24574" w:rsidP="002572AD">
            <w:pPr>
              <w:pStyle w:val="ASFKTablenorm"/>
              <w:ind w:left="57" w:right="57"/>
            </w:pPr>
            <w:r w:rsidRPr="00FF1CD1">
              <w:t>Внесены изменения.</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1.2</w:t>
            </w:r>
          </w:p>
        </w:tc>
        <w:tc>
          <w:tcPr>
            <w:tcW w:w="722" w:type="pct"/>
            <w:shd w:val="clear" w:color="auto" w:fill="auto"/>
          </w:tcPr>
          <w:p w:rsidR="00C24574" w:rsidRPr="00FF1CD1" w:rsidRDefault="00C24574" w:rsidP="002572AD">
            <w:pPr>
              <w:pStyle w:val="ASFKTablenorm"/>
              <w:ind w:left="57" w:right="57"/>
            </w:pPr>
            <w:r w:rsidRPr="00FF1CD1">
              <w:t>14.12.2009</w:t>
            </w:r>
          </w:p>
        </w:tc>
        <w:tc>
          <w:tcPr>
            <w:tcW w:w="944" w:type="pct"/>
            <w:shd w:val="clear" w:color="auto" w:fill="auto"/>
          </w:tcPr>
          <w:p w:rsidR="00C24574" w:rsidRPr="00FF1CD1" w:rsidRDefault="00C24574" w:rsidP="002572AD">
            <w:pPr>
              <w:pStyle w:val="ASFKTablenorm"/>
              <w:ind w:left="57" w:right="57"/>
            </w:pPr>
            <w:r>
              <w:t>Корнеенко А.</w:t>
            </w:r>
            <w:r w:rsidR="000F327E" w:rsidRPr="002572AD">
              <w:rPr>
                <w:lang w:val="en-US"/>
              </w:rPr>
              <w:t xml:space="preserve"> </w:t>
            </w:r>
            <w:r w:rsidRPr="00FF1CD1">
              <w:t>С.</w:t>
            </w:r>
          </w:p>
        </w:tc>
        <w:tc>
          <w:tcPr>
            <w:tcW w:w="2863" w:type="pct"/>
            <w:shd w:val="clear" w:color="auto" w:fill="auto"/>
          </w:tcPr>
          <w:p w:rsidR="00C24574" w:rsidRPr="00FF1CD1" w:rsidRDefault="00C24574" w:rsidP="002572AD">
            <w:pPr>
              <w:pStyle w:val="ASFKTablenorm"/>
              <w:ind w:left="57" w:right="57"/>
            </w:pPr>
            <w:r w:rsidRPr="00FF1CD1">
              <w:t>Внесены изменения по замечаниям IBS.</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1.3</w:t>
            </w:r>
          </w:p>
        </w:tc>
        <w:tc>
          <w:tcPr>
            <w:tcW w:w="722" w:type="pct"/>
            <w:shd w:val="clear" w:color="auto" w:fill="auto"/>
          </w:tcPr>
          <w:p w:rsidR="00C24574" w:rsidRPr="00FF1CD1" w:rsidRDefault="00C24574" w:rsidP="002572AD">
            <w:pPr>
              <w:pStyle w:val="ASFKTablenorm"/>
              <w:ind w:left="57" w:right="57"/>
            </w:pPr>
            <w:r w:rsidRPr="00FF1CD1">
              <w:t>16.02.2010</w:t>
            </w:r>
          </w:p>
        </w:tc>
        <w:tc>
          <w:tcPr>
            <w:tcW w:w="944" w:type="pct"/>
            <w:shd w:val="clear" w:color="auto" w:fill="auto"/>
          </w:tcPr>
          <w:p w:rsidR="00C24574" w:rsidRPr="00FF1CD1" w:rsidRDefault="00C24574" w:rsidP="002572AD">
            <w:pPr>
              <w:pStyle w:val="ASFKTablenorm"/>
              <w:ind w:left="57" w:right="57"/>
            </w:pPr>
            <w:r>
              <w:t>Корнеенко А.</w:t>
            </w:r>
            <w:r w:rsidR="000F327E" w:rsidRPr="002572AD">
              <w:rPr>
                <w:lang w:val="en-US"/>
              </w:rPr>
              <w:t xml:space="preserve"> </w:t>
            </w:r>
            <w:r w:rsidRPr="00FF1CD1">
              <w:t>С.</w:t>
            </w:r>
          </w:p>
        </w:tc>
        <w:tc>
          <w:tcPr>
            <w:tcW w:w="2863" w:type="pct"/>
            <w:shd w:val="clear" w:color="auto" w:fill="auto"/>
          </w:tcPr>
          <w:p w:rsidR="00C24574" w:rsidRPr="00FF1CD1" w:rsidRDefault="00C24574" w:rsidP="002572AD">
            <w:pPr>
              <w:pStyle w:val="ASFKTablenorm"/>
              <w:ind w:left="57" w:right="57"/>
            </w:pPr>
            <w:r w:rsidRPr="00FF1CD1">
              <w:t>Внесены изменения по замечаниям IBS.</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1.4</w:t>
            </w:r>
          </w:p>
        </w:tc>
        <w:tc>
          <w:tcPr>
            <w:tcW w:w="722" w:type="pct"/>
            <w:shd w:val="clear" w:color="auto" w:fill="auto"/>
          </w:tcPr>
          <w:p w:rsidR="00C24574" w:rsidRPr="00FF1CD1" w:rsidRDefault="00C24574" w:rsidP="002572AD">
            <w:pPr>
              <w:pStyle w:val="ASFKTablenorm"/>
              <w:ind w:left="57" w:right="57"/>
            </w:pPr>
            <w:r w:rsidRPr="00FF1CD1">
              <w:t>25.05.2011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8F6590">
              <w:t>5.4.2</w:t>
            </w:r>
            <w:r w:rsidR="003D604F">
              <w:fldChar w:fldCharType="end"/>
            </w:r>
            <w:r w:rsidR="003D604F">
              <w:t xml:space="preserve"> </w:t>
            </w:r>
            <w:r w:rsidRPr="00FF1CD1">
              <w:t>по PROD-31662 (SUFD-22871).</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1.5</w:t>
            </w:r>
          </w:p>
        </w:tc>
        <w:tc>
          <w:tcPr>
            <w:tcW w:w="722" w:type="pct"/>
            <w:shd w:val="clear" w:color="auto" w:fill="auto"/>
          </w:tcPr>
          <w:p w:rsidR="00C24574" w:rsidRPr="00FF1CD1" w:rsidRDefault="00C24574" w:rsidP="002572AD">
            <w:pPr>
              <w:pStyle w:val="ASFKTablenorm"/>
              <w:ind w:left="57" w:right="57"/>
            </w:pPr>
            <w:r w:rsidRPr="00FF1CD1">
              <w:t>30.05.2011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_Ref482950864 \r \h </w:instrText>
            </w:r>
            <w:r w:rsidR="003D604F">
              <w:fldChar w:fldCharType="separate"/>
            </w:r>
            <w:r w:rsidR="008F6590">
              <w:t>5.4.3</w:t>
            </w:r>
            <w:r w:rsidR="003D604F">
              <w:fldChar w:fldCharType="end"/>
            </w:r>
            <w:r w:rsidRPr="00FF1CD1">
              <w:t xml:space="preserve"> по PROD-32266 (SUFD-23014).</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1.6</w:t>
            </w:r>
          </w:p>
        </w:tc>
        <w:tc>
          <w:tcPr>
            <w:tcW w:w="722" w:type="pct"/>
            <w:shd w:val="clear" w:color="auto" w:fill="auto"/>
          </w:tcPr>
          <w:p w:rsidR="00C24574" w:rsidRPr="00FF1CD1" w:rsidRDefault="00C24574" w:rsidP="002572AD">
            <w:pPr>
              <w:pStyle w:val="ASFKTablenorm"/>
              <w:ind w:left="57" w:right="57"/>
            </w:pPr>
            <w:r w:rsidRPr="00FF1CD1">
              <w:t>02.06.2011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_Ref482950864 \r \h </w:instrText>
            </w:r>
            <w:r w:rsidR="003D604F">
              <w:fldChar w:fldCharType="separate"/>
            </w:r>
            <w:r w:rsidR="008F6590">
              <w:t>5.4.3</w:t>
            </w:r>
            <w:r w:rsidR="003D604F">
              <w:fldChar w:fldCharType="end"/>
            </w:r>
            <w:r w:rsidRPr="00FF1CD1">
              <w:t xml:space="preserve"> по PROD-32265 (SUFD-23224).</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1.7</w:t>
            </w:r>
          </w:p>
        </w:tc>
        <w:tc>
          <w:tcPr>
            <w:tcW w:w="722" w:type="pct"/>
            <w:shd w:val="clear" w:color="auto" w:fill="auto"/>
          </w:tcPr>
          <w:p w:rsidR="00C24574" w:rsidRPr="00FF1CD1" w:rsidRDefault="00C24574" w:rsidP="002572AD">
            <w:pPr>
              <w:pStyle w:val="ASFKTablenorm"/>
              <w:ind w:left="57" w:right="57"/>
            </w:pPr>
            <w:r w:rsidRPr="00FF1CD1">
              <w:t>09.06.2011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_Ref482952964 \r \h </w:instrText>
            </w:r>
            <w:r w:rsidR="003D604F">
              <w:fldChar w:fldCharType="separate"/>
            </w:r>
            <w:r w:rsidR="008F6590">
              <w:t>5.13.1</w:t>
            </w:r>
            <w:r w:rsidR="003D604F">
              <w:fldChar w:fldCharType="end"/>
            </w:r>
            <w:r w:rsidRPr="00FF1CD1">
              <w:t xml:space="preserve"> по SUFD-20552 (SUFD-21276).</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1.8</w:t>
            </w:r>
          </w:p>
        </w:tc>
        <w:tc>
          <w:tcPr>
            <w:tcW w:w="722" w:type="pct"/>
            <w:shd w:val="clear" w:color="auto" w:fill="auto"/>
          </w:tcPr>
          <w:p w:rsidR="00C24574" w:rsidRPr="00FF1CD1" w:rsidRDefault="00C24574" w:rsidP="002572AD">
            <w:pPr>
              <w:pStyle w:val="ASFKTablenorm"/>
              <w:ind w:left="57" w:right="57"/>
            </w:pPr>
            <w:r w:rsidRPr="00FF1CD1">
              <w:t>09.06.2011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_Ref482950266 \r \h </w:instrText>
            </w:r>
            <w:r w:rsidR="003D604F">
              <w:fldChar w:fldCharType="separate"/>
            </w:r>
            <w:r w:rsidR="008F6590">
              <w:t>5.4.4</w:t>
            </w:r>
            <w:r w:rsidR="003D604F">
              <w:fldChar w:fldCharType="end"/>
            </w:r>
            <w:r w:rsidRPr="00FF1CD1">
              <w:t xml:space="preserve"> по SUFD-17301 (SUFD-23469).</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1.9</w:t>
            </w:r>
          </w:p>
        </w:tc>
        <w:tc>
          <w:tcPr>
            <w:tcW w:w="722" w:type="pct"/>
            <w:shd w:val="clear" w:color="auto" w:fill="auto"/>
          </w:tcPr>
          <w:p w:rsidR="00C24574" w:rsidRPr="00FF1CD1" w:rsidRDefault="00C24574" w:rsidP="002572AD">
            <w:pPr>
              <w:pStyle w:val="ASFKTablenorm"/>
              <w:ind w:left="57" w:right="57"/>
            </w:pPr>
            <w:r w:rsidRPr="00FF1CD1">
              <w:t>09.06.2011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8F6590">
              <w:t>5.4.2</w:t>
            </w:r>
            <w:r w:rsidR="003D604F">
              <w:fldChar w:fldCharType="end"/>
            </w:r>
            <w:r w:rsidR="003D604F">
              <w:t xml:space="preserve"> </w:t>
            </w:r>
            <w:r w:rsidRPr="00FF1CD1">
              <w:t>по PROD-32973 (SUFD-23483).</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2.0</w:t>
            </w:r>
          </w:p>
        </w:tc>
        <w:tc>
          <w:tcPr>
            <w:tcW w:w="722" w:type="pct"/>
            <w:shd w:val="clear" w:color="auto" w:fill="auto"/>
          </w:tcPr>
          <w:p w:rsidR="00C24574" w:rsidRPr="00FF1CD1" w:rsidRDefault="00C24574" w:rsidP="002572AD">
            <w:pPr>
              <w:pStyle w:val="ASFKTablenorm"/>
              <w:ind w:left="57" w:right="57"/>
            </w:pPr>
            <w:r w:rsidRPr="00FF1CD1">
              <w:t>28.06.2011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8F6590">
              <w:t>5.4.2</w:t>
            </w:r>
            <w:r w:rsidR="003D604F">
              <w:fldChar w:fldCharType="end"/>
            </w:r>
            <w:r w:rsidR="003D604F">
              <w:t xml:space="preserve"> </w:t>
            </w:r>
            <w:r w:rsidRPr="00FF1CD1">
              <w:t>по PROD-36580, PROD-35426 (SUFD-23936).</w:t>
            </w:r>
          </w:p>
        </w:tc>
      </w:tr>
      <w:tr w:rsidR="002572AD" w:rsidRPr="001D03A0" w:rsidTr="002572AD">
        <w:tc>
          <w:tcPr>
            <w:tcW w:w="471" w:type="pct"/>
            <w:shd w:val="clear" w:color="auto" w:fill="auto"/>
          </w:tcPr>
          <w:p w:rsidR="00C24574" w:rsidRPr="00FF1CD1" w:rsidRDefault="00C24574" w:rsidP="002572AD">
            <w:pPr>
              <w:pStyle w:val="ASFKTablenorm"/>
              <w:ind w:left="57" w:right="57"/>
            </w:pPr>
            <w:r w:rsidRPr="00FF1CD1">
              <w:t>2.1</w:t>
            </w:r>
          </w:p>
        </w:tc>
        <w:tc>
          <w:tcPr>
            <w:tcW w:w="722" w:type="pct"/>
            <w:shd w:val="clear" w:color="auto" w:fill="auto"/>
          </w:tcPr>
          <w:p w:rsidR="00C24574" w:rsidRPr="00FF1CD1" w:rsidRDefault="00C24574" w:rsidP="002572AD">
            <w:pPr>
              <w:pStyle w:val="ASFKTablenorm"/>
              <w:ind w:left="57" w:right="57"/>
            </w:pPr>
            <w:r w:rsidRPr="00FF1CD1">
              <w:t>04.07.2011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C07179"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8F6590">
              <w:t>5.4.2</w:t>
            </w:r>
            <w:r w:rsidR="003D604F">
              <w:fldChar w:fldCharType="end"/>
            </w:r>
            <w:r w:rsidR="003D604F" w:rsidRPr="00C07179">
              <w:t xml:space="preserve"> </w:t>
            </w:r>
            <w:r w:rsidRPr="00FF1CD1">
              <w:t>по</w:t>
            </w:r>
            <w:r w:rsidRPr="00C07179">
              <w:t xml:space="preserve"> </w:t>
            </w:r>
            <w:r w:rsidRPr="002572AD">
              <w:rPr>
                <w:lang w:val="en-US"/>
              </w:rPr>
              <w:t>PROD</w:t>
            </w:r>
            <w:r w:rsidRPr="00C07179">
              <w:t xml:space="preserve">-34213, </w:t>
            </w:r>
            <w:r w:rsidRPr="002572AD">
              <w:rPr>
                <w:lang w:val="en-US"/>
              </w:rPr>
              <w:t>PROD</w:t>
            </w:r>
            <w:r w:rsidRPr="00C07179">
              <w:t>-32990 (</w:t>
            </w:r>
            <w:r w:rsidRPr="002572AD">
              <w:rPr>
                <w:lang w:val="en-US"/>
              </w:rPr>
              <w:t>SUFD</w:t>
            </w:r>
            <w:r w:rsidRPr="00C07179">
              <w:t xml:space="preserve">-24049, </w:t>
            </w:r>
            <w:r w:rsidRPr="002572AD">
              <w:rPr>
                <w:lang w:val="en-US"/>
              </w:rPr>
              <w:t>SUFD</w:t>
            </w:r>
            <w:r w:rsidRPr="00C07179">
              <w:t>-24048).</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2.2</w:t>
            </w:r>
          </w:p>
        </w:tc>
        <w:tc>
          <w:tcPr>
            <w:tcW w:w="722" w:type="pct"/>
            <w:shd w:val="clear" w:color="auto" w:fill="auto"/>
          </w:tcPr>
          <w:p w:rsidR="00C24574" w:rsidRPr="00FF1CD1" w:rsidRDefault="00C24574" w:rsidP="002572AD">
            <w:pPr>
              <w:pStyle w:val="ASFKTablenorm"/>
              <w:ind w:left="57" w:right="57"/>
            </w:pPr>
            <w:r w:rsidRPr="00FF1CD1">
              <w:t>22.07.2011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8F6590">
              <w:t>5.4.2</w:t>
            </w:r>
            <w:r w:rsidR="003D604F">
              <w:fldChar w:fldCharType="end"/>
            </w:r>
            <w:r w:rsidRPr="00FF1CD1">
              <w:t xml:space="preserve"> по PROD-35713 (SUFD-24353).</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2.3</w:t>
            </w:r>
          </w:p>
        </w:tc>
        <w:tc>
          <w:tcPr>
            <w:tcW w:w="722" w:type="pct"/>
            <w:shd w:val="clear" w:color="auto" w:fill="auto"/>
          </w:tcPr>
          <w:p w:rsidR="00C24574" w:rsidRPr="00FF1CD1" w:rsidRDefault="00C24574" w:rsidP="002572AD">
            <w:pPr>
              <w:pStyle w:val="ASFKTablenorm"/>
              <w:ind w:left="57" w:right="57"/>
            </w:pPr>
            <w:r w:rsidRPr="00FF1CD1">
              <w:t>25.07.2011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w:t>
            </w:r>
            <w:r w:rsidR="00BE56CB">
              <w:t>п</w:t>
            </w:r>
            <w:r w:rsidRPr="00FF1CD1">
              <w:t>п</w:t>
            </w:r>
            <w:r w:rsidR="001B4334">
              <w:t xml:space="preserve">. </w:t>
            </w:r>
            <w:r w:rsidR="00822C73">
              <w:fldChar w:fldCharType="begin"/>
            </w:r>
            <w:r w:rsidR="00822C73">
              <w:instrText xml:space="preserve"> REF _Ref482952625 \r \h </w:instrText>
            </w:r>
            <w:r w:rsidR="00822C73">
              <w:fldChar w:fldCharType="separate"/>
            </w:r>
            <w:r w:rsidR="008F6590">
              <w:t>5.6.1</w:t>
            </w:r>
            <w:r w:rsidR="00822C73">
              <w:fldChar w:fldCharType="end"/>
            </w:r>
            <w:r w:rsidR="00822C73">
              <w:t xml:space="preserve">, </w:t>
            </w:r>
            <w:r w:rsidR="00822C73">
              <w:fldChar w:fldCharType="begin"/>
            </w:r>
            <w:r w:rsidR="00822C73">
              <w:instrText xml:space="preserve"> REF _Ref482952641 \r \h </w:instrText>
            </w:r>
            <w:r w:rsidR="00822C73">
              <w:fldChar w:fldCharType="separate"/>
            </w:r>
            <w:r w:rsidR="008F6590">
              <w:t>5.6.2</w:t>
            </w:r>
            <w:r w:rsidR="00822C73">
              <w:fldChar w:fldCharType="end"/>
            </w:r>
            <w:r w:rsidRPr="00FF1CD1">
              <w:t xml:space="preserve"> по SUFD-4893 (SUFD-24621).</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2.4</w:t>
            </w:r>
          </w:p>
        </w:tc>
        <w:tc>
          <w:tcPr>
            <w:tcW w:w="722" w:type="pct"/>
            <w:shd w:val="clear" w:color="auto" w:fill="auto"/>
          </w:tcPr>
          <w:p w:rsidR="00C24574" w:rsidRPr="00FF1CD1" w:rsidRDefault="00C24574" w:rsidP="002572AD">
            <w:pPr>
              <w:pStyle w:val="ASFKTablenorm"/>
              <w:ind w:left="57" w:right="57"/>
            </w:pPr>
            <w:r w:rsidRPr="00FF1CD1">
              <w:t>25.07.2011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1B4334">
              <w:fldChar w:fldCharType="begin"/>
            </w:r>
            <w:r w:rsidR="001B4334">
              <w:instrText xml:space="preserve"> REF _Ref482951234 \r \h </w:instrText>
            </w:r>
            <w:r w:rsidR="001B4334">
              <w:fldChar w:fldCharType="separate"/>
            </w:r>
            <w:r w:rsidR="008F6590">
              <w:t>5.13.1</w:t>
            </w:r>
            <w:r w:rsidR="001B4334">
              <w:fldChar w:fldCharType="end"/>
            </w:r>
            <w:r w:rsidR="001B4334">
              <w:t xml:space="preserve"> </w:t>
            </w:r>
            <w:r w:rsidRPr="00FF1CD1">
              <w:t>по PROD-36456 (SUFD-24756).</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2.5</w:t>
            </w:r>
          </w:p>
        </w:tc>
        <w:tc>
          <w:tcPr>
            <w:tcW w:w="722" w:type="pct"/>
            <w:shd w:val="clear" w:color="auto" w:fill="auto"/>
          </w:tcPr>
          <w:p w:rsidR="00C24574" w:rsidRPr="00FF1CD1" w:rsidRDefault="00C24574" w:rsidP="002572AD">
            <w:pPr>
              <w:pStyle w:val="ASFKTablenorm"/>
              <w:ind w:left="57" w:right="57"/>
            </w:pPr>
            <w:r w:rsidRPr="00FF1CD1">
              <w:t>02.08.2011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1B4334">
              <w:fldChar w:fldCharType="begin"/>
            </w:r>
            <w:r w:rsidR="001B4334">
              <w:instrText xml:space="preserve"> REF _Ref418863450 \r \h </w:instrText>
            </w:r>
            <w:r w:rsidR="001B4334">
              <w:fldChar w:fldCharType="separate"/>
            </w:r>
            <w:r w:rsidR="008F6590">
              <w:t>5.4.2</w:t>
            </w:r>
            <w:r w:rsidR="001B4334">
              <w:fldChar w:fldCharType="end"/>
            </w:r>
            <w:r w:rsidRPr="00FF1CD1">
              <w:t xml:space="preserve"> по PROD-36763 (SUFD-25065).</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2.6</w:t>
            </w:r>
          </w:p>
        </w:tc>
        <w:tc>
          <w:tcPr>
            <w:tcW w:w="722" w:type="pct"/>
            <w:shd w:val="clear" w:color="auto" w:fill="auto"/>
          </w:tcPr>
          <w:p w:rsidR="00C24574" w:rsidRPr="00FF1CD1" w:rsidRDefault="00C24574" w:rsidP="002572AD">
            <w:pPr>
              <w:pStyle w:val="ASFKTablenorm"/>
              <w:ind w:left="57" w:right="57"/>
            </w:pPr>
            <w:r w:rsidRPr="00FF1CD1">
              <w:t>25.08.2011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1B4334">
              <w:fldChar w:fldCharType="begin"/>
            </w:r>
            <w:r w:rsidR="001B4334">
              <w:instrText xml:space="preserve"> REF _Ref482951234 \r \h </w:instrText>
            </w:r>
            <w:r w:rsidR="001B4334">
              <w:fldChar w:fldCharType="separate"/>
            </w:r>
            <w:r w:rsidR="008F6590">
              <w:t>5.13.1</w:t>
            </w:r>
            <w:r w:rsidR="001B4334">
              <w:fldChar w:fldCharType="end"/>
            </w:r>
            <w:r w:rsidR="001B4334">
              <w:t xml:space="preserve"> </w:t>
            </w:r>
            <w:r w:rsidRPr="00FF1CD1">
              <w:t>по SUFD-24890 (SUFD-25307).</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2.7</w:t>
            </w:r>
          </w:p>
        </w:tc>
        <w:tc>
          <w:tcPr>
            <w:tcW w:w="722" w:type="pct"/>
            <w:shd w:val="clear" w:color="auto" w:fill="auto"/>
          </w:tcPr>
          <w:p w:rsidR="00C24574" w:rsidRPr="00FF1CD1" w:rsidRDefault="00C24574" w:rsidP="002572AD">
            <w:pPr>
              <w:pStyle w:val="ASFKTablenorm"/>
              <w:ind w:left="57" w:right="57"/>
            </w:pPr>
            <w:r w:rsidRPr="00FF1CD1">
              <w:t>27.09.2011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D413F8">
              <w:fldChar w:fldCharType="begin"/>
            </w:r>
            <w:r w:rsidR="00D413F8">
              <w:instrText xml:space="preserve"> REF _Ref482950266 \r \h </w:instrText>
            </w:r>
            <w:r w:rsidR="00D413F8">
              <w:fldChar w:fldCharType="separate"/>
            </w:r>
            <w:r w:rsidR="008F6590">
              <w:t>5.4.4</w:t>
            </w:r>
            <w:r w:rsidR="00D413F8">
              <w:fldChar w:fldCharType="end"/>
            </w:r>
            <w:r w:rsidR="00D413F8">
              <w:t xml:space="preserve"> </w:t>
            </w:r>
            <w:r w:rsidRPr="00FF1CD1">
              <w:t>по SUFD-26671, SUFD-20901 (SUFD-26751).</w:t>
            </w:r>
          </w:p>
          <w:p w:rsidR="00C24574" w:rsidRPr="00FF1CD1" w:rsidRDefault="00C24574" w:rsidP="002572AD">
            <w:pPr>
              <w:pStyle w:val="ASFKTablenorm"/>
              <w:ind w:left="57" w:right="57"/>
            </w:pPr>
            <w:r w:rsidRPr="00FF1CD1">
              <w:t xml:space="preserve">Внесены изменения в п. </w:t>
            </w:r>
            <w:r w:rsidR="00D413F8">
              <w:fldChar w:fldCharType="begin"/>
            </w:r>
            <w:r w:rsidR="00D413F8">
              <w:instrText xml:space="preserve"> REF _Ref418863450 \r \h </w:instrText>
            </w:r>
            <w:r w:rsidR="00D413F8">
              <w:fldChar w:fldCharType="separate"/>
            </w:r>
            <w:r w:rsidR="008F6590">
              <w:t>5.4.2</w:t>
            </w:r>
            <w:r w:rsidR="00D413F8">
              <w:fldChar w:fldCharType="end"/>
            </w:r>
            <w:r w:rsidR="00D413F8">
              <w:t xml:space="preserve"> </w:t>
            </w:r>
            <w:r w:rsidRPr="00FF1CD1">
              <w:t>по SUFD-26677, SUFD-20901 (SUFD-26724).</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2.8</w:t>
            </w:r>
          </w:p>
        </w:tc>
        <w:tc>
          <w:tcPr>
            <w:tcW w:w="722" w:type="pct"/>
            <w:shd w:val="clear" w:color="auto" w:fill="auto"/>
          </w:tcPr>
          <w:p w:rsidR="00C24574" w:rsidRPr="00FF1CD1" w:rsidRDefault="00C24574" w:rsidP="002572AD">
            <w:pPr>
              <w:pStyle w:val="ASFKTablenorm"/>
              <w:ind w:left="57" w:right="57"/>
            </w:pPr>
            <w:r w:rsidRPr="00FF1CD1">
              <w:t>13.10.2011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Внесены изменения в п.</w:t>
            </w:r>
            <w:r w:rsidR="00A467F4">
              <w:t xml:space="preserve"> </w:t>
            </w:r>
            <w:r w:rsidR="00A467F4">
              <w:fldChar w:fldCharType="begin"/>
            </w:r>
            <w:r w:rsidR="00A467F4">
              <w:instrText xml:space="preserve"> REF _Ref59618164 \r \h </w:instrText>
            </w:r>
            <w:r w:rsidR="00A467F4">
              <w:fldChar w:fldCharType="separate"/>
            </w:r>
            <w:r w:rsidR="008F6590">
              <w:t>5.5.1</w:t>
            </w:r>
            <w:r w:rsidR="00A467F4">
              <w:fldChar w:fldCharType="end"/>
            </w:r>
            <w:r w:rsidRPr="00FF1CD1">
              <w:t xml:space="preserve"> по SUFD-26672, SUFD-20901 (SUFD-26717).</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2.9</w:t>
            </w:r>
          </w:p>
        </w:tc>
        <w:tc>
          <w:tcPr>
            <w:tcW w:w="722" w:type="pct"/>
            <w:shd w:val="clear" w:color="auto" w:fill="auto"/>
          </w:tcPr>
          <w:p w:rsidR="00C24574" w:rsidRPr="00FF1CD1" w:rsidRDefault="00C24574" w:rsidP="002572AD">
            <w:pPr>
              <w:pStyle w:val="ASFKTablenorm"/>
              <w:ind w:left="57" w:right="57"/>
            </w:pPr>
            <w:r w:rsidRPr="00FF1CD1">
              <w:t>20.10.2011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D874EE">
              <w:fldChar w:fldCharType="begin"/>
            </w:r>
            <w:r w:rsidR="00D874EE">
              <w:instrText xml:space="preserve"> REF _Ref482951234 \r \h </w:instrText>
            </w:r>
            <w:r w:rsidR="00D874EE">
              <w:fldChar w:fldCharType="separate"/>
            </w:r>
            <w:r w:rsidR="008F6590">
              <w:t>5.13.1</w:t>
            </w:r>
            <w:r w:rsidR="00D874EE">
              <w:fldChar w:fldCharType="end"/>
            </w:r>
            <w:r w:rsidR="00D874EE">
              <w:t xml:space="preserve"> </w:t>
            </w:r>
            <w:r w:rsidRPr="00FF1CD1">
              <w:t>по PROD-46703 (SUFD-27460).</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3.0</w:t>
            </w:r>
          </w:p>
        </w:tc>
        <w:tc>
          <w:tcPr>
            <w:tcW w:w="722" w:type="pct"/>
            <w:shd w:val="clear" w:color="auto" w:fill="auto"/>
          </w:tcPr>
          <w:p w:rsidR="00C24574" w:rsidRPr="00FF1CD1" w:rsidRDefault="00C24574" w:rsidP="002572AD">
            <w:pPr>
              <w:pStyle w:val="ASFKTablenorm"/>
              <w:ind w:left="57" w:right="57"/>
            </w:pPr>
            <w:r w:rsidRPr="00FF1CD1">
              <w:t>28.10.2011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D874EE">
              <w:fldChar w:fldCharType="begin"/>
            </w:r>
            <w:r w:rsidR="00D874EE">
              <w:instrText xml:space="preserve"> REF _Ref418863450 \r \h </w:instrText>
            </w:r>
            <w:r w:rsidR="00D874EE">
              <w:fldChar w:fldCharType="separate"/>
            </w:r>
            <w:r w:rsidR="008F6590">
              <w:t>5.4.2</w:t>
            </w:r>
            <w:r w:rsidR="00D874EE">
              <w:fldChar w:fldCharType="end"/>
            </w:r>
            <w:r w:rsidR="00D874EE">
              <w:t xml:space="preserve"> </w:t>
            </w:r>
            <w:r w:rsidRPr="00FF1CD1">
              <w:t>по PROD-48995 (SUFD-27856).</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lastRenderedPageBreak/>
              <w:t>3.1</w:t>
            </w:r>
          </w:p>
        </w:tc>
        <w:tc>
          <w:tcPr>
            <w:tcW w:w="722" w:type="pct"/>
            <w:shd w:val="clear" w:color="auto" w:fill="auto"/>
          </w:tcPr>
          <w:p w:rsidR="00C24574" w:rsidRPr="00FF1CD1" w:rsidRDefault="00C24574" w:rsidP="002572AD">
            <w:pPr>
              <w:pStyle w:val="ASFKTablenorm"/>
              <w:ind w:left="57" w:right="57"/>
            </w:pPr>
            <w:r w:rsidRPr="00FF1CD1">
              <w:t>22.11.2011</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SUFD-27103, SUFD-26799 (SUFD-28771) д</w:t>
            </w:r>
            <w:r w:rsidRPr="00AE58D3">
              <w:t>о</w:t>
            </w:r>
            <w:r w:rsidRPr="00FF1CD1">
              <w:t>бавлен п.</w:t>
            </w:r>
            <w:r w:rsidR="00D917A2">
              <w:t xml:space="preserve"> </w:t>
            </w:r>
            <w:r w:rsidR="00D874EE">
              <w:fldChar w:fldCharType="begin"/>
            </w:r>
            <w:r w:rsidR="00D874EE">
              <w:instrText xml:space="preserve"> REF _Ref333920052 \r \h </w:instrText>
            </w:r>
            <w:r w:rsidR="00D874EE">
              <w:fldChar w:fldCharType="separate"/>
            </w:r>
            <w:r w:rsidR="008F6590">
              <w:t>5.14.1</w:t>
            </w:r>
            <w:r w:rsidR="00D874EE">
              <w:fldChar w:fldCharType="end"/>
            </w:r>
            <w:r w:rsidR="00D874EE">
              <w:t>.</w:t>
            </w:r>
          </w:p>
          <w:p w:rsidR="00C24574" w:rsidRPr="00FF1CD1" w:rsidRDefault="00C24574" w:rsidP="002572AD">
            <w:pPr>
              <w:pStyle w:val="ASFKTablenorm"/>
              <w:ind w:left="57" w:right="57"/>
            </w:pPr>
            <w:r w:rsidRPr="00FF1CD1">
              <w:t>В соответствии с SUFD-29506 (SUFD-29573) актуал</w:t>
            </w:r>
            <w:r w:rsidRPr="00C24574">
              <w:t>и</w:t>
            </w:r>
            <w:r w:rsidRPr="00FF1CD1">
              <w:t>з</w:t>
            </w:r>
            <w:r w:rsidRPr="00981E07">
              <w:t>и</w:t>
            </w:r>
            <w:r w:rsidRPr="00FF1CD1">
              <w:t xml:space="preserve">рован п. </w:t>
            </w:r>
            <w:r w:rsidR="00D874EE">
              <w:fldChar w:fldCharType="begin"/>
            </w:r>
            <w:r w:rsidR="00D874EE">
              <w:instrText xml:space="preserve"> REF _Ref333920052 \r \h </w:instrText>
            </w:r>
            <w:r w:rsidR="00D874EE">
              <w:fldChar w:fldCharType="separate"/>
            </w:r>
            <w:r w:rsidR="008F6590">
              <w:t>5.14.1</w:t>
            </w:r>
            <w:r w:rsidR="00D874EE">
              <w:fldChar w:fldCharType="end"/>
            </w:r>
            <w:r w:rsidR="00D874EE">
              <w:t>.</w:t>
            </w:r>
          </w:p>
          <w:p w:rsidR="00C24574" w:rsidRPr="00FF1CD1" w:rsidRDefault="00C24574" w:rsidP="002572AD">
            <w:pPr>
              <w:pStyle w:val="ASFKTablenorm"/>
              <w:ind w:left="57" w:right="57"/>
            </w:pPr>
            <w:r w:rsidRPr="00FF1CD1">
              <w:t>В соответствии с SUFD-29117 (SUFD-29209) а</w:t>
            </w:r>
            <w:r w:rsidRPr="00353C7B">
              <w:t>к</w:t>
            </w:r>
            <w:r w:rsidRPr="00FF1CD1">
              <w:t>ту</w:t>
            </w:r>
            <w:r w:rsidRPr="00C24574">
              <w:t>а</w:t>
            </w:r>
            <w:r w:rsidRPr="00FF1CD1">
              <w:t>л</w:t>
            </w:r>
            <w:r w:rsidRPr="00981E07">
              <w:t>и</w:t>
            </w:r>
            <w:r w:rsidRPr="00FF1CD1">
              <w:t xml:space="preserve">зирован п. </w:t>
            </w:r>
            <w:r w:rsidR="00080737">
              <w:fldChar w:fldCharType="begin"/>
            </w:r>
            <w:r w:rsidR="00080737">
              <w:instrText xml:space="preserve"> REF _Ref418863450 \r \h </w:instrText>
            </w:r>
            <w:r w:rsidR="00080737">
              <w:fldChar w:fldCharType="separate"/>
            </w:r>
            <w:r w:rsidR="008F6590">
              <w:t>5.4.2</w:t>
            </w:r>
            <w:r w:rsidR="00080737">
              <w:fldChar w:fldCharType="end"/>
            </w:r>
            <w:r w:rsidR="00080737">
              <w:t>.</w:t>
            </w:r>
          </w:p>
          <w:p w:rsidR="00C24574" w:rsidRPr="00FF1CD1" w:rsidRDefault="00C24574" w:rsidP="002572AD">
            <w:pPr>
              <w:pStyle w:val="ASFKTablenorm"/>
              <w:ind w:left="57" w:right="57"/>
            </w:pPr>
            <w:r w:rsidRPr="00FF1CD1">
              <w:t>В соответствии с SUFD-28695 (SUFD-29426) актуал</w:t>
            </w:r>
            <w:r w:rsidRPr="00C24574">
              <w:t>и</w:t>
            </w:r>
            <w:r w:rsidRPr="00FF1CD1">
              <w:t>з</w:t>
            </w:r>
            <w:r w:rsidRPr="00981E07">
              <w:t>и</w:t>
            </w:r>
            <w:r w:rsidRPr="00FF1CD1">
              <w:t xml:space="preserve">рован п. </w:t>
            </w:r>
            <w:r w:rsidR="00080737">
              <w:fldChar w:fldCharType="begin"/>
            </w:r>
            <w:r w:rsidR="00080737">
              <w:instrText xml:space="preserve"> REF _Ref333920052 \r \h </w:instrText>
            </w:r>
            <w:r w:rsidR="00080737">
              <w:fldChar w:fldCharType="separate"/>
            </w:r>
            <w:r w:rsidR="008F6590">
              <w:t>5.14.1</w:t>
            </w:r>
            <w:r w:rsidR="00080737">
              <w:fldChar w:fldCharType="end"/>
            </w:r>
            <w:r w:rsidR="00080737">
              <w:t>.</w:t>
            </w:r>
          </w:p>
          <w:p w:rsidR="00C24574" w:rsidRPr="00FF1CD1" w:rsidRDefault="00C24574" w:rsidP="002572AD">
            <w:pPr>
              <w:pStyle w:val="ASFKTablenorm"/>
              <w:ind w:left="57" w:right="57"/>
            </w:pPr>
            <w:r w:rsidRPr="00FF1CD1">
              <w:t>В соответствии с SUFD-29804 актуализ</w:t>
            </w:r>
            <w:r w:rsidRPr="00353C7B">
              <w:t>и</w:t>
            </w:r>
            <w:r w:rsidRPr="00FF1CD1">
              <w:t>рован п.</w:t>
            </w:r>
            <w:r w:rsidR="00080737">
              <w:t xml:space="preserve"> </w:t>
            </w:r>
            <w:r w:rsidR="00080737">
              <w:fldChar w:fldCharType="begin"/>
            </w:r>
            <w:r w:rsidR="00080737">
              <w:instrText xml:space="preserve"> REF _Ref482951234 \r \h </w:instrText>
            </w:r>
            <w:r w:rsidR="00080737">
              <w:fldChar w:fldCharType="separate"/>
            </w:r>
            <w:r w:rsidR="008F6590">
              <w:t>5.13.1</w:t>
            </w:r>
            <w:r w:rsidR="00080737">
              <w:fldChar w:fldCharType="end"/>
            </w:r>
            <w:r w:rsidR="00A12D74">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3.2</w:t>
            </w:r>
          </w:p>
        </w:tc>
        <w:tc>
          <w:tcPr>
            <w:tcW w:w="722" w:type="pct"/>
            <w:shd w:val="clear" w:color="auto" w:fill="auto"/>
          </w:tcPr>
          <w:p w:rsidR="00C24574" w:rsidRPr="00FF1CD1" w:rsidRDefault="00C24574" w:rsidP="002572AD">
            <w:pPr>
              <w:pStyle w:val="ASFKTablenorm"/>
              <w:ind w:left="57" w:right="57"/>
            </w:pPr>
            <w:r w:rsidRPr="00FF1CD1">
              <w:t>26.12.2011</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SUFD-29510 (SUFD-29814) актуал</w:t>
            </w:r>
            <w:r w:rsidRPr="00C24574">
              <w:t>и</w:t>
            </w:r>
            <w:r w:rsidRPr="00FF1CD1">
              <w:t>з</w:t>
            </w:r>
            <w:r w:rsidRPr="00981E07">
              <w:t>и</w:t>
            </w:r>
            <w:r w:rsidRPr="00FF1CD1">
              <w:t xml:space="preserve">рован п. </w:t>
            </w:r>
            <w:r w:rsidR="00080737">
              <w:fldChar w:fldCharType="begin"/>
            </w:r>
            <w:r w:rsidR="00080737">
              <w:instrText xml:space="preserve"> REF _Ref482950864 \r \h </w:instrText>
            </w:r>
            <w:r w:rsidR="00080737">
              <w:fldChar w:fldCharType="separate"/>
            </w:r>
            <w:r w:rsidR="008F6590">
              <w:t>5.4.3</w:t>
            </w:r>
            <w:r w:rsidR="00080737">
              <w:fldChar w:fldCharType="end"/>
            </w:r>
            <w:r w:rsidR="00080737">
              <w:t>.</w:t>
            </w:r>
          </w:p>
          <w:p w:rsidR="00C24574" w:rsidRPr="00FF1CD1" w:rsidRDefault="00C24574" w:rsidP="002572AD">
            <w:pPr>
              <w:pStyle w:val="ASFKTablenorm"/>
              <w:ind w:left="57" w:right="57"/>
            </w:pPr>
            <w:r w:rsidRPr="00FF1CD1">
              <w:t>В соответствии с SUFD-28392 (SUFD-29927) актуал</w:t>
            </w:r>
            <w:r w:rsidRPr="00C24574">
              <w:t>и</w:t>
            </w:r>
            <w:r w:rsidRPr="00FF1CD1">
              <w:t>з</w:t>
            </w:r>
            <w:r w:rsidRPr="00981E07">
              <w:t>и</w:t>
            </w:r>
            <w:r w:rsidRPr="00FF1CD1">
              <w:t xml:space="preserve">рован п. </w:t>
            </w:r>
            <w:r w:rsidR="00080737">
              <w:fldChar w:fldCharType="begin"/>
            </w:r>
            <w:r w:rsidR="00080737">
              <w:instrText xml:space="preserve"> REF _Ref482950266 \r \h </w:instrText>
            </w:r>
            <w:r w:rsidR="00080737">
              <w:fldChar w:fldCharType="separate"/>
            </w:r>
            <w:r w:rsidR="008F6590">
              <w:t>5.4.4</w:t>
            </w:r>
            <w:r w:rsidR="00080737">
              <w:fldChar w:fldCharType="end"/>
            </w:r>
            <w:r w:rsidR="00080737">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3.3</w:t>
            </w:r>
          </w:p>
        </w:tc>
        <w:tc>
          <w:tcPr>
            <w:tcW w:w="722" w:type="pct"/>
            <w:shd w:val="clear" w:color="auto" w:fill="auto"/>
          </w:tcPr>
          <w:p w:rsidR="00C24574" w:rsidRPr="00FF1CD1" w:rsidRDefault="00C24574" w:rsidP="002572AD">
            <w:pPr>
              <w:pStyle w:val="ASFKTablenorm"/>
              <w:ind w:left="57" w:right="57"/>
            </w:pPr>
            <w:r w:rsidRPr="00FF1CD1">
              <w:t>12.01.2012</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SUFD-23273</w:t>
            </w:r>
            <w:r w:rsidR="00080737">
              <w:t xml:space="preserve">, </w:t>
            </w:r>
            <w:r w:rsidR="00080737" w:rsidRPr="00FF1CD1">
              <w:t>SUFD-28085</w:t>
            </w:r>
            <w:r w:rsidR="00C80568">
              <w:t xml:space="preserve"> </w:t>
            </w:r>
            <w:r w:rsidRPr="00FF1CD1">
              <w:t>(SUFD-30443</w:t>
            </w:r>
            <w:r w:rsidR="00080737">
              <w:t xml:space="preserve">, </w:t>
            </w:r>
            <w:r w:rsidR="00080737" w:rsidRPr="00FF1CD1">
              <w:t>SUFD-30444</w:t>
            </w:r>
            <w:r w:rsidRPr="00FF1CD1">
              <w:t>) актуал</w:t>
            </w:r>
            <w:r w:rsidRPr="00C24574">
              <w:t>и</w:t>
            </w:r>
            <w:r w:rsidRPr="00FF1CD1">
              <w:t>з</w:t>
            </w:r>
            <w:r w:rsidRPr="00981E07">
              <w:t>и</w:t>
            </w:r>
            <w:r w:rsidRPr="00FF1CD1">
              <w:t>рован п.</w:t>
            </w:r>
            <w:r w:rsidR="00A467F4">
              <w:fldChar w:fldCharType="begin"/>
            </w:r>
            <w:r w:rsidR="00A467F4">
              <w:instrText xml:space="preserve"> REF _Ref59618190 \r \h </w:instrText>
            </w:r>
            <w:r w:rsidR="00A467F4">
              <w:fldChar w:fldCharType="separate"/>
            </w:r>
            <w:r w:rsidR="008F6590">
              <w:t>5.5.1</w:t>
            </w:r>
            <w:r w:rsidR="00A467F4">
              <w:fldChar w:fldCharType="end"/>
            </w:r>
            <w:r w:rsidR="00080737">
              <w:t>.</w:t>
            </w:r>
          </w:p>
          <w:p w:rsidR="00C24574" w:rsidRPr="00FF1CD1" w:rsidRDefault="00C24574" w:rsidP="002572AD">
            <w:pPr>
              <w:pStyle w:val="ASFKTablenorm"/>
              <w:ind w:left="57" w:right="57"/>
            </w:pPr>
            <w:r w:rsidRPr="00FF1CD1">
              <w:t>В соответствии с SUFD-27228 (SUFD-30133) актуал</w:t>
            </w:r>
            <w:r w:rsidRPr="00C24574">
              <w:t>и</w:t>
            </w:r>
            <w:r w:rsidRPr="00FF1CD1">
              <w:t>з</w:t>
            </w:r>
            <w:r w:rsidRPr="00981E07">
              <w:t>и</w:t>
            </w:r>
            <w:r w:rsidRPr="00FF1CD1">
              <w:t xml:space="preserve">рован п. </w:t>
            </w:r>
            <w:r w:rsidR="00080737">
              <w:fldChar w:fldCharType="begin"/>
            </w:r>
            <w:r w:rsidR="00080737">
              <w:instrText xml:space="preserve"> REF _Ref482950266 \r \h </w:instrText>
            </w:r>
            <w:r w:rsidR="00080737">
              <w:fldChar w:fldCharType="separate"/>
            </w:r>
            <w:r w:rsidR="008F6590">
              <w:t>5.4.4</w:t>
            </w:r>
            <w:r w:rsidR="00080737">
              <w:fldChar w:fldCharType="end"/>
            </w:r>
            <w:r w:rsidR="00080737">
              <w:t>.</w:t>
            </w:r>
          </w:p>
          <w:p w:rsidR="00C24574" w:rsidRPr="00FF1CD1" w:rsidRDefault="00C24574" w:rsidP="002572AD">
            <w:pPr>
              <w:pStyle w:val="ASFKTablenorm"/>
              <w:ind w:left="57" w:right="57"/>
            </w:pPr>
            <w:r w:rsidRPr="00FF1CD1">
              <w:t>В соответствии с SUFD-29999 (SUFD-30521)</w:t>
            </w:r>
            <w:r>
              <w:t xml:space="preserve"> </w:t>
            </w:r>
            <w:r w:rsidRPr="00FF1CD1">
              <w:t>актуал</w:t>
            </w:r>
            <w:r w:rsidRPr="00C24574">
              <w:t>и</w:t>
            </w:r>
            <w:r w:rsidRPr="00FF1CD1">
              <w:t>з</w:t>
            </w:r>
            <w:r w:rsidRPr="00981E07">
              <w:t>и</w:t>
            </w:r>
            <w:r w:rsidRPr="00FF1CD1">
              <w:t>рован</w:t>
            </w:r>
            <w:r>
              <w:t xml:space="preserve"> </w:t>
            </w:r>
            <w:r w:rsidRPr="00FF1CD1">
              <w:t xml:space="preserve">п. </w:t>
            </w:r>
            <w:r w:rsidR="00080737">
              <w:fldChar w:fldCharType="begin"/>
            </w:r>
            <w:r w:rsidR="00080737">
              <w:instrText xml:space="preserve"> REF _Ref418863450 \r \h </w:instrText>
            </w:r>
            <w:r w:rsidR="00080737">
              <w:fldChar w:fldCharType="separate"/>
            </w:r>
            <w:r w:rsidR="008F6590">
              <w:t>5.4.2</w:t>
            </w:r>
            <w:r w:rsidR="00080737">
              <w:fldChar w:fldCharType="end"/>
            </w:r>
            <w:r w:rsidR="00080737">
              <w:t>.</w:t>
            </w:r>
          </w:p>
          <w:p w:rsidR="00C24574" w:rsidRPr="00FF1CD1" w:rsidRDefault="00C24574" w:rsidP="002572AD">
            <w:pPr>
              <w:pStyle w:val="ASFKTablenorm"/>
              <w:ind w:left="57" w:right="57"/>
            </w:pPr>
            <w:r w:rsidRPr="00FF1CD1">
              <w:t>В соответствии с SUFD-26367 (SUFD-30867)</w:t>
            </w:r>
            <w:r>
              <w:t xml:space="preserve"> </w:t>
            </w:r>
            <w:r w:rsidRPr="00FF1CD1">
              <w:t>актуал</w:t>
            </w:r>
            <w:r w:rsidRPr="00C24574">
              <w:t>и</w:t>
            </w:r>
            <w:r w:rsidRPr="00FF1CD1">
              <w:t>з</w:t>
            </w:r>
            <w:r w:rsidRPr="00981E07">
              <w:t>и</w:t>
            </w:r>
            <w:r w:rsidRPr="00FF1CD1">
              <w:t xml:space="preserve">рован п. </w:t>
            </w:r>
            <w:r w:rsidR="00080737">
              <w:fldChar w:fldCharType="begin"/>
            </w:r>
            <w:r w:rsidR="00080737">
              <w:instrText xml:space="preserve"> REF _Ref333920052 \r \h </w:instrText>
            </w:r>
            <w:r w:rsidR="00080737">
              <w:fldChar w:fldCharType="separate"/>
            </w:r>
            <w:r w:rsidR="008F6590">
              <w:t>5.14.1</w:t>
            </w:r>
            <w:r w:rsidR="00080737">
              <w:fldChar w:fldCharType="end"/>
            </w:r>
            <w:r w:rsidR="00080737">
              <w:t>.</w:t>
            </w:r>
          </w:p>
          <w:p w:rsidR="00C24574" w:rsidRPr="00FF1CD1" w:rsidRDefault="00C24574" w:rsidP="002572AD">
            <w:pPr>
              <w:pStyle w:val="ASFKTablenorm"/>
              <w:ind w:left="57" w:right="57"/>
            </w:pPr>
            <w:r w:rsidRPr="00FF1CD1">
              <w:t>В соответствии с SUFD-26766 (SUFD-29087) доба</w:t>
            </w:r>
            <w:r w:rsidRPr="00353C7B">
              <w:t>в</w:t>
            </w:r>
            <w:r w:rsidR="00080737">
              <w:t xml:space="preserve">лен п. </w:t>
            </w:r>
            <w:r w:rsidR="00080737">
              <w:fldChar w:fldCharType="begin"/>
            </w:r>
            <w:r w:rsidR="00080737">
              <w:instrText xml:space="preserve"> REF _Ref482950384 \r \h </w:instrText>
            </w:r>
            <w:r w:rsidR="00080737">
              <w:fldChar w:fldCharType="separate"/>
            </w:r>
            <w:r w:rsidR="008F6590">
              <w:t>5.10.1</w:t>
            </w:r>
            <w:r w:rsidR="00080737">
              <w:fldChar w:fldCharType="end"/>
            </w:r>
            <w:r w:rsidR="00080737">
              <w:t>.</w:t>
            </w:r>
          </w:p>
          <w:p w:rsidR="00C24574" w:rsidRPr="00FF1CD1" w:rsidRDefault="00C24574" w:rsidP="002572AD">
            <w:pPr>
              <w:pStyle w:val="ASFKTablenorm"/>
              <w:ind w:left="57" w:right="57"/>
            </w:pPr>
            <w:r w:rsidRPr="00FF1CD1">
              <w:t>В соответ</w:t>
            </w:r>
            <w:r w:rsidR="00080737">
              <w:t xml:space="preserve">ствии с SUFD-27103 (SUFD-29126, </w:t>
            </w:r>
            <w:r w:rsidRPr="00FF1CD1">
              <w:t>SUFD-29575) а</w:t>
            </w:r>
            <w:r w:rsidRPr="00353C7B">
              <w:t>к</w:t>
            </w:r>
            <w:r w:rsidRPr="00FF1CD1">
              <w:t xml:space="preserve">туализирован п. </w:t>
            </w:r>
            <w:r w:rsidR="00080737">
              <w:fldChar w:fldCharType="begin"/>
            </w:r>
            <w:r w:rsidR="00080737">
              <w:instrText xml:space="preserve"> REF _Ref333920052 \r \h </w:instrText>
            </w:r>
            <w:r w:rsidR="00080737">
              <w:fldChar w:fldCharType="separate"/>
            </w:r>
            <w:r w:rsidR="008F6590">
              <w:t>5.14.1</w:t>
            </w:r>
            <w:r w:rsidR="00080737">
              <w:fldChar w:fldCharType="end"/>
            </w:r>
            <w:r w:rsidR="00080737">
              <w:t>.</w:t>
            </w:r>
          </w:p>
          <w:p w:rsidR="00C24574" w:rsidRPr="00FF1CD1" w:rsidRDefault="00C24574" w:rsidP="002572AD">
            <w:pPr>
              <w:pStyle w:val="ASFKTablenorm"/>
              <w:ind w:left="57" w:right="57"/>
            </w:pPr>
            <w:r w:rsidRPr="00FF1CD1">
              <w:t>В соответствии с SUFD-23295 (SUFD-29593)</w:t>
            </w:r>
            <w:r>
              <w:t xml:space="preserve"> </w:t>
            </w:r>
            <w:r w:rsidRPr="00FF1CD1">
              <w:t>актуал</w:t>
            </w:r>
            <w:r w:rsidRPr="00C24574">
              <w:t>и</w:t>
            </w:r>
            <w:r w:rsidRPr="00FF1CD1">
              <w:t>з</w:t>
            </w:r>
            <w:r w:rsidRPr="00981E07">
              <w:t>и</w:t>
            </w:r>
            <w:r w:rsidRPr="00FF1CD1">
              <w:t xml:space="preserve">рован п. </w:t>
            </w:r>
            <w:r w:rsidR="00080737">
              <w:fldChar w:fldCharType="begin"/>
            </w:r>
            <w:r w:rsidR="00080737">
              <w:instrText xml:space="preserve"> REF _Ref482950266 \r \h </w:instrText>
            </w:r>
            <w:r w:rsidR="00080737">
              <w:fldChar w:fldCharType="separate"/>
            </w:r>
            <w:r w:rsidR="008F6590">
              <w:t>5.4.4</w:t>
            </w:r>
            <w:r w:rsidR="00080737">
              <w:fldChar w:fldCharType="end"/>
            </w:r>
            <w:r w:rsidR="00080737">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3.4</w:t>
            </w:r>
          </w:p>
        </w:tc>
        <w:tc>
          <w:tcPr>
            <w:tcW w:w="722" w:type="pct"/>
            <w:shd w:val="clear" w:color="auto" w:fill="auto"/>
          </w:tcPr>
          <w:p w:rsidR="00C24574" w:rsidRPr="00FF1CD1" w:rsidRDefault="00C24574" w:rsidP="002572AD">
            <w:pPr>
              <w:pStyle w:val="ASFKTablenorm"/>
              <w:ind w:left="57" w:right="57"/>
            </w:pPr>
            <w:r w:rsidRPr="00FF1CD1">
              <w:t>08.02.2012</w:t>
            </w:r>
          </w:p>
        </w:tc>
        <w:tc>
          <w:tcPr>
            <w:tcW w:w="944" w:type="pct"/>
            <w:shd w:val="clear" w:color="auto" w:fill="auto"/>
          </w:tcPr>
          <w:p w:rsidR="00C24574" w:rsidRPr="00FF1CD1" w:rsidRDefault="00C24574" w:rsidP="002572AD">
            <w:pPr>
              <w:pStyle w:val="ASFKTablenorm"/>
              <w:ind w:left="57" w:right="57"/>
            </w:pPr>
            <w:r>
              <w:t>Гофман И.</w:t>
            </w:r>
            <w:r w:rsidR="000F327E" w:rsidRPr="002572AD">
              <w:rPr>
                <w:lang w:val="en-US"/>
              </w:rPr>
              <w:t xml:space="preserve"> </w:t>
            </w:r>
            <w:r>
              <w:t>Д.</w:t>
            </w:r>
          </w:p>
        </w:tc>
        <w:tc>
          <w:tcPr>
            <w:tcW w:w="2863" w:type="pct"/>
            <w:shd w:val="clear" w:color="auto" w:fill="auto"/>
          </w:tcPr>
          <w:p w:rsidR="00C24574" w:rsidRPr="00FF1CD1" w:rsidRDefault="00C24574" w:rsidP="002572AD">
            <w:pPr>
              <w:pStyle w:val="ASFKTablenorm"/>
              <w:ind w:left="57" w:right="57"/>
            </w:pPr>
            <w:r w:rsidRPr="00FF1CD1">
              <w:t>В соответствие с SUFD-24616 (SUFD-28247) измен</w:t>
            </w:r>
            <w:r w:rsidRPr="00C24574">
              <w:t>е</w:t>
            </w:r>
            <w:r w:rsidRPr="00FF1CD1">
              <w:t>ны скриншоты по всему док</w:t>
            </w:r>
            <w:r w:rsidRPr="00AE58D3">
              <w:t>у</w:t>
            </w:r>
            <w:r w:rsidRPr="00FF1CD1">
              <w:t>менту.</w:t>
            </w:r>
          </w:p>
          <w:p w:rsidR="00C24574" w:rsidRPr="00FF1CD1" w:rsidRDefault="00C24574" w:rsidP="002572AD">
            <w:pPr>
              <w:pStyle w:val="ASFKTablenorm"/>
              <w:ind w:left="57" w:right="57"/>
            </w:pPr>
            <w:r w:rsidRPr="00FF1CD1">
              <w:t xml:space="preserve">В соответствии с SUFD-31090 (SUFD-31288) </w:t>
            </w:r>
            <w:r w:rsidR="00E0108C">
              <w:t xml:space="preserve">актуализирован п. </w:t>
            </w:r>
            <w:r w:rsidR="00E0108C">
              <w:fldChar w:fldCharType="begin"/>
            </w:r>
            <w:r w:rsidR="00E0108C">
              <w:instrText xml:space="preserve"> REF _Ref449339684 \r \h </w:instrText>
            </w:r>
            <w:r w:rsidR="00E0108C">
              <w:fldChar w:fldCharType="separate"/>
            </w:r>
            <w:r w:rsidR="008F6590">
              <w:t>5.4.4</w:t>
            </w:r>
            <w:r w:rsidR="00E0108C">
              <w:fldChar w:fldCharType="end"/>
            </w:r>
            <w:r w:rsidR="00E0108C">
              <w:t>.</w:t>
            </w:r>
          </w:p>
          <w:p w:rsidR="00C24574" w:rsidRPr="00FF1CD1" w:rsidRDefault="00C24574" w:rsidP="002572AD">
            <w:pPr>
              <w:pStyle w:val="ASFKTablenorm"/>
              <w:ind w:left="57" w:right="57"/>
            </w:pPr>
            <w:r w:rsidRPr="00FF1CD1">
              <w:t>В соответствии с SUFD-31586 (SUFD-31522)</w:t>
            </w:r>
            <w:r>
              <w:t xml:space="preserve"> </w:t>
            </w:r>
            <w:r w:rsidRPr="00FF1CD1">
              <w:t>актуал</w:t>
            </w:r>
            <w:r w:rsidRPr="00C24574">
              <w:t>и</w:t>
            </w:r>
            <w:r w:rsidRPr="00FF1CD1">
              <w:t>з</w:t>
            </w:r>
            <w:r w:rsidRPr="00981E07">
              <w:t>и</w:t>
            </w:r>
            <w:r w:rsidRPr="00FF1CD1">
              <w:t xml:space="preserve">рован </w:t>
            </w:r>
            <w:r w:rsidR="00A12D74" w:rsidRPr="00FF1CD1">
              <w:t xml:space="preserve">п. </w:t>
            </w:r>
            <w:r w:rsidR="00080737">
              <w:fldChar w:fldCharType="begin"/>
            </w:r>
            <w:r w:rsidR="00080737">
              <w:instrText xml:space="preserve"> REF _Ref418863450 \r \h </w:instrText>
            </w:r>
            <w:r w:rsidR="00080737">
              <w:fldChar w:fldCharType="separate"/>
            </w:r>
            <w:r w:rsidR="008F6590">
              <w:t>5.4.2</w:t>
            </w:r>
            <w:r w:rsidR="00080737">
              <w:fldChar w:fldCharType="end"/>
            </w:r>
            <w:r w:rsidR="00080737">
              <w:t>.</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3.5</w:t>
            </w:r>
          </w:p>
        </w:tc>
        <w:tc>
          <w:tcPr>
            <w:tcW w:w="722" w:type="pct"/>
            <w:shd w:val="clear" w:color="auto" w:fill="auto"/>
          </w:tcPr>
          <w:p w:rsidR="00C24574" w:rsidRPr="00FF1CD1" w:rsidRDefault="00C24574" w:rsidP="002572AD">
            <w:pPr>
              <w:pStyle w:val="ASFKTablenorm"/>
              <w:ind w:left="57" w:right="57"/>
            </w:pPr>
            <w:r w:rsidRPr="00FF1CD1">
              <w:t>22.02.2012</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724B1F">
              <w:t xml:space="preserve"> </w:t>
            </w:r>
            <w:r w:rsidRPr="00FF1CD1">
              <w:t>И.</w:t>
            </w:r>
          </w:p>
          <w:p w:rsidR="00C24574" w:rsidRPr="00FF1CD1" w:rsidRDefault="00C24574" w:rsidP="002572AD">
            <w:pPr>
              <w:pStyle w:val="ASFKTablenorm"/>
              <w:ind w:left="57" w:right="57"/>
            </w:pPr>
            <w:r w:rsidRPr="00FF1CD1">
              <w:t>Гофман И.</w:t>
            </w:r>
            <w:r w:rsidR="000F327E" w:rsidRPr="00724B1F">
              <w:t xml:space="preserve"> </w:t>
            </w:r>
            <w:r w:rsidRPr="00FF1CD1">
              <w:t>Д.</w:t>
            </w:r>
          </w:p>
        </w:tc>
        <w:tc>
          <w:tcPr>
            <w:tcW w:w="2863" w:type="pct"/>
            <w:shd w:val="clear" w:color="auto" w:fill="auto"/>
          </w:tcPr>
          <w:p w:rsidR="00C24574" w:rsidRPr="00FF1CD1" w:rsidRDefault="00C24574" w:rsidP="002572AD">
            <w:pPr>
              <w:pStyle w:val="ASFKTablenorm"/>
              <w:ind w:left="57" w:right="57"/>
            </w:pPr>
            <w:r w:rsidRPr="00FF1CD1">
              <w:t>В соответствии с SUFD-17301 (SUFD-28665</w:t>
            </w:r>
            <w:r w:rsidR="00A12D74">
              <w:t xml:space="preserve">, </w:t>
            </w:r>
            <w:r w:rsidR="00A12D74" w:rsidRPr="00FF1CD1">
              <w:t>SUFD-32542</w:t>
            </w:r>
            <w:r w:rsidR="00A12D74">
              <w:t xml:space="preserve">, </w:t>
            </w:r>
            <w:r w:rsidR="00A12D74" w:rsidRPr="00FF1CD1">
              <w:t>SUFD-33367</w:t>
            </w:r>
            <w:r w:rsidRPr="00FF1CD1">
              <w:t>) актуал</w:t>
            </w:r>
            <w:r w:rsidRPr="00C24574">
              <w:t>и</w:t>
            </w:r>
            <w:r w:rsidRPr="00FF1CD1">
              <w:t>з</w:t>
            </w:r>
            <w:r w:rsidRPr="00981E07">
              <w:t>и</w:t>
            </w:r>
            <w:r w:rsidR="007F20B8">
              <w:t>рован п. Сведения о КБК.</w:t>
            </w:r>
          </w:p>
          <w:p w:rsidR="00C24574" w:rsidRPr="00FF1CD1" w:rsidRDefault="00C24574" w:rsidP="002572AD">
            <w:pPr>
              <w:pStyle w:val="ASFKTablenorm"/>
              <w:ind w:left="57" w:right="57"/>
            </w:pPr>
            <w:r w:rsidRPr="00FF1CD1">
              <w:t>В соответствии с SUFD-28393 (SUFD-32467) актуал</w:t>
            </w:r>
            <w:r w:rsidRPr="00C24574">
              <w:t>и</w:t>
            </w:r>
            <w:r w:rsidRPr="00FF1CD1">
              <w:t>з</w:t>
            </w:r>
            <w:r w:rsidRPr="00981E07">
              <w:t>и</w:t>
            </w:r>
            <w:r w:rsidRPr="00FF1CD1">
              <w:t xml:space="preserve">рован п. </w:t>
            </w:r>
            <w:r w:rsidR="007F20B8">
              <w:fldChar w:fldCharType="begin"/>
            </w:r>
            <w:r w:rsidR="007F20B8">
              <w:instrText xml:space="preserve"> REF _Ref333920052 \r \h </w:instrText>
            </w:r>
            <w:r w:rsidR="007F20B8">
              <w:fldChar w:fldCharType="separate"/>
            </w:r>
            <w:r w:rsidR="008F6590">
              <w:t>5.14.1</w:t>
            </w:r>
            <w:r w:rsidR="007F20B8">
              <w:fldChar w:fldCharType="end"/>
            </w:r>
            <w:r w:rsidR="007F20B8">
              <w:t>.</w:t>
            </w:r>
          </w:p>
          <w:p w:rsidR="00C24574" w:rsidRPr="00FF1CD1" w:rsidRDefault="00C24574" w:rsidP="002572AD">
            <w:pPr>
              <w:pStyle w:val="ASFKTablenorm"/>
              <w:ind w:left="57" w:right="57"/>
            </w:pPr>
            <w:r w:rsidRPr="00FF1CD1">
              <w:t>В соответствии с SUFD-26367 (SUFD-32783</w:t>
            </w:r>
            <w:r w:rsidR="00A12D74">
              <w:t xml:space="preserve">, </w:t>
            </w:r>
            <w:r w:rsidR="00A12D74" w:rsidRPr="00FF1CD1">
              <w:t>SUFD-32927</w:t>
            </w:r>
            <w:r w:rsidR="00A12D74">
              <w:t xml:space="preserve">, </w:t>
            </w:r>
            <w:r w:rsidR="00A12D74" w:rsidRPr="00FF1CD1">
              <w:t>SUFD-33716</w:t>
            </w:r>
            <w:r w:rsidRPr="00FF1CD1">
              <w:t>) актуал</w:t>
            </w:r>
            <w:r w:rsidRPr="00C24574">
              <w:t>и</w:t>
            </w:r>
            <w:r w:rsidRPr="00FF1CD1">
              <w:t>з</w:t>
            </w:r>
            <w:r w:rsidRPr="00981E07">
              <w:t>и</w:t>
            </w:r>
            <w:r w:rsidRPr="00FF1CD1">
              <w:t xml:space="preserve">рован п. </w:t>
            </w:r>
            <w:r w:rsidR="007F20B8">
              <w:fldChar w:fldCharType="begin"/>
            </w:r>
            <w:r w:rsidR="007F20B8">
              <w:instrText xml:space="preserve"> REF _Ref333920052 \r \h </w:instrText>
            </w:r>
            <w:r w:rsidR="007F20B8">
              <w:fldChar w:fldCharType="separate"/>
            </w:r>
            <w:r w:rsidR="008F6590">
              <w:t>5.14.1</w:t>
            </w:r>
            <w:r w:rsidR="007F20B8">
              <w:fldChar w:fldCharType="end"/>
            </w:r>
            <w:r w:rsidR="007F20B8">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3.6</w:t>
            </w:r>
          </w:p>
        </w:tc>
        <w:tc>
          <w:tcPr>
            <w:tcW w:w="722" w:type="pct"/>
            <w:shd w:val="clear" w:color="auto" w:fill="auto"/>
          </w:tcPr>
          <w:p w:rsidR="00C24574" w:rsidRPr="00FF1CD1" w:rsidRDefault="00C24574" w:rsidP="002572AD">
            <w:pPr>
              <w:pStyle w:val="ASFKTablenorm"/>
              <w:ind w:left="57" w:right="57"/>
            </w:pPr>
            <w:r w:rsidRPr="00FF1CD1">
              <w:t>31.05.2012</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724B1F">
              <w:t xml:space="preserve"> </w:t>
            </w:r>
            <w:r w:rsidRPr="00FF1CD1">
              <w:t>И.</w:t>
            </w:r>
          </w:p>
          <w:p w:rsidR="00C24574" w:rsidRPr="00FF1CD1" w:rsidRDefault="00C24574" w:rsidP="002572AD">
            <w:pPr>
              <w:pStyle w:val="ASFKTablenorm"/>
              <w:ind w:left="57" w:right="57"/>
            </w:pPr>
            <w:r w:rsidRPr="00FF1CD1">
              <w:t>Гофман И.</w:t>
            </w:r>
            <w:r w:rsidR="000F327E" w:rsidRPr="00724B1F">
              <w:t xml:space="preserve"> </w:t>
            </w:r>
            <w:r w:rsidRPr="00FF1CD1">
              <w:t>Д.</w:t>
            </w:r>
          </w:p>
        </w:tc>
        <w:tc>
          <w:tcPr>
            <w:tcW w:w="2863" w:type="pct"/>
            <w:shd w:val="clear" w:color="auto" w:fill="auto"/>
          </w:tcPr>
          <w:p w:rsidR="00C24574" w:rsidRPr="00FF1CD1" w:rsidRDefault="00C24574" w:rsidP="002572AD">
            <w:pPr>
              <w:pStyle w:val="ASFKTablenorm"/>
              <w:ind w:left="57" w:right="57"/>
            </w:pPr>
            <w:r w:rsidRPr="00FF1CD1">
              <w:t>В соответствии с SUFD-31854 (SUFD-34152) актуал</w:t>
            </w:r>
            <w:r w:rsidRPr="00C24574">
              <w:t>и</w:t>
            </w:r>
            <w:r w:rsidRPr="00FF1CD1">
              <w:t>з</w:t>
            </w:r>
            <w:r w:rsidRPr="00981E07">
              <w:t>и</w:t>
            </w:r>
            <w:r w:rsidRPr="00FF1CD1">
              <w:t>рован п.</w:t>
            </w:r>
            <w:r w:rsidR="007F20B8">
              <w:t xml:space="preserve"> </w:t>
            </w:r>
            <w:r w:rsidR="007F20B8">
              <w:fldChar w:fldCharType="begin"/>
            </w:r>
            <w:r w:rsidR="007F20B8">
              <w:instrText xml:space="preserve"> REF _Ref482949575 \r \h </w:instrText>
            </w:r>
            <w:r w:rsidR="007F20B8">
              <w:fldChar w:fldCharType="separate"/>
            </w:r>
            <w:r w:rsidR="008F6590">
              <w:t>5.4.1</w:t>
            </w:r>
            <w:r w:rsidR="007F20B8">
              <w:fldChar w:fldCharType="end"/>
            </w:r>
            <w:r w:rsidR="007F20B8">
              <w:t>.</w:t>
            </w:r>
          </w:p>
          <w:p w:rsidR="00C24574" w:rsidRPr="00FF1CD1" w:rsidRDefault="00C24574" w:rsidP="002572AD">
            <w:pPr>
              <w:pStyle w:val="ASFKTablenorm"/>
              <w:ind w:left="57" w:right="57"/>
            </w:pPr>
            <w:r w:rsidRPr="00FF1CD1">
              <w:t>В соответствии с SUFD-31854 (SUFD-34154) актуал</w:t>
            </w:r>
            <w:r w:rsidRPr="00C24574">
              <w:t>и</w:t>
            </w:r>
            <w:r w:rsidRPr="00FF1CD1">
              <w:t>з</w:t>
            </w:r>
            <w:r w:rsidRPr="00981E07">
              <w:t>и</w:t>
            </w:r>
            <w:r w:rsidRPr="00FF1CD1">
              <w:t xml:space="preserve">рован </w:t>
            </w:r>
            <w:r w:rsidR="00A12D74" w:rsidRPr="00FF1CD1">
              <w:t xml:space="preserve">п. </w:t>
            </w:r>
            <w:r w:rsidR="007F20B8">
              <w:fldChar w:fldCharType="begin"/>
            </w:r>
            <w:r w:rsidR="007F20B8">
              <w:instrText xml:space="preserve"> REF _Ref418863450 \r \h </w:instrText>
            </w:r>
            <w:r w:rsidR="007F20B8">
              <w:fldChar w:fldCharType="separate"/>
            </w:r>
            <w:r w:rsidR="008F6590">
              <w:t>5.4.2</w:t>
            </w:r>
            <w:r w:rsidR="007F20B8">
              <w:fldChar w:fldCharType="end"/>
            </w:r>
            <w:r w:rsidR="007F20B8">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3.7</w:t>
            </w:r>
          </w:p>
        </w:tc>
        <w:tc>
          <w:tcPr>
            <w:tcW w:w="722" w:type="pct"/>
            <w:shd w:val="clear" w:color="auto" w:fill="auto"/>
          </w:tcPr>
          <w:p w:rsidR="00C24574" w:rsidRPr="00FF1CD1" w:rsidRDefault="00C24574" w:rsidP="002572AD">
            <w:pPr>
              <w:pStyle w:val="ASFKTablenorm"/>
              <w:ind w:left="57" w:right="57"/>
            </w:pPr>
            <w:r w:rsidRPr="00FF1CD1">
              <w:t>13.06.2012</w:t>
            </w:r>
          </w:p>
        </w:tc>
        <w:tc>
          <w:tcPr>
            <w:tcW w:w="944" w:type="pct"/>
            <w:shd w:val="clear" w:color="auto" w:fill="auto"/>
          </w:tcPr>
          <w:p w:rsidR="00C24574" w:rsidRPr="00FF1CD1" w:rsidRDefault="00C24574" w:rsidP="002572AD">
            <w:pPr>
              <w:pStyle w:val="ASFKTablenorm"/>
              <w:ind w:left="57" w:right="57"/>
            </w:pPr>
            <w:r w:rsidRPr="00FF1CD1">
              <w:t>Гофман И.</w:t>
            </w:r>
            <w:r w:rsidR="000F327E" w:rsidRPr="002572AD">
              <w:rPr>
                <w:lang w:val="en-US"/>
              </w:rPr>
              <w:t xml:space="preserve"> </w:t>
            </w:r>
            <w:r w:rsidRPr="00FF1CD1">
              <w:t>Д.</w:t>
            </w:r>
          </w:p>
        </w:tc>
        <w:tc>
          <w:tcPr>
            <w:tcW w:w="2863" w:type="pct"/>
            <w:shd w:val="clear" w:color="auto" w:fill="auto"/>
          </w:tcPr>
          <w:p w:rsidR="00C24574" w:rsidRPr="00FF1CD1" w:rsidRDefault="00C24574" w:rsidP="002572AD">
            <w:pPr>
              <w:pStyle w:val="ASFKTablenorm"/>
              <w:ind w:left="57" w:right="57"/>
            </w:pPr>
            <w:r w:rsidRPr="00FF1CD1">
              <w:t xml:space="preserve">В соответствии с SUFD-28127 (SUFD-34557) </w:t>
            </w:r>
            <w:r w:rsidR="007F20B8">
              <w:t>добавлен</w:t>
            </w:r>
            <w:r w:rsidRPr="00FF1CD1">
              <w:t xml:space="preserve"> </w:t>
            </w:r>
            <w:r w:rsidR="007F20B8">
              <w:t xml:space="preserve">п. </w:t>
            </w:r>
            <w:r w:rsidR="007F20B8">
              <w:fldChar w:fldCharType="begin"/>
            </w:r>
            <w:r w:rsidR="007F20B8">
              <w:instrText xml:space="preserve"> REF _Ref375761758 \r \h </w:instrText>
            </w:r>
            <w:r w:rsidR="007F20B8">
              <w:fldChar w:fldCharType="separate"/>
            </w:r>
            <w:r w:rsidR="008F6590">
              <w:t>5.14.3</w:t>
            </w:r>
            <w:r w:rsidR="007F20B8">
              <w:fldChar w:fldCharType="end"/>
            </w:r>
            <w:r w:rsidR="007F20B8">
              <w:t>.</w:t>
            </w:r>
          </w:p>
          <w:p w:rsidR="00C24574" w:rsidRPr="00FF1CD1" w:rsidRDefault="00C24574" w:rsidP="002572AD">
            <w:pPr>
              <w:pStyle w:val="ASFKTablenorm"/>
              <w:ind w:left="57" w:right="57"/>
            </w:pPr>
            <w:r w:rsidRPr="00FF1CD1">
              <w:lastRenderedPageBreak/>
              <w:t>В соответствии с SUFD-29592 (SUFD-35027) актуал</w:t>
            </w:r>
            <w:r w:rsidRPr="00C24574">
              <w:t>и</w:t>
            </w:r>
            <w:r w:rsidRPr="00FF1CD1">
              <w:t>з</w:t>
            </w:r>
            <w:r w:rsidRPr="00981E07">
              <w:t>и</w:t>
            </w:r>
            <w:r w:rsidRPr="00FF1CD1">
              <w:t xml:space="preserve">рован п. </w:t>
            </w:r>
            <w:r w:rsidR="007F20B8">
              <w:fldChar w:fldCharType="begin"/>
            </w:r>
            <w:r w:rsidR="007F20B8">
              <w:instrText xml:space="preserve"> REF _Ref418863450 \r \h </w:instrText>
            </w:r>
            <w:r w:rsidR="007F20B8">
              <w:fldChar w:fldCharType="separate"/>
            </w:r>
            <w:r w:rsidR="008F6590">
              <w:t>5.4.2</w:t>
            </w:r>
            <w:r w:rsidR="007F20B8">
              <w:fldChar w:fldCharType="end"/>
            </w:r>
            <w:r w:rsidR="007F20B8">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lastRenderedPageBreak/>
              <w:t>3.8</w:t>
            </w:r>
          </w:p>
        </w:tc>
        <w:tc>
          <w:tcPr>
            <w:tcW w:w="722" w:type="pct"/>
            <w:shd w:val="clear" w:color="auto" w:fill="auto"/>
          </w:tcPr>
          <w:p w:rsidR="00C24574" w:rsidRPr="00FF1CD1" w:rsidRDefault="00C24574" w:rsidP="002572AD">
            <w:pPr>
              <w:pStyle w:val="ASFKTablenorm"/>
              <w:ind w:left="57" w:right="57"/>
            </w:pPr>
            <w:r w:rsidRPr="00FF1CD1">
              <w:t>10.07.2012</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SUFD-35069 (SUFD-35816) актуал</w:t>
            </w:r>
            <w:r w:rsidRPr="00C24574">
              <w:t>и</w:t>
            </w:r>
            <w:r w:rsidRPr="00FF1CD1">
              <w:t>з</w:t>
            </w:r>
            <w:r w:rsidRPr="00981E07">
              <w:t>и</w:t>
            </w:r>
            <w:r w:rsidRPr="00FF1CD1">
              <w:t>рован</w:t>
            </w:r>
            <w:r>
              <w:t xml:space="preserve"> </w:t>
            </w:r>
            <w:r w:rsidRPr="00FF1CD1">
              <w:t xml:space="preserve">п. </w:t>
            </w:r>
            <w:r w:rsidR="00435EFA">
              <w:fldChar w:fldCharType="begin"/>
            </w:r>
            <w:r w:rsidR="00435EFA">
              <w:instrText xml:space="preserve"> REF _Ref333920052 \r \h </w:instrText>
            </w:r>
            <w:r w:rsidR="00435EFA">
              <w:fldChar w:fldCharType="separate"/>
            </w:r>
            <w:r w:rsidR="008F6590">
              <w:t>5.14.1</w:t>
            </w:r>
            <w:r w:rsidR="00435EFA">
              <w:fldChar w:fldCharType="end"/>
            </w:r>
            <w:r w:rsidR="00435EFA">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3.9</w:t>
            </w:r>
          </w:p>
        </w:tc>
        <w:tc>
          <w:tcPr>
            <w:tcW w:w="722" w:type="pct"/>
            <w:shd w:val="clear" w:color="auto" w:fill="auto"/>
          </w:tcPr>
          <w:p w:rsidR="00C24574" w:rsidRPr="00FF1CD1" w:rsidRDefault="00C24574" w:rsidP="002572AD">
            <w:pPr>
              <w:pStyle w:val="ASFKTablenorm"/>
              <w:ind w:left="57" w:right="57"/>
            </w:pPr>
            <w:r w:rsidRPr="00FF1CD1">
              <w:t>06.08.2012</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 xml:space="preserve">В соответствии с SUFD-28127 (SUFD-36736) удален пункт 4.10.3 </w:t>
            </w:r>
            <w:r w:rsidR="00237D21">
              <w:t>«</w:t>
            </w:r>
            <w:r w:rsidRPr="00FF1CD1">
              <w:t>Сведения об орг</w:t>
            </w:r>
            <w:r w:rsidRPr="00AE58D3">
              <w:t>а</w:t>
            </w:r>
            <w:r w:rsidRPr="00FF1CD1">
              <w:t>низации</w:t>
            </w:r>
            <w:r w:rsidR="00237D21">
              <w:t>»</w:t>
            </w:r>
            <w:r w:rsidRPr="00FF1CD1">
              <w:t>.</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4.0</w:t>
            </w:r>
          </w:p>
        </w:tc>
        <w:tc>
          <w:tcPr>
            <w:tcW w:w="722" w:type="pct"/>
            <w:shd w:val="clear" w:color="auto" w:fill="auto"/>
          </w:tcPr>
          <w:p w:rsidR="00C24574" w:rsidRPr="00FF1CD1" w:rsidRDefault="00C24574" w:rsidP="002572AD">
            <w:pPr>
              <w:pStyle w:val="ASFKTablenorm"/>
              <w:ind w:left="57" w:right="57"/>
            </w:pPr>
            <w:r w:rsidRPr="00FF1CD1">
              <w:t>28.08.2012</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SUFD-33195 (SUFD-35510) актуал</w:t>
            </w:r>
            <w:r w:rsidRPr="00C24574">
              <w:t>и</w:t>
            </w:r>
            <w:r w:rsidRPr="00FF1CD1">
              <w:t>з</w:t>
            </w:r>
            <w:r w:rsidRPr="00981E07">
              <w:t>и</w:t>
            </w:r>
            <w:r w:rsidRPr="00FF1CD1">
              <w:t>рован</w:t>
            </w:r>
            <w:r>
              <w:t xml:space="preserve"> </w:t>
            </w:r>
            <w:r w:rsidRPr="00FF1CD1">
              <w:t xml:space="preserve">п. </w:t>
            </w:r>
            <w:r w:rsidR="00435EFA">
              <w:fldChar w:fldCharType="begin"/>
            </w:r>
            <w:r w:rsidR="00435EFA">
              <w:instrText xml:space="preserve"> REF _Ref333920052 \r \h </w:instrText>
            </w:r>
            <w:r w:rsidR="00435EFA">
              <w:fldChar w:fldCharType="separate"/>
            </w:r>
            <w:r w:rsidR="008F6590">
              <w:t>5.14.1</w:t>
            </w:r>
            <w:r w:rsidR="00435EFA">
              <w:fldChar w:fldCharType="end"/>
            </w:r>
            <w:r w:rsidR="00435EFA">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4.1</w:t>
            </w:r>
          </w:p>
        </w:tc>
        <w:tc>
          <w:tcPr>
            <w:tcW w:w="722" w:type="pct"/>
            <w:shd w:val="clear" w:color="auto" w:fill="auto"/>
          </w:tcPr>
          <w:p w:rsidR="00C24574" w:rsidRPr="00FF1CD1" w:rsidRDefault="00C24574" w:rsidP="002572AD">
            <w:pPr>
              <w:pStyle w:val="ASFKTablenorm"/>
              <w:ind w:left="57" w:right="57"/>
            </w:pPr>
            <w:r w:rsidRPr="00FF1CD1">
              <w:t>17.10.2012</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FTAS-158804 (SUFD-38220) доба</w:t>
            </w:r>
            <w:r w:rsidRPr="00C24574">
              <w:t>в</w:t>
            </w:r>
            <w:r w:rsidRPr="00FF1CD1">
              <w:t xml:space="preserve">лен </w:t>
            </w:r>
            <w:r w:rsidR="00D43C05">
              <w:t xml:space="preserve">подпункт «Работа с предварительными отчетами» в п. </w:t>
            </w:r>
            <w:r w:rsidR="003C737D">
              <w:fldChar w:fldCharType="begin"/>
            </w:r>
            <w:r w:rsidR="003C737D">
              <w:instrText xml:space="preserve"> REF _Ref413934114 \r \h  \* MERGEFORMAT </w:instrText>
            </w:r>
            <w:r w:rsidR="003C737D">
              <w:fldChar w:fldCharType="separate"/>
            </w:r>
            <w:r w:rsidR="008F6590">
              <w:t>5.11.2</w:t>
            </w:r>
            <w:r w:rsidR="003C737D">
              <w:fldChar w:fldCharType="end"/>
            </w:r>
            <w:r w:rsidR="003C737D">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4.2</w:t>
            </w:r>
          </w:p>
        </w:tc>
        <w:tc>
          <w:tcPr>
            <w:tcW w:w="722" w:type="pct"/>
            <w:shd w:val="clear" w:color="auto" w:fill="auto"/>
          </w:tcPr>
          <w:p w:rsidR="00C24574" w:rsidRPr="00FF1CD1" w:rsidRDefault="00C24574" w:rsidP="002572AD">
            <w:pPr>
              <w:pStyle w:val="ASFKTablenorm"/>
              <w:ind w:left="57" w:right="57"/>
            </w:pPr>
            <w:r w:rsidRPr="00FF1CD1">
              <w:t>21.11.2012</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SUFD-36141 (SUFD-39188) актуал</w:t>
            </w:r>
            <w:r w:rsidRPr="00C24574">
              <w:t>и</w:t>
            </w:r>
            <w:r w:rsidRPr="00FF1CD1">
              <w:t>з</w:t>
            </w:r>
            <w:r w:rsidRPr="00981E07">
              <w:t>и</w:t>
            </w:r>
            <w:r w:rsidRPr="00FF1CD1">
              <w:t xml:space="preserve">рован пункт </w:t>
            </w:r>
            <w:r w:rsidRPr="00FF1CD1">
              <w:fldChar w:fldCharType="begin"/>
            </w:r>
            <w:r w:rsidRPr="00FF1CD1">
              <w:instrText xml:space="preserve"> REF _Ref341278532 \r \h  \* MERGEFORMAT </w:instrText>
            </w:r>
            <w:r w:rsidRPr="00FF1CD1">
              <w:fldChar w:fldCharType="separate"/>
            </w:r>
            <w:r w:rsidR="008F6590">
              <w:t>5.6.1</w:t>
            </w:r>
            <w:r w:rsidRPr="00FF1CD1">
              <w:fldChar w:fldCharType="end"/>
            </w:r>
            <w:r w:rsidRPr="00FF1CD1">
              <w:t>.</w:t>
            </w:r>
          </w:p>
          <w:p w:rsidR="00C24574" w:rsidRPr="00FF1CD1" w:rsidRDefault="00C24574" w:rsidP="002572AD">
            <w:pPr>
              <w:pStyle w:val="ASFKTablenorm"/>
              <w:ind w:left="57" w:right="57"/>
            </w:pPr>
            <w:r w:rsidRPr="00FF1CD1">
              <w:t>В соответствии с SUFD-36951 (SUFD-39759) актуал</w:t>
            </w:r>
            <w:r w:rsidRPr="00C24574">
              <w:t>и</w:t>
            </w:r>
            <w:r w:rsidRPr="00FF1CD1">
              <w:t>з</w:t>
            </w:r>
            <w:r w:rsidRPr="00981E07">
              <w:t>и</w:t>
            </w:r>
            <w:r w:rsidRPr="00FF1CD1">
              <w:t xml:space="preserve">рован п. </w:t>
            </w:r>
            <w:r w:rsidRPr="00FF1CD1">
              <w:fldChar w:fldCharType="begin"/>
            </w:r>
            <w:r w:rsidRPr="00FF1CD1">
              <w:instrText xml:space="preserve"> REF _Ref341440607 \r \h  \* MERGEFORMAT </w:instrText>
            </w:r>
            <w:r w:rsidRPr="00FF1CD1">
              <w:fldChar w:fldCharType="separate"/>
            </w:r>
            <w:r w:rsidR="008F6590">
              <w:t>5.4.2</w:t>
            </w:r>
            <w:r w:rsidRPr="00FF1CD1">
              <w:fldChar w:fldCharType="end"/>
            </w:r>
            <w:r w:rsidRPr="00FF1CD1">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4.3</w:t>
            </w:r>
          </w:p>
        </w:tc>
        <w:tc>
          <w:tcPr>
            <w:tcW w:w="722" w:type="pct"/>
            <w:shd w:val="clear" w:color="auto" w:fill="auto"/>
          </w:tcPr>
          <w:p w:rsidR="00C24574" w:rsidRPr="00FF1CD1" w:rsidRDefault="00C24574" w:rsidP="002572AD">
            <w:pPr>
              <w:pStyle w:val="ASFKTablenorm"/>
              <w:ind w:left="57" w:right="57"/>
            </w:pPr>
            <w:r w:rsidRPr="00FF1CD1">
              <w:t>29.11.2012</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SUFD-34750 (SUFD-40074) актуал</w:t>
            </w:r>
            <w:r w:rsidRPr="00C24574">
              <w:t>и</w:t>
            </w:r>
            <w:r w:rsidRPr="00FF1CD1">
              <w:t>з</w:t>
            </w:r>
            <w:r w:rsidRPr="00981E07">
              <w:t>и</w:t>
            </w:r>
            <w:r w:rsidRPr="00FF1CD1">
              <w:t>рован п.</w:t>
            </w:r>
            <w:r w:rsidR="00A467F4">
              <w:fldChar w:fldCharType="begin"/>
            </w:r>
            <w:r w:rsidR="00A467F4">
              <w:instrText xml:space="preserve"> REF _Ref59618215 \r \h </w:instrText>
            </w:r>
            <w:r w:rsidR="00A467F4">
              <w:fldChar w:fldCharType="separate"/>
            </w:r>
            <w:r w:rsidR="008F6590">
              <w:t>5.5.1</w:t>
            </w:r>
            <w:r w:rsidR="00A467F4">
              <w:fldChar w:fldCharType="end"/>
            </w:r>
            <w:r w:rsidRPr="00FF1CD1">
              <w:t>.</w:t>
            </w:r>
          </w:p>
          <w:p w:rsidR="00C24574" w:rsidRPr="00FF1CD1" w:rsidRDefault="00C24574" w:rsidP="002572AD">
            <w:pPr>
              <w:pStyle w:val="ASFKTablenorm"/>
              <w:ind w:left="57" w:right="57"/>
            </w:pPr>
            <w:r w:rsidRPr="00FF1CD1">
              <w:t>В соответствии с SUFD-38370 (SUFD-40075) актуал</w:t>
            </w:r>
            <w:r w:rsidRPr="00C24574">
              <w:t>и</w:t>
            </w:r>
            <w:r w:rsidRPr="00FF1CD1">
              <w:t>з</w:t>
            </w:r>
            <w:r w:rsidRPr="00981E07">
              <w:t>и</w:t>
            </w:r>
            <w:r w:rsidRPr="00FF1CD1">
              <w:t xml:space="preserve">рован п. </w:t>
            </w:r>
            <w:r w:rsidR="00D43C05" w:rsidRPr="00FF1CD1">
              <w:fldChar w:fldCharType="begin"/>
            </w:r>
            <w:r w:rsidR="00D43C05" w:rsidRPr="00FF1CD1">
              <w:instrText xml:space="preserve"> REF _Ref342037349 \r \h  \* MERGEFORMAT </w:instrText>
            </w:r>
            <w:r w:rsidR="00D43C05" w:rsidRPr="00FF1CD1">
              <w:fldChar w:fldCharType="separate"/>
            </w:r>
            <w:r w:rsidR="008F6590">
              <w:t>5.7.1</w:t>
            </w:r>
            <w:r w:rsidR="00D43C05" w:rsidRPr="00FF1CD1">
              <w:fldChar w:fldCharType="end"/>
            </w:r>
            <w:r w:rsidR="00D43C05" w:rsidRPr="00FF1CD1">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4.4</w:t>
            </w:r>
          </w:p>
        </w:tc>
        <w:tc>
          <w:tcPr>
            <w:tcW w:w="722" w:type="pct"/>
            <w:shd w:val="clear" w:color="auto" w:fill="auto"/>
          </w:tcPr>
          <w:p w:rsidR="00C24574" w:rsidRPr="00FF1CD1" w:rsidRDefault="00C24574" w:rsidP="002572AD">
            <w:pPr>
              <w:pStyle w:val="ASFKTablenorm"/>
              <w:ind w:left="57" w:right="57"/>
            </w:pPr>
            <w:r w:rsidRPr="00FF1CD1">
              <w:t>11.12.2012</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SUFD-34509 (SUFD-38112) актуал</w:t>
            </w:r>
            <w:r w:rsidRPr="00C24574">
              <w:t>и</w:t>
            </w:r>
            <w:r w:rsidRPr="00FF1CD1">
              <w:t>з</w:t>
            </w:r>
            <w:r w:rsidRPr="00981E07">
              <w:t>и</w:t>
            </w:r>
            <w:r w:rsidRPr="00FF1CD1">
              <w:t xml:space="preserve">рован п. </w:t>
            </w:r>
            <w:r w:rsidRPr="00FF1CD1">
              <w:fldChar w:fldCharType="begin"/>
            </w:r>
            <w:r w:rsidRPr="00FF1CD1">
              <w:instrText xml:space="preserve"> REF _Ref342995608 \r \h  \* MERGEFORMAT </w:instrText>
            </w:r>
            <w:r w:rsidRPr="00FF1CD1">
              <w:fldChar w:fldCharType="separate"/>
            </w:r>
            <w:r w:rsidR="008F6590">
              <w:t>5.4.2</w:t>
            </w:r>
            <w:r w:rsidRPr="00FF1CD1">
              <w:fldChar w:fldCharType="end"/>
            </w:r>
            <w:r w:rsidRPr="00FF1CD1">
              <w:t>.</w:t>
            </w:r>
          </w:p>
          <w:p w:rsidR="00C24574" w:rsidRPr="00FF1CD1" w:rsidRDefault="00C24574" w:rsidP="002572AD">
            <w:pPr>
              <w:pStyle w:val="ASFKTablenorm"/>
              <w:ind w:left="57" w:right="57"/>
            </w:pPr>
            <w:r w:rsidRPr="00FF1CD1">
              <w:t>В соответств</w:t>
            </w:r>
            <w:r w:rsidR="00822052">
              <w:t>ии с SUFD-40714 (SUFD-41135) ак</w:t>
            </w:r>
            <w:r w:rsidRPr="00FF1CD1">
              <w:t xml:space="preserve">туализирован п. </w:t>
            </w:r>
            <w:r w:rsidRPr="00FF1CD1">
              <w:fldChar w:fldCharType="begin"/>
            </w:r>
            <w:r w:rsidRPr="00FF1CD1">
              <w:instrText xml:space="preserve"> REF _Ref333920052 \r \h  \* MERGEFORMAT </w:instrText>
            </w:r>
            <w:r w:rsidRPr="00FF1CD1">
              <w:fldChar w:fldCharType="separate"/>
            </w:r>
            <w:r w:rsidR="008F6590">
              <w:t>5.14.1</w:t>
            </w:r>
            <w:r w:rsidRPr="00FF1CD1">
              <w:fldChar w:fldCharType="end"/>
            </w:r>
            <w:r w:rsidRPr="00FF1CD1">
              <w:t>.</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4.5</w:t>
            </w:r>
          </w:p>
        </w:tc>
        <w:tc>
          <w:tcPr>
            <w:tcW w:w="722" w:type="pct"/>
            <w:shd w:val="clear" w:color="auto" w:fill="auto"/>
          </w:tcPr>
          <w:p w:rsidR="00C24574" w:rsidRPr="00FF1CD1" w:rsidRDefault="00C24574" w:rsidP="002572AD">
            <w:pPr>
              <w:pStyle w:val="ASFKTablenorm"/>
              <w:ind w:left="57" w:right="57"/>
            </w:pPr>
            <w:r w:rsidRPr="00FF1CD1">
              <w:t>09.01.2013</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SUFD-17301 (SUF</w:t>
            </w:r>
            <w:r w:rsidR="00822052">
              <w:t>D-41135) ак</w:t>
            </w:r>
            <w:r w:rsidRPr="00FF1CD1">
              <w:t xml:space="preserve">туализирован п. </w:t>
            </w:r>
            <w:r w:rsidRPr="00FF1CD1">
              <w:fldChar w:fldCharType="begin"/>
            </w:r>
            <w:r w:rsidRPr="00FF1CD1">
              <w:instrText xml:space="preserve"> REF _Ref345520604 \r \h  \* MERGEFORMAT </w:instrText>
            </w:r>
            <w:r w:rsidRPr="00FF1CD1">
              <w:fldChar w:fldCharType="separate"/>
            </w:r>
            <w:r w:rsidR="008F6590">
              <w:t>5.6.2</w:t>
            </w:r>
            <w:r w:rsidRPr="00FF1CD1">
              <w:fldChar w:fldCharType="end"/>
            </w:r>
            <w:r w:rsidRPr="00FF1CD1">
              <w:t>.</w:t>
            </w:r>
          </w:p>
          <w:p w:rsidR="00C24574" w:rsidRPr="00FF1CD1" w:rsidRDefault="00C24574" w:rsidP="002572AD">
            <w:pPr>
              <w:pStyle w:val="ASFKTablenorm"/>
              <w:ind w:left="57" w:right="57"/>
            </w:pPr>
            <w:r w:rsidRPr="00FF1CD1">
              <w:t>В соответствии с SUFD-38372 (SUFD-41517) актуал</w:t>
            </w:r>
            <w:r w:rsidRPr="00C24574">
              <w:t>и</w:t>
            </w:r>
            <w:r w:rsidRPr="00FF1CD1">
              <w:t>з</w:t>
            </w:r>
            <w:r w:rsidRPr="00981E07">
              <w:t>и</w:t>
            </w:r>
            <w:r w:rsidRPr="00FF1CD1">
              <w:t xml:space="preserve">рован п. </w:t>
            </w:r>
            <w:r w:rsidRPr="00FF1CD1">
              <w:fldChar w:fldCharType="begin"/>
            </w:r>
            <w:r w:rsidRPr="00FF1CD1">
              <w:instrText xml:space="preserve"> REF _Ref333920052 \r \h  \* MERGEFORMAT </w:instrText>
            </w:r>
            <w:r w:rsidRPr="00FF1CD1">
              <w:fldChar w:fldCharType="separate"/>
            </w:r>
            <w:r w:rsidR="008F6590">
              <w:t>5.14.1</w:t>
            </w:r>
            <w:r w:rsidRPr="00FF1CD1">
              <w:fldChar w:fldCharType="end"/>
            </w:r>
            <w:r w:rsidRPr="00FF1CD1">
              <w:t>.</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4.6</w:t>
            </w:r>
          </w:p>
        </w:tc>
        <w:tc>
          <w:tcPr>
            <w:tcW w:w="722" w:type="pct"/>
            <w:shd w:val="clear" w:color="auto" w:fill="auto"/>
          </w:tcPr>
          <w:p w:rsidR="00C24574" w:rsidRPr="00FF1CD1" w:rsidRDefault="00C24574" w:rsidP="002572AD">
            <w:pPr>
              <w:pStyle w:val="ASFKTablenorm"/>
              <w:ind w:left="57" w:right="57"/>
            </w:pPr>
            <w:r w:rsidRPr="00FF1CD1">
              <w:t>07.03.2013</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724B1F">
              <w:t xml:space="preserve"> </w:t>
            </w:r>
            <w:r w:rsidRPr="00FF1CD1">
              <w:t>И.</w:t>
            </w:r>
          </w:p>
          <w:p w:rsidR="00C24574" w:rsidRPr="00FF1CD1" w:rsidRDefault="00C24574" w:rsidP="002572AD">
            <w:pPr>
              <w:pStyle w:val="ASFKTablenorm"/>
              <w:ind w:left="57" w:right="57"/>
            </w:pPr>
            <w:r w:rsidRPr="00FF1CD1">
              <w:t>Дорофеев И.</w:t>
            </w:r>
            <w:r w:rsidR="000F327E" w:rsidRPr="00724B1F">
              <w:t xml:space="preserve"> </w:t>
            </w:r>
            <w:r w:rsidRPr="00FF1CD1">
              <w:t>И.</w:t>
            </w:r>
          </w:p>
          <w:p w:rsidR="00C24574" w:rsidRPr="00FF1CD1" w:rsidRDefault="00C24574" w:rsidP="002572AD">
            <w:pPr>
              <w:pStyle w:val="ASFKTablenorm"/>
              <w:ind w:left="57" w:right="57"/>
            </w:pPr>
          </w:p>
        </w:tc>
        <w:tc>
          <w:tcPr>
            <w:tcW w:w="2863" w:type="pct"/>
            <w:shd w:val="clear" w:color="auto" w:fill="auto"/>
          </w:tcPr>
          <w:p w:rsidR="00C24574" w:rsidRPr="00FF1CD1" w:rsidRDefault="00C24574" w:rsidP="002572AD">
            <w:pPr>
              <w:pStyle w:val="ASFKTablenorm"/>
              <w:ind w:left="57" w:right="57"/>
            </w:pPr>
            <w:r w:rsidRPr="00FF1CD1">
              <w:t>В соответствии с SUFD-17301 (SUFD-43152) актуал</w:t>
            </w:r>
            <w:r w:rsidRPr="00C24574">
              <w:t>и</w:t>
            </w:r>
            <w:r w:rsidRPr="00FF1CD1">
              <w:t>з</w:t>
            </w:r>
            <w:r w:rsidRPr="00981E07">
              <w:t>и</w:t>
            </w:r>
            <w:r w:rsidRPr="00FF1CD1">
              <w:t xml:space="preserve">рован п. </w:t>
            </w:r>
            <w:r w:rsidRPr="00FF1CD1">
              <w:fldChar w:fldCharType="begin"/>
            </w:r>
            <w:r w:rsidRPr="00FF1CD1">
              <w:instrText xml:space="preserve"> REF _Ref291159263 \r \h  \* MERGEFORMAT </w:instrText>
            </w:r>
            <w:r w:rsidRPr="00FF1CD1">
              <w:fldChar w:fldCharType="separate"/>
            </w:r>
            <w:r w:rsidR="008F6590">
              <w:t>5.3.1</w:t>
            </w:r>
            <w:r w:rsidRPr="00FF1CD1">
              <w:fldChar w:fldCharType="end"/>
            </w:r>
            <w:r w:rsidRPr="00FF1CD1">
              <w:t>.</w:t>
            </w:r>
          </w:p>
          <w:p w:rsidR="00C24574" w:rsidRPr="00FF1CD1" w:rsidRDefault="00C24574" w:rsidP="002572AD">
            <w:pPr>
              <w:pStyle w:val="ASFKTablenorm"/>
              <w:ind w:left="57" w:right="57"/>
            </w:pPr>
            <w:r w:rsidRPr="00FF1CD1">
              <w:t>В соответствии с SUFD-42809 (SUFD-43325) актуал</w:t>
            </w:r>
            <w:r w:rsidRPr="00C24574">
              <w:t>и</w:t>
            </w:r>
            <w:r w:rsidRPr="00FF1CD1">
              <w:t>з</w:t>
            </w:r>
            <w:r w:rsidRPr="00981E07">
              <w:t>и</w:t>
            </w:r>
            <w:r w:rsidRPr="00FF1CD1">
              <w:t xml:space="preserve">рован п. </w:t>
            </w:r>
            <w:r w:rsidRPr="00FF1CD1">
              <w:fldChar w:fldCharType="begin"/>
            </w:r>
            <w:r w:rsidRPr="00FF1CD1">
              <w:instrText xml:space="preserve"> REF _Ref291159263 \r \h  \* MERGEFORMAT </w:instrText>
            </w:r>
            <w:r w:rsidRPr="00FF1CD1">
              <w:fldChar w:fldCharType="separate"/>
            </w:r>
            <w:r w:rsidR="008F6590">
              <w:t>5.3.1</w:t>
            </w:r>
            <w:r w:rsidRPr="00FF1CD1">
              <w:fldChar w:fldCharType="end"/>
            </w:r>
            <w:r w:rsidRPr="00FF1CD1">
              <w:t>.</w:t>
            </w:r>
          </w:p>
          <w:p w:rsidR="00C24574" w:rsidRPr="00FF1CD1" w:rsidRDefault="00C24574" w:rsidP="002572AD">
            <w:pPr>
              <w:pStyle w:val="ASFKTablenorm"/>
              <w:ind w:left="57" w:right="57"/>
            </w:pPr>
            <w:r w:rsidRPr="00FF1CD1">
              <w:t>В соответствии с SUFD-41585 (SUFD-42848) актуал</w:t>
            </w:r>
            <w:r w:rsidRPr="00C24574">
              <w:t>и</w:t>
            </w:r>
            <w:r w:rsidRPr="00FF1CD1">
              <w:t>з</w:t>
            </w:r>
            <w:r w:rsidRPr="00981E07">
              <w:t>и</w:t>
            </w:r>
            <w:r w:rsidRPr="00FF1CD1">
              <w:t xml:space="preserve">рован п. </w:t>
            </w:r>
            <w:r w:rsidRPr="00FF1CD1">
              <w:fldChar w:fldCharType="begin"/>
            </w:r>
            <w:r w:rsidRPr="00FF1CD1">
              <w:instrText xml:space="preserve"> REF _Ref333920052 \r \h  \* MERGEFORMAT </w:instrText>
            </w:r>
            <w:r w:rsidRPr="00FF1CD1">
              <w:fldChar w:fldCharType="separate"/>
            </w:r>
            <w:r w:rsidR="008F6590">
              <w:t>5.14.1</w:t>
            </w:r>
            <w:r w:rsidRPr="00FF1CD1">
              <w:fldChar w:fldCharType="end"/>
            </w:r>
            <w:r w:rsidRPr="00FF1CD1">
              <w:t>.</w:t>
            </w:r>
          </w:p>
          <w:p w:rsidR="00C24574" w:rsidRPr="00FF1CD1" w:rsidRDefault="00C24574" w:rsidP="002572AD">
            <w:pPr>
              <w:pStyle w:val="ASFKTablenorm"/>
              <w:ind w:left="57" w:right="57"/>
            </w:pPr>
            <w:r w:rsidRPr="00FF1CD1">
              <w:t>В соответствии с SUFD-38460 (SUFD-43091) актуал</w:t>
            </w:r>
            <w:r w:rsidRPr="00C24574">
              <w:t>и</w:t>
            </w:r>
            <w:r w:rsidRPr="00FF1CD1">
              <w:t>з</w:t>
            </w:r>
            <w:r w:rsidRPr="00981E07">
              <w:t>и</w:t>
            </w:r>
            <w:r w:rsidRPr="00FF1CD1">
              <w:t xml:space="preserve">рован п. </w:t>
            </w:r>
            <w:r w:rsidRPr="00FF1CD1">
              <w:fldChar w:fldCharType="begin"/>
            </w:r>
            <w:r w:rsidRPr="00FF1CD1">
              <w:instrText xml:space="preserve"> REF _Ref351452006 \r \h  \* MERGEFORMAT </w:instrText>
            </w:r>
            <w:r w:rsidRPr="00FF1CD1">
              <w:fldChar w:fldCharType="separate"/>
            </w:r>
            <w:r w:rsidR="008F6590">
              <w:t>5.4.8</w:t>
            </w:r>
            <w:r w:rsidRPr="00FF1CD1">
              <w:fldChar w:fldCharType="end"/>
            </w:r>
            <w:r w:rsidRPr="00FF1CD1">
              <w:t>.</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4.7</w:t>
            </w:r>
          </w:p>
        </w:tc>
        <w:tc>
          <w:tcPr>
            <w:tcW w:w="722" w:type="pct"/>
            <w:shd w:val="clear" w:color="auto" w:fill="auto"/>
          </w:tcPr>
          <w:p w:rsidR="00C24574" w:rsidRPr="00FF1CD1" w:rsidRDefault="00C24574" w:rsidP="002572AD">
            <w:pPr>
              <w:pStyle w:val="ASFKTablenorm"/>
              <w:ind w:left="57" w:right="57"/>
            </w:pPr>
            <w:r w:rsidRPr="00FF1CD1">
              <w:t>07.05.2013</w:t>
            </w:r>
          </w:p>
        </w:tc>
        <w:tc>
          <w:tcPr>
            <w:tcW w:w="944" w:type="pct"/>
            <w:shd w:val="clear" w:color="auto" w:fill="auto"/>
          </w:tcPr>
          <w:p w:rsidR="00C24574" w:rsidRPr="00FF1CD1" w:rsidRDefault="00C24574" w:rsidP="002572AD">
            <w:pPr>
              <w:pStyle w:val="ASFKTablenorm"/>
              <w:ind w:left="57" w:right="57"/>
            </w:pPr>
            <w:r w:rsidRPr="00FF1CD1">
              <w:t>Дорофеев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SUFD-40848 (SUFD-43498) актуал</w:t>
            </w:r>
            <w:r w:rsidRPr="00C24574">
              <w:t>и</w:t>
            </w:r>
            <w:r w:rsidRPr="00FF1CD1">
              <w:t>з</w:t>
            </w:r>
            <w:r w:rsidRPr="00981E07">
              <w:t>и</w:t>
            </w:r>
            <w:r w:rsidRPr="00FF1CD1">
              <w:t xml:space="preserve">рован п. </w:t>
            </w:r>
            <w:r w:rsidRPr="00FF1CD1">
              <w:fldChar w:fldCharType="begin"/>
            </w:r>
            <w:r w:rsidRPr="00FF1CD1">
              <w:instrText xml:space="preserve"> REF _Ref333920052 \r \h  \* MERGEFORMAT </w:instrText>
            </w:r>
            <w:r w:rsidRPr="00FF1CD1">
              <w:fldChar w:fldCharType="separate"/>
            </w:r>
            <w:r w:rsidR="008F6590">
              <w:t>5.14.1</w:t>
            </w:r>
            <w:r w:rsidRPr="00FF1CD1">
              <w:fldChar w:fldCharType="end"/>
            </w:r>
            <w:r w:rsidRPr="00FF1CD1">
              <w:t>.</w:t>
            </w:r>
          </w:p>
          <w:p w:rsidR="00C24574" w:rsidRPr="00FF1CD1" w:rsidRDefault="00C24574" w:rsidP="002572AD">
            <w:pPr>
              <w:pStyle w:val="ASFKTablenorm"/>
              <w:ind w:left="57" w:right="57"/>
            </w:pPr>
            <w:r w:rsidRPr="00FF1CD1">
              <w:t>В соответствии с SUFD-42890 (SUFD-43647) актуал</w:t>
            </w:r>
            <w:r w:rsidRPr="00C24574">
              <w:t>и</w:t>
            </w:r>
            <w:r w:rsidRPr="00FF1CD1">
              <w:t>з</w:t>
            </w:r>
            <w:r w:rsidRPr="00981E07">
              <w:t>и</w:t>
            </w:r>
            <w:r w:rsidRPr="00FF1CD1">
              <w:t xml:space="preserve">рован п. </w:t>
            </w:r>
            <w:r w:rsidRPr="00FF1CD1">
              <w:fldChar w:fldCharType="begin"/>
            </w:r>
            <w:r w:rsidRPr="00FF1CD1">
              <w:instrText xml:space="preserve"> REF _Ref352236603 \r \h  \* MERGEFORMAT </w:instrText>
            </w:r>
            <w:r w:rsidRPr="00FF1CD1">
              <w:fldChar w:fldCharType="separate"/>
            </w:r>
            <w:r w:rsidR="008F6590">
              <w:t>5.3.3</w:t>
            </w:r>
            <w:r w:rsidRPr="00FF1CD1">
              <w:fldChar w:fldCharType="end"/>
            </w:r>
            <w:r w:rsidRPr="00FF1CD1">
              <w:t>.</w:t>
            </w:r>
          </w:p>
          <w:p w:rsidR="00C24574" w:rsidRPr="00FF1CD1" w:rsidRDefault="00C24574" w:rsidP="002572AD">
            <w:pPr>
              <w:pStyle w:val="ASFKTablenorm"/>
              <w:ind w:left="57" w:right="57"/>
            </w:pPr>
            <w:r w:rsidRPr="00FF1CD1">
              <w:t>В соответствии с SUFD-43139 (SUFD-44925) актуал</w:t>
            </w:r>
            <w:r w:rsidRPr="00C24574">
              <w:t>и</w:t>
            </w:r>
            <w:r w:rsidRPr="00FF1CD1">
              <w:t>з</w:t>
            </w:r>
            <w:r w:rsidRPr="00981E07">
              <w:t>и</w:t>
            </w:r>
            <w:r w:rsidRPr="00FF1CD1">
              <w:t xml:space="preserve">рован п. </w:t>
            </w:r>
            <w:r w:rsidRPr="00FF1CD1">
              <w:fldChar w:fldCharType="begin"/>
            </w:r>
            <w:r w:rsidRPr="00FF1CD1">
              <w:instrText xml:space="preserve"> REF _Ref355695440 \r \h  \* MERGEFORMAT </w:instrText>
            </w:r>
            <w:r w:rsidRPr="00FF1CD1">
              <w:fldChar w:fldCharType="separate"/>
            </w:r>
            <w:r w:rsidR="008F6590">
              <w:t>5.11.3</w:t>
            </w:r>
            <w:r w:rsidRPr="00FF1CD1">
              <w:fldChar w:fldCharType="end"/>
            </w:r>
            <w:r w:rsidRPr="00FF1CD1">
              <w:t>.</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4.8</w:t>
            </w:r>
          </w:p>
        </w:tc>
        <w:tc>
          <w:tcPr>
            <w:tcW w:w="722" w:type="pct"/>
            <w:shd w:val="clear" w:color="auto" w:fill="auto"/>
          </w:tcPr>
          <w:p w:rsidR="00C24574" w:rsidRPr="00FF1CD1" w:rsidRDefault="00C24574" w:rsidP="002572AD">
            <w:pPr>
              <w:pStyle w:val="ASFKTablenorm"/>
              <w:ind w:left="57" w:right="57"/>
            </w:pPr>
            <w:r w:rsidRPr="00FF1CD1">
              <w:t>19.06.2013</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15130D">
              <w:t xml:space="preserve"> </w:t>
            </w:r>
            <w:r w:rsidRPr="00FF1CD1">
              <w:t>И.</w:t>
            </w:r>
          </w:p>
          <w:p w:rsidR="00C24574" w:rsidRPr="00FF1CD1" w:rsidRDefault="00C24574" w:rsidP="002572AD">
            <w:pPr>
              <w:pStyle w:val="ASFKTablenorm"/>
              <w:ind w:left="57" w:right="57"/>
            </w:pPr>
            <w:r w:rsidRPr="00FF1CD1">
              <w:t>Дорофеев И.И.</w:t>
            </w:r>
          </w:p>
        </w:tc>
        <w:tc>
          <w:tcPr>
            <w:tcW w:w="2863" w:type="pct"/>
            <w:shd w:val="clear" w:color="auto" w:fill="auto"/>
          </w:tcPr>
          <w:p w:rsidR="00C24574" w:rsidRPr="00FF1CD1" w:rsidRDefault="00C24574" w:rsidP="002572AD">
            <w:pPr>
              <w:pStyle w:val="ASFKTablenorm"/>
              <w:ind w:left="57" w:right="57"/>
            </w:pPr>
            <w:r w:rsidRPr="00FF1CD1">
              <w:t>В соответствии с SUFD-23893 (SUFD-44911) изм</w:t>
            </w:r>
            <w:r w:rsidRPr="00AE58D3">
              <w:t>е</w:t>
            </w:r>
            <w:r w:rsidRPr="00FF1CD1">
              <w:t>нён п.</w:t>
            </w:r>
            <w:r w:rsidRPr="00FF1CD1">
              <w:fldChar w:fldCharType="begin"/>
            </w:r>
            <w:r w:rsidRPr="00FF1CD1">
              <w:instrText xml:space="preserve"> REF _Ref356406919 \r \h  \* MERGEFORMAT </w:instrText>
            </w:r>
            <w:r w:rsidRPr="00FF1CD1">
              <w:fldChar w:fldCharType="separate"/>
            </w:r>
            <w:r w:rsidR="008F6590">
              <w:t>5.12.1</w:t>
            </w:r>
            <w:r w:rsidRPr="00FF1CD1">
              <w:fldChar w:fldCharType="end"/>
            </w:r>
            <w:r>
              <w:t xml:space="preserve"> </w:t>
            </w:r>
            <w:r w:rsidRPr="00FF1CD1">
              <w:t xml:space="preserve">и добавлены </w:t>
            </w:r>
            <w:r w:rsidR="00BE56CB">
              <w:t>п</w:t>
            </w:r>
            <w:r w:rsidRPr="00FF1CD1">
              <w:t>п.</w:t>
            </w:r>
            <w:r w:rsidR="00822052">
              <w:t xml:space="preserve"> </w:t>
            </w:r>
            <w:r w:rsidR="00822052">
              <w:fldChar w:fldCharType="begin"/>
            </w:r>
            <w:r w:rsidR="00822052">
              <w:instrText xml:space="preserve"> REF _Ref449339587 \r \h </w:instrText>
            </w:r>
            <w:r w:rsidR="00822052">
              <w:fldChar w:fldCharType="separate"/>
            </w:r>
            <w:r w:rsidR="008F6590">
              <w:t>5.14.4</w:t>
            </w:r>
            <w:r w:rsidR="00822052">
              <w:fldChar w:fldCharType="end"/>
            </w:r>
            <w:r w:rsidRPr="00FF1CD1">
              <w:t xml:space="preserve">, </w:t>
            </w:r>
            <w:r w:rsidRPr="00FF1CD1">
              <w:fldChar w:fldCharType="begin"/>
            </w:r>
            <w:r w:rsidRPr="00FF1CD1">
              <w:instrText xml:space="preserve"> REF _Ref356406935 \r \h  \* MERGEFORMAT </w:instrText>
            </w:r>
            <w:r w:rsidRPr="00FF1CD1">
              <w:fldChar w:fldCharType="separate"/>
            </w:r>
            <w:r w:rsidR="008F6590">
              <w:t>5.14.5</w:t>
            </w:r>
            <w:r w:rsidRPr="00FF1CD1">
              <w:fldChar w:fldCharType="end"/>
            </w:r>
            <w:r w:rsidR="00822052">
              <w:t>.</w:t>
            </w:r>
          </w:p>
          <w:p w:rsidR="00C24574" w:rsidRPr="00FF1CD1" w:rsidRDefault="00C24574" w:rsidP="002572AD">
            <w:pPr>
              <w:pStyle w:val="ASFKTablenorm"/>
              <w:ind w:left="57" w:right="57"/>
            </w:pPr>
            <w:r w:rsidRPr="00FF1CD1">
              <w:lastRenderedPageBreak/>
              <w:t>В соответствии с SUFD-45444 (SUFD-45556) изм</w:t>
            </w:r>
            <w:r w:rsidRPr="00AE58D3">
              <w:t>е</w:t>
            </w:r>
            <w:r w:rsidRPr="00FF1CD1">
              <w:t xml:space="preserve">нён п. </w:t>
            </w:r>
            <w:r w:rsidRPr="00FF1CD1">
              <w:fldChar w:fldCharType="begin"/>
            </w:r>
            <w:r w:rsidRPr="00FF1CD1">
              <w:instrText xml:space="preserve"> REF _Ref357446869 \r \h  \* MERGEFORMAT </w:instrText>
            </w:r>
            <w:r w:rsidRPr="00FF1CD1">
              <w:fldChar w:fldCharType="separate"/>
            </w:r>
            <w:r w:rsidR="008F6590">
              <w:t>5.6.2</w:t>
            </w:r>
            <w:r w:rsidRPr="00FF1CD1">
              <w:fldChar w:fldCharType="end"/>
            </w:r>
          </w:p>
          <w:p w:rsidR="00C24574" w:rsidRPr="00FF1CD1" w:rsidRDefault="00C24574" w:rsidP="002572AD">
            <w:pPr>
              <w:pStyle w:val="ASFKTablenorm"/>
              <w:ind w:left="57" w:right="57"/>
            </w:pPr>
            <w:r w:rsidRPr="00FF1CD1">
              <w:t>В соответствии с SUFD-45356 (SUFD-45461) изм</w:t>
            </w:r>
            <w:r w:rsidRPr="00AE58D3">
              <w:t>е</w:t>
            </w:r>
            <w:r w:rsidRPr="00FF1CD1">
              <w:t xml:space="preserve">нён п. </w:t>
            </w:r>
            <w:r w:rsidRPr="00FF1CD1">
              <w:fldChar w:fldCharType="begin"/>
            </w:r>
            <w:r w:rsidRPr="00FF1CD1">
              <w:instrText xml:space="preserve"> REF _Ref357531759 \r \h  \* MERGEFORMAT </w:instrText>
            </w:r>
            <w:r w:rsidRPr="00FF1CD1">
              <w:fldChar w:fldCharType="separate"/>
            </w:r>
            <w:r w:rsidR="008F6590">
              <w:t>5.6.2</w:t>
            </w:r>
            <w:r w:rsidRPr="00FF1CD1">
              <w:fldChar w:fldCharType="end"/>
            </w:r>
            <w:r w:rsidRPr="00FF1CD1">
              <w:t>.</w:t>
            </w:r>
          </w:p>
          <w:p w:rsidR="00C24574" w:rsidRPr="00FF1CD1" w:rsidRDefault="00C24574" w:rsidP="002572AD">
            <w:pPr>
              <w:pStyle w:val="ASFKTablenorm"/>
              <w:ind w:left="57" w:right="57"/>
            </w:pPr>
            <w:r w:rsidRPr="00FF1CD1">
              <w:t>В соответствии с SUFD-46255</w:t>
            </w:r>
            <w:r>
              <w:t xml:space="preserve"> </w:t>
            </w:r>
            <w:r w:rsidRPr="00FF1CD1">
              <w:t>(SUFD-46614) актуал</w:t>
            </w:r>
            <w:r w:rsidRPr="00C24574">
              <w:t>и</w:t>
            </w:r>
            <w:r w:rsidRPr="00FF1CD1">
              <w:t>з</w:t>
            </w:r>
            <w:r w:rsidRPr="00981E07">
              <w:t>и</w:t>
            </w:r>
            <w:r w:rsidRPr="00FF1CD1">
              <w:t xml:space="preserve">рован п. </w:t>
            </w:r>
            <w:r w:rsidRPr="00FF1CD1">
              <w:fldChar w:fldCharType="begin"/>
            </w:r>
            <w:r w:rsidRPr="00FF1CD1">
              <w:instrText xml:space="preserve"> REF _Ref359498846 \r \h  \* MERGEFORMAT </w:instrText>
            </w:r>
            <w:r w:rsidRPr="00FF1CD1">
              <w:fldChar w:fldCharType="separate"/>
            </w:r>
            <w:r w:rsidR="008F6590">
              <w:t>5.4.4</w:t>
            </w:r>
            <w:r w:rsidRPr="00FF1CD1">
              <w:fldChar w:fldCharType="end"/>
            </w:r>
            <w:r w:rsidRPr="00FF1CD1">
              <w:t>.</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lastRenderedPageBreak/>
              <w:t>4.9</w:t>
            </w:r>
          </w:p>
        </w:tc>
        <w:tc>
          <w:tcPr>
            <w:tcW w:w="722" w:type="pct"/>
            <w:shd w:val="clear" w:color="auto" w:fill="auto"/>
          </w:tcPr>
          <w:p w:rsidR="00C24574" w:rsidRPr="00FF1CD1" w:rsidRDefault="00C24574" w:rsidP="002572AD">
            <w:pPr>
              <w:pStyle w:val="ASFKTablenorm"/>
              <w:ind w:left="57" w:right="57"/>
            </w:pPr>
            <w:r w:rsidRPr="00FF1CD1">
              <w:t>20.08.2013</w:t>
            </w:r>
          </w:p>
        </w:tc>
        <w:tc>
          <w:tcPr>
            <w:tcW w:w="944" w:type="pct"/>
            <w:shd w:val="clear" w:color="auto" w:fill="auto"/>
          </w:tcPr>
          <w:p w:rsidR="00C24574" w:rsidRPr="00FF1CD1" w:rsidRDefault="00C24574" w:rsidP="002572AD">
            <w:pPr>
              <w:pStyle w:val="ASFKTablenorm"/>
              <w:ind w:left="57" w:right="57"/>
            </w:pPr>
            <w:r w:rsidRPr="00FF1CD1">
              <w:t>Дорофеев И.И.</w:t>
            </w:r>
          </w:p>
          <w:p w:rsidR="00C24574" w:rsidRPr="00FF1CD1" w:rsidRDefault="00C24574" w:rsidP="002572AD">
            <w:pPr>
              <w:pStyle w:val="ASFKTablenorm"/>
              <w:ind w:left="57" w:right="57"/>
            </w:pPr>
            <w:r w:rsidRPr="00FF1CD1">
              <w:t>Алексеев И.И.</w:t>
            </w:r>
          </w:p>
        </w:tc>
        <w:tc>
          <w:tcPr>
            <w:tcW w:w="2863" w:type="pct"/>
            <w:shd w:val="clear" w:color="auto" w:fill="auto"/>
          </w:tcPr>
          <w:p w:rsidR="00C24574" w:rsidRPr="00FF1CD1" w:rsidRDefault="00C24574" w:rsidP="002572AD">
            <w:pPr>
              <w:pStyle w:val="ASFKTablenorm"/>
              <w:ind w:left="57" w:right="57"/>
            </w:pPr>
            <w:r w:rsidRPr="00FF1CD1">
              <w:t>В соответствии с SUFD-46986</w:t>
            </w:r>
            <w:r>
              <w:t xml:space="preserve"> </w:t>
            </w:r>
            <w:r w:rsidRPr="00FF1CD1">
              <w:t>(SUFD-47388) актуал</w:t>
            </w:r>
            <w:r w:rsidRPr="00C24574">
              <w:t>и</w:t>
            </w:r>
            <w:r w:rsidRPr="00FF1CD1">
              <w:t>з</w:t>
            </w:r>
            <w:r w:rsidRPr="00981E07">
              <w:t>и</w:t>
            </w:r>
            <w:r w:rsidRPr="00FF1CD1">
              <w:t xml:space="preserve">рован п. </w:t>
            </w:r>
            <w:r w:rsidRPr="00FF1CD1">
              <w:fldChar w:fldCharType="begin"/>
            </w:r>
            <w:r w:rsidRPr="00FF1CD1">
              <w:instrText xml:space="preserve"> REF _Ref361259233 \r \h  \* MERGEFORMAT </w:instrText>
            </w:r>
            <w:r w:rsidRPr="00FF1CD1">
              <w:fldChar w:fldCharType="separate"/>
            </w:r>
            <w:r w:rsidR="008F6590">
              <w:t>5.6.1</w:t>
            </w:r>
            <w:r w:rsidRPr="00FF1CD1">
              <w:fldChar w:fldCharType="end"/>
            </w:r>
            <w:r w:rsidRPr="00FF1CD1">
              <w:t>.</w:t>
            </w:r>
          </w:p>
          <w:p w:rsidR="00C24574" w:rsidRPr="00FF1CD1" w:rsidRDefault="00C24574" w:rsidP="002572AD">
            <w:pPr>
              <w:pStyle w:val="ASFKTablenorm"/>
              <w:ind w:left="57" w:right="57"/>
            </w:pPr>
            <w:r w:rsidRPr="00FF1CD1">
              <w:t>В соответствии с SUFD-46985</w:t>
            </w:r>
            <w:r>
              <w:t xml:space="preserve"> </w:t>
            </w:r>
            <w:r w:rsidRPr="00FF1CD1">
              <w:t>(SUFD-47389) актуал</w:t>
            </w:r>
            <w:r w:rsidRPr="00C24574">
              <w:t>и</w:t>
            </w:r>
            <w:r w:rsidRPr="00FF1CD1">
              <w:t>з</w:t>
            </w:r>
            <w:r w:rsidRPr="00981E07">
              <w:t>и</w:t>
            </w:r>
            <w:r w:rsidRPr="00FF1CD1">
              <w:t xml:space="preserve">рован п. </w:t>
            </w:r>
            <w:r w:rsidRPr="00FF1CD1">
              <w:fldChar w:fldCharType="begin"/>
            </w:r>
            <w:r w:rsidRPr="00FF1CD1">
              <w:instrText xml:space="preserve"> REF _Ref361316929 \r \h  \* MERGEFORMAT </w:instrText>
            </w:r>
            <w:r w:rsidRPr="00FF1CD1">
              <w:fldChar w:fldCharType="separate"/>
            </w:r>
            <w:r w:rsidR="008F6590">
              <w:t>5.6.2</w:t>
            </w:r>
            <w:r w:rsidRPr="00FF1CD1">
              <w:fldChar w:fldCharType="end"/>
            </w:r>
            <w:r w:rsidRPr="00FF1CD1">
              <w:t>.</w:t>
            </w:r>
          </w:p>
          <w:p w:rsidR="00C24574" w:rsidRPr="00FF1CD1" w:rsidRDefault="00C24574" w:rsidP="002572AD">
            <w:pPr>
              <w:pStyle w:val="ASFKTablenorm"/>
              <w:ind w:left="57" w:right="57"/>
            </w:pPr>
            <w:r w:rsidRPr="00FF1CD1">
              <w:t>В соответствии с SUFD-44411, SUFD-47686</w:t>
            </w:r>
            <w:r>
              <w:t xml:space="preserve"> </w:t>
            </w:r>
            <w:r w:rsidRPr="00FF1CD1">
              <w:t>(SUFD-48009) а</w:t>
            </w:r>
            <w:r w:rsidRPr="00AE58D3">
              <w:t>к</w:t>
            </w:r>
            <w:r w:rsidRPr="00FF1CD1">
              <w:t xml:space="preserve">туализирован п. </w:t>
            </w:r>
            <w:r w:rsidRPr="00FF1CD1">
              <w:fldChar w:fldCharType="begin"/>
            </w:r>
            <w:r w:rsidRPr="00FF1CD1">
              <w:instrText xml:space="preserve"> REF _Ref355695440 \r \h  \* MERGEFORMAT </w:instrText>
            </w:r>
            <w:r w:rsidRPr="00FF1CD1">
              <w:fldChar w:fldCharType="separate"/>
            </w:r>
            <w:r w:rsidR="008F6590">
              <w:t>5.11.3</w:t>
            </w:r>
            <w:r w:rsidRPr="00FF1CD1">
              <w:fldChar w:fldCharType="end"/>
            </w:r>
            <w:r w:rsidRPr="00FF1CD1">
              <w:t>.</w:t>
            </w:r>
          </w:p>
          <w:p w:rsidR="00C24574" w:rsidRPr="00FF1CD1" w:rsidRDefault="00C24574" w:rsidP="002572AD">
            <w:pPr>
              <w:pStyle w:val="ASFKTablenorm"/>
              <w:ind w:left="57" w:right="57"/>
            </w:pPr>
            <w:r w:rsidRPr="00FF1CD1">
              <w:t>В соответствии с SUFD-46464, SUFD-47259</w:t>
            </w:r>
            <w:r>
              <w:t xml:space="preserve"> </w:t>
            </w:r>
            <w:r w:rsidRPr="00FF1CD1">
              <w:t>(SUFD-48495</w:t>
            </w:r>
            <w:r w:rsidR="00BC0536">
              <w:t xml:space="preserve">, </w:t>
            </w:r>
            <w:r w:rsidR="00BC0536" w:rsidRPr="00FF1CD1">
              <w:t>SUFD-48864</w:t>
            </w:r>
            <w:r w:rsidRPr="00FF1CD1">
              <w:t>) а</w:t>
            </w:r>
            <w:r w:rsidRPr="00AE58D3">
              <w:t>к</w:t>
            </w:r>
            <w:r w:rsidRPr="00FF1CD1">
              <w:t>туализирован п.</w:t>
            </w:r>
            <w:r>
              <w:t xml:space="preserve"> </w:t>
            </w:r>
            <w:r w:rsidR="00822052">
              <w:fldChar w:fldCharType="begin"/>
            </w:r>
            <w:r w:rsidR="00822052">
              <w:instrText xml:space="preserve"> REF _Ref447263622 \r \h </w:instrText>
            </w:r>
            <w:r w:rsidR="00822052">
              <w:fldChar w:fldCharType="separate"/>
            </w:r>
            <w:r w:rsidR="008F6590">
              <w:t>5.11.3</w:t>
            </w:r>
            <w:r w:rsidR="00822052">
              <w:fldChar w:fldCharType="end"/>
            </w:r>
            <w:r w:rsidR="00822052">
              <w:t>.</w:t>
            </w:r>
          </w:p>
          <w:p w:rsidR="00C24574" w:rsidRPr="00FF1CD1" w:rsidRDefault="00C24574" w:rsidP="002572AD">
            <w:pPr>
              <w:pStyle w:val="ASFKTablenorm"/>
              <w:ind w:left="57" w:right="57"/>
            </w:pPr>
            <w:r w:rsidRPr="00FF1CD1">
              <w:t>В соответствии с SUFD-38924 (SUFD-48862) актуал</w:t>
            </w:r>
            <w:r w:rsidRPr="00C24574">
              <w:t>и</w:t>
            </w:r>
            <w:r w:rsidRPr="00FF1CD1">
              <w:t>з</w:t>
            </w:r>
            <w:r w:rsidRPr="00981E07">
              <w:t>и</w:t>
            </w:r>
            <w:r w:rsidRPr="00FF1CD1">
              <w:t xml:space="preserve">рован п. </w:t>
            </w:r>
            <w:r w:rsidRPr="00FF1CD1">
              <w:fldChar w:fldCharType="begin"/>
            </w:r>
            <w:r w:rsidRPr="00FF1CD1">
              <w:instrText xml:space="preserve"> REF _Ref364781734 \r \h  \* MERGEFORMAT </w:instrText>
            </w:r>
            <w:r w:rsidRPr="00FF1CD1">
              <w:fldChar w:fldCharType="separate"/>
            </w:r>
            <w:r w:rsidR="008F6590">
              <w:t>5.4.2</w:t>
            </w:r>
            <w:r w:rsidRPr="00FF1CD1">
              <w:fldChar w:fldCharType="end"/>
            </w:r>
            <w:r w:rsidRPr="00FF1CD1">
              <w:t>.</w:t>
            </w:r>
          </w:p>
          <w:p w:rsidR="00C24574" w:rsidRPr="00FF1CD1" w:rsidRDefault="00C24574" w:rsidP="002572AD">
            <w:pPr>
              <w:pStyle w:val="ASFKTablenorm"/>
              <w:ind w:left="57" w:right="57"/>
            </w:pPr>
            <w:r w:rsidRPr="00FF1CD1">
              <w:t>В соответствии с SUFD-46240 (SUFD-48863) актуал</w:t>
            </w:r>
            <w:r w:rsidRPr="00C24574">
              <w:t>и</w:t>
            </w:r>
            <w:r w:rsidRPr="00FF1CD1">
              <w:t>з</w:t>
            </w:r>
            <w:r w:rsidRPr="00981E07">
              <w:t>и</w:t>
            </w:r>
            <w:r w:rsidRPr="00FF1CD1">
              <w:t xml:space="preserve">рован п. </w:t>
            </w:r>
            <w:r w:rsidRPr="00FF1CD1">
              <w:fldChar w:fldCharType="begin"/>
            </w:r>
            <w:r w:rsidRPr="00FF1CD1">
              <w:instrText xml:space="preserve"> REF _Ref364781734 \r \h  \* MERGEFORMAT </w:instrText>
            </w:r>
            <w:r w:rsidRPr="00FF1CD1">
              <w:fldChar w:fldCharType="separate"/>
            </w:r>
            <w:r w:rsidR="008F6590">
              <w:t>5.4.2</w:t>
            </w:r>
            <w:r w:rsidRPr="00FF1CD1">
              <w:fldChar w:fldCharType="end"/>
            </w:r>
            <w:r w:rsidRPr="00FF1CD1">
              <w:t>.</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5.0</w:t>
            </w:r>
          </w:p>
        </w:tc>
        <w:tc>
          <w:tcPr>
            <w:tcW w:w="722" w:type="pct"/>
            <w:shd w:val="clear" w:color="auto" w:fill="auto"/>
          </w:tcPr>
          <w:p w:rsidR="00C24574" w:rsidRPr="00FF1CD1" w:rsidRDefault="00C24574" w:rsidP="002572AD">
            <w:pPr>
              <w:pStyle w:val="ASFKTablenorm"/>
              <w:ind w:left="57" w:right="57"/>
            </w:pPr>
            <w:r>
              <w:t>24</w:t>
            </w:r>
            <w:r w:rsidRPr="00FF1CD1">
              <w:t>.</w:t>
            </w:r>
            <w:r>
              <w:t>11</w:t>
            </w:r>
            <w:r w:rsidRPr="00FF1CD1">
              <w:t>.2013</w:t>
            </w:r>
          </w:p>
        </w:tc>
        <w:tc>
          <w:tcPr>
            <w:tcW w:w="944" w:type="pct"/>
            <w:shd w:val="clear" w:color="auto" w:fill="auto"/>
          </w:tcPr>
          <w:p w:rsidR="00C24574" w:rsidRPr="00FF1CD1" w:rsidRDefault="00C24574" w:rsidP="002572AD">
            <w:pPr>
              <w:pStyle w:val="ASFKTablenorm"/>
              <w:ind w:left="57" w:right="57"/>
            </w:pPr>
            <w:r w:rsidRPr="00FF1CD1">
              <w:t>Дорофеев И.И.</w:t>
            </w:r>
          </w:p>
        </w:tc>
        <w:tc>
          <w:tcPr>
            <w:tcW w:w="2863" w:type="pct"/>
            <w:shd w:val="clear" w:color="auto" w:fill="auto"/>
          </w:tcPr>
          <w:p w:rsidR="00C24574" w:rsidRDefault="00C24574" w:rsidP="002572AD">
            <w:pPr>
              <w:pStyle w:val="ASFKTablenorm"/>
              <w:ind w:left="57" w:right="57"/>
            </w:pPr>
            <w:r w:rsidRPr="00FF1CD1">
              <w:t>В соответствии с SUFD-43139 (SUFD-50018) акту</w:t>
            </w:r>
            <w:r w:rsidRPr="00353C7B">
              <w:t>а</w:t>
            </w:r>
            <w:r w:rsidRPr="00FF1CD1">
              <w:t>лиз</w:t>
            </w:r>
            <w:r w:rsidRPr="00AE58D3">
              <w:t>и</w:t>
            </w:r>
            <w:r w:rsidRPr="00FF1CD1">
              <w:t>рован п.</w:t>
            </w:r>
            <w:r w:rsidR="00822052">
              <w:t xml:space="preserve"> </w:t>
            </w:r>
            <w:r w:rsidR="00822052">
              <w:fldChar w:fldCharType="begin"/>
            </w:r>
            <w:r w:rsidR="00822052">
              <w:instrText xml:space="preserve"> REF _Ref449339389 \r \h </w:instrText>
            </w:r>
            <w:r w:rsidR="00822052">
              <w:fldChar w:fldCharType="separate"/>
            </w:r>
            <w:r w:rsidR="008F6590">
              <w:t>5.4.1</w:t>
            </w:r>
            <w:r w:rsidR="00822052">
              <w:fldChar w:fldCharType="end"/>
            </w:r>
            <w:r w:rsidR="00822052">
              <w:t>.</w:t>
            </w:r>
          </w:p>
          <w:p w:rsidR="00C24574" w:rsidRDefault="00C24574" w:rsidP="002572AD">
            <w:pPr>
              <w:pStyle w:val="ASFKTablenorm"/>
              <w:ind w:left="57" w:right="57"/>
            </w:pPr>
            <w:r w:rsidRPr="00B3112C">
              <w:t>В соответствии с SUFD-</w:t>
            </w:r>
            <w:r>
              <w:t>50401</w:t>
            </w:r>
            <w:r w:rsidRPr="00B3112C">
              <w:t xml:space="preserve"> (SUFD-</w:t>
            </w:r>
            <w:r>
              <w:t>50757</w:t>
            </w:r>
            <w:r w:rsidRPr="00B3112C">
              <w:t>) актуал</w:t>
            </w:r>
            <w:r w:rsidRPr="00C24574">
              <w:t>и</w:t>
            </w:r>
            <w:r w:rsidRPr="00B3112C">
              <w:t>з</w:t>
            </w:r>
            <w:r w:rsidRPr="00981E07">
              <w:t>и</w:t>
            </w:r>
            <w:r w:rsidRPr="00B3112C">
              <w:t>р</w:t>
            </w:r>
            <w:r w:rsidRPr="00054FB4">
              <w:t>о</w:t>
            </w:r>
            <w:r w:rsidRPr="00B3112C">
              <w:t>ван п.</w:t>
            </w:r>
            <w:r>
              <w:t xml:space="preserve"> </w:t>
            </w:r>
            <w:r>
              <w:fldChar w:fldCharType="begin"/>
            </w:r>
            <w:r>
              <w:instrText xml:space="preserve"> REF _Ref369860575 \r \h  \* MERGEFORMAT </w:instrText>
            </w:r>
            <w:r>
              <w:fldChar w:fldCharType="separate"/>
            </w:r>
            <w:r w:rsidR="008F6590">
              <w:t>5.4.4</w:t>
            </w:r>
            <w:r>
              <w:fldChar w:fldCharType="end"/>
            </w:r>
            <w:r>
              <w:t>.</w:t>
            </w:r>
          </w:p>
          <w:p w:rsidR="00C24574" w:rsidRDefault="00C24574" w:rsidP="002572AD">
            <w:pPr>
              <w:pStyle w:val="ASFKTablenorm"/>
              <w:ind w:left="57" w:right="57"/>
            </w:pPr>
            <w:r w:rsidRPr="00FB46EE">
              <w:t>В соответствии с SUFD-50429 (SUFD-50758) актуал</w:t>
            </w:r>
            <w:r w:rsidRPr="00C24574">
              <w:t>и</w:t>
            </w:r>
            <w:r w:rsidRPr="00FB46EE">
              <w:t>з</w:t>
            </w:r>
            <w:r w:rsidRPr="00981E07">
              <w:t>и</w:t>
            </w:r>
            <w:r w:rsidRPr="00FB46EE">
              <w:t>р</w:t>
            </w:r>
            <w:r w:rsidRPr="00BA713D">
              <w:t>о</w:t>
            </w:r>
            <w:r w:rsidRPr="00FB46EE">
              <w:t>ван п.</w:t>
            </w:r>
            <w:r>
              <w:t xml:space="preserve"> </w:t>
            </w:r>
            <w:r>
              <w:fldChar w:fldCharType="begin"/>
            </w:r>
            <w:r>
              <w:instrText xml:space="preserve"> REF _Ref370127582 \r \h  \* MERGEFORMAT </w:instrText>
            </w:r>
            <w:r>
              <w:fldChar w:fldCharType="separate"/>
            </w:r>
            <w:r w:rsidR="008F6590">
              <w:t>5.4.2</w:t>
            </w:r>
            <w:r>
              <w:fldChar w:fldCharType="end"/>
            </w:r>
            <w:r>
              <w:t>.</w:t>
            </w:r>
          </w:p>
          <w:p w:rsidR="00C24574" w:rsidRDefault="00C24574" w:rsidP="002572AD">
            <w:pPr>
              <w:pStyle w:val="ASFKTablenorm"/>
              <w:ind w:left="57" w:right="57"/>
            </w:pPr>
            <w:r w:rsidRPr="00FB46EE">
              <w:t xml:space="preserve">В соответствии с </w:t>
            </w:r>
            <w:r w:rsidRPr="00B3112C">
              <w:t>SUFD-</w:t>
            </w:r>
            <w:r>
              <w:t>43176</w:t>
            </w:r>
            <w:r w:rsidRPr="00FB46EE">
              <w:t xml:space="preserve"> (SUFD-5</w:t>
            </w:r>
            <w:r>
              <w:t>1102</w:t>
            </w:r>
            <w:r w:rsidR="00A12D74">
              <w:t xml:space="preserve">, </w:t>
            </w:r>
            <w:r w:rsidR="00A12D74" w:rsidRPr="00B3112C">
              <w:t>SUFD-</w:t>
            </w:r>
            <w:r w:rsidR="00A12D74">
              <w:t>51104</w:t>
            </w:r>
            <w:r w:rsidRPr="00FB46EE">
              <w:t>) а</w:t>
            </w:r>
            <w:r w:rsidRPr="00AE58D3">
              <w:t>к</w:t>
            </w:r>
            <w:r w:rsidRPr="00FB46EE">
              <w:t>ту</w:t>
            </w:r>
            <w:r w:rsidRPr="00B25007">
              <w:t>а</w:t>
            </w:r>
            <w:r w:rsidRPr="00FB46EE">
              <w:t>лизир</w:t>
            </w:r>
            <w:r w:rsidRPr="00BA713D">
              <w:t>о</w:t>
            </w:r>
            <w:r w:rsidRPr="00FB46EE">
              <w:t xml:space="preserve">ван </w:t>
            </w:r>
            <w:r w:rsidR="00BE56CB">
              <w:t>п</w:t>
            </w:r>
            <w:r w:rsidRPr="00FB46EE">
              <w:t>п.</w:t>
            </w:r>
            <w:r>
              <w:t xml:space="preserve"> </w:t>
            </w:r>
            <w:r>
              <w:fldChar w:fldCharType="begin"/>
            </w:r>
            <w:r>
              <w:instrText xml:space="preserve"> REF _Ref370383674 \r \h  \* MERGEFORMAT </w:instrText>
            </w:r>
            <w:r>
              <w:fldChar w:fldCharType="separate"/>
            </w:r>
            <w:r w:rsidR="008F6590">
              <w:t>5.4.3</w:t>
            </w:r>
            <w:r>
              <w:fldChar w:fldCharType="end"/>
            </w:r>
            <w:r w:rsidR="00A12D74">
              <w:t xml:space="preserve">, </w:t>
            </w:r>
            <w:r w:rsidR="00A12D74">
              <w:fldChar w:fldCharType="begin"/>
            </w:r>
            <w:r w:rsidR="00A12D74">
              <w:instrText xml:space="preserve"> REF _Ref370412539 \r \h  \* MERGEFORMAT </w:instrText>
            </w:r>
            <w:r w:rsidR="00A12D74">
              <w:fldChar w:fldCharType="separate"/>
            </w:r>
            <w:r w:rsidR="008F6590">
              <w:t>5.4.8</w:t>
            </w:r>
            <w:r w:rsidR="00A12D74">
              <w:fldChar w:fldCharType="end"/>
            </w:r>
            <w:r w:rsidR="00A12D74">
              <w:t>.</w:t>
            </w:r>
          </w:p>
          <w:p w:rsidR="00C24574" w:rsidRDefault="00C24574" w:rsidP="002572AD">
            <w:pPr>
              <w:pStyle w:val="ASFKTablenorm"/>
              <w:ind w:left="57" w:right="57"/>
            </w:pPr>
            <w:r w:rsidRPr="00B3112C">
              <w:t>В соответствии с SUFD-</w:t>
            </w:r>
            <w:r>
              <w:t>43216</w:t>
            </w:r>
            <w:r w:rsidRPr="00B3112C">
              <w:t xml:space="preserve"> (SUFD-</w:t>
            </w:r>
            <w:r>
              <w:t>50759</w:t>
            </w:r>
            <w:r w:rsidR="00BC0536">
              <w:t xml:space="preserve">, </w:t>
            </w:r>
            <w:r w:rsidR="00BC0536" w:rsidRPr="00B3112C">
              <w:t>SUFD-</w:t>
            </w:r>
            <w:r w:rsidR="00BC0536">
              <w:t>50763</w:t>
            </w:r>
            <w:r w:rsidRPr="00B3112C">
              <w:t>) а</w:t>
            </w:r>
            <w:r w:rsidRPr="00AE58D3">
              <w:t>к</w:t>
            </w:r>
            <w:r w:rsidRPr="00B3112C">
              <w:t>туализ</w:t>
            </w:r>
            <w:r w:rsidRPr="00CA79A1">
              <w:t>и</w:t>
            </w:r>
            <w:r w:rsidRPr="00B3112C">
              <w:t>рован</w:t>
            </w:r>
            <w:r>
              <w:t xml:space="preserve"> </w:t>
            </w:r>
            <w:r w:rsidRPr="00B3112C">
              <w:t>п</w:t>
            </w:r>
            <w:r w:rsidR="00BE56CB">
              <w:t>п</w:t>
            </w:r>
            <w:r w:rsidRPr="00B3112C">
              <w:t>.</w:t>
            </w:r>
            <w:r>
              <w:t xml:space="preserve"> </w:t>
            </w:r>
            <w:r>
              <w:fldChar w:fldCharType="begin"/>
            </w:r>
            <w:r>
              <w:instrText xml:space="preserve"> REF _Ref247712349 \r \h  \* MERGEFORMAT </w:instrText>
            </w:r>
            <w:r>
              <w:fldChar w:fldCharType="separate"/>
            </w:r>
            <w:r w:rsidR="008F6590">
              <w:t>5.4.1</w:t>
            </w:r>
            <w:r>
              <w:fldChar w:fldCharType="end"/>
            </w:r>
            <w:r w:rsidR="00BC0536">
              <w:t xml:space="preserve">, </w:t>
            </w:r>
            <w:r w:rsidR="00BC0536">
              <w:fldChar w:fldCharType="begin"/>
            </w:r>
            <w:r w:rsidR="00BC0536">
              <w:instrText xml:space="preserve"> REF _Ref355695440 \r \h  \* MERGEFORMAT </w:instrText>
            </w:r>
            <w:r w:rsidR="00BC0536">
              <w:fldChar w:fldCharType="separate"/>
            </w:r>
            <w:r w:rsidR="008F6590">
              <w:t>5.11.3</w:t>
            </w:r>
            <w:r w:rsidR="00BC0536">
              <w:fldChar w:fldCharType="end"/>
            </w:r>
            <w:r w:rsidR="00BC0536">
              <w:t>.</w:t>
            </w:r>
          </w:p>
          <w:p w:rsidR="00C24574" w:rsidRPr="00FF1CD1" w:rsidRDefault="00C24574" w:rsidP="002572AD">
            <w:pPr>
              <w:pStyle w:val="ASFKTablenorm"/>
              <w:ind w:left="57" w:right="57"/>
            </w:pPr>
            <w:r w:rsidRPr="00B3112C">
              <w:t>В соответствии с SUFD-</w:t>
            </w:r>
            <w:r>
              <w:t xml:space="preserve">51608, </w:t>
            </w:r>
            <w:r w:rsidRPr="00B3112C">
              <w:t>SUFD-</w:t>
            </w:r>
            <w:r>
              <w:t>51135</w:t>
            </w:r>
            <w:r w:rsidRPr="00B3112C">
              <w:t xml:space="preserve"> (SUFD-</w:t>
            </w:r>
            <w:r>
              <w:t>52115</w:t>
            </w:r>
            <w:r w:rsidRPr="00B3112C">
              <w:t>) а</w:t>
            </w:r>
            <w:r w:rsidRPr="00AE58D3">
              <w:t>к</w:t>
            </w:r>
            <w:r w:rsidRPr="00B3112C">
              <w:t>туализ</w:t>
            </w:r>
            <w:r w:rsidRPr="00CA79A1">
              <w:t>и</w:t>
            </w:r>
            <w:r w:rsidRPr="00B3112C">
              <w:t>рован</w:t>
            </w:r>
            <w:r>
              <w:t xml:space="preserve"> </w:t>
            </w:r>
            <w:r w:rsidRPr="00B3112C">
              <w:t>п</w:t>
            </w:r>
            <w:r>
              <w:t xml:space="preserve">. </w:t>
            </w:r>
            <w:r>
              <w:fldChar w:fldCharType="begin"/>
            </w:r>
            <w:r>
              <w:instrText xml:space="preserve"> REF _Ref333920052 \r \h  \* MERGEFORMAT </w:instrText>
            </w:r>
            <w:r>
              <w:fldChar w:fldCharType="separate"/>
            </w:r>
            <w:r w:rsidR="008F6590">
              <w:t>5.14.1</w:t>
            </w:r>
            <w:r>
              <w:fldChar w:fldCharType="end"/>
            </w:r>
            <w:r>
              <w:t>.</w:t>
            </w:r>
          </w:p>
        </w:tc>
      </w:tr>
      <w:tr w:rsidR="002572AD" w:rsidRPr="00F5756B" w:rsidTr="002572AD">
        <w:tc>
          <w:tcPr>
            <w:tcW w:w="471" w:type="pct"/>
            <w:shd w:val="clear" w:color="auto" w:fill="auto"/>
          </w:tcPr>
          <w:p w:rsidR="00C24574" w:rsidRPr="00FF1CD1" w:rsidRDefault="00C24574" w:rsidP="002572AD">
            <w:pPr>
              <w:pStyle w:val="ASFKTablenorm"/>
              <w:ind w:left="57" w:right="57"/>
            </w:pPr>
            <w:r>
              <w:t>5.1</w:t>
            </w:r>
          </w:p>
        </w:tc>
        <w:tc>
          <w:tcPr>
            <w:tcW w:w="722" w:type="pct"/>
            <w:shd w:val="clear" w:color="auto" w:fill="auto"/>
          </w:tcPr>
          <w:p w:rsidR="00C24574" w:rsidRDefault="00C24574" w:rsidP="002572AD">
            <w:pPr>
              <w:pStyle w:val="ASFKTablenorm"/>
              <w:ind w:left="57" w:right="57"/>
            </w:pPr>
            <w:r>
              <w:t>14.01.2014</w:t>
            </w:r>
          </w:p>
        </w:tc>
        <w:tc>
          <w:tcPr>
            <w:tcW w:w="944" w:type="pct"/>
            <w:shd w:val="clear" w:color="auto" w:fill="auto"/>
          </w:tcPr>
          <w:p w:rsidR="00C24574" w:rsidRPr="00FF1CD1" w:rsidRDefault="00C24574" w:rsidP="002572AD">
            <w:pPr>
              <w:pStyle w:val="ASFKTablenorm"/>
              <w:ind w:left="57" w:right="57"/>
            </w:pPr>
            <w:r>
              <w:t>Дорофеев И.И.</w:t>
            </w:r>
          </w:p>
        </w:tc>
        <w:tc>
          <w:tcPr>
            <w:tcW w:w="2863" w:type="pct"/>
            <w:shd w:val="clear" w:color="auto" w:fill="auto"/>
          </w:tcPr>
          <w:p w:rsidR="00C24574" w:rsidRDefault="00C24574" w:rsidP="002572AD">
            <w:pPr>
              <w:pStyle w:val="ASFKTablenorm"/>
              <w:ind w:left="57" w:right="57"/>
            </w:pPr>
            <w:r w:rsidRPr="00851997">
              <w:t>В соответствии с SUFD-</w:t>
            </w:r>
            <w:r>
              <w:t>51561</w:t>
            </w:r>
            <w:r w:rsidRPr="00851997">
              <w:t>, SUFD-</w:t>
            </w:r>
            <w:r>
              <w:t>48798</w:t>
            </w:r>
            <w:r w:rsidRPr="00851997">
              <w:t xml:space="preserve"> (SUFD-5</w:t>
            </w:r>
            <w:r>
              <w:t>2402</w:t>
            </w:r>
            <w:r w:rsidRPr="00851997">
              <w:t xml:space="preserve">) </w:t>
            </w:r>
            <w:r>
              <w:t>д</w:t>
            </w:r>
            <w:r w:rsidRPr="00AE58D3">
              <w:t>о</w:t>
            </w:r>
            <w:r>
              <w:t>бавлен</w:t>
            </w:r>
            <w:r w:rsidRPr="00851997">
              <w:t xml:space="preserve"> п.</w:t>
            </w:r>
            <w:r>
              <w:t xml:space="preserve"> </w:t>
            </w:r>
            <w:r w:rsidR="00435EFA">
              <w:fldChar w:fldCharType="begin"/>
            </w:r>
            <w:r w:rsidR="00435EFA">
              <w:instrText xml:space="preserve"> REF _Ref405484593 \r \h  \* MERGEFORMAT </w:instrText>
            </w:r>
            <w:r w:rsidR="00435EFA">
              <w:fldChar w:fldCharType="separate"/>
            </w:r>
            <w:r w:rsidR="008F6590">
              <w:t>5.2.1</w:t>
            </w:r>
            <w:r w:rsidR="00435EFA">
              <w:fldChar w:fldCharType="end"/>
            </w:r>
            <w:r w:rsidR="00435EFA">
              <w:t>.</w:t>
            </w:r>
          </w:p>
          <w:p w:rsidR="00C24574" w:rsidRDefault="00C24574" w:rsidP="002572AD">
            <w:pPr>
              <w:pStyle w:val="ASFKTablenorm"/>
              <w:ind w:left="57" w:right="57"/>
            </w:pPr>
            <w:r w:rsidRPr="00197B13">
              <w:t>В соответствии с SUFD-50514, SUFD-43216 (SUFD-50763) а</w:t>
            </w:r>
            <w:r w:rsidRPr="00AE58D3">
              <w:t>к</w:t>
            </w:r>
            <w:r w:rsidR="00822052">
              <w:t>туализирован</w:t>
            </w:r>
            <w:r w:rsidRPr="00197B13">
              <w:t xml:space="preserve"> п.</w:t>
            </w:r>
            <w:r>
              <w:t xml:space="preserve"> </w:t>
            </w:r>
            <w:r>
              <w:fldChar w:fldCharType="begin"/>
            </w:r>
            <w:r>
              <w:instrText xml:space="preserve"> REF _Ref355695440 \r \h  \* MERGEFORMAT </w:instrText>
            </w:r>
            <w:r>
              <w:fldChar w:fldCharType="separate"/>
            </w:r>
            <w:r w:rsidR="008F6590">
              <w:t>5.11.3</w:t>
            </w:r>
            <w:r>
              <w:fldChar w:fldCharType="end"/>
            </w:r>
            <w:r>
              <w:t>.</w:t>
            </w:r>
          </w:p>
          <w:p w:rsidR="00C24574" w:rsidRDefault="00C24574" w:rsidP="002572AD">
            <w:pPr>
              <w:pStyle w:val="ASFKTablenorm"/>
              <w:ind w:left="57" w:right="57"/>
            </w:pPr>
            <w:r w:rsidRPr="00851997">
              <w:t>В соответствии с SUFD-</w:t>
            </w:r>
            <w:r>
              <w:t>53195</w:t>
            </w:r>
            <w:r w:rsidRPr="00851997">
              <w:t>, SUFD-</w:t>
            </w:r>
            <w:r>
              <w:t>52637</w:t>
            </w:r>
            <w:r w:rsidRPr="00851997">
              <w:t xml:space="preserve"> (SUFD-5</w:t>
            </w:r>
            <w:r>
              <w:t>3416</w:t>
            </w:r>
            <w:r w:rsidRPr="00851997">
              <w:t>) а</w:t>
            </w:r>
            <w:r w:rsidRPr="00AE58D3">
              <w:t>к</w:t>
            </w:r>
            <w:r w:rsidRPr="00851997">
              <w:t>туализирован п.</w:t>
            </w:r>
            <w:r>
              <w:t xml:space="preserve"> </w:t>
            </w:r>
            <w:r>
              <w:fldChar w:fldCharType="begin"/>
            </w:r>
            <w:r>
              <w:instrText xml:space="preserve"> REF _Ref375159236 \r \h  \* MERGEFORMAT </w:instrText>
            </w:r>
            <w:r>
              <w:fldChar w:fldCharType="separate"/>
            </w:r>
            <w:r w:rsidR="008F6590">
              <w:t>5.4.8</w:t>
            </w:r>
            <w:r>
              <w:fldChar w:fldCharType="end"/>
            </w:r>
            <w:r>
              <w:t>.</w:t>
            </w:r>
          </w:p>
          <w:p w:rsidR="00C24574" w:rsidRDefault="00C24574" w:rsidP="002572AD">
            <w:pPr>
              <w:pStyle w:val="ASFKTablenorm"/>
              <w:ind w:left="57" w:right="57"/>
            </w:pPr>
            <w:r w:rsidRPr="00851997">
              <w:t>В соответствии с SUFD-</w:t>
            </w:r>
            <w:r>
              <w:t>53256</w:t>
            </w:r>
            <w:r w:rsidRPr="00851997">
              <w:t>, SUFD-</w:t>
            </w:r>
            <w:r>
              <w:t>50501</w:t>
            </w:r>
            <w:r w:rsidRPr="00851997">
              <w:t xml:space="preserve"> (SUFD-5</w:t>
            </w:r>
            <w:r>
              <w:t>3554</w:t>
            </w:r>
            <w:r w:rsidRPr="00851997">
              <w:t xml:space="preserve">) </w:t>
            </w:r>
            <w:r>
              <w:t>д</w:t>
            </w:r>
            <w:r w:rsidRPr="00AE58D3">
              <w:t>о</w:t>
            </w:r>
            <w:r>
              <w:t>бавлен</w:t>
            </w:r>
            <w:r w:rsidRPr="00851997">
              <w:t xml:space="preserve"> п.</w:t>
            </w:r>
            <w:r>
              <w:t xml:space="preserve"> </w:t>
            </w:r>
            <w:r>
              <w:fldChar w:fldCharType="begin"/>
            </w:r>
            <w:r>
              <w:instrText xml:space="preserve"> REF _Ref375761758 \r \h  \* MERGEFORMAT </w:instrText>
            </w:r>
            <w:r>
              <w:fldChar w:fldCharType="separate"/>
            </w:r>
            <w:r w:rsidR="008F6590">
              <w:t>5.14.3</w:t>
            </w:r>
            <w:r>
              <w:fldChar w:fldCharType="end"/>
            </w:r>
            <w:r>
              <w:t>.</w:t>
            </w:r>
          </w:p>
          <w:p w:rsidR="00C24574" w:rsidRPr="00736299" w:rsidRDefault="00C24574" w:rsidP="002572AD">
            <w:pPr>
              <w:pStyle w:val="ASFKTablenorm"/>
              <w:ind w:left="57" w:right="57"/>
            </w:pPr>
            <w:r w:rsidRPr="00851997">
              <w:t>В соответствии с SUFD-</w:t>
            </w:r>
            <w:r>
              <w:t>53962</w:t>
            </w:r>
            <w:r w:rsidRPr="00851997">
              <w:t>, SUFD-</w:t>
            </w:r>
            <w:r>
              <w:t>53254</w:t>
            </w:r>
            <w:r w:rsidRPr="00851997">
              <w:t xml:space="preserve"> (SUFD-5</w:t>
            </w:r>
            <w:r>
              <w:t>4132</w:t>
            </w:r>
            <w:r w:rsidRPr="00851997">
              <w:t>) а</w:t>
            </w:r>
            <w:r w:rsidRPr="00AE58D3">
              <w:t>к</w:t>
            </w:r>
            <w:r w:rsidRPr="00851997">
              <w:t>туализирован п.</w:t>
            </w:r>
            <w:r>
              <w:t xml:space="preserve"> </w:t>
            </w:r>
            <w:r>
              <w:fldChar w:fldCharType="begin"/>
            </w:r>
            <w:r>
              <w:instrText xml:space="preserve"> REF _Ref377484344 \r \h  \* MERGEFORMAT </w:instrText>
            </w:r>
            <w:r>
              <w:fldChar w:fldCharType="separate"/>
            </w:r>
            <w:r w:rsidR="008F6590">
              <w:t>5.4.4</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5.2</w:t>
            </w:r>
          </w:p>
        </w:tc>
        <w:tc>
          <w:tcPr>
            <w:tcW w:w="722" w:type="pct"/>
            <w:shd w:val="clear" w:color="auto" w:fill="auto"/>
          </w:tcPr>
          <w:p w:rsidR="00C24574" w:rsidRDefault="00C24574" w:rsidP="002572AD">
            <w:pPr>
              <w:pStyle w:val="ASFKTablenorm"/>
              <w:ind w:left="57" w:right="57"/>
            </w:pPr>
            <w:r>
              <w:t>29.01.2014</w:t>
            </w:r>
          </w:p>
        </w:tc>
        <w:tc>
          <w:tcPr>
            <w:tcW w:w="944" w:type="pct"/>
            <w:shd w:val="clear" w:color="auto" w:fill="auto"/>
          </w:tcPr>
          <w:p w:rsidR="00C24574" w:rsidRDefault="00C24574" w:rsidP="002572AD">
            <w:pPr>
              <w:pStyle w:val="ASFKTablenorm"/>
              <w:ind w:left="57" w:right="57"/>
            </w:pPr>
            <w:r>
              <w:t>Дорофеев И.И.</w:t>
            </w:r>
          </w:p>
        </w:tc>
        <w:tc>
          <w:tcPr>
            <w:tcW w:w="2863" w:type="pct"/>
            <w:shd w:val="clear" w:color="auto" w:fill="auto"/>
          </w:tcPr>
          <w:p w:rsidR="00C24574" w:rsidRPr="00851997" w:rsidRDefault="00C24574" w:rsidP="002572AD">
            <w:pPr>
              <w:pStyle w:val="ASFKTablenorm"/>
              <w:ind w:left="57" w:right="57"/>
            </w:pPr>
            <w:r w:rsidRPr="00851997">
              <w:t>В соответствии с SUFD-</w:t>
            </w:r>
            <w:r>
              <w:t>51262</w:t>
            </w:r>
            <w:r w:rsidRPr="00851997">
              <w:t>, SUFD-</w:t>
            </w:r>
            <w:r>
              <w:t>48995</w:t>
            </w:r>
            <w:r w:rsidRPr="00851997">
              <w:t xml:space="preserve"> (SUFD-5</w:t>
            </w:r>
            <w:r>
              <w:t>4245</w:t>
            </w:r>
            <w:r w:rsidRPr="00851997">
              <w:t xml:space="preserve">) </w:t>
            </w:r>
            <w:r>
              <w:t>добавлен</w:t>
            </w:r>
            <w:r w:rsidRPr="00851997">
              <w:t xml:space="preserve"> </w:t>
            </w:r>
            <w:r>
              <w:t>п.</w:t>
            </w:r>
            <w:r w:rsidR="00822052">
              <w:t xml:space="preserve"> </w:t>
            </w:r>
            <w:r w:rsidR="00822052">
              <w:fldChar w:fldCharType="begin"/>
            </w:r>
            <w:r w:rsidR="00822052">
              <w:instrText xml:space="preserve"> REF _Ref449339292 \r \h </w:instrText>
            </w:r>
            <w:r w:rsidR="00822052">
              <w:fldChar w:fldCharType="separate"/>
            </w:r>
            <w:r w:rsidR="008F6590">
              <w:t>5.9.1</w:t>
            </w:r>
            <w:r w:rsidR="00822052">
              <w:fldChar w:fldCharType="end"/>
            </w:r>
            <w:r>
              <w:t xml:space="preserve">. </w:t>
            </w:r>
          </w:p>
        </w:tc>
      </w:tr>
      <w:tr w:rsidR="002572AD" w:rsidRPr="00F5756B" w:rsidTr="002572AD">
        <w:tc>
          <w:tcPr>
            <w:tcW w:w="471" w:type="pct"/>
            <w:shd w:val="clear" w:color="auto" w:fill="auto"/>
          </w:tcPr>
          <w:p w:rsidR="00C24574" w:rsidRDefault="00C24574" w:rsidP="002572AD">
            <w:pPr>
              <w:pStyle w:val="ASFKTablenorm"/>
              <w:ind w:left="57" w:right="57"/>
            </w:pPr>
            <w:r>
              <w:t>5.3</w:t>
            </w:r>
          </w:p>
        </w:tc>
        <w:tc>
          <w:tcPr>
            <w:tcW w:w="722" w:type="pct"/>
            <w:shd w:val="clear" w:color="auto" w:fill="auto"/>
          </w:tcPr>
          <w:p w:rsidR="00C24574" w:rsidRDefault="00C24574" w:rsidP="002572AD">
            <w:pPr>
              <w:pStyle w:val="ASFKTablenorm"/>
              <w:ind w:left="57" w:right="57"/>
            </w:pPr>
            <w:r>
              <w:t>03.03.2014</w:t>
            </w:r>
          </w:p>
        </w:tc>
        <w:tc>
          <w:tcPr>
            <w:tcW w:w="944" w:type="pct"/>
            <w:shd w:val="clear" w:color="auto" w:fill="auto"/>
          </w:tcPr>
          <w:p w:rsidR="00C24574" w:rsidRDefault="00C24574" w:rsidP="002572AD">
            <w:pPr>
              <w:pStyle w:val="ASFKTablenorm"/>
              <w:ind w:left="57" w:right="57"/>
            </w:pPr>
            <w:r>
              <w:t>Дорофеев И.И.</w:t>
            </w:r>
          </w:p>
        </w:tc>
        <w:tc>
          <w:tcPr>
            <w:tcW w:w="2863" w:type="pct"/>
            <w:shd w:val="clear" w:color="auto" w:fill="auto"/>
          </w:tcPr>
          <w:p w:rsidR="00C24574" w:rsidRDefault="00C24574" w:rsidP="002572AD">
            <w:pPr>
              <w:pStyle w:val="ASFKTablenorm"/>
              <w:ind w:left="57" w:right="57"/>
            </w:pPr>
            <w:r w:rsidRPr="00851997">
              <w:t>В соответствии с SUFD-</w:t>
            </w:r>
            <w:r>
              <w:t>55822</w:t>
            </w:r>
            <w:r w:rsidRPr="00851997">
              <w:t>, SUFD-</w:t>
            </w:r>
            <w:r>
              <w:t>55754</w:t>
            </w:r>
            <w:r w:rsidRPr="00851997">
              <w:t xml:space="preserve"> (SUFD-5</w:t>
            </w:r>
            <w:r>
              <w:t>6411</w:t>
            </w:r>
            <w:r w:rsidRPr="00851997">
              <w:t>) а</w:t>
            </w:r>
            <w:r w:rsidRPr="00AE58D3">
              <w:t>к</w:t>
            </w:r>
            <w:r w:rsidRPr="00851997">
              <w:t>туализирован п.</w:t>
            </w:r>
            <w:r>
              <w:t xml:space="preserve"> </w:t>
            </w:r>
            <w:r>
              <w:fldChar w:fldCharType="begin"/>
            </w:r>
            <w:r>
              <w:instrText xml:space="preserve"> REF _Ref355695440 \r \h  \* MERGEFORMAT </w:instrText>
            </w:r>
            <w:r>
              <w:fldChar w:fldCharType="separate"/>
            </w:r>
            <w:r w:rsidR="008F6590">
              <w:t>5.11.3</w:t>
            </w:r>
            <w:r>
              <w:fldChar w:fldCharType="end"/>
            </w:r>
            <w:r>
              <w:t>.</w:t>
            </w:r>
          </w:p>
          <w:p w:rsidR="00C24574" w:rsidRDefault="00C24574" w:rsidP="002572AD">
            <w:pPr>
              <w:pStyle w:val="ASFKTablenorm"/>
              <w:ind w:left="57" w:right="57"/>
            </w:pPr>
            <w:r w:rsidRPr="00851997">
              <w:t>В соответствии с SUFD-</w:t>
            </w:r>
            <w:r>
              <w:t>55247</w:t>
            </w:r>
            <w:r w:rsidRPr="00851997">
              <w:t>, SUFD-</w:t>
            </w:r>
            <w:r>
              <w:t>43204</w:t>
            </w:r>
            <w:r w:rsidRPr="00851997">
              <w:t xml:space="preserve"> (SUFD-5</w:t>
            </w:r>
            <w:r>
              <w:t>6420</w:t>
            </w:r>
            <w:r w:rsidRPr="00851997">
              <w:t>) а</w:t>
            </w:r>
            <w:r w:rsidRPr="00AE58D3">
              <w:t>к</w:t>
            </w:r>
            <w:r w:rsidRPr="00851997">
              <w:t>туализирован п.</w:t>
            </w:r>
            <w:r>
              <w:t xml:space="preserve"> </w:t>
            </w:r>
            <w:r>
              <w:fldChar w:fldCharType="begin"/>
            </w:r>
            <w:r>
              <w:instrText xml:space="preserve"> REF _Ref356406935 \r \h  \* MERGEFORMAT </w:instrText>
            </w:r>
            <w:r>
              <w:fldChar w:fldCharType="separate"/>
            </w:r>
            <w:r w:rsidR="008F6590">
              <w:t>5.14.5</w:t>
            </w:r>
            <w:r>
              <w:fldChar w:fldCharType="end"/>
            </w:r>
            <w:r>
              <w:t>.</w:t>
            </w:r>
          </w:p>
          <w:p w:rsidR="00C24574" w:rsidRPr="00851997" w:rsidRDefault="00C24574" w:rsidP="002572AD">
            <w:pPr>
              <w:pStyle w:val="ASFKTablenorm"/>
              <w:ind w:left="57" w:right="57"/>
            </w:pPr>
            <w:r w:rsidRPr="00851997">
              <w:lastRenderedPageBreak/>
              <w:t>В соответствии с SUFD-</w:t>
            </w:r>
            <w:r>
              <w:t>55269</w:t>
            </w:r>
            <w:r w:rsidRPr="00851997">
              <w:t>, SUFD-</w:t>
            </w:r>
            <w:r>
              <w:t>50501</w:t>
            </w:r>
            <w:r w:rsidRPr="00851997">
              <w:t xml:space="preserve"> (SUFD-5</w:t>
            </w:r>
            <w:r>
              <w:t>6422</w:t>
            </w:r>
            <w:r w:rsidRPr="00851997">
              <w:t>) а</w:t>
            </w:r>
            <w:r w:rsidRPr="00AE58D3">
              <w:t>к</w:t>
            </w:r>
            <w:r w:rsidRPr="00851997">
              <w:t>туализирован п.</w:t>
            </w:r>
            <w:r>
              <w:t xml:space="preserve"> </w:t>
            </w:r>
            <w:r>
              <w:fldChar w:fldCharType="begin"/>
            </w:r>
            <w:r>
              <w:instrText xml:space="preserve"> REF _Ref375761758 \r \h  \* MERGEFORMAT </w:instrText>
            </w:r>
            <w:r>
              <w:fldChar w:fldCharType="separate"/>
            </w:r>
            <w:r w:rsidR="008F6590">
              <w:t>5.14.3</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lastRenderedPageBreak/>
              <w:t>5.4</w:t>
            </w:r>
          </w:p>
        </w:tc>
        <w:tc>
          <w:tcPr>
            <w:tcW w:w="722" w:type="pct"/>
            <w:shd w:val="clear" w:color="auto" w:fill="auto"/>
          </w:tcPr>
          <w:p w:rsidR="00C24574" w:rsidRDefault="00C24574" w:rsidP="002572AD">
            <w:pPr>
              <w:pStyle w:val="ASFKTablenorm"/>
              <w:ind w:left="57" w:right="57"/>
            </w:pPr>
            <w:r>
              <w:t>02.04.2014</w:t>
            </w:r>
          </w:p>
        </w:tc>
        <w:tc>
          <w:tcPr>
            <w:tcW w:w="944" w:type="pct"/>
            <w:shd w:val="clear" w:color="auto" w:fill="auto"/>
          </w:tcPr>
          <w:p w:rsidR="00C24574" w:rsidRDefault="00C24574" w:rsidP="002572AD">
            <w:pPr>
              <w:pStyle w:val="ASFKTablenorm"/>
              <w:ind w:left="57" w:right="57"/>
            </w:pPr>
            <w:r>
              <w:t>Дорофеев И.И.</w:t>
            </w:r>
          </w:p>
        </w:tc>
        <w:tc>
          <w:tcPr>
            <w:tcW w:w="2863" w:type="pct"/>
            <w:shd w:val="clear" w:color="auto" w:fill="auto"/>
          </w:tcPr>
          <w:p w:rsidR="00C24574" w:rsidRDefault="00C24574" w:rsidP="002572AD">
            <w:pPr>
              <w:pStyle w:val="ASFKTablenorm"/>
              <w:ind w:left="57" w:right="57"/>
            </w:pPr>
            <w:r w:rsidRPr="00851997">
              <w:t>В соответствии с SUFD-</w:t>
            </w:r>
            <w:r>
              <w:t>56300</w:t>
            </w:r>
            <w:r w:rsidRPr="00851997">
              <w:t>, SUFD-</w:t>
            </w:r>
            <w:r>
              <w:t>50994</w:t>
            </w:r>
            <w:r w:rsidRPr="00851997">
              <w:t xml:space="preserve"> (SUFD-5</w:t>
            </w:r>
            <w:r>
              <w:t>7439</w:t>
            </w:r>
            <w:r w:rsidRPr="00851997">
              <w:t xml:space="preserve">) </w:t>
            </w:r>
            <w:r>
              <w:t>д</w:t>
            </w:r>
            <w:r w:rsidRPr="00AE58D3">
              <w:t>о</w:t>
            </w:r>
            <w:r>
              <w:t>бавлен п.</w:t>
            </w:r>
            <w:r w:rsidR="00BC0536">
              <w:t xml:space="preserve"> </w:t>
            </w:r>
            <w:r w:rsidR="00BC0536">
              <w:fldChar w:fldCharType="begin"/>
            </w:r>
            <w:r w:rsidR="00BC0536">
              <w:instrText xml:space="preserve"> REF _Ref452015094 \r \h </w:instrText>
            </w:r>
            <w:r w:rsidR="00BC0536">
              <w:fldChar w:fldCharType="separate"/>
            </w:r>
            <w:r w:rsidR="008F6590">
              <w:t>5.10.2</w:t>
            </w:r>
            <w:r w:rsidR="00BC0536">
              <w:fldChar w:fldCharType="end"/>
            </w:r>
            <w:r w:rsidR="00BC0536">
              <w:t>.</w:t>
            </w:r>
          </w:p>
          <w:p w:rsidR="00C24574" w:rsidRDefault="00C24574" w:rsidP="002572AD">
            <w:pPr>
              <w:pStyle w:val="ASFKTablenorm"/>
              <w:ind w:left="57" w:right="57"/>
            </w:pPr>
            <w:r w:rsidRPr="00851997">
              <w:t>В соответствии с SUFD-</w:t>
            </w:r>
            <w:r>
              <w:t>57321</w:t>
            </w:r>
            <w:r w:rsidRPr="00851997">
              <w:t>, SUFD-</w:t>
            </w:r>
            <w:r>
              <w:t>55432</w:t>
            </w:r>
            <w:r w:rsidRPr="00851997">
              <w:t xml:space="preserve"> (SUFD-5</w:t>
            </w:r>
            <w:r>
              <w:t>7537</w:t>
            </w:r>
            <w:r w:rsidRPr="00851997">
              <w:t>) а</w:t>
            </w:r>
            <w:r w:rsidRPr="00AE58D3">
              <w:t>к</w:t>
            </w:r>
            <w:r w:rsidRPr="00851997">
              <w:t>туализирован п.</w:t>
            </w:r>
            <w:r>
              <w:t xml:space="preserve"> </w:t>
            </w:r>
            <w:r>
              <w:fldChar w:fldCharType="begin"/>
            </w:r>
            <w:r>
              <w:instrText xml:space="preserve"> REF _Ref375761758 \r \h  \* MERGEFORMAT </w:instrText>
            </w:r>
            <w:r>
              <w:fldChar w:fldCharType="separate"/>
            </w:r>
            <w:r w:rsidR="008F6590">
              <w:t>5.14.3</w:t>
            </w:r>
            <w:r>
              <w:fldChar w:fldCharType="end"/>
            </w:r>
            <w:r>
              <w:t>.</w:t>
            </w:r>
          </w:p>
          <w:p w:rsidR="00C24574" w:rsidRPr="00851997" w:rsidRDefault="00C24574" w:rsidP="002572AD">
            <w:pPr>
              <w:pStyle w:val="ASFKTablenorm"/>
              <w:ind w:left="57" w:right="57"/>
            </w:pPr>
            <w:r w:rsidRPr="00851997">
              <w:t>В соответствии с SUFD-</w:t>
            </w:r>
            <w:r>
              <w:t>56513</w:t>
            </w:r>
            <w:r w:rsidRPr="00851997">
              <w:t>, SUFD-</w:t>
            </w:r>
            <w:r>
              <w:t>54478</w:t>
            </w:r>
            <w:r w:rsidRPr="00851997">
              <w:t xml:space="preserve"> (SUFD-5</w:t>
            </w:r>
            <w:r>
              <w:t>7541</w:t>
            </w:r>
            <w:r w:rsidRPr="00851997">
              <w:t>) а</w:t>
            </w:r>
            <w:r w:rsidRPr="00AE58D3">
              <w:t>к</w:t>
            </w:r>
            <w:r w:rsidRPr="00851997">
              <w:t>туализирован</w:t>
            </w:r>
            <w:r>
              <w:t xml:space="preserve"> п. </w:t>
            </w:r>
            <w:r>
              <w:fldChar w:fldCharType="begin"/>
            </w:r>
            <w:r>
              <w:instrText xml:space="preserve"> REF _Ref383628124 \r \h  \* MERGEFORMAT </w:instrText>
            </w:r>
            <w:r>
              <w:fldChar w:fldCharType="separate"/>
            </w:r>
            <w:r w:rsidR="008F6590">
              <w:t>5.4.4</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5.5</w:t>
            </w:r>
          </w:p>
        </w:tc>
        <w:tc>
          <w:tcPr>
            <w:tcW w:w="722" w:type="pct"/>
            <w:shd w:val="clear" w:color="auto" w:fill="auto"/>
          </w:tcPr>
          <w:p w:rsidR="00C24574" w:rsidRDefault="00C24574" w:rsidP="002572AD">
            <w:pPr>
              <w:pStyle w:val="ASFKTablenorm"/>
              <w:ind w:left="57" w:right="57"/>
            </w:pPr>
            <w:r>
              <w:t>16.05.2014</w:t>
            </w:r>
          </w:p>
        </w:tc>
        <w:tc>
          <w:tcPr>
            <w:tcW w:w="944" w:type="pct"/>
            <w:shd w:val="clear" w:color="auto" w:fill="auto"/>
          </w:tcPr>
          <w:p w:rsidR="00C24574" w:rsidRDefault="00C24574" w:rsidP="002572AD">
            <w:pPr>
              <w:pStyle w:val="ASFKTablenorm"/>
              <w:ind w:left="57" w:right="57"/>
            </w:pPr>
            <w:r>
              <w:t>Дорофеев И.И.</w:t>
            </w:r>
          </w:p>
        </w:tc>
        <w:tc>
          <w:tcPr>
            <w:tcW w:w="2863" w:type="pct"/>
            <w:shd w:val="clear" w:color="auto" w:fill="auto"/>
          </w:tcPr>
          <w:p w:rsidR="00C24574" w:rsidRDefault="00C24574" w:rsidP="002572AD">
            <w:pPr>
              <w:pStyle w:val="ASFKTablenorm"/>
              <w:ind w:left="57" w:right="57"/>
            </w:pPr>
            <w:r w:rsidRPr="00851997">
              <w:t>В соответствии с SUFD-</w:t>
            </w:r>
            <w:r>
              <w:t>58108</w:t>
            </w:r>
            <w:r w:rsidRPr="00851997">
              <w:t>, SUFD-</w:t>
            </w:r>
            <w:r>
              <w:t>48213</w:t>
            </w:r>
            <w:r w:rsidRPr="00851997">
              <w:t xml:space="preserve"> (SUFD-5</w:t>
            </w:r>
            <w:r>
              <w:t>8491</w:t>
            </w:r>
            <w:r w:rsidRPr="00851997">
              <w:t>) а</w:t>
            </w:r>
            <w:r w:rsidRPr="00AE58D3">
              <w:t>к</w:t>
            </w:r>
            <w:r w:rsidRPr="00851997">
              <w:t>туализирован п.</w:t>
            </w:r>
            <w:r>
              <w:t xml:space="preserve"> </w:t>
            </w:r>
            <w:r>
              <w:fldChar w:fldCharType="begin"/>
            </w:r>
            <w:r>
              <w:instrText xml:space="preserve"> REF _Ref386135091 \r \h  \* MERGEFORMAT </w:instrText>
            </w:r>
            <w:r>
              <w:fldChar w:fldCharType="separate"/>
            </w:r>
            <w:r w:rsidR="008F6590">
              <w:t>5.13.1</w:t>
            </w:r>
            <w:r>
              <w:fldChar w:fldCharType="end"/>
            </w:r>
            <w:r>
              <w:t>.</w:t>
            </w:r>
          </w:p>
          <w:p w:rsidR="00C24574" w:rsidRDefault="00C24574" w:rsidP="002572AD">
            <w:pPr>
              <w:pStyle w:val="ASFKTablenorm"/>
              <w:ind w:left="57" w:right="57"/>
            </w:pPr>
            <w:r w:rsidRPr="00851997">
              <w:t>В соответствии с SUFD-</w:t>
            </w:r>
            <w:r>
              <w:t>57883</w:t>
            </w:r>
            <w:r w:rsidRPr="00851997">
              <w:t>, SUFD-</w:t>
            </w:r>
            <w:r>
              <w:t>47474</w:t>
            </w:r>
            <w:r w:rsidRPr="00851997">
              <w:t xml:space="preserve"> (SUFD-5</w:t>
            </w:r>
            <w:r>
              <w:t>8853</w:t>
            </w:r>
            <w:r w:rsidRPr="00851997">
              <w:t>)</w:t>
            </w:r>
            <w:r>
              <w:t xml:space="preserve"> удален ЭД </w:t>
            </w:r>
            <w:r w:rsidR="00237D21">
              <w:t>«</w:t>
            </w:r>
            <w:r>
              <w:t>Произвольный док</w:t>
            </w:r>
            <w:r w:rsidRPr="00C24574">
              <w:t>у</w:t>
            </w:r>
            <w:r>
              <w:t>мент</w:t>
            </w:r>
            <w:r w:rsidR="00237D21">
              <w:t>»</w:t>
            </w:r>
            <w:r>
              <w:t>.</w:t>
            </w:r>
          </w:p>
          <w:p w:rsidR="00C24574" w:rsidRDefault="00C24574" w:rsidP="002572AD">
            <w:pPr>
              <w:pStyle w:val="ASFKTablenorm"/>
              <w:ind w:left="57" w:right="57"/>
            </w:pPr>
            <w:r w:rsidRPr="00253CF4">
              <w:t>В соответствии с SUFD-</w:t>
            </w:r>
            <w:r>
              <w:t>58718</w:t>
            </w:r>
            <w:r w:rsidRPr="00253CF4">
              <w:t>, SUFD-</w:t>
            </w:r>
            <w:r>
              <w:t>54765</w:t>
            </w:r>
            <w:r w:rsidRPr="00253CF4">
              <w:t xml:space="preserve"> (SUFD-</w:t>
            </w:r>
            <w:r>
              <w:t>58986</w:t>
            </w:r>
            <w:r w:rsidRPr="00253CF4">
              <w:t>) а</w:t>
            </w:r>
            <w:r w:rsidRPr="00AE58D3">
              <w:t>к</w:t>
            </w:r>
            <w:r w:rsidRPr="00253CF4">
              <w:t>туализирован п.</w:t>
            </w:r>
            <w:r>
              <w:t xml:space="preserve"> </w:t>
            </w:r>
            <w:r>
              <w:fldChar w:fldCharType="begin"/>
            </w:r>
            <w:r>
              <w:instrText xml:space="preserve"> REF _Ref333920052 \r \h  \* MERGEFORMAT </w:instrText>
            </w:r>
            <w:r>
              <w:fldChar w:fldCharType="separate"/>
            </w:r>
            <w:r w:rsidR="008F6590">
              <w:t>5.14.1</w:t>
            </w:r>
            <w:r>
              <w:fldChar w:fldCharType="end"/>
            </w:r>
            <w:r>
              <w:t>.</w:t>
            </w:r>
          </w:p>
          <w:p w:rsidR="00C24574" w:rsidRDefault="00C24574" w:rsidP="002572AD">
            <w:pPr>
              <w:pStyle w:val="ASFKTablenorm"/>
              <w:ind w:left="57" w:right="57"/>
            </w:pPr>
            <w:r w:rsidRPr="00253CF4">
              <w:t>В соответствии с SUFD-</w:t>
            </w:r>
            <w:r>
              <w:t>51266</w:t>
            </w:r>
            <w:r w:rsidRPr="00253CF4">
              <w:t>, SUFD-</w:t>
            </w:r>
            <w:r>
              <w:t>53183</w:t>
            </w:r>
            <w:r w:rsidRPr="00253CF4">
              <w:t xml:space="preserve"> (SUFD-</w:t>
            </w:r>
            <w:r>
              <w:t>59341</w:t>
            </w:r>
            <w:r w:rsidRPr="00253CF4">
              <w:t xml:space="preserve">) </w:t>
            </w:r>
            <w:r>
              <w:t>д</w:t>
            </w:r>
            <w:r w:rsidRPr="00AE58D3">
              <w:t>о</w:t>
            </w:r>
            <w:r>
              <w:t>бавлены</w:t>
            </w:r>
            <w:r w:rsidRPr="00253CF4">
              <w:t xml:space="preserve"> </w:t>
            </w:r>
            <w:r w:rsidR="008D5FC8">
              <w:t>п</w:t>
            </w:r>
            <w:r w:rsidRPr="00253CF4">
              <w:t>п</w:t>
            </w:r>
            <w:r>
              <w:t xml:space="preserve">. </w:t>
            </w:r>
            <w:r>
              <w:fldChar w:fldCharType="begin"/>
            </w:r>
            <w:r>
              <w:instrText xml:space="preserve"> REF _Ref387235495 \r \h  \* MERGEFORMAT </w:instrText>
            </w:r>
            <w:r>
              <w:fldChar w:fldCharType="separate"/>
            </w:r>
            <w:r w:rsidR="008F6590">
              <w:t>5.8</w:t>
            </w:r>
            <w:r>
              <w:fldChar w:fldCharType="end"/>
            </w:r>
            <w:r>
              <w:t xml:space="preserve"> и </w:t>
            </w:r>
            <w:r>
              <w:fldChar w:fldCharType="begin"/>
            </w:r>
            <w:r>
              <w:instrText xml:space="preserve"> REF _Ref387235517 \r \h  \* MERGEFORMAT </w:instrText>
            </w:r>
            <w:r>
              <w:fldChar w:fldCharType="separate"/>
            </w:r>
            <w:r w:rsidR="008F6590">
              <w:t>5.9.1</w:t>
            </w:r>
            <w:r>
              <w:fldChar w:fldCharType="end"/>
            </w:r>
            <w:r>
              <w:t>.</w:t>
            </w:r>
          </w:p>
          <w:p w:rsidR="00C24574" w:rsidRDefault="00C24574" w:rsidP="002572AD">
            <w:pPr>
              <w:pStyle w:val="ASFKTablenorm"/>
              <w:ind w:left="57" w:right="57"/>
            </w:pPr>
            <w:r w:rsidRPr="00253CF4">
              <w:t>В соответствии с SUFD-</w:t>
            </w:r>
            <w:r>
              <w:t>58230</w:t>
            </w:r>
            <w:r w:rsidRPr="00253CF4">
              <w:t>, SUFD-</w:t>
            </w:r>
            <w:r>
              <w:t>55719</w:t>
            </w:r>
            <w:r w:rsidRPr="00253CF4">
              <w:t xml:space="preserve"> (SUFD-</w:t>
            </w:r>
            <w:r>
              <w:t>59348</w:t>
            </w:r>
            <w:r w:rsidRPr="00253CF4">
              <w:t>) а</w:t>
            </w:r>
            <w:r w:rsidRPr="00AE58D3">
              <w:t>к</w:t>
            </w:r>
            <w:r w:rsidRPr="00253CF4">
              <w:t>туализирован п.</w:t>
            </w:r>
            <w:r>
              <w:t xml:space="preserve"> </w:t>
            </w:r>
            <w:r>
              <w:fldChar w:fldCharType="begin"/>
            </w:r>
            <w:r>
              <w:instrText xml:space="preserve"> REF _Ref333920052 \r \h  \* MERGEFORMAT </w:instrText>
            </w:r>
            <w:r>
              <w:fldChar w:fldCharType="separate"/>
            </w:r>
            <w:r w:rsidR="008F6590">
              <w:t>5.14.1</w:t>
            </w:r>
            <w:r>
              <w:fldChar w:fldCharType="end"/>
            </w:r>
            <w:r>
              <w:t>.</w:t>
            </w:r>
          </w:p>
          <w:p w:rsidR="00C24574" w:rsidRPr="00851997" w:rsidRDefault="00C24574" w:rsidP="002572AD">
            <w:pPr>
              <w:pStyle w:val="ASFKTablenorm"/>
              <w:ind w:left="57" w:right="57"/>
            </w:pPr>
            <w:r w:rsidRPr="00253CF4">
              <w:t>В соответствии с SUFD-</w:t>
            </w:r>
            <w:r>
              <w:t>59496</w:t>
            </w:r>
            <w:r w:rsidRPr="00253CF4">
              <w:t>, SUFD-</w:t>
            </w:r>
            <w:r>
              <w:t>57746</w:t>
            </w:r>
            <w:r w:rsidRPr="00253CF4">
              <w:t xml:space="preserve"> (SUFD-</w:t>
            </w:r>
            <w:r>
              <w:t>59673</w:t>
            </w:r>
            <w:r w:rsidRPr="00253CF4">
              <w:t>) а</w:t>
            </w:r>
            <w:r w:rsidRPr="00AE58D3">
              <w:t>к</w:t>
            </w:r>
            <w:r w:rsidRPr="00253CF4">
              <w:t>туализирован п.</w:t>
            </w:r>
            <w:r>
              <w:t xml:space="preserve"> </w:t>
            </w:r>
            <w:r>
              <w:fldChar w:fldCharType="begin"/>
            </w:r>
            <w:r>
              <w:instrText xml:space="preserve"> REF _Ref388006063 \r \h  \* MERGEFORMAT </w:instrText>
            </w:r>
            <w:r>
              <w:fldChar w:fldCharType="separate"/>
            </w:r>
            <w:r w:rsidR="008F6590">
              <w:t>5.4.2</w:t>
            </w:r>
            <w:r>
              <w:fldChar w:fldCharType="end"/>
            </w:r>
            <w:r>
              <w:t>.</w:t>
            </w:r>
          </w:p>
        </w:tc>
      </w:tr>
      <w:tr w:rsidR="002572AD" w:rsidRPr="00F5756B" w:rsidTr="002572AD">
        <w:tc>
          <w:tcPr>
            <w:tcW w:w="471" w:type="pct"/>
            <w:shd w:val="clear" w:color="auto" w:fill="auto"/>
          </w:tcPr>
          <w:p w:rsidR="00C24574" w:rsidRPr="006A46C7" w:rsidRDefault="00C24574" w:rsidP="002572AD">
            <w:pPr>
              <w:pStyle w:val="ASFKTablenorm"/>
              <w:ind w:left="57" w:right="57"/>
            </w:pPr>
            <w:r w:rsidRPr="00AE58D3">
              <w:t>5</w:t>
            </w:r>
            <w:r>
              <w:t>.6</w:t>
            </w:r>
          </w:p>
        </w:tc>
        <w:tc>
          <w:tcPr>
            <w:tcW w:w="722" w:type="pct"/>
            <w:shd w:val="clear" w:color="auto" w:fill="auto"/>
          </w:tcPr>
          <w:p w:rsidR="00C24574" w:rsidRDefault="00C24574" w:rsidP="002572AD">
            <w:pPr>
              <w:pStyle w:val="ASFKTablenorm"/>
              <w:ind w:left="57" w:right="57"/>
            </w:pPr>
            <w:r>
              <w:t>04.08.2014</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Default="00C24574" w:rsidP="002572AD">
            <w:pPr>
              <w:pStyle w:val="ASFKTablenorm"/>
              <w:ind w:left="57" w:right="57"/>
            </w:pPr>
            <w:r w:rsidRPr="00036DA6">
              <w:t>В соответствии с SUFD-58672 (SUFD-62245) актуал</w:t>
            </w:r>
            <w:r w:rsidRPr="00C24574">
              <w:t>и</w:t>
            </w:r>
            <w:r w:rsidRPr="00036DA6">
              <w:t>з</w:t>
            </w:r>
            <w:r w:rsidRPr="00981E07">
              <w:t>и</w:t>
            </w:r>
            <w:r w:rsidRPr="00036DA6">
              <w:t>рован п.</w:t>
            </w:r>
            <w:r>
              <w:t xml:space="preserve"> </w:t>
            </w:r>
            <w:r w:rsidR="00BC0536">
              <w:fldChar w:fldCharType="begin"/>
            </w:r>
            <w:r w:rsidR="00BC0536">
              <w:instrText xml:space="preserve"> REF _Ref387235517 \r \h  \* MERGEFORMAT </w:instrText>
            </w:r>
            <w:r w:rsidR="00BC0536">
              <w:fldChar w:fldCharType="separate"/>
            </w:r>
            <w:r w:rsidR="008F6590">
              <w:t>5.9.1</w:t>
            </w:r>
            <w:r w:rsidR="00BC0536">
              <w:fldChar w:fldCharType="end"/>
            </w:r>
            <w:r>
              <w:t>, удален п. 5.5.3.</w:t>
            </w:r>
          </w:p>
          <w:p w:rsidR="00C24574" w:rsidRPr="00851997" w:rsidRDefault="00C24574" w:rsidP="002572AD">
            <w:pPr>
              <w:pStyle w:val="ASFKTablenorm"/>
              <w:ind w:left="57" w:right="57"/>
            </w:pPr>
            <w:r w:rsidRPr="003D0726">
              <w:t>В соответствии с SUFD-51777 (SUFD-62315) актуал</w:t>
            </w:r>
            <w:r w:rsidRPr="00C24574">
              <w:t>и</w:t>
            </w:r>
            <w:r w:rsidRPr="003D0726">
              <w:t>з</w:t>
            </w:r>
            <w:r w:rsidRPr="00981E07">
              <w:t>и</w:t>
            </w:r>
            <w:r w:rsidRPr="003D0726">
              <w:t>рован п.</w:t>
            </w:r>
            <w:r>
              <w:t xml:space="preserve"> </w:t>
            </w:r>
            <w:r w:rsidR="003C737D">
              <w:fldChar w:fldCharType="begin"/>
            </w:r>
            <w:r w:rsidR="003C737D">
              <w:instrText xml:space="preserve"> REF _Ref413934114 \r \h  \* MERGEFORMAT </w:instrText>
            </w:r>
            <w:r w:rsidR="003C737D">
              <w:fldChar w:fldCharType="separate"/>
            </w:r>
            <w:r w:rsidR="008F6590">
              <w:t>5.11.2</w:t>
            </w:r>
            <w:r w:rsidR="003C737D">
              <w:fldChar w:fldCharType="end"/>
            </w:r>
            <w:r w:rsidR="003C737D">
              <w:t>.</w:t>
            </w:r>
          </w:p>
        </w:tc>
      </w:tr>
      <w:tr w:rsidR="002572AD" w:rsidRPr="00F5756B" w:rsidTr="002572AD">
        <w:tc>
          <w:tcPr>
            <w:tcW w:w="471" w:type="pct"/>
            <w:shd w:val="clear" w:color="auto" w:fill="auto"/>
          </w:tcPr>
          <w:p w:rsidR="00C24574" w:rsidRPr="00F636A0" w:rsidRDefault="00C24574" w:rsidP="002572AD">
            <w:pPr>
              <w:pStyle w:val="ASFKTablenorm"/>
              <w:ind w:left="57" w:right="57"/>
            </w:pPr>
            <w:r>
              <w:t>5.7</w:t>
            </w:r>
          </w:p>
        </w:tc>
        <w:tc>
          <w:tcPr>
            <w:tcW w:w="722" w:type="pct"/>
            <w:shd w:val="clear" w:color="auto" w:fill="auto"/>
          </w:tcPr>
          <w:p w:rsidR="00C24574" w:rsidRDefault="00C24574" w:rsidP="002572AD">
            <w:pPr>
              <w:pStyle w:val="ASFKTablenorm"/>
              <w:ind w:left="57" w:right="57"/>
            </w:pPr>
            <w:r>
              <w:t>27.08.2014</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Default="00C24574" w:rsidP="002572AD">
            <w:pPr>
              <w:pStyle w:val="ASFKTablenorm"/>
              <w:ind w:left="57" w:right="57"/>
            </w:pPr>
            <w:r w:rsidRPr="00F636A0">
              <w:t>В соответствии с SUFD-60745 (SUFD-63039) актуал</w:t>
            </w:r>
            <w:r w:rsidRPr="00C24574">
              <w:t>и</w:t>
            </w:r>
            <w:r w:rsidRPr="00F636A0">
              <w:t>з</w:t>
            </w:r>
            <w:r w:rsidRPr="00981E07">
              <w:t>и</w:t>
            </w:r>
            <w:r w:rsidRPr="00F636A0">
              <w:t>рован п.</w:t>
            </w:r>
            <w:r w:rsidR="00BC0536">
              <w:t xml:space="preserve"> </w:t>
            </w:r>
            <w:r w:rsidR="00BC0536">
              <w:fldChar w:fldCharType="begin"/>
            </w:r>
            <w:r w:rsidR="00BC0536">
              <w:instrText xml:space="preserve"> REF _Ref452015256 \r \h </w:instrText>
            </w:r>
            <w:r w:rsidR="00BC0536">
              <w:fldChar w:fldCharType="separate"/>
            </w:r>
            <w:r w:rsidR="008F6590">
              <w:t>5.11.1</w:t>
            </w:r>
            <w:r w:rsidR="00BC0536">
              <w:fldChar w:fldCharType="end"/>
            </w:r>
            <w:r w:rsidR="00BC0536">
              <w:t>.</w:t>
            </w:r>
          </w:p>
          <w:p w:rsidR="00C24574" w:rsidRDefault="00C24574" w:rsidP="002572AD">
            <w:pPr>
              <w:pStyle w:val="ASFKTablenorm"/>
              <w:ind w:left="57" w:right="57"/>
            </w:pPr>
            <w:r w:rsidRPr="00E43AC9">
              <w:t>В соответствии с SUFD-60471 (</w:t>
            </w:r>
            <w:r>
              <w:t xml:space="preserve">SUFD-63694, SUFD-63693, </w:t>
            </w:r>
            <w:r w:rsidRPr="00E43AC9">
              <w:t xml:space="preserve">SUFD-63692) </w:t>
            </w:r>
            <w:r w:rsidR="00822052">
              <w:t>актуализирован п.</w:t>
            </w:r>
            <w:r w:rsidRPr="00E43AC9">
              <w:t xml:space="preserve"> </w:t>
            </w:r>
            <w:r>
              <w:fldChar w:fldCharType="begin"/>
            </w:r>
            <w:r>
              <w:instrText xml:space="preserve"> REF _Ref396471605 \r \h  \* MERGEFORMAT </w:instrText>
            </w:r>
            <w:r>
              <w:fldChar w:fldCharType="separate"/>
            </w:r>
            <w:r w:rsidR="008F6590">
              <w:t>5.9.1</w:t>
            </w:r>
            <w:r>
              <w:fldChar w:fldCharType="end"/>
            </w:r>
            <w:r>
              <w:t>.</w:t>
            </w:r>
          </w:p>
          <w:p w:rsidR="00C24574" w:rsidRPr="00036DA6" w:rsidRDefault="00C24574" w:rsidP="002572AD">
            <w:pPr>
              <w:pStyle w:val="ASFKTablenorm"/>
              <w:ind w:left="57" w:right="57"/>
            </w:pPr>
            <w:r w:rsidRPr="002A09FB">
              <w:t xml:space="preserve">В соответствии с </w:t>
            </w:r>
            <w:r w:rsidRPr="00122F51">
              <w:t>SUFD-32906 (SUFD-63006)</w:t>
            </w:r>
            <w:r>
              <w:t xml:space="preserve"> д</w:t>
            </w:r>
            <w:r w:rsidRPr="00AE58D3">
              <w:t>о</w:t>
            </w:r>
            <w:r>
              <w:t>ба</w:t>
            </w:r>
            <w:r w:rsidRPr="00353C7B">
              <w:t>в</w:t>
            </w:r>
            <w:r>
              <w:t xml:space="preserve">лен п. </w:t>
            </w:r>
            <w:r>
              <w:fldChar w:fldCharType="begin"/>
            </w:r>
            <w:r>
              <w:instrText xml:space="preserve"> REF _Ref396917000 \r \h  \* MERGEFORMAT </w:instrText>
            </w:r>
            <w:r>
              <w:fldChar w:fldCharType="separate"/>
            </w:r>
            <w:r w:rsidR="008F6590">
              <w:t>5.15</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5.8</w:t>
            </w:r>
          </w:p>
        </w:tc>
        <w:tc>
          <w:tcPr>
            <w:tcW w:w="722" w:type="pct"/>
            <w:shd w:val="clear" w:color="auto" w:fill="auto"/>
          </w:tcPr>
          <w:p w:rsidR="00C24574" w:rsidRDefault="00C24574" w:rsidP="002572AD">
            <w:pPr>
              <w:pStyle w:val="ASFKTablenorm"/>
              <w:ind w:left="57" w:right="57"/>
            </w:pPr>
            <w:r>
              <w:t>29.09.2014</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Pr="00F636A0" w:rsidRDefault="00C24574" w:rsidP="002572AD">
            <w:pPr>
              <w:pStyle w:val="ASFKTablenorm"/>
              <w:ind w:left="57" w:right="57"/>
            </w:pPr>
            <w:r w:rsidRPr="00115D55">
              <w:t xml:space="preserve">В соответствии с </w:t>
            </w:r>
            <w:r w:rsidRPr="00B24589">
              <w:t xml:space="preserve">SUFD-44599, </w:t>
            </w:r>
            <w:r w:rsidRPr="00881319">
              <w:t>SUFD-61914 (</w:t>
            </w:r>
            <w:r w:rsidRPr="008911F4">
              <w:t>SUFD-65575</w:t>
            </w:r>
            <w:r>
              <w:t xml:space="preserve">, </w:t>
            </w:r>
            <w:r w:rsidRPr="00881319">
              <w:t>SUFD-64793</w:t>
            </w:r>
            <w:r w:rsidRPr="00115D55">
              <w:t xml:space="preserve">) </w:t>
            </w:r>
            <w:r>
              <w:t>акту</w:t>
            </w:r>
            <w:r w:rsidRPr="009665BF">
              <w:t>а</w:t>
            </w:r>
            <w:r>
              <w:t>лиз</w:t>
            </w:r>
            <w:r w:rsidRPr="00AE58D3">
              <w:t>и</w:t>
            </w:r>
            <w:r>
              <w:t>рован п.</w:t>
            </w:r>
            <w:r w:rsidR="00A467F4">
              <w:fldChar w:fldCharType="begin"/>
            </w:r>
            <w:r w:rsidR="00A467F4">
              <w:instrText xml:space="preserve"> REF _Ref59618262 \r \h </w:instrText>
            </w:r>
            <w:r w:rsidR="00A467F4">
              <w:fldChar w:fldCharType="separate"/>
            </w:r>
            <w:r w:rsidR="008F6590">
              <w:t>5.5.1</w:t>
            </w:r>
            <w:r w:rsidR="00A467F4">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5.9</w:t>
            </w:r>
          </w:p>
        </w:tc>
        <w:tc>
          <w:tcPr>
            <w:tcW w:w="722" w:type="pct"/>
            <w:shd w:val="clear" w:color="auto" w:fill="auto"/>
          </w:tcPr>
          <w:p w:rsidR="00C24574" w:rsidRDefault="00C24574" w:rsidP="002572AD">
            <w:pPr>
              <w:pStyle w:val="ASFKTablenorm"/>
              <w:ind w:left="57" w:right="57"/>
            </w:pPr>
            <w:r>
              <w:t>21.10.2014</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Pr="00115D55" w:rsidRDefault="00C24574" w:rsidP="002572AD">
            <w:pPr>
              <w:pStyle w:val="ASFKTablenorm"/>
              <w:ind w:left="57" w:right="57"/>
            </w:pPr>
            <w:r w:rsidRPr="008A53DE">
              <w:t xml:space="preserve">В соответствии с </w:t>
            </w:r>
            <w:r w:rsidRPr="00BC7602">
              <w:t>SUFD-62925</w:t>
            </w:r>
            <w:r w:rsidRPr="008A53DE">
              <w:t xml:space="preserve"> (</w:t>
            </w:r>
            <w:r w:rsidRPr="00BC7602">
              <w:t>SUFD-65810</w:t>
            </w:r>
            <w:r w:rsidRPr="008A53DE">
              <w:t>) доба</w:t>
            </w:r>
            <w:r w:rsidRPr="009665BF">
              <w:t>в</w:t>
            </w:r>
            <w:r w:rsidRPr="008A53DE">
              <w:t>лен п.</w:t>
            </w:r>
            <w:r>
              <w:t xml:space="preserve"> </w:t>
            </w:r>
            <w:r>
              <w:fldChar w:fldCharType="begin"/>
            </w:r>
            <w:r>
              <w:instrText xml:space="preserve"> REF _Ref401587730 \r \h  \* MERGEFORMAT </w:instrText>
            </w:r>
            <w:r>
              <w:fldChar w:fldCharType="separate"/>
            </w:r>
            <w:r w:rsidR="008F6590">
              <w:t>5.10.3</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6.0</w:t>
            </w:r>
          </w:p>
        </w:tc>
        <w:tc>
          <w:tcPr>
            <w:tcW w:w="722" w:type="pct"/>
            <w:shd w:val="clear" w:color="auto" w:fill="auto"/>
          </w:tcPr>
          <w:p w:rsidR="00C24574" w:rsidRDefault="00C24574" w:rsidP="002572AD">
            <w:pPr>
              <w:pStyle w:val="ASFKTablenorm"/>
              <w:ind w:left="57" w:right="57"/>
            </w:pPr>
            <w:r>
              <w:t>07.11.2014</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Pr="008A53DE" w:rsidRDefault="00C24574" w:rsidP="002572AD">
            <w:pPr>
              <w:pStyle w:val="ASFKTablenorm"/>
              <w:ind w:left="57" w:right="57"/>
            </w:pPr>
            <w:r w:rsidRPr="008A53DE">
              <w:t xml:space="preserve">В соответствии с </w:t>
            </w:r>
            <w:r w:rsidRPr="00BC7602">
              <w:t>SUFD-65</w:t>
            </w:r>
            <w:r>
              <w:t>482</w:t>
            </w:r>
            <w:r w:rsidRPr="008A53DE">
              <w:t xml:space="preserve"> (</w:t>
            </w:r>
            <w:r w:rsidRPr="00BC7602">
              <w:t>SUFD-6</w:t>
            </w:r>
            <w:r>
              <w:t>6977</w:t>
            </w:r>
            <w:r w:rsidRPr="008A53DE">
              <w:t xml:space="preserve">) </w:t>
            </w:r>
            <w:r>
              <w:t>актуал</w:t>
            </w:r>
            <w:r w:rsidRPr="00C24574">
              <w:t>и</w:t>
            </w:r>
            <w:r>
              <w:t>з</w:t>
            </w:r>
            <w:r w:rsidRPr="00981E07">
              <w:t>и</w:t>
            </w:r>
            <w:r>
              <w:t xml:space="preserve">рован </w:t>
            </w:r>
            <w:r>
              <w:fldChar w:fldCharType="begin"/>
            </w:r>
            <w:r>
              <w:instrText xml:space="preserve"> REF _Ref420328340 \r \h </w:instrText>
            </w:r>
            <w:r>
              <w:fldChar w:fldCharType="separate"/>
            </w:r>
            <w:r w:rsidR="008F6590">
              <w:t>5.4.3</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6.1</w:t>
            </w:r>
          </w:p>
        </w:tc>
        <w:tc>
          <w:tcPr>
            <w:tcW w:w="722" w:type="pct"/>
            <w:shd w:val="clear" w:color="auto" w:fill="auto"/>
          </w:tcPr>
          <w:p w:rsidR="00C24574" w:rsidRDefault="00C24574" w:rsidP="002572AD">
            <w:pPr>
              <w:pStyle w:val="ASFKTablenorm"/>
              <w:ind w:left="57" w:right="57"/>
            </w:pPr>
            <w:r>
              <w:t>04.12.2014</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Default="00C24574" w:rsidP="002572AD">
            <w:pPr>
              <w:pStyle w:val="ASFKTablenorm"/>
              <w:ind w:left="57" w:right="57"/>
            </w:pPr>
            <w:r w:rsidRPr="00D14111">
              <w:t xml:space="preserve">В соответствии с </w:t>
            </w:r>
            <w:r w:rsidRPr="00EF2BCB">
              <w:t>RFC-10554</w:t>
            </w:r>
            <w:r>
              <w:t xml:space="preserve">, </w:t>
            </w:r>
            <w:r w:rsidRPr="009C31AF">
              <w:t xml:space="preserve">SUFD-66055 </w:t>
            </w:r>
            <w:r w:rsidRPr="00D14111">
              <w:t>(</w:t>
            </w:r>
            <w:r w:rsidRPr="009C31AF">
              <w:t>SUFD-67800</w:t>
            </w:r>
            <w:r w:rsidRPr="00D14111">
              <w:t>)</w:t>
            </w:r>
            <w:r w:rsidRPr="009C31AF">
              <w:t xml:space="preserve"> акту</w:t>
            </w:r>
            <w:r w:rsidRPr="00AE58D3">
              <w:t>а</w:t>
            </w:r>
            <w:r w:rsidRPr="009C31AF">
              <w:t>лизирован п.</w:t>
            </w:r>
            <w:r>
              <w:t xml:space="preserve"> </w:t>
            </w:r>
            <w:r>
              <w:fldChar w:fldCharType="begin"/>
            </w:r>
            <w:r>
              <w:instrText xml:space="preserve"> REF _Ref405212117 \r \h  \* MERGEFORMAT </w:instrText>
            </w:r>
            <w:r>
              <w:fldChar w:fldCharType="separate"/>
            </w:r>
            <w:r w:rsidR="008F6590">
              <w:t>5.13.1</w:t>
            </w:r>
            <w:r>
              <w:fldChar w:fldCharType="end"/>
            </w:r>
            <w:r>
              <w:t>.</w:t>
            </w:r>
          </w:p>
          <w:p w:rsidR="00C24574" w:rsidRPr="008A53DE" w:rsidRDefault="00C24574" w:rsidP="002572AD">
            <w:pPr>
              <w:pStyle w:val="ASFKTablenorm"/>
              <w:ind w:left="57" w:right="57"/>
            </w:pPr>
            <w:r w:rsidRPr="000E3398">
              <w:t>В соответствии с SUFD-</w:t>
            </w:r>
            <w:r>
              <w:t>53914</w:t>
            </w:r>
            <w:r w:rsidRPr="000E3398">
              <w:t xml:space="preserve"> (</w:t>
            </w:r>
            <w:r w:rsidRPr="00C43675">
              <w:t>SUFD-68142</w:t>
            </w:r>
            <w:r w:rsidRPr="000E3398">
              <w:t>)</w:t>
            </w:r>
            <w:r>
              <w:t xml:space="preserve"> актуал</w:t>
            </w:r>
            <w:r w:rsidRPr="00C24574">
              <w:t>и</w:t>
            </w:r>
            <w:r>
              <w:t>з</w:t>
            </w:r>
            <w:r w:rsidRPr="00981E07">
              <w:t>и</w:t>
            </w:r>
            <w:r>
              <w:t xml:space="preserve">рован п. </w:t>
            </w:r>
            <w:r>
              <w:fldChar w:fldCharType="begin"/>
            </w:r>
            <w:r>
              <w:instrText xml:space="preserve"> REF _Ref405484593 \r \h  \* MERGEFORMAT </w:instrText>
            </w:r>
            <w:r>
              <w:fldChar w:fldCharType="separate"/>
            </w:r>
            <w:r w:rsidR="008F6590">
              <w:t>5.2.1</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6.2</w:t>
            </w:r>
          </w:p>
        </w:tc>
        <w:tc>
          <w:tcPr>
            <w:tcW w:w="722" w:type="pct"/>
            <w:shd w:val="clear" w:color="auto" w:fill="auto"/>
          </w:tcPr>
          <w:p w:rsidR="00C24574" w:rsidRDefault="00C24574" w:rsidP="002572AD">
            <w:pPr>
              <w:pStyle w:val="ASFKTablenorm"/>
              <w:ind w:left="57" w:right="57"/>
            </w:pPr>
            <w:r>
              <w:t>18.12.2014</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Pr="00D14111" w:rsidRDefault="00C24574" w:rsidP="002572AD">
            <w:pPr>
              <w:pStyle w:val="ASFKTablenorm"/>
              <w:ind w:left="57" w:right="57"/>
            </w:pPr>
            <w:r>
              <w:t xml:space="preserve">В соответствии с </w:t>
            </w:r>
            <w:r w:rsidRPr="000E3398">
              <w:t>SUFD-</w:t>
            </w:r>
            <w:r>
              <w:t>62120 (</w:t>
            </w:r>
            <w:r w:rsidRPr="009274EB">
              <w:t>SUFD-68122</w:t>
            </w:r>
            <w:r>
              <w:t xml:space="preserve">) </w:t>
            </w:r>
            <w:r w:rsidR="00822052">
              <w:t xml:space="preserve">актуализированы </w:t>
            </w:r>
            <w:r w:rsidR="00BE56CB">
              <w:t>п</w:t>
            </w:r>
            <w:r w:rsidR="00822052">
              <w:t>п.</w:t>
            </w:r>
            <w:r>
              <w:t xml:space="preserve"> </w:t>
            </w:r>
            <w:r>
              <w:fldChar w:fldCharType="begin"/>
            </w:r>
            <w:r>
              <w:instrText xml:space="preserve"> REF _Ref291159263 \r \h  \* MERGEFORMAT </w:instrText>
            </w:r>
            <w:r>
              <w:fldChar w:fldCharType="separate"/>
            </w:r>
            <w:r w:rsidR="008F6590">
              <w:t>5.3.1</w:t>
            </w:r>
            <w:r>
              <w:fldChar w:fldCharType="end"/>
            </w:r>
            <w:r>
              <w:t xml:space="preserve">, </w:t>
            </w:r>
            <w:r>
              <w:fldChar w:fldCharType="begin"/>
            </w:r>
            <w:r>
              <w:instrText xml:space="preserve"> REF _Ref291159281 \r \h  \* MERGEFORMAT </w:instrText>
            </w:r>
            <w:r>
              <w:fldChar w:fldCharType="separate"/>
            </w:r>
            <w:r w:rsidR="008F6590">
              <w:t>5.3.2</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6.3</w:t>
            </w:r>
          </w:p>
        </w:tc>
        <w:tc>
          <w:tcPr>
            <w:tcW w:w="722" w:type="pct"/>
            <w:shd w:val="clear" w:color="auto" w:fill="auto"/>
          </w:tcPr>
          <w:p w:rsidR="00C24574" w:rsidRDefault="00C24574" w:rsidP="002572AD">
            <w:pPr>
              <w:pStyle w:val="ASFKTablenorm"/>
              <w:ind w:left="57" w:right="57"/>
            </w:pPr>
            <w:r>
              <w:t>28.01.2015</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Default="00C24574" w:rsidP="002572AD">
            <w:pPr>
              <w:pStyle w:val="ASFKTablenorm"/>
              <w:ind w:left="57" w:right="57"/>
            </w:pPr>
            <w:r w:rsidRPr="00CB2A6D">
              <w:t>В соответствии с SUFD-67688 (SUFD-70108)</w:t>
            </w:r>
            <w:r>
              <w:t xml:space="preserve"> </w:t>
            </w:r>
            <w:r w:rsidRPr="00CB2A6D">
              <w:t>актуал</w:t>
            </w:r>
            <w:r w:rsidRPr="00C24574">
              <w:t>и</w:t>
            </w:r>
            <w:r w:rsidRPr="00CB2A6D">
              <w:t>з</w:t>
            </w:r>
            <w:r w:rsidRPr="00981E07">
              <w:t>и</w:t>
            </w:r>
            <w:r w:rsidRPr="00CB2A6D">
              <w:t>рован п.</w:t>
            </w:r>
            <w:r w:rsidR="00A467F4">
              <w:t xml:space="preserve"> </w:t>
            </w:r>
            <w:r w:rsidR="00A467F4">
              <w:fldChar w:fldCharType="begin"/>
            </w:r>
            <w:r w:rsidR="00A467F4">
              <w:instrText xml:space="preserve"> REF _Ref59618313 \r \h </w:instrText>
            </w:r>
            <w:r w:rsidR="00A467F4">
              <w:fldChar w:fldCharType="separate"/>
            </w:r>
            <w:r w:rsidR="008F6590">
              <w:t>5.5.1</w:t>
            </w:r>
            <w:r w:rsidR="00A467F4">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lastRenderedPageBreak/>
              <w:t>6.4</w:t>
            </w:r>
          </w:p>
        </w:tc>
        <w:tc>
          <w:tcPr>
            <w:tcW w:w="722" w:type="pct"/>
            <w:shd w:val="clear" w:color="auto" w:fill="auto"/>
          </w:tcPr>
          <w:p w:rsidR="00C24574" w:rsidRDefault="00C24574" w:rsidP="002572AD">
            <w:pPr>
              <w:pStyle w:val="ASFKTablenorm"/>
              <w:ind w:left="57" w:right="57"/>
            </w:pPr>
            <w:r>
              <w:t>11.02.2015</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Default="00C24574" w:rsidP="002572AD">
            <w:pPr>
              <w:pStyle w:val="ASFKTablenorm"/>
              <w:ind w:left="57" w:right="57"/>
            </w:pPr>
            <w:r>
              <w:t xml:space="preserve">В соответствии с </w:t>
            </w:r>
            <w:r w:rsidRPr="00746836">
              <w:t>RFC-17980</w:t>
            </w:r>
            <w:r>
              <w:t xml:space="preserve"> </w:t>
            </w:r>
            <w:r w:rsidR="00822052">
              <w:t xml:space="preserve">актуализированы </w:t>
            </w:r>
            <w:r w:rsidR="00BE56CB">
              <w:t>п</w:t>
            </w:r>
            <w:r w:rsidR="00822052">
              <w:t>п.</w:t>
            </w:r>
            <w:r>
              <w:t xml:space="preserve"> </w:t>
            </w:r>
            <w:r>
              <w:fldChar w:fldCharType="begin"/>
            </w:r>
            <w:r>
              <w:instrText xml:space="preserve"> REF _Ref291159263 \r \h  \* MERGEFORMAT </w:instrText>
            </w:r>
            <w:r>
              <w:fldChar w:fldCharType="separate"/>
            </w:r>
            <w:r w:rsidR="008F6590">
              <w:t>5.3.1</w:t>
            </w:r>
            <w:r>
              <w:fldChar w:fldCharType="end"/>
            </w:r>
            <w:r>
              <w:t xml:space="preserve">, </w:t>
            </w:r>
            <w:r>
              <w:fldChar w:fldCharType="begin"/>
            </w:r>
            <w:r>
              <w:instrText xml:space="preserve"> REF _Ref291159281 \r \h  \* MERGEFORMAT </w:instrText>
            </w:r>
            <w:r>
              <w:fldChar w:fldCharType="separate"/>
            </w:r>
            <w:r w:rsidR="008F6590">
              <w:t>5.3.2</w:t>
            </w:r>
            <w:r>
              <w:fldChar w:fldCharType="end"/>
            </w:r>
            <w:r>
              <w:t>.</w:t>
            </w:r>
          </w:p>
          <w:p w:rsidR="00C24574" w:rsidRPr="00CB2A6D" w:rsidRDefault="00C24574" w:rsidP="002572AD">
            <w:pPr>
              <w:pStyle w:val="ASFKTablenorm"/>
              <w:ind w:left="57" w:right="57"/>
            </w:pPr>
            <w:r w:rsidRPr="00CF16E6">
              <w:t xml:space="preserve">В соответствии с </w:t>
            </w:r>
            <w:r w:rsidRPr="00057C8E">
              <w:t>SUFD-6</w:t>
            </w:r>
            <w:r>
              <w:t>1413</w:t>
            </w:r>
            <w:r w:rsidRPr="00057C8E">
              <w:t xml:space="preserve"> </w:t>
            </w:r>
            <w:r w:rsidRPr="00CF16E6">
              <w:t>(</w:t>
            </w:r>
            <w:r w:rsidRPr="00A42C57">
              <w:t>SUFD-70647</w:t>
            </w:r>
            <w:r w:rsidRPr="00CF16E6">
              <w:t>) актуал</w:t>
            </w:r>
            <w:r w:rsidRPr="00C24574">
              <w:t>и</w:t>
            </w:r>
            <w:r w:rsidRPr="00CF16E6">
              <w:t>з</w:t>
            </w:r>
            <w:r w:rsidRPr="00981E07">
              <w:t>и</w:t>
            </w:r>
            <w:r w:rsidRPr="00CF16E6">
              <w:t>рован п.</w:t>
            </w:r>
            <w:r w:rsidR="00822052">
              <w:t xml:space="preserve"> </w:t>
            </w:r>
            <w:r w:rsidR="00822052">
              <w:fldChar w:fldCharType="begin"/>
            </w:r>
            <w:r w:rsidR="00822052">
              <w:instrText xml:space="preserve"> REF _Ref447263622 \r \h </w:instrText>
            </w:r>
            <w:r w:rsidR="00822052">
              <w:fldChar w:fldCharType="separate"/>
            </w:r>
            <w:r w:rsidR="008F6590">
              <w:t>5.11.3</w:t>
            </w:r>
            <w:r w:rsidR="00822052">
              <w:fldChar w:fldCharType="end"/>
            </w:r>
            <w:r w:rsidR="00822052">
              <w:t>.</w:t>
            </w:r>
          </w:p>
        </w:tc>
      </w:tr>
      <w:tr w:rsidR="002572AD" w:rsidRPr="00F5756B" w:rsidTr="002572AD">
        <w:tc>
          <w:tcPr>
            <w:tcW w:w="471" w:type="pct"/>
            <w:shd w:val="clear" w:color="auto" w:fill="auto"/>
          </w:tcPr>
          <w:p w:rsidR="00C24574" w:rsidRDefault="00C24574" w:rsidP="002572AD">
            <w:pPr>
              <w:pStyle w:val="ASFKTablenorm"/>
              <w:ind w:left="57" w:right="57"/>
            </w:pPr>
            <w:r>
              <w:t>6.5</w:t>
            </w:r>
          </w:p>
        </w:tc>
        <w:tc>
          <w:tcPr>
            <w:tcW w:w="722" w:type="pct"/>
            <w:shd w:val="clear" w:color="auto" w:fill="auto"/>
          </w:tcPr>
          <w:p w:rsidR="00C24574" w:rsidRDefault="00C24574" w:rsidP="002572AD">
            <w:pPr>
              <w:pStyle w:val="ASFKTablenorm"/>
              <w:ind w:left="57" w:right="57"/>
            </w:pPr>
            <w:r>
              <w:t>12.03.2015</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Default="00C24574" w:rsidP="002572AD">
            <w:pPr>
              <w:pStyle w:val="ASFKTablenorm"/>
              <w:ind w:left="57" w:right="57"/>
            </w:pPr>
            <w:r w:rsidRPr="00323582">
              <w:t>В соответствии с SUFD-66101 (SUFD-71268</w:t>
            </w:r>
            <w:r>
              <w:t>, SUFD-71269</w:t>
            </w:r>
            <w:r w:rsidRPr="00323582">
              <w:t>)</w:t>
            </w:r>
            <w:r>
              <w:t xml:space="preserve"> </w:t>
            </w:r>
            <w:r w:rsidR="00822052">
              <w:t>добавлены п</w:t>
            </w:r>
            <w:r w:rsidR="00BE56CB">
              <w:t>п</w:t>
            </w:r>
            <w:r w:rsidR="00822052">
              <w:t>.</w:t>
            </w:r>
            <w:r>
              <w:t xml:space="preserve"> </w:t>
            </w:r>
            <w:r>
              <w:fldChar w:fldCharType="begin"/>
            </w:r>
            <w:r>
              <w:instrText xml:space="preserve"> REF _Ref413229012 \r \h  \* MERGEFORMAT </w:instrText>
            </w:r>
            <w:r>
              <w:fldChar w:fldCharType="separate"/>
            </w:r>
            <w:r w:rsidR="008F6590">
              <w:t>5.12.1</w:t>
            </w:r>
            <w:r>
              <w:fldChar w:fldCharType="end"/>
            </w:r>
            <w:r>
              <w:t xml:space="preserve">, </w:t>
            </w:r>
            <w:r>
              <w:fldChar w:fldCharType="begin"/>
            </w:r>
            <w:r>
              <w:instrText xml:space="preserve"> REF _Ref413229018 \r \h  \* MERGEFORMAT </w:instrText>
            </w:r>
            <w:r>
              <w:fldChar w:fldCharType="separate"/>
            </w:r>
            <w:r w:rsidR="008F6590">
              <w:t>5.12.2</w:t>
            </w:r>
            <w:r>
              <w:fldChar w:fldCharType="end"/>
            </w:r>
            <w:r>
              <w:t>.</w:t>
            </w:r>
          </w:p>
          <w:p w:rsidR="00C24574" w:rsidRDefault="00C24574" w:rsidP="002572AD">
            <w:pPr>
              <w:pStyle w:val="ASFKTablenorm"/>
              <w:ind w:left="57" w:right="57"/>
            </w:pPr>
            <w:r w:rsidRPr="00CA637C">
              <w:t>В соответствии с SUFD-62625 (SUFD-71508</w:t>
            </w:r>
            <w:r>
              <w:t>, SUFD-71509, SUFD-71511</w:t>
            </w:r>
            <w:r w:rsidRPr="00CA637C">
              <w:t>)</w:t>
            </w:r>
            <w:r>
              <w:t xml:space="preserve"> акту</w:t>
            </w:r>
            <w:r w:rsidRPr="009665BF">
              <w:t>а</w:t>
            </w:r>
            <w:r>
              <w:t>л</w:t>
            </w:r>
            <w:r w:rsidRPr="00AE58D3">
              <w:t>и</w:t>
            </w:r>
            <w:r>
              <w:t xml:space="preserve">зирован п. </w:t>
            </w:r>
            <w:r>
              <w:fldChar w:fldCharType="begin"/>
            </w:r>
            <w:r>
              <w:instrText xml:space="preserve"> REF _Ref413934114 \r \h  \* MERGEFORMAT </w:instrText>
            </w:r>
            <w:r>
              <w:fldChar w:fldCharType="separate"/>
            </w:r>
            <w:r w:rsidR="008F6590">
              <w:t>5.11.2</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6.6</w:t>
            </w:r>
          </w:p>
        </w:tc>
        <w:tc>
          <w:tcPr>
            <w:tcW w:w="722" w:type="pct"/>
            <w:shd w:val="clear" w:color="auto" w:fill="auto"/>
          </w:tcPr>
          <w:p w:rsidR="00C24574" w:rsidRDefault="00C24574" w:rsidP="002572AD">
            <w:pPr>
              <w:pStyle w:val="ASFKTablenorm"/>
              <w:ind w:left="57" w:right="57"/>
            </w:pPr>
            <w:r>
              <w:t>10.04.2015</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Pr="00323582" w:rsidRDefault="00C24574" w:rsidP="002572AD">
            <w:pPr>
              <w:pStyle w:val="ASFKTablenorm"/>
              <w:ind w:left="57" w:right="57"/>
            </w:pPr>
            <w:r w:rsidRPr="00307D42">
              <w:t>В соответствии с SUFD-72690 (SUFD-67173)</w:t>
            </w:r>
            <w:r>
              <w:t xml:space="preserve"> актуал</w:t>
            </w:r>
            <w:r w:rsidRPr="00C24574">
              <w:t>и</w:t>
            </w:r>
            <w:r>
              <w:t>з</w:t>
            </w:r>
            <w:r w:rsidRPr="00981E07">
              <w:t>и</w:t>
            </w:r>
            <w:r>
              <w:t xml:space="preserve">рован п. </w:t>
            </w:r>
            <w:r>
              <w:fldChar w:fldCharType="begin"/>
            </w:r>
            <w:r>
              <w:instrText xml:space="preserve"> REF _Ref416434271 \r \h  \* MERGEFORMAT </w:instrText>
            </w:r>
            <w:r>
              <w:fldChar w:fldCharType="separate"/>
            </w:r>
            <w:r w:rsidR="008F6590">
              <w:t>5.4.2</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6.7</w:t>
            </w:r>
          </w:p>
        </w:tc>
        <w:tc>
          <w:tcPr>
            <w:tcW w:w="722" w:type="pct"/>
            <w:shd w:val="clear" w:color="auto" w:fill="auto"/>
          </w:tcPr>
          <w:p w:rsidR="00C24574" w:rsidRDefault="00C24574" w:rsidP="002572AD">
            <w:pPr>
              <w:pStyle w:val="ASFKTablenorm"/>
              <w:ind w:left="57" w:right="57"/>
            </w:pPr>
            <w:r>
              <w:t>23.04.2015</w:t>
            </w:r>
          </w:p>
        </w:tc>
        <w:tc>
          <w:tcPr>
            <w:tcW w:w="944" w:type="pct"/>
            <w:shd w:val="clear" w:color="auto" w:fill="auto"/>
          </w:tcPr>
          <w:p w:rsidR="00C24574" w:rsidRDefault="00C24574" w:rsidP="002572AD">
            <w:pPr>
              <w:pStyle w:val="ASFKTablenorm"/>
              <w:ind w:left="57" w:right="57"/>
            </w:pPr>
            <w:r>
              <w:t>Соколова Н.В.</w:t>
            </w:r>
          </w:p>
          <w:p w:rsidR="00C24574" w:rsidRDefault="00C24574" w:rsidP="002572AD">
            <w:pPr>
              <w:pStyle w:val="ASFKTablenorm"/>
              <w:ind w:left="57" w:right="57"/>
            </w:pPr>
            <w:r>
              <w:t>Алексеев И.И.</w:t>
            </w:r>
          </w:p>
        </w:tc>
        <w:tc>
          <w:tcPr>
            <w:tcW w:w="2863" w:type="pct"/>
            <w:shd w:val="clear" w:color="auto" w:fill="auto"/>
          </w:tcPr>
          <w:p w:rsidR="00C24574" w:rsidRDefault="00C24574" w:rsidP="002572AD">
            <w:pPr>
              <w:pStyle w:val="ASFKTablenorm"/>
              <w:ind w:left="57" w:right="57"/>
            </w:pPr>
            <w:r w:rsidRPr="007F14B3">
              <w:t>В соответствии с SUFD-66154 (SUFD-73066</w:t>
            </w:r>
            <w:r>
              <w:t xml:space="preserve">; </w:t>
            </w:r>
            <w:r w:rsidRPr="0084734B">
              <w:t>SUFD-73063</w:t>
            </w:r>
            <w:r w:rsidRPr="007F14B3">
              <w:t xml:space="preserve">) </w:t>
            </w:r>
            <w:r>
              <w:t>добавлен</w:t>
            </w:r>
            <w:r w:rsidRPr="007F14B3">
              <w:t xml:space="preserve"> п.</w:t>
            </w:r>
            <w:r>
              <w:t xml:space="preserve"> </w:t>
            </w:r>
            <w:r>
              <w:fldChar w:fldCharType="begin"/>
            </w:r>
            <w:r>
              <w:instrText xml:space="preserve"> REF _Ref422989834 \r \h </w:instrText>
            </w:r>
            <w:r>
              <w:fldChar w:fldCharType="separate"/>
            </w:r>
            <w:r w:rsidR="008F6590">
              <w:t>5.7.2</w:t>
            </w:r>
            <w:r>
              <w:fldChar w:fldCharType="end"/>
            </w:r>
            <w:r>
              <w:t xml:space="preserve">; актуализированы </w:t>
            </w:r>
            <w:r w:rsidR="00BE56CB">
              <w:t>п</w:t>
            </w:r>
            <w:r>
              <w:t xml:space="preserve">п. </w:t>
            </w:r>
            <w:r>
              <w:fldChar w:fldCharType="begin"/>
            </w:r>
            <w:r>
              <w:instrText xml:space="preserve"> REF _Ref417545071 \r \h  \* MERGEFORMAT </w:instrText>
            </w:r>
            <w:r>
              <w:fldChar w:fldCharType="separate"/>
            </w:r>
            <w:r w:rsidR="008F6590">
              <w:t>5.4.2</w:t>
            </w:r>
            <w:r>
              <w:fldChar w:fldCharType="end"/>
            </w:r>
            <w:r>
              <w:t xml:space="preserve">, </w:t>
            </w:r>
            <w:r>
              <w:fldChar w:fldCharType="begin"/>
            </w:r>
            <w:r>
              <w:instrText xml:space="preserve"> REF _Ref417545079 \r \h  \* MERGEFORMAT </w:instrText>
            </w:r>
            <w:r>
              <w:fldChar w:fldCharType="separate"/>
            </w:r>
            <w:r w:rsidR="008F6590">
              <w:t>5.4.3</w:t>
            </w:r>
            <w:r>
              <w:fldChar w:fldCharType="end"/>
            </w:r>
            <w:r>
              <w:t xml:space="preserve">, </w:t>
            </w:r>
            <w:r>
              <w:fldChar w:fldCharType="begin"/>
            </w:r>
            <w:r>
              <w:instrText xml:space="preserve"> REF _Ref417545091 \r \h  \* MERGEFORMAT </w:instrText>
            </w:r>
            <w:r>
              <w:fldChar w:fldCharType="separate"/>
            </w:r>
            <w:r w:rsidR="008F6590">
              <w:t>5.4.4</w:t>
            </w:r>
            <w:r>
              <w:fldChar w:fldCharType="end"/>
            </w:r>
            <w:r>
              <w:t xml:space="preserve">, </w:t>
            </w:r>
            <w:r>
              <w:fldChar w:fldCharType="begin"/>
            </w:r>
            <w:r>
              <w:instrText xml:space="preserve"> REF _Ref417545104 \r \h  \* MERGEFORMAT </w:instrText>
            </w:r>
            <w:r>
              <w:fldChar w:fldCharType="separate"/>
            </w:r>
            <w:r w:rsidR="008F6590">
              <w:t>5.4.8</w:t>
            </w:r>
            <w:r>
              <w:fldChar w:fldCharType="end"/>
            </w:r>
            <w:r>
              <w:t>,</w:t>
            </w:r>
            <w:r w:rsidR="00A467F4">
              <w:t xml:space="preserve"> </w:t>
            </w:r>
            <w:r w:rsidR="00A467F4">
              <w:fldChar w:fldCharType="begin"/>
            </w:r>
            <w:r w:rsidR="00A467F4">
              <w:instrText xml:space="preserve"> REF _Ref59618337 \r \h </w:instrText>
            </w:r>
            <w:r w:rsidR="00A467F4">
              <w:fldChar w:fldCharType="separate"/>
            </w:r>
            <w:r w:rsidR="008F6590">
              <w:t>5.5.1</w:t>
            </w:r>
            <w:r w:rsidR="00A467F4">
              <w:fldChar w:fldCharType="end"/>
            </w:r>
            <w:r>
              <w:t>.</w:t>
            </w:r>
          </w:p>
          <w:p w:rsidR="00C24574" w:rsidRPr="00307D42" w:rsidRDefault="00C24574" w:rsidP="002572AD">
            <w:pPr>
              <w:pStyle w:val="ASFKTablenorm"/>
              <w:ind w:left="57" w:right="57"/>
            </w:pPr>
            <w:r>
              <w:t xml:space="preserve">В </w:t>
            </w:r>
            <w:r w:rsidRPr="00DB5861">
              <w:t>соответствии с SUFD-71730 (SUFD-73504) актуал</w:t>
            </w:r>
            <w:r w:rsidRPr="00C24574">
              <w:t>и</w:t>
            </w:r>
            <w:r w:rsidRPr="00DB5861">
              <w:t>з</w:t>
            </w:r>
            <w:r w:rsidRPr="00981E07">
              <w:t>и</w:t>
            </w:r>
            <w:r w:rsidRPr="00DB5861">
              <w:t>рован п.</w:t>
            </w:r>
            <w:r>
              <w:t xml:space="preserve"> </w:t>
            </w:r>
            <w:r>
              <w:fldChar w:fldCharType="begin"/>
            </w:r>
            <w:r>
              <w:instrText xml:space="preserve"> REF _Ref405484593 \r \h  \* MERGEFORMAT </w:instrText>
            </w:r>
            <w:r>
              <w:fldChar w:fldCharType="separate"/>
            </w:r>
            <w:r w:rsidR="008F6590">
              <w:t>5.2.1</w:t>
            </w:r>
            <w:r>
              <w:fldChar w:fldCharType="end"/>
            </w:r>
            <w:r>
              <w:t>.</w:t>
            </w:r>
          </w:p>
        </w:tc>
      </w:tr>
      <w:tr w:rsidR="002572AD" w:rsidRPr="00F5756B" w:rsidTr="002572AD">
        <w:tc>
          <w:tcPr>
            <w:tcW w:w="471" w:type="pct"/>
            <w:shd w:val="clear" w:color="auto" w:fill="auto"/>
          </w:tcPr>
          <w:p w:rsidR="00C24574" w:rsidRPr="00AE58D3" w:rsidRDefault="00C24574" w:rsidP="002572AD">
            <w:pPr>
              <w:pStyle w:val="ASFKTablenorm"/>
              <w:ind w:left="57" w:right="57"/>
            </w:pPr>
            <w:r w:rsidRPr="00AE58D3">
              <w:t>6.8</w:t>
            </w:r>
          </w:p>
        </w:tc>
        <w:tc>
          <w:tcPr>
            <w:tcW w:w="722" w:type="pct"/>
            <w:shd w:val="clear" w:color="auto" w:fill="auto"/>
          </w:tcPr>
          <w:p w:rsidR="00C24574" w:rsidRPr="00AE58D3" w:rsidRDefault="00C24574" w:rsidP="002572AD">
            <w:pPr>
              <w:pStyle w:val="ASFKTablenorm"/>
              <w:ind w:left="57" w:right="57"/>
            </w:pPr>
            <w:r w:rsidRPr="00AE58D3">
              <w:t>08.05.2015</w:t>
            </w:r>
          </w:p>
        </w:tc>
        <w:tc>
          <w:tcPr>
            <w:tcW w:w="944" w:type="pct"/>
            <w:shd w:val="clear" w:color="auto" w:fill="auto"/>
          </w:tcPr>
          <w:p w:rsidR="00C24574" w:rsidRDefault="00C24574" w:rsidP="002572AD">
            <w:pPr>
              <w:pStyle w:val="ASFKTablenorm"/>
              <w:ind w:left="57" w:right="57"/>
            </w:pPr>
            <w:r>
              <w:t>Алексеев И.И.</w:t>
            </w:r>
          </w:p>
        </w:tc>
        <w:tc>
          <w:tcPr>
            <w:tcW w:w="2863" w:type="pct"/>
            <w:shd w:val="clear" w:color="auto" w:fill="auto"/>
          </w:tcPr>
          <w:p w:rsidR="00C24574" w:rsidRPr="00AE58D3" w:rsidRDefault="00C24574" w:rsidP="002572AD">
            <w:pPr>
              <w:pStyle w:val="ASFKTablenorm"/>
              <w:ind w:left="57" w:right="57"/>
            </w:pPr>
            <w:r>
              <w:t xml:space="preserve">В соответствии с </w:t>
            </w:r>
            <w:r w:rsidRPr="00150511">
              <w:t>SUFD-</w:t>
            </w:r>
            <w:r>
              <w:t>64668</w:t>
            </w:r>
            <w:r w:rsidRPr="00150511">
              <w:t xml:space="preserve"> (SUFD-73</w:t>
            </w:r>
            <w:r>
              <w:t>827</w:t>
            </w:r>
            <w:r w:rsidRPr="00150511">
              <w:t>) актуал</w:t>
            </w:r>
            <w:r w:rsidRPr="00C24574">
              <w:t>и</w:t>
            </w:r>
            <w:r w:rsidRPr="00150511">
              <w:t>з</w:t>
            </w:r>
            <w:r w:rsidRPr="00981E07">
              <w:t>и</w:t>
            </w:r>
            <w:r w:rsidRPr="00150511">
              <w:t>рован п.</w:t>
            </w:r>
            <w:r w:rsidRPr="00AC1B7C">
              <w:t xml:space="preserve"> </w:t>
            </w:r>
            <w:r>
              <w:fldChar w:fldCharType="begin"/>
            </w:r>
            <w:r>
              <w:instrText xml:space="preserve"> REF _Ref418863450 \r \h </w:instrText>
            </w:r>
            <w:r>
              <w:fldChar w:fldCharType="separate"/>
            </w:r>
            <w:r w:rsidR="008F6590">
              <w:t>5.4.2</w:t>
            </w:r>
            <w:r>
              <w:fldChar w:fldCharType="end"/>
            </w:r>
            <w:r w:rsidRPr="00AE58D3">
              <w:t>.</w:t>
            </w:r>
          </w:p>
        </w:tc>
      </w:tr>
      <w:tr w:rsidR="002572AD" w:rsidRPr="00F5756B" w:rsidTr="002572AD">
        <w:tc>
          <w:tcPr>
            <w:tcW w:w="471" w:type="pct"/>
            <w:shd w:val="clear" w:color="auto" w:fill="auto"/>
          </w:tcPr>
          <w:p w:rsidR="00C24574" w:rsidRPr="00AE58D3" w:rsidRDefault="00C24574" w:rsidP="002572AD">
            <w:pPr>
              <w:pStyle w:val="ASFKTablenorm"/>
              <w:ind w:left="57" w:right="57"/>
            </w:pPr>
            <w:r>
              <w:t>6.9</w:t>
            </w:r>
          </w:p>
        </w:tc>
        <w:tc>
          <w:tcPr>
            <w:tcW w:w="722" w:type="pct"/>
            <w:shd w:val="clear" w:color="auto" w:fill="auto"/>
          </w:tcPr>
          <w:p w:rsidR="00C24574" w:rsidRPr="00AE58D3" w:rsidRDefault="00C24574" w:rsidP="002572AD">
            <w:pPr>
              <w:pStyle w:val="ASFKTablenorm"/>
              <w:ind w:left="57" w:right="57"/>
            </w:pPr>
            <w:r>
              <w:t>29.05.2015</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Default="00C24574" w:rsidP="002572AD">
            <w:pPr>
              <w:pStyle w:val="ASFKTablenorm"/>
              <w:ind w:left="57" w:right="57"/>
            </w:pPr>
            <w:r w:rsidRPr="00A005F1">
              <w:t>В соответствии с SUFD-72352 (SUFD</w:t>
            </w:r>
            <w:r>
              <w:t>-74685</w:t>
            </w:r>
            <w:r w:rsidRPr="00A005F1">
              <w:t>)</w:t>
            </w:r>
            <w:r>
              <w:t xml:space="preserve"> актуал</w:t>
            </w:r>
            <w:r w:rsidRPr="00C24574">
              <w:t>и</w:t>
            </w:r>
            <w:r>
              <w:t>з</w:t>
            </w:r>
            <w:r w:rsidRPr="00981E07">
              <w:t>и</w:t>
            </w:r>
            <w:r>
              <w:t xml:space="preserve">рован п. </w:t>
            </w:r>
            <w:r>
              <w:fldChar w:fldCharType="begin"/>
            </w:r>
            <w:r>
              <w:instrText xml:space="preserve"> REF _Ref420675617 \r \h </w:instrText>
            </w:r>
            <w:r>
              <w:fldChar w:fldCharType="separate"/>
            </w:r>
            <w:r w:rsidR="008F6590">
              <w:t>5.4.4</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7.0</w:t>
            </w:r>
          </w:p>
        </w:tc>
        <w:tc>
          <w:tcPr>
            <w:tcW w:w="722" w:type="pct"/>
            <w:shd w:val="clear" w:color="auto" w:fill="auto"/>
          </w:tcPr>
          <w:p w:rsidR="00C24574" w:rsidRDefault="00C24574" w:rsidP="002572AD">
            <w:pPr>
              <w:pStyle w:val="ASFKTablenorm"/>
              <w:ind w:left="57" w:right="57"/>
            </w:pPr>
            <w:r>
              <w:t>01.07.2015</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Default="00C24574" w:rsidP="002572AD">
            <w:pPr>
              <w:pStyle w:val="ASFKTablenorm"/>
              <w:ind w:left="57" w:right="57"/>
            </w:pPr>
            <w:r w:rsidRPr="00811DD9">
              <w:t>В соответствии с SUFD-75472 (SUFD-75511) актуал</w:t>
            </w:r>
            <w:r w:rsidRPr="00C24574">
              <w:t>и</w:t>
            </w:r>
            <w:r w:rsidRPr="00811DD9">
              <w:t>з</w:t>
            </w:r>
            <w:r w:rsidRPr="00981E07">
              <w:t>и</w:t>
            </w:r>
            <w:r w:rsidRPr="00811DD9">
              <w:t>рован п.</w:t>
            </w:r>
            <w:r>
              <w:t xml:space="preserve"> </w:t>
            </w:r>
            <w:r>
              <w:fldChar w:fldCharType="begin"/>
            </w:r>
            <w:r>
              <w:instrText xml:space="preserve"> REF _Ref401587730 \r \h </w:instrText>
            </w:r>
            <w:r>
              <w:fldChar w:fldCharType="separate"/>
            </w:r>
            <w:r w:rsidR="008F6590">
              <w:t>5.10.3</w:t>
            </w:r>
            <w:r>
              <w:fldChar w:fldCharType="end"/>
            </w:r>
            <w:r>
              <w:t>.</w:t>
            </w:r>
          </w:p>
          <w:p w:rsidR="00C24574" w:rsidRDefault="00C24574" w:rsidP="002572AD">
            <w:pPr>
              <w:pStyle w:val="ASFKTablenorm"/>
              <w:ind w:left="57" w:right="57"/>
            </w:pPr>
            <w:r w:rsidRPr="00811DD9">
              <w:t xml:space="preserve">В соответствии с </w:t>
            </w:r>
            <w:r w:rsidRPr="0075310A">
              <w:t xml:space="preserve">SUFD-75587 </w:t>
            </w:r>
            <w:r w:rsidRPr="00811DD9">
              <w:t>(</w:t>
            </w:r>
            <w:r w:rsidRPr="0075310A">
              <w:t>SUFD-75895</w:t>
            </w:r>
            <w:r w:rsidRPr="00811DD9">
              <w:t>) актуал</w:t>
            </w:r>
            <w:r w:rsidRPr="00C24574">
              <w:t>и</w:t>
            </w:r>
            <w:r w:rsidRPr="00811DD9">
              <w:t>з</w:t>
            </w:r>
            <w:r w:rsidRPr="00981E07">
              <w:t>и</w:t>
            </w:r>
            <w:r w:rsidRPr="00811DD9">
              <w:t>рован</w:t>
            </w:r>
            <w:r>
              <w:t xml:space="preserve"> п. </w:t>
            </w:r>
            <w:r>
              <w:fldChar w:fldCharType="begin"/>
            </w:r>
            <w:r>
              <w:instrText xml:space="preserve"> REF _Ref422989834 \r \h </w:instrText>
            </w:r>
            <w:r>
              <w:fldChar w:fldCharType="separate"/>
            </w:r>
            <w:r w:rsidR="008F6590">
              <w:t>5.7.2</w:t>
            </w:r>
            <w:r>
              <w:fldChar w:fldCharType="end"/>
            </w:r>
            <w:r>
              <w:t>.</w:t>
            </w:r>
          </w:p>
          <w:p w:rsidR="00C24574" w:rsidRDefault="00C24574" w:rsidP="002572AD">
            <w:pPr>
              <w:pStyle w:val="ASFKTablenorm"/>
              <w:ind w:left="57" w:right="57"/>
            </w:pPr>
            <w:r w:rsidRPr="00E544F6">
              <w:t>В соответствии с SUFD-63544 (SUFD-76047</w:t>
            </w:r>
            <w:r>
              <w:t xml:space="preserve">, </w:t>
            </w:r>
            <w:r w:rsidRPr="00E544F6">
              <w:t>SUFD-7604</w:t>
            </w:r>
            <w:r>
              <w:t>8</w:t>
            </w:r>
            <w:r w:rsidRPr="00E544F6">
              <w:t>)</w:t>
            </w:r>
            <w:r>
              <w:t xml:space="preserve"> доба</w:t>
            </w:r>
            <w:r w:rsidRPr="00E01AA1">
              <w:t>в</w:t>
            </w:r>
            <w:r>
              <w:t>лены п</w:t>
            </w:r>
            <w:r w:rsidR="00BE56CB">
              <w:t>п</w:t>
            </w:r>
            <w:r>
              <w:t>.</w:t>
            </w:r>
            <w:r w:rsidR="00040193">
              <w:t xml:space="preserve"> 5.7.4</w:t>
            </w:r>
            <w:r>
              <w:t xml:space="preserve">, </w:t>
            </w:r>
            <w:r>
              <w:fldChar w:fldCharType="begin"/>
            </w:r>
            <w:r>
              <w:instrText xml:space="preserve"> REF _Ref423504650 \r \h </w:instrText>
            </w:r>
            <w:r>
              <w:fldChar w:fldCharType="separate"/>
            </w:r>
            <w:r w:rsidR="008F6590">
              <w:t>5.9.5</w:t>
            </w:r>
            <w:r>
              <w:fldChar w:fldCharType="end"/>
            </w:r>
            <w:r>
              <w:t>.</w:t>
            </w:r>
          </w:p>
          <w:p w:rsidR="00C24574" w:rsidRPr="00A005F1" w:rsidRDefault="00C24574" w:rsidP="002572AD">
            <w:pPr>
              <w:pStyle w:val="ASFKTablenorm"/>
              <w:ind w:left="57" w:right="57"/>
            </w:pPr>
            <w:r w:rsidRPr="00E37C53">
              <w:t>В соответствии с SUFD-73911 (SUFD-76224)</w:t>
            </w:r>
            <w:r>
              <w:t xml:space="preserve"> актуал</w:t>
            </w:r>
            <w:r w:rsidRPr="00C24574">
              <w:t>и</w:t>
            </w:r>
            <w:r>
              <w:t xml:space="preserve">зирован п. </w:t>
            </w:r>
            <w:r>
              <w:fldChar w:fldCharType="begin"/>
            </w:r>
            <w:r>
              <w:instrText xml:space="preserve"> REF _Ref418863450 \r \h </w:instrText>
            </w:r>
            <w:r>
              <w:fldChar w:fldCharType="separate"/>
            </w:r>
            <w:r w:rsidR="008F6590">
              <w:t>5.4.2</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7.1</w:t>
            </w:r>
          </w:p>
        </w:tc>
        <w:tc>
          <w:tcPr>
            <w:tcW w:w="722" w:type="pct"/>
            <w:shd w:val="clear" w:color="auto" w:fill="auto"/>
          </w:tcPr>
          <w:p w:rsidR="00C24574" w:rsidRDefault="00C24574" w:rsidP="002572AD">
            <w:pPr>
              <w:pStyle w:val="ASFKTablenorm"/>
              <w:ind w:left="57" w:right="57"/>
            </w:pPr>
            <w:r>
              <w:t>18.08.2015</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Default="00C24574" w:rsidP="002572AD">
            <w:pPr>
              <w:pStyle w:val="ASFKTablenorm"/>
              <w:ind w:left="57" w:right="57"/>
            </w:pPr>
            <w:r w:rsidRPr="00C52045">
              <w:t>В соответствии с SUFD-7</w:t>
            </w:r>
            <w:r>
              <w:t>6183</w:t>
            </w:r>
            <w:r w:rsidRPr="00C52045">
              <w:t xml:space="preserve"> (SUFD-77615) актуал</w:t>
            </w:r>
            <w:r w:rsidRPr="00C24574">
              <w:t>и</w:t>
            </w:r>
            <w:r w:rsidRPr="00C52045">
              <w:t>зирован п</w:t>
            </w:r>
            <w:r>
              <w:t xml:space="preserve">. </w:t>
            </w:r>
            <w:r>
              <w:fldChar w:fldCharType="begin"/>
            </w:r>
            <w:r>
              <w:instrText xml:space="preserve"> REF _Ref426361646 \r \h </w:instrText>
            </w:r>
            <w:r>
              <w:fldChar w:fldCharType="separate"/>
            </w:r>
            <w:r w:rsidR="008F6590">
              <w:t>5.4.1</w:t>
            </w:r>
            <w:r>
              <w:fldChar w:fldCharType="end"/>
            </w:r>
            <w:r>
              <w:t>.</w:t>
            </w:r>
          </w:p>
          <w:p w:rsidR="00C24574" w:rsidRPr="00811DD9" w:rsidRDefault="00C24574" w:rsidP="002572AD">
            <w:pPr>
              <w:pStyle w:val="ASFKTablenorm"/>
              <w:ind w:left="57" w:right="57"/>
            </w:pPr>
            <w:r w:rsidRPr="00D23E01">
              <w:t>В соответствии с SUFD-77730 (SUFD-78217) актуал</w:t>
            </w:r>
            <w:r w:rsidRPr="00C24574">
              <w:t>и</w:t>
            </w:r>
            <w:r w:rsidRPr="00D23E01">
              <w:t>зирован п</w:t>
            </w:r>
            <w:r>
              <w:t xml:space="preserve">. </w:t>
            </w:r>
            <w:r>
              <w:fldChar w:fldCharType="begin"/>
            </w:r>
            <w:r>
              <w:instrText xml:space="preserve"> REF _Ref405484593 \r \h </w:instrText>
            </w:r>
            <w:r>
              <w:fldChar w:fldCharType="separate"/>
            </w:r>
            <w:r w:rsidR="008F6590">
              <w:t>5.2.1</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7.2</w:t>
            </w:r>
          </w:p>
        </w:tc>
        <w:tc>
          <w:tcPr>
            <w:tcW w:w="722" w:type="pct"/>
            <w:shd w:val="clear" w:color="auto" w:fill="auto"/>
          </w:tcPr>
          <w:p w:rsidR="00C24574" w:rsidRDefault="00C24574" w:rsidP="002572AD">
            <w:pPr>
              <w:pStyle w:val="ASFKTablenorm"/>
              <w:ind w:left="57" w:right="57"/>
            </w:pPr>
            <w:r>
              <w:t>16.10.2015</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Default="00C24574" w:rsidP="002572AD">
            <w:pPr>
              <w:pStyle w:val="ASFKTablenorm"/>
              <w:ind w:left="57" w:right="57"/>
            </w:pPr>
            <w:r w:rsidRPr="001546F4">
              <w:t>В соответствии с SUFD-76250 (SUFD-78960) актуал</w:t>
            </w:r>
            <w:r w:rsidRPr="00C24574">
              <w:t>и</w:t>
            </w:r>
            <w:r w:rsidRPr="001546F4">
              <w:t>зирован п.</w:t>
            </w:r>
            <w:r>
              <w:t xml:space="preserve"> </w:t>
            </w:r>
            <w:r>
              <w:fldChar w:fldCharType="begin"/>
            </w:r>
            <w:r>
              <w:instrText xml:space="preserve"> REF _Ref375761758 \r \h </w:instrText>
            </w:r>
            <w:r>
              <w:fldChar w:fldCharType="separate"/>
            </w:r>
            <w:r w:rsidR="008F6590">
              <w:t>5.14.3</w:t>
            </w:r>
            <w:r>
              <w:fldChar w:fldCharType="end"/>
            </w:r>
            <w:r>
              <w:t>.</w:t>
            </w:r>
          </w:p>
          <w:p w:rsidR="00C24574" w:rsidRDefault="00C24574" w:rsidP="002572AD">
            <w:pPr>
              <w:pStyle w:val="ASFKTablenorm"/>
              <w:ind w:left="57" w:right="57"/>
            </w:pPr>
            <w:r w:rsidRPr="00015D5A">
              <w:t>В соответствии с SUFD-66503 (SUFD-79498)</w:t>
            </w:r>
            <w:r>
              <w:t xml:space="preserve"> актуал</w:t>
            </w:r>
            <w:r w:rsidRPr="00C24574">
              <w:t>и</w:t>
            </w:r>
            <w:r>
              <w:t>зирован п.</w:t>
            </w:r>
            <w:r w:rsidR="00A467F4">
              <w:t xml:space="preserve"> </w:t>
            </w:r>
            <w:r w:rsidR="00A467F4">
              <w:fldChar w:fldCharType="begin"/>
            </w:r>
            <w:r w:rsidR="00A467F4">
              <w:instrText xml:space="preserve"> REF _Ref59618371 \r \h </w:instrText>
            </w:r>
            <w:r w:rsidR="00A467F4">
              <w:fldChar w:fldCharType="separate"/>
            </w:r>
            <w:r w:rsidR="008F6590">
              <w:t>5.5.1</w:t>
            </w:r>
            <w:r w:rsidR="00A467F4">
              <w:fldChar w:fldCharType="end"/>
            </w:r>
            <w:r>
              <w:t>.</w:t>
            </w:r>
          </w:p>
          <w:p w:rsidR="00C24574" w:rsidRDefault="00C24574" w:rsidP="002572AD">
            <w:pPr>
              <w:pStyle w:val="ASFKTablenorm"/>
              <w:ind w:left="57" w:right="57"/>
            </w:pPr>
            <w:r w:rsidRPr="00DF3E33">
              <w:t>В соответствии с SUFD-78253 (SUFD-80427) актуал</w:t>
            </w:r>
            <w:r w:rsidRPr="00C24574">
              <w:t>и</w:t>
            </w:r>
            <w:r w:rsidRPr="00DF3E33">
              <w:t>зирован п.</w:t>
            </w:r>
            <w:r>
              <w:t xml:space="preserve"> </w:t>
            </w:r>
            <w:r>
              <w:fldChar w:fldCharType="begin"/>
            </w:r>
            <w:r>
              <w:instrText xml:space="preserve"> REF _Ref405484593 \r \h </w:instrText>
            </w:r>
            <w:r>
              <w:fldChar w:fldCharType="separate"/>
            </w:r>
            <w:r w:rsidR="008F6590">
              <w:t>5.2.1</w:t>
            </w:r>
            <w:r>
              <w:fldChar w:fldCharType="end"/>
            </w:r>
            <w:r>
              <w:t>.</w:t>
            </w:r>
          </w:p>
          <w:p w:rsidR="00C24574" w:rsidRPr="00C52045" w:rsidRDefault="00C24574" w:rsidP="002572AD">
            <w:pPr>
              <w:pStyle w:val="ASFKTablenorm"/>
              <w:ind w:left="57" w:right="57"/>
            </w:pPr>
            <w:r w:rsidRPr="00500B80">
              <w:t>В соответствии с RFC-30272 актуализирован п.</w:t>
            </w:r>
            <w:r>
              <w:t xml:space="preserve"> </w:t>
            </w:r>
            <w:r>
              <w:fldChar w:fldCharType="begin"/>
            </w:r>
            <w:r>
              <w:instrText xml:space="preserve"> REF _Ref423504650 \r \h </w:instrText>
            </w:r>
            <w:r>
              <w:fldChar w:fldCharType="separate"/>
            </w:r>
            <w:r w:rsidR="008F6590">
              <w:t>5.9.5</w:t>
            </w:r>
            <w:r>
              <w:fldChar w:fldCharType="end"/>
            </w:r>
            <w:r>
              <w:t>.</w:t>
            </w:r>
          </w:p>
        </w:tc>
      </w:tr>
      <w:tr w:rsidR="002572AD" w:rsidRPr="00F5756B" w:rsidTr="002572AD">
        <w:tc>
          <w:tcPr>
            <w:tcW w:w="471" w:type="pct"/>
            <w:shd w:val="clear" w:color="auto" w:fill="auto"/>
          </w:tcPr>
          <w:p w:rsidR="00830245" w:rsidRDefault="00830245" w:rsidP="002572AD">
            <w:pPr>
              <w:pStyle w:val="ASFKTablenorm"/>
              <w:ind w:left="57" w:right="57"/>
            </w:pPr>
            <w:r>
              <w:t>7.3</w:t>
            </w:r>
          </w:p>
        </w:tc>
        <w:tc>
          <w:tcPr>
            <w:tcW w:w="722" w:type="pct"/>
            <w:shd w:val="clear" w:color="auto" w:fill="auto"/>
          </w:tcPr>
          <w:p w:rsidR="00830245" w:rsidRDefault="0007637E" w:rsidP="002572AD">
            <w:pPr>
              <w:pStyle w:val="ASFKTablenorm"/>
              <w:ind w:left="57" w:right="57"/>
            </w:pPr>
            <w:r>
              <w:t>1</w:t>
            </w:r>
            <w:r w:rsidR="00B403EF">
              <w:t>0</w:t>
            </w:r>
            <w:r>
              <w:t>.12</w:t>
            </w:r>
            <w:r w:rsidR="00AE23E3">
              <w:t>.2015</w:t>
            </w:r>
          </w:p>
        </w:tc>
        <w:tc>
          <w:tcPr>
            <w:tcW w:w="944" w:type="pct"/>
            <w:shd w:val="clear" w:color="auto" w:fill="auto"/>
          </w:tcPr>
          <w:p w:rsidR="00830245" w:rsidRDefault="00AE23E3" w:rsidP="002572AD">
            <w:pPr>
              <w:pStyle w:val="ASFKTablenorm"/>
              <w:ind w:left="57" w:right="57"/>
            </w:pPr>
            <w:r>
              <w:t>Соколова Н.В.</w:t>
            </w:r>
          </w:p>
        </w:tc>
        <w:tc>
          <w:tcPr>
            <w:tcW w:w="2863" w:type="pct"/>
            <w:shd w:val="clear" w:color="auto" w:fill="auto"/>
          </w:tcPr>
          <w:p w:rsidR="00830245" w:rsidRDefault="00830245" w:rsidP="002572AD">
            <w:pPr>
              <w:pStyle w:val="ASFKTablenorm"/>
              <w:ind w:left="57" w:right="57"/>
            </w:pPr>
            <w:r w:rsidRPr="001A5F51">
              <w:t xml:space="preserve">В соответствии с </w:t>
            </w:r>
            <w:r w:rsidRPr="000F30A1">
              <w:t xml:space="preserve">SUFD-80476 </w:t>
            </w:r>
            <w:r w:rsidRPr="001A5F51">
              <w:t>(</w:t>
            </w:r>
            <w:r w:rsidRPr="000F30A1">
              <w:t>SUFD-81256</w:t>
            </w:r>
            <w:r w:rsidRPr="001A5F51">
              <w:t>) актуал</w:t>
            </w:r>
            <w:r w:rsidRPr="00830245">
              <w:t>и</w:t>
            </w:r>
            <w:r w:rsidRPr="000F30A1">
              <w:t>зирован п.</w:t>
            </w:r>
            <w:r>
              <w:t xml:space="preserve"> </w:t>
            </w:r>
            <w:r>
              <w:fldChar w:fldCharType="begin"/>
            </w:r>
            <w:r>
              <w:instrText xml:space="preserve"> REF _Ref405484593 \r \h </w:instrText>
            </w:r>
            <w:r>
              <w:fldChar w:fldCharType="separate"/>
            </w:r>
            <w:r w:rsidR="008F6590">
              <w:t>5.2.1</w:t>
            </w:r>
            <w:r>
              <w:fldChar w:fldCharType="end"/>
            </w:r>
            <w:r>
              <w:t>.</w:t>
            </w:r>
          </w:p>
          <w:p w:rsidR="00B403EF" w:rsidRPr="001546F4" w:rsidRDefault="00B403EF" w:rsidP="002572AD">
            <w:pPr>
              <w:pStyle w:val="ASFKTablenorm"/>
              <w:ind w:left="57" w:right="57"/>
            </w:pPr>
            <w:r w:rsidRPr="00B403EF">
              <w:t xml:space="preserve">В соответствии с SUFD-79739 (SUFD-82205) актуализирован п. </w:t>
            </w:r>
            <w:r w:rsidRPr="00B403EF">
              <w:fldChar w:fldCharType="begin"/>
            </w:r>
            <w:r w:rsidRPr="00B403EF">
              <w:instrText xml:space="preserve"> REF _Ref437541895 \r \h </w:instrText>
            </w:r>
            <w:r w:rsidRPr="00B403EF">
              <w:fldChar w:fldCharType="separate"/>
            </w:r>
            <w:r w:rsidR="008F6590">
              <w:t>5.4.4</w:t>
            </w:r>
            <w:r w:rsidRPr="00B403EF">
              <w:fldChar w:fldCharType="end"/>
            </w:r>
            <w:r w:rsidRPr="00B403EF">
              <w:t>.</w:t>
            </w:r>
          </w:p>
        </w:tc>
      </w:tr>
      <w:tr w:rsidR="002572AD" w:rsidRPr="00F5756B" w:rsidTr="002572AD">
        <w:tc>
          <w:tcPr>
            <w:tcW w:w="471" w:type="pct"/>
            <w:shd w:val="clear" w:color="auto" w:fill="auto"/>
          </w:tcPr>
          <w:p w:rsidR="00B403EF" w:rsidRDefault="00B403EF" w:rsidP="002572AD">
            <w:pPr>
              <w:pStyle w:val="ASFKTablenorm"/>
              <w:ind w:left="57" w:right="57"/>
            </w:pPr>
            <w:r>
              <w:lastRenderedPageBreak/>
              <w:t>7.4</w:t>
            </w:r>
          </w:p>
        </w:tc>
        <w:tc>
          <w:tcPr>
            <w:tcW w:w="722" w:type="pct"/>
            <w:shd w:val="clear" w:color="auto" w:fill="auto"/>
          </w:tcPr>
          <w:p w:rsidR="00B403EF" w:rsidRDefault="00230586" w:rsidP="002572AD">
            <w:pPr>
              <w:pStyle w:val="ASFKTablenorm"/>
              <w:ind w:left="57" w:right="57"/>
            </w:pPr>
            <w:r>
              <w:t>2</w:t>
            </w:r>
            <w:r w:rsidR="00A80062">
              <w:t>5</w:t>
            </w:r>
            <w:r w:rsidR="00B403EF">
              <w:t>.</w:t>
            </w:r>
            <w:r w:rsidR="00711F5F">
              <w:t>0</w:t>
            </w:r>
            <w:r w:rsidR="00A80062">
              <w:t>2</w:t>
            </w:r>
            <w:r w:rsidR="00B403EF">
              <w:t>.201</w:t>
            </w:r>
            <w:r w:rsidR="00711F5F">
              <w:t>6</w:t>
            </w:r>
          </w:p>
        </w:tc>
        <w:tc>
          <w:tcPr>
            <w:tcW w:w="944" w:type="pct"/>
            <w:shd w:val="clear" w:color="auto" w:fill="auto"/>
          </w:tcPr>
          <w:p w:rsidR="00B403EF" w:rsidRDefault="00B403EF" w:rsidP="002572AD">
            <w:pPr>
              <w:pStyle w:val="ASFKTablenorm"/>
              <w:ind w:left="57" w:right="57"/>
            </w:pPr>
            <w:r w:rsidRPr="00B403EF">
              <w:t>Соколова Н.В</w:t>
            </w:r>
            <w:r>
              <w:t>.</w:t>
            </w:r>
          </w:p>
          <w:p w:rsidR="007A5ADD" w:rsidRDefault="00230586" w:rsidP="002572AD">
            <w:pPr>
              <w:pStyle w:val="ASFKTablenorm"/>
              <w:ind w:left="57" w:right="57"/>
            </w:pPr>
            <w:r>
              <w:t>Иванова Н.</w:t>
            </w:r>
            <w:r w:rsidR="0068080B">
              <w:t xml:space="preserve"> </w:t>
            </w:r>
            <w:r>
              <w:t>Ю.</w:t>
            </w:r>
          </w:p>
          <w:p w:rsidR="007B3DA2" w:rsidRDefault="007B3DA2" w:rsidP="002572AD">
            <w:pPr>
              <w:pStyle w:val="ASFKTablenorm"/>
              <w:ind w:left="57" w:right="57"/>
            </w:pPr>
            <w:r>
              <w:t>Алексеев И.</w:t>
            </w:r>
            <w:r w:rsidR="0068080B">
              <w:t xml:space="preserve"> </w:t>
            </w:r>
            <w:r>
              <w:t>И.</w:t>
            </w:r>
          </w:p>
        </w:tc>
        <w:tc>
          <w:tcPr>
            <w:tcW w:w="2863" w:type="pct"/>
            <w:shd w:val="clear" w:color="auto" w:fill="auto"/>
          </w:tcPr>
          <w:p w:rsidR="00B403EF" w:rsidRDefault="00B403EF" w:rsidP="002572AD">
            <w:pPr>
              <w:pStyle w:val="ASFKTablenorm"/>
              <w:ind w:left="57" w:right="57"/>
            </w:pPr>
            <w:r w:rsidRPr="00B403EF">
              <w:t>В соответствии с SUFD-79739 (</w:t>
            </w:r>
            <w:r w:rsidR="00EE1BC3" w:rsidRPr="00B403EF">
              <w:t>SUFD-822</w:t>
            </w:r>
            <w:r w:rsidR="00EE1BC3">
              <w:t xml:space="preserve">50, </w:t>
            </w:r>
            <w:r w:rsidRPr="00B403EF">
              <w:t>SUFD-82226</w:t>
            </w:r>
            <w:r w:rsidR="00F87DBF">
              <w:t xml:space="preserve">, </w:t>
            </w:r>
            <w:r w:rsidR="00F87DBF" w:rsidRPr="00F87DBF">
              <w:t>SUFD-82228</w:t>
            </w:r>
            <w:r>
              <w:t>)</w:t>
            </w:r>
            <w:r w:rsidRPr="00B403EF">
              <w:t xml:space="preserve"> актуализирован</w:t>
            </w:r>
            <w:r w:rsidR="00D72565">
              <w:t>ы</w:t>
            </w:r>
            <w:r w:rsidRPr="00B403EF">
              <w:t xml:space="preserve"> </w:t>
            </w:r>
            <w:r w:rsidR="00BE56CB">
              <w:t>п</w:t>
            </w:r>
            <w:r w:rsidRPr="00B403EF">
              <w:t>п.</w:t>
            </w:r>
            <w:r w:rsidR="00EE1BC3">
              <w:t xml:space="preserve"> </w:t>
            </w:r>
            <w:r w:rsidR="00EE1BC3">
              <w:fldChar w:fldCharType="begin"/>
            </w:r>
            <w:r w:rsidR="00EE1BC3">
              <w:instrText xml:space="preserve"> REF _Ref405484593 \r \h </w:instrText>
            </w:r>
            <w:r w:rsidR="00EE1BC3">
              <w:fldChar w:fldCharType="separate"/>
            </w:r>
            <w:r w:rsidR="008F6590">
              <w:t>5.2.1</w:t>
            </w:r>
            <w:r w:rsidR="00EE1BC3">
              <w:fldChar w:fldCharType="end"/>
            </w:r>
            <w:r w:rsidR="00EE1BC3">
              <w:t>,</w:t>
            </w:r>
            <w:r w:rsidRPr="00B403EF">
              <w:t xml:space="preserve"> </w:t>
            </w:r>
            <w:r w:rsidRPr="00B403EF">
              <w:fldChar w:fldCharType="begin"/>
            </w:r>
            <w:r w:rsidRPr="00B403EF">
              <w:instrText xml:space="preserve"> REF _Ref418863450 \r \h </w:instrText>
            </w:r>
            <w:r w:rsidRPr="00B403EF">
              <w:fldChar w:fldCharType="separate"/>
            </w:r>
            <w:r w:rsidR="008F6590">
              <w:t>5.4.2</w:t>
            </w:r>
            <w:r w:rsidRPr="00B403EF">
              <w:fldChar w:fldCharType="end"/>
            </w:r>
            <w:r w:rsidR="00F87DBF">
              <w:t xml:space="preserve">, </w:t>
            </w:r>
            <w:r w:rsidR="00F87DBF">
              <w:fldChar w:fldCharType="begin"/>
            </w:r>
            <w:r w:rsidR="00F87DBF">
              <w:instrText xml:space="preserve"> REF _Ref438206191 \r \h </w:instrText>
            </w:r>
            <w:r w:rsidR="00F87DBF">
              <w:fldChar w:fldCharType="separate"/>
            </w:r>
            <w:r w:rsidR="008F6590">
              <w:t>5.4.3</w:t>
            </w:r>
            <w:r w:rsidR="00F87DBF">
              <w:fldChar w:fldCharType="end"/>
            </w:r>
            <w:r w:rsidR="00F87DBF">
              <w:t>.</w:t>
            </w:r>
          </w:p>
          <w:p w:rsidR="00A80062" w:rsidRDefault="00A80062" w:rsidP="002572AD">
            <w:pPr>
              <w:pStyle w:val="ASFKTablenorm"/>
              <w:ind w:left="57" w:right="57"/>
            </w:pPr>
            <w:r w:rsidRPr="00A80062">
              <w:t>В соответствии с SUFD-82190 (SUFD-84981)</w:t>
            </w:r>
            <w:r>
              <w:t xml:space="preserve"> актуализирован п. </w:t>
            </w:r>
            <w:r>
              <w:fldChar w:fldCharType="begin"/>
            </w:r>
            <w:r>
              <w:instrText xml:space="preserve"> REF _Ref418863450 \r \h </w:instrText>
            </w:r>
            <w:r>
              <w:fldChar w:fldCharType="separate"/>
            </w:r>
            <w:r w:rsidR="008F6590">
              <w:t>5.4.2</w:t>
            </w:r>
            <w:r>
              <w:fldChar w:fldCharType="end"/>
            </w:r>
            <w:r>
              <w:t>.</w:t>
            </w:r>
          </w:p>
          <w:p w:rsidR="007B3DA2" w:rsidRPr="001A5F51" w:rsidRDefault="007B3DA2" w:rsidP="002572AD">
            <w:pPr>
              <w:pStyle w:val="ASFKTablenorm"/>
              <w:ind w:left="57" w:right="57"/>
            </w:pPr>
            <w:r w:rsidRPr="007B3DA2">
              <w:t xml:space="preserve">В соответствии с SUFD-68252 (SUFD-85295) актуализирован п. </w:t>
            </w:r>
            <w:r>
              <w:fldChar w:fldCharType="begin"/>
            </w:r>
            <w:r>
              <w:instrText xml:space="preserve"> REF _Ref445284522 \r \h </w:instrText>
            </w:r>
            <w:r>
              <w:fldChar w:fldCharType="separate"/>
            </w:r>
            <w:r w:rsidR="008F6590">
              <w:t>5.15.1</w:t>
            </w:r>
            <w:r>
              <w:fldChar w:fldCharType="end"/>
            </w:r>
            <w:r>
              <w:t>.</w:t>
            </w:r>
          </w:p>
        </w:tc>
      </w:tr>
      <w:tr w:rsidR="002572AD" w:rsidRPr="00F5756B" w:rsidTr="002572AD">
        <w:tc>
          <w:tcPr>
            <w:tcW w:w="471" w:type="pct"/>
            <w:shd w:val="clear" w:color="auto" w:fill="auto"/>
          </w:tcPr>
          <w:p w:rsidR="0098577A" w:rsidRDefault="0098577A" w:rsidP="002572AD">
            <w:pPr>
              <w:pStyle w:val="ASFKTablenorm"/>
              <w:ind w:left="57" w:right="57"/>
            </w:pPr>
            <w:r>
              <w:t>7.5</w:t>
            </w:r>
          </w:p>
        </w:tc>
        <w:tc>
          <w:tcPr>
            <w:tcW w:w="722" w:type="pct"/>
            <w:shd w:val="clear" w:color="auto" w:fill="auto"/>
          </w:tcPr>
          <w:p w:rsidR="0098577A" w:rsidRDefault="0098577A" w:rsidP="002572AD">
            <w:pPr>
              <w:pStyle w:val="ASFKTablenorm"/>
              <w:ind w:left="57" w:right="57"/>
            </w:pPr>
            <w:r>
              <w:t>22.03.2016</w:t>
            </w:r>
          </w:p>
        </w:tc>
        <w:tc>
          <w:tcPr>
            <w:tcW w:w="944" w:type="pct"/>
            <w:shd w:val="clear" w:color="auto" w:fill="auto"/>
          </w:tcPr>
          <w:p w:rsidR="0098577A" w:rsidRPr="00B403EF" w:rsidRDefault="0098577A" w:rsidP="002572AD">
            <w:pPr>
              <w:pStyle w:val="ASFKTablenorm"/>
              <w:ind w:left="57" w:right="57"/>
            </w:pPr>
            <w:r>
              <w:t>Соколова Н.</w:t>
            </w:r>
            <w:r w:rsidR="0068080B">
              <w:t xml:space="preserve"> </w:t>
            </w:r>
            <w:r>
              <w:t>В.</w:t>
            </w:r>
          </w:p>
        </w:tc>
        <w:tc>
          <w:tcPr>
            <w:tcW w:w="2863" w:type="pct"/>
            <w:shd w:val="clear" w:color="auto" w:fill="auto"/>
          </w:tcPr>
          <w:p w:rsidR="0098577A" w:rsidRPr="00B403EF" w:rsidRDefault="0098577A" w:rsidP="002572AD">
            <w:pPr>
              <w:pStyle w:val="ASFKTablenorm"/>
              <w:ind w:left="57" w:right="57"/>
            </w:pPr>
            <w:r w:rsidRPr="00F72FD1">
              <w:t>В соответствии с SUFD-84677 (SUFD-85862) актуал</w:t>
            </w:r>
            <w:r w:rsidRPr="0098577A">
              <w:t>и</w:t>
            </w:r>
            <w:r w:rsidRPr="00F72FD1">
              <w:t>зирован</w:t>
            </w:r>
            <w:r>
              <w:t xml:space="preserve"> п.</w:t>
            </w:r>
            <w:r w:rsidR="00DB6193">
              <w:t xml:space="preserve"> </w:t>
            </w:r>
            <w:r w:rsidR="00DB6193">
              <w:fldChar w:fldCharType="begin"/>
            </w:r>
            <w:r w:rsidR="00DB6193">
              <w:instrText xml:space="preserve"> REF _Ref447263622 \r \h </w:instrText>
            </w:r>
            <w:r w:rsidR="00DB6193">
              <w:fldChar w:fldCharType="separate"/>
            </w:r>
            <w:r w:rsidR="008F6590">
              <w:t>5.11.3</w:t>
            </w:r>
            <w:r w:rsidR="00DB6193">
              <w:fldChar w:fldCharType="end"/>
            </w:r>
            <w:r w:rsidR="00DB6193">
              <w:t>.</w:t>
            </w:r>
          </w:p>
        </w:tc>
      </w:tr>
      <w:tr w:rsidR="002572AD" w:rsidRPr="00F5756B" w:rsidTr="002572AD">
        <w:tc>
          <w:tcPr>
            <w:tcW w:w="471" w:type="pct"/>
            <w:shd w:val="clear" w:color="auto" w:fill="auto"/>
          </w:tcPr>
          <w:p w:rsidR="009D695F" w:rsidRDefault="009D695F" w:rsidP="002572AD">
            <w:pPr>
              <w:pStyle w:val="ASFKTablenorm"/>
              <w:ind w:left="57" w:right="57"/>
            </w:pPr>
            <w:r>
              <w:t>7.6</w:t>
            </w:r>
          </w:p>
        </w:tc>
        <w:tc>
          <w:tcPr>
            <w:tcW w:w="722" w:type="pct"/>
            <w:shd w:val="clear" w:color="auto" w:fill="auto"/>
          </w:tcPr>
          <w:p w:rsidR="009D695F" w:rsidRDefault="000D4B91" w:rsidP="002572AD">
            <w:pPr>
              <w:pStyle w:val="ASFKTablenorm"/>
              <w:ind w:left="57" w:right="57"/>
            </w:pPr>
            <w:r>
              <w:t>10</w:t>
            </w:r>
            <w:r w:rsidR="009D695F">
              <w:t>.05.2016</w:t>
            </w:r>
          </w:p>
        </w:tc>
        <w:tc>
          <w:tcPr>
            <w:tcW w:w="944" w:type="pct"/>
            <w:shd w:val="clear" w:color="auto" w:fill="auto"/>
          </w:tcPr>
          <w:p w:rsidR="009D695F" w:rsidRDefault="009D695F" w:rsidP="002572AD">
            <w:pPr>
              <w:pStyle w:val="ASFKTablenorm"/>
              <w:ind w:left="57" w:right="57"/>
            </w:pPr>
            <w:r>
              <w:t>Алексеев И.</w:t>
            </w:r>
            <w:r w:rsidR="0068080B">
              <w:t xml:space="preserve"> </w:t>
            </w:r>
            <w:r>
              <w:t>И.</w:t>
            </w:r>
          </w:p>
        </w:tc>
        <w:tc>
          <w:tcPr>
            <w:tcW w:w="2863" w:type="pct"/>
            <w:shd w:val="clear" w:color="auto" w:fill="auto"/>
          </w:tcPr>
          <w:p w:rsidR="009D695F" w:rsidRPr="00F72FD1" w:rsidRDefault="009D695F" w:rsidP="002572AD">
            <w:pPr>
              <w:pStyle w:val="ASFKTablenorm"/>
              <w:ind w:left="57" w:right="57"/>
            </w:pPr>
            <w:r w:rsidRPr="00163ECD">
              <w:t xml:space="preserve">В соответствии </w:t>
            </w:r>
            <w:r w:rsidRPr="00163ECD">
              <w:tab/>
            </w:r>
            <w:r w:rsidR="00550AA6">
              <w:t xml:space="preserve">с </w:t>
            </w:r>
            <w:r w:rsidRPr="00163ECD">
              <w:t xml:space="preserve">SUFD-87484 </w:t>
            </w:r>
            <w:r>
              <w:t>(</w:t>
            </w:r>
            <w:r w:rsidRPr="00163ECD">
              <w:t>SUFD-87609</w:t>
            </w:r>
            <w:r>
              <w:t>)</w:t>
            </w:r>
            <w:r w:rsidRPr="00163ECD">
              <w:t xml:space="preserve"> актуал</w:t>
            </w:r>
            <w:r w:rsidRPr="009D695F">
              <w:t>и</w:t>
            </w:r>
            <w:r w:rsidRPr="00163ECD">
              <w:t>зирован п.</w:t>
            </w:r>
            <w:r>
              <w:t xml:space="preserve"> </w:t>
            </w:r>
            <w:r>
              <w:fldChar w:fldCharType="begin"/>
            </w:r>
            <w:r>
              <w:instrText xml:space="preserve"> REF _Ref451325469 \r \h </w:instrText>
            </w:r>
            <w:r>
              <w:fldChar w:fldCharType="separate"/>
            </w:r>
            <w:r w:rsidR="008F6590">
              <w:t>5.13.1</w:t>
            </w:r>
            <w:r>
              <w:fldChar w:fldCharType="end"/>
            </w:r>
            <w:r>
              <w:t>.</w:t>
            </w:r>
          </w:p>
        </w:tc>
      </w:tr>
      <w:tr w:rsidR="002572AD" w:rsidRPr="00F5756B" w:rsidTr="002572AD">
        <w:tc>
          <w:tcPr>
            <w:tcW w:w="471" w:type="pct"/>
            <w:shd w:val="clear" w:color="auto" w:fill="auto"/>
          </w:tcPr>
          <w:p w:rsidR="006F1A0A" w:rsidRDefault="006F1A0A" w:rsidP="002572AD">
            <w:pPr>
              <w:pStyle w:val="ASFKTablenorm"/>
              <w:ind w:left="57" w:right="57"/>
            </w:pPr>
            <w:r>
              <w:t>7.7</w:t>
            </w:r>
          </w:p>
        </w:tc>
        <w:tc>
          <w:tcPr>
            <w:tcW w:w="722" w:type="pct"/>
            <w:shd w:val="clear" w:color="auto" w:fill="auto"/>
          </w:tcPr>
          <w:p w:rsidR="006F1A0A" w:rsidRDefault="006F1A0A" w:rsidP="002572AD">
            <w:pPr>
              <w:pStyle w:val="ASFKTablenorm"/>
              <w:ind w:left="57" w:right="57"/>
            </w:pPr>
            <w:r>
              <w:t>2</w:t>
            </w:r>
            <w:r w:rsidR="00550AA6">
              <w:t>4</w:t>
            </w:r>
            <w:r>
              <w:t>.08.2016</w:t>
            </w:r>
          </w:p>
        </w:tc>
        <w:tc>
          <w:tcPr>
            <w:tcW w:w="944" w:type="pct"/>
            <w:shd w:val="clear" w:color="auto" w:fill="auto"/>
          </w:tcPr>
          <w:p w:rsidR="006F1A0A" w:rsidRDefault="006F1A0A" w:rsidP="002572AD">
            <w:pPr>
              <w:pStyle w:val="ASFKTablenorm"/>
              <w:ind w:left="57" w:right="57"/>
            </w:pPr>
            <w:r>
              <w:t>Соколова Н.</w:t>
            </w:r>
            <w:r w:rsidR="0068080B">
              <w:t xml:space="preserve"> </w:t>
            </w:r>
            <w:r>
              <w:t>В.</w:t>
            </w:r>
          </w:p>
        </w:tc>
        <w:tc>
          <w:tcPr>
            <w:tcW w:w="2863" w:type="pct"/>
            <w:shd w:val="clear" w:color="auto" w:fill="auto"/>
          </w:tcPr>
          <w:p w:rsidR="006F1A0A" w:rsidRDefault="006F1A0A" w:rsidP="002572AD">
            <w:pPr>
              <w:pStyle w:val="ASFKTablenorm"/>
              <w:ind w:left="57" w:right="57"/>
            </w:pPr>
            <w:r w:rsidRPr="00163ECD">
              <w:t xml:space="preserve">В соответствии </w:t>
            </w:r>
            <w:r w:rsidRPr="00163ECD">
              <w:tab/>
            </w:r>
            <w:r w:rsidR="00550AA6">
              <w:t xml:space="preserve">с </w:t>
            </w:r>
            <w:r w:rsidRPr="006F1A0A">
              <w:t xml:space="preserve">SUFD-86127 </w:t>
            </w:r>
            <w:r>
              <w:t>(</w:t>
            </w:r>
            <w:r w:rsidRPr="006F1A0A">
              <w:t>SUFD-89162</w:t>
            </w:r>
            <w:r>
              <w:t>)</w:t>
            </w:r>
            <w:r w:rsidRPr="00163ECD">
              <w:t xml:space="preserve"> актуал</w:t>
            </w:r>
            <w:r w:rsidRPr="006F1A0A">
              <w:t>и</w:t>
            </w:r>
            <w:r w:rsidRPr="00163ECD">
              <w:t>зирован п.</w:t>
            </w:r>
            <w:r>
              <w:t xml:space="preserve"> </w:t>
            </w:r>
            <w:r>
              <w:fldChar w:fldCharType="begin"/>
            </w:r>
            <w:r>
              <w:instrText xml:space="preserve"> REF _Ref451325469 \r \h </w:instrText>
            </w:r>
            <w:r>
              <w:fldChar w:fldCharType="separate"/>
            </w:r>
            <w:r w:rsidR="008F6590">
              <w:t>5.13.1</w:t>
            </w:r>
            <w:r>
              <w:fldChar w:fldCharType="end"/>
            </w:r>
            <w:r>
              <w:t>.</w:t>
            </w:r>
          </w:p>
          <w:p w:rsidR="009A400D" w:rsidRDefault="009A400D" w:rsidP="002572AD">
            <w:pPr>
              <w:pStyle w:val="ASFKTablenorm"/>
              <w:ind w:left="57" w:right="57"/>
            </w:pPr>
            <w:r w:rsidRPr="009A400D">
              <w:t xml:space="preserve">В соответствии </w:t>
            </w:r>
            <w:r w:rsidR="00550AA6">
              <w:t xml:space="preserve">с </w:t>
            </w:r>
            <w:r w:rsidRPr="009A400D">
              <w:t>SUFD-70868 (SUFD-88885) актуализирован п.</w:t>
            </w:r>
            <w:r>
              <w:t xml:space="preserve"> </w:t>
            </w:r>
            <w:r>
              <w:fldChar w:fldCharType="begin"/>
            </w:r>
            <w:r>
              <w:instrText xml:space="preserve"> REF _Ref418863450 \r \h </w:instrText>
            </w:r>
            <w:r>
              <w:fldChar w:fldCharType="separate"/>
            </w:r>
            <w:r w:rsidR="008F6590">
              <w:t>5.4.2</w:t>
            </w:r>
            <w:r>
              <w:fldChar w:fldCharType="end"/>
            </w:r>
            <w:r>
              <w:t>.</w:t>
            </w:r>
          </w:p>
          <w:p w:rsidR="00EA2D70" w:rsidRPr="00163ECD" w:rsidRDefault="00550AA6" w:rsidP="002572AD">
            <w:pPr>
              <w:pStyle w:val="ASFKTablenorm"/>
              <w:ind w:left="57" w:right="57"/>
            </w:pPr>
            <w:r w:rsidRPr="00550AA6">
              <w:t>В соответствии</w:t>
            </w:r>
            <w:r>
              <w:t xml:space="preserve"> с </w:t>
            </w:r>
            <w:r w:rsidRPr="00550AA6">
              <w:t>RFC-42713</w:t>
            </w:r>
            <w:r>
              <w:t xml:space="preserve"> отредактированы наименования системных констант.</w:t>
            </w:r>
          </w:p>
        </w:tc>
      </w:tr>
      <w:tr w:rsidR="002572AD" w:rsidRPr="00F5756B" w:rsidTr="002572AD">
        <w:tc>
          <w:tcPr>
            <w:tcW w:w="471" w:type="pct"/>
            <w:shd w:val="clear" w:color="auto" w:fill="auto"/>
          </w:tcPr>
          <w:p w:rsidR="002C5261" w:rsidRDefault="002C5261" w:rsidP="002572AD">
            <w:pPr>
              <w:pStyle w:val="ASFKTablenorm"/>
              <w:ind w:left="57" w:right="57"/>
            </w:pPr>
            <w:r>
              <w:t>7.8</w:t>
            </w:r>
          </w:p>
        </w:tc>
        <w:tc>
          <w:tcPr>
            <w:tcW w:w="722" w:type="pct"/>
            <w:shd w:val="clear" w:color="auto" w:fill="auto"/>
          </w:tcPr>
          <w:p w:rsidR="002C5261" w:rsidRDefault="002C5261" w:rsidP="002572AD">
            <w:pPr>
              <w:pStyle w:val="ASFKTablenorm"/>
              <w:ind w:left="57" w:right="57"/>
            </w:pPr>
            <w:r>
              <w:t>03.11.2016</w:t>
            </w:r>
          </w:p>
        </w:tc>
        <w:tc>
          <w:tcPr>
            <w:tcW w:w="944" w:type="pct"/>
            <w:shd w:val="clear" w:color="auto" w:fill="auto"/>
          </w:tcPr>
          <w:p w:rsidR="002C5261" w:rsidRDefault="002C5261" w:rsidP="002572AD">
            <w:pPr>
              <w:pStyle w:val="ASFKTablenorm"/>
              <w:ind w:left="57" w:right="57"/>
            </w:pPr>
            <w:r>
              <w:t>Соколова Н.</w:t>
            </w:r>
            <w:r w:rsidR="0068080B">
              <w:t xml:space="preserve"> </w:t>
            </w:r>
            <w:r>
              <w:t>В.</w:t>
            </w:r>
          </w:p>
        </w:tc>
        <w:tc>
          <w:tcPr>
            <w:tcW w:w="2863" w:type="pct"/>
            <w:shd w:val="clear" w:color="auto" w:fill="auto"/>
          </w:tcPr>
          <w:p w:rsidR="002C5261" w:rsidRPr="00163ECD" w:rsidRDefault="002C5261" w:rsidP="002572AD">
            <w:pPr>
              <w:pStyle w:val="ASFKTablenorm"/>
              <w:ind w:left="57" w:right="57"/>
            </w:pPr>
            <w:r w:rsidRPr="002C5261">
              <w:t>В соответствии ACCEPT-59761 актуализирован п.</w:t>
            </w:r>
            <w:r>
              <w:t xml:space="preserve"> </w:t>
            </w:r>
            <w:r>
              <w:fldChar w:fldCharType="begin"/>
            </w:r>
            <w:r>
              <w:instrText xml:space="preserve"> REF _Ref465956527 \r \h </w:instrText>
            </w:r>
            <w:r>
              <w:fldChar w:fldCharType="separate"/>
            </w:r>
            <w:r w:rsidR="008F6590">
              <w:t>2.2</w:t>
            </w:r>
            <w:r>
              <w:fldChar w:fldCharType="end"/>
            </w:r>
            <w:r>
              <w:t>.</w:t>
            </w:r>
          </w:p>
        </w:tc>
      </w:tr>
      <w:tr w:rsidR="002572AD" w:rsidRPr="00F5756B" w:rsidTr="002572AD">
        <w:tc>
          <w:tcPr>
            <w:tcW w:w="471" w:type="pct"/>
            <w:shd w:val="clear" w:color="auto" w:fill="auto"/>
          </w:tcPr>
          <w:p w:rsidR="002E4698" w:rsidRDefault="002E4698" w:rsidP="002572AD">
            <w:pPr>
              <w:pStyle w:val="ASFKTablenorm"/>
              <w:ind w:left="57" w:right="57"/>
            </w:pPr>
            <w:r>
              <w:t>7.9</w:t>
            </w:r>
          </w:p>
        </w:tc>
        <w:tc>
          <w:tcPr>
            <w:tcW w:w="722" w:type="pct"/>
            <w:shd w:val="clear" w:color="auto" w:fill="auto"/>
          </w:tcPr>
          <w:p w:rsidR="002E4698" w:rsidRDefault="000B73E9" w:rsidP="002572AD">
            <w:pPr>
              <w:pStyle w:val="ASFKTablenorm"/>
              <w:ind w:left="57" w:right="57"/>
            </w:pPr>
            <w:r w:rsidRPr="000B73E9">
              <w:t>05.12.2016</w:t>
            </w:r>
          </w:p>
        </w:tc>
        <w:tc>
          <w:tcPr>
            <w:tcW w:w="944" w:type="pct"/>
            <w:shd w:val="clear" w:color="auto" w:fill="auto"/>
          </w:tcPr>
          <w:p w:rsidR="002E4698" w:rsidRDefault="000B73E9" w:rsidP="002572AD">
            <w:pPr>
              <w:pStyle w:val="ASFKTablenorm"/>
              <w:ind w:left="57" w:right="57"/>
            </w:pPr>
            <w:r>
              <w:t>Тяпкина О.</w:t>
            </w:r>
            <w:r w:rsidR="0068080B">
              <w:t xml:space="preserve"> </w:t>
            </w:r>
            <w:r w:rsidR="002E4698">
              <w:t>В.</w:t>
            </w:r>
          </w:p>
          <w:p w:rsidR="000B73E9" w:rsidRDefault="000B73E9" w:rsidP="002572AD">
            <w:pPr>
              <w:pStyle w:val="ASFKTablenorm"/>
              <w:ind w:left="57" w:right="57"/>
            </w:pPr>
            <w:r w:rsidRPr="000B73E9">
              <w:t>Соколова Н.</w:t>
            </w:r>
            <w:r w:rsidR="0068080B">
              <w:t xml:space="preserve"> </w:t>
            </w:r>
            <w:r w:rsidRPr="000B73E9">
              <w:t>В.</w:t>
            </w:r>
          </w:p>
        </w:tc>
        <w:tc>
          <w:tcPr>
            <w:tcW w:w="2863" w:type="pct"/>
            <w:shd w:val="clear" w:color="auto" w:fill="auto"/>
          </w:tcPr>
          <w:p w:rsidR="002E4698" w:rsidRDefault="002E4698" w:rsidP="002572AD">
            <w:pPr>
              <w:pStyle w:val="ASFKTablenorm"/>
              <w:ind w:left="57" w:right="57"/>
            </w:pPr>
            <w:r w:rsidRPr="004F5B3F">
              <w:t>Внесены редакционные правки, предусмотренные г</w:t>
            </w:r>
            <w:r w:rsidRPr="002E4698">
              <w:t>о</w:t>
            </w:r>
            <w:r w:rsidRPr="004F5B3F">
              <w:t>сударственным контрактом № УФТ-57/2016 от 14.11.2016</w:t>
            </w:r>
            <w:r>
              <w:t>.</w:t>
            </w:r>
          </w:p>
          <w:p w:rsidR="000B73E9" w:rsidRPr="002C5261" w:rsidRDefault="000B73E9" w:rsidP="002572AD">
            <w:pPr>
              <w:pStyle w:val="ASFKTablenorm"/>
              <w:ind w:left="57" w:right="57"/>
            </w:pPr>
            <w:r w:rsidRPr="000B73E9">
              <w:t>В соответствии с SUFD-91434 (SUFD-92882, SUFD-92902) актуализированы п</w:t>
            </w:r>
            <w:r w:rsidR="00BE56CB">
              <w:t>п</w:t>
            </w:r>
            <w:r w:rsidRPr="000B73E9">
              <w:t xml:space="preserve">. </w:t>
            </w:r>
            <w:r w:rsidRPr="000B73E9">
              <w:fldChar w:fldCharType="begin"/>
            </w:r>
            <w:r w:rsidRPr="000B73E9">
              <w:instrText xml:space="preserve"> REF _Ref468701054 \r \h </w:instrText>
            </w:r>
            <w:r w:rsidRPr="000B73E9">
              <w:fldChar w:fldCharType="separate"/>
            </w:r>
            <w:r w:rsidR="008F6590">
              <w:t>5.6.1</w:t>
            </w:r>
            <w:r w:rsidRPr="000B73E9">
              <w:fldChar w:fldCharType="end"/>
            </w:r>
            <w:r w:rsidRPr="000B73E9">
              <w:t xml:space="preserve">, </w:t>
            </w:r>
            <w:r w:rsidRPr="000B73E9">
              <w:fldChar w:fldCharType="begin"/>
            </w:r>
            <w:r w:rsidRPr="000B73E9">
              <w:instrText xml:space="preserve"> REF _Ref468788452 \r \h </w:instrText>
            </w:r>
            <w:r w:rsidRPr="000B73E9">
              <w:fldChar w:fldCharType="separate"/>
            </w:r>
            <w:r w:rsidR="008F6590">
              <w:t>5.6.2</w:t>
            </w:r>
            <w:r w:rsidRPr="000B73E9">
              <w:fldChar w:fldCharType="end"/>
            </w:r>
            <w:r w:rsidRPr="000B73E9">
              <w:t>.</w:t>
            </w:r>
          </w:p>
        </w:tc>
      </w:tr>
      <w:tr w:rsidR="002572AD" w:rsidRPr="00F5756B" w:rsidTr="002572AD">
        <w:tc>
          <w:tcPr>
            <w:tcW w:w="471" w:type="pct"/>
            <w:shd w:val="clear" w:color="auto" w:fill="auto"/>
          </w:tcPr>
          <w:p w:rsidR="002A0D48" w:rsidRDefault="002E4698" w:rsidP="002572AD">
            <w:pPr>
              <w:pStyle w:val="ASFKTablenorm"/>
              <w:ind w:left="57" w:right="57"/>
            </w:pPr>
            <w:r>
              <w:t>8</w:t>
            </w:r>
            <w:r w:rsidR="002A0D48">
              <w:t>.</w:t>
            </w:r>
            <w:r>
              <w:t>0</w:t>
            </w:r>
          </w:p>
        </w:tc>
        <w:tc>
          <w:tcPr>
            <w:tcW w:w="722" w:type="pct"/>
            <w:shd w:val="clear" w:color="auto" w:fill="auto"/>
          </w:tcPr>
          <w:p w:rsidR="002A0D48" w:rsidRDefault="00E01778" w:rsidP="002572AD">
            <w:pPr>
              <w:pStyle w:val="ASFKTablenorm"/>
              <w:ind w:left="57" w:right="57"/>
            </w:pPr>
            <w:r>
              <w:t>05.05</w:t>
            </w:r>
            <w:r w:rsidR="000B73E9">
              <w:t>.2017</w:t>
            </w:r>
          </w:p>
        </w:tc>
        <w:tc>
          <w:tcPr>
            <w:tcW w:w="944" w:type="pct"/>
            <w:shd w:val="clear" w:color="auto" w:fill="auto"/>
          </w:tcPr>
          <w:p w:rsidR="002A0D48" w:rsidRDefault="002A0D48" w:rsidP="002572AD">
            <w:pPr>
              <w:pStyle w:val="ASFKTablenorm"/>
              <w:ind w:left="57" w:right="57"/>
            </w:pPr>
            <w:r>
              <w:t>Соколова Н.</w:t>
            </w:r>
            <w:r w:rsidR="0068080B">
              <w:t xml:space="preserve"> </w:t>
            </w:r>
            <w:r>
              <w:t>В.</w:t>
            </w:r>
          </w:p>
        </w:tc>
        <w:tc>
          <w:tcPr>
            <w:tcW w:w="2863" w:type="pct"/>
            <w:shd w:val="clear" w:color="auto" w:fill="auto"/>
          </w:tcPr>
          <w:p w:rsidR="00E01778" w:rsidRDefault="000B73E9" w:rsidP="002572AD">
            <w:pPr>
              <w:pStyle w:val="ASFKTablenorm"/>
              <w:ind w:left="57" w:right="57"/>
            </w:pPr>
            <w:r w:rsidRPr="000B73E9">
              <w:t>В соответствии с SUFD-92332 (SUFD-95202)</w:t>
            </w:r>
            <w:r>
              <w:t xml:space="preserve"> </w:t>
            </w:r>
            <w:r w:rsidRPr="000B73E9">
              <w:t>актуализирован п.</w:t>
            </w:r>
            <w:r>
              <w:t xml:space="preserve"> </w:t>
            </w:r>
            <w:r>
              <w:fldChar w:fldCharType="begin"/>
            </w:r>
            <w:r>
              <w:instrText xml:space="preserve"> REF _Ref474259030 \r \h </w:instrText>
            </w:r>
            <w:r>
              <w:fldChar w:fldCharType="separate"/>
            </w:r>
            <w:r w:rsidR="008F6590">
              <w:t>5.13.1</w:t>
            </w:r>
            <w:r>
              <w:fldChar w:fldCharType="end"/>
            </w:r>
            <w:r w:rsidR="00E01778">
              <w:t>.</w:t>
            </w:r>
          </w:p>
          <w:p w:rsidR="000B73E9" w:rsidRDefault="00E01778" w:rsidP="002572AD">
            <w:pPr>
              <w:pStyle w:val="ASFKTablenorm"/>
              <w:ind w:left="57" w:right="57"/>
            </w:pPr>
            <w:r w:rsidRPr="00E01778">
              <w:t>В соответствии с SUFD-80395 (SUFD-94147)</w:t>
            </w:r>
            <w:r>
              <w:t xml:space="preserve"> </w:t>
            </w:r>
            <w:r w:rsidRPr="00E01778">
              <w:t>актуализированы п</w:t>
            </w:r>
            <w:r w:rsidR="00BE56CB">
              <w:t>п</w:t>
            </w:r>
            <w:r>
              <w:t>.</w:t>
            </w:r>
            <w:r w:rsidR="00090F69">
              <w:t xml:space="preserve"> </w:t>
            </w:r>
            <w:r w:rsidR="00090F69">
              <w:fldChar w:fldCharType="begin"/>
            </w:r>
            <w:r w:rsidR="00090F69">
              <w:instrText xml:space="preserve"> REF _Ref418863450 \r \h </w:instrText>
            </w:r>
            <w:r w:rsidR="00090F69">
              <w:fldChar w:fldCharType="separate"/>
            </w:r>
            <w:r w:rsidR="008F6590">
              <w:t>5.4.2</w:t>
            </w:r>
            <w:r w:rsidR="00090F69">
              <w:fldChar w:fldCharType="end"/>
            </w:r>
            <w:r w:rsidR="00D522F9">
              <w:t xml:space="preserve">, </w:t>
            </w:r>
            <w:r w:rsidR="00450AFC">
              <w:fldChar w:fldCharType="begin"/>
            </w:r>
            <w:r w:rsidR="00450AFC">
              <w:instrText xml:space="preserve"> REF _Ref474921979 \r \h </w:instrText>
            </w:r>
            <w:r w:rsidR="00450AFC">
              <w:fldChar w:fldCharType="separate"/>
            </w:r>
            <w:r w:rsidR="008F6590">
              <w:t>5.4.3</w:t>
            </w:r>
            <w:r w:rsidR="00450AFC">
              <w:fldChar w:fldCharType="end"/>
            </w:r>
            <w:r w:rsidR="00450AFC">
              <w:t xml:space="preserve">, </w:t>
            </w:r>
            <w:r w:rsidR="00D522F9">
              <w:fldChar w:fldCharType="begin"/>
            </w:r>
            <w:r w:rsidR="00D522F9">
              <w:instrText xml:space="preserve"> REF _Ref474914974 \r \h </w:instrText>
            </w:r>
            <w:r w:rsidR="00D522F9">
              <w:fldChar w:fldCharType="separate"/>
            </w:r>
            <w:r w:rsidR="008F6590">
              <w:t>5.4.4</w:t>
            </w:r>
            <w:r w:rsidR="00D522F9">
              <w:fldChar w:fldCharType="end"/>
            </w:r>
            <w:r w:rsidR="00D0791C">
              <w:t xml:space="preserve">, </w:t>
            </w:r>
            <w:r w:rsidR="00D0791C">
              <w:fldChar w:fldCharType="begin"/>
            </w:r>
            <w:r w:rsidR="00D0791C">
              <w:instrText xml:space="preserve"> REF _Ref474917078 \r \h </w:instrText>
            </w:r>
            <w:r w:rsidR="00D0791C">
              <w:fldChar w:fldCharType="separate"/>
            </w:r>
            <w:r w:rsidR="008F6590">
              <w:t>5.4.8</w:t>
            </w:r>
            <w:r w:rsidR="00D0791C">
              <w:fldChar w:fldCharType="end"/>
            </w:r>
            <w:r w:rsidR="006435D4">
              <w:t>,</w:t>
            </w:r>
            <w:r w:rsidR="00A467F4">
              <w:t xml:space="preserve"> </w:t>
            </w:r>
            <w:r w:rsidR="00A467F4">
              <w:fldChar w:fldCharType="begin"/>
            </w:r>
            <w:r w:rsidR="00A467F4">
              <w:instrText xml:space="preserve"> REF _Ref59618398 \r \h </w:instrText>
            </w:r>
            <w:r w:rsidR="00A467F4">
              <w:fldChar w:fldCharType="separate"/>
            </w:r>
            <w:r w:rsidR="008F6590">
              <w:t>5.5.1</w:t>
            </w:r>
            <w:r w:rsidR="00A467F4">
              <w:fldChar w:fldCharType="end"/>
            </w:r>
            <w:r w:rsidR="002E4901">
              <w:t>.</w:t>
            </w:r>
          </w:p>
          <w:p w:rsidR="00E01778" w:rsidRDefault="00E01778" w:rsidP="002572AD">
            <w:pPr>
              <w:pStyle w:val="ASFKTablenorm"/>
              <w:ind w:left="57" w:right="57"/>
            </w:pPr>
            <w:r w:rsidRPr="00E01778">
              <w:t>В соответствии с SUFD-94928 (SUFD-96416) актуализирован</w:t>
            </w:r>
            <w:r w:rsidR="00B74F9F">
              <w:t>ы</w:t>
            </w:r>
            <w:r w:rsidRPr="00E01778">
              <w:t xml:space="preserve"> п</w:t>
            </w:r>
            <w:r w:rsidR="00BE56CB">
              <w:t>п</w:t>
            </w:r>
            <w:r>
              <w:t xml:space="preserve">. </w:t>
            </w:r>
            <w:r w:rsidR="00C803D9">
              <w:fldChar w:fldCharType="begin"/>
            </w:r>
            <w:r w:rsidR="00C803D9">
              <w:instrText xml:space="preserve"> REF _Ref418863450 \r \h </w:instrText>
            </w:r>
            <w:r w:rsidR="00C803D9">
              <w:fldChar w:fldCharType="separate"/>
            </w:r>
            <w:r w:rsidR="008F6590">
              <w:t>5.4.2</w:t>
            </w:r>
            <w:r w:rsidR="00C803D9">
              <w:fldChar w:fldCharType="end"/>
            </w:r>
            <w:r w:rsidR="00C803D9">
              <w:t xml:space="preserve">, </w:t>
            </w:r>
            <w:r w:rsidR="00B74F9F">
              <w:fldChar w:fldCharType="begin"/>
            </w:r>
            <w:r w:rsidR="00B74F9F">
              <w:instrText xml:space="preserve"> REF _Ref474914974 \r \h </w:instrText>
            </w:r>
            <w:r w:rsidR="00B74F9F">
              <w:fldChar w:fldCharType="separate"/>
            </w:r>
            <w:r w:rsidR="008F6590">
              <w:t>5.4.4</w:t>
            </w:r>
            <w:r w:rsidR="00B74F9F">
              <w:fldChar w:fldCharType="end"/>
            </w:r>
            <w:r w:rsidR="00B74F9F">
              <w:t>,</w:t>
            </w:r>
            <w:r w:rsidR="00A467F4">
              <w:t xml:space="preserve"> </w:t>
            </w:r>
            <w:r w:rsidR="00A467F4">
              <w:fldChar w:fldCharType="begin"/>
            </w:r>
            <w:r w:rsidR="00A467F4">
              <w:instrText xml:space="preserve"> REF _Ref59618408 \r \h </w:instrText>
            </w:r>
            <w:r w:rsidR="00A467F4">
              <w:fldChar w:fldCharType="separate"/>
            </w:r>
            <w:r w:rsidR="008F6590">
              <w:t>5.5.1</w:t>
            </w:r>
            <w:r w:rsidR="00A467F4">
              <w:fldChar w:fldCharType="end"/>
            </w:r>
            <w:r w:rsidRPr="00E01778">
              <w:t>.</w:t>
            </w:r>
          </w:p>
          <w:p w:rsidR="00BA7D86" w:rsidRDefault="00BA7D86" w:rsidP="002572AD">
            <w:pPr>
              <w:pStyle w:val="ASFKTablenorm"/>
              <w:ind w:left="57" w:right="57"/>
            </w:pPr>
            <w:r w:rsidRPr="004B18CB">
              <w:t>В соответствии с SUFD-94118 (SUFD-95406) актуал</w:t>
            </w:r>
            <w:r w:rsidRPr="004F318E">
              <w:t>и</w:t>
            </w:r>
            <w:r w:rsidRPr="004B18CB">
              <w:t>зирован п</w:t>
            </w:r>
            <w:r>
              <w:t xml:space="preserve">. </w:t>
            </w:r>
            <w:r>
              <w:fldChar w:fldCharType="begin"/>
            </w:r>
            <w:r>
              <w:instrText xml:space="preserve"> REF _Ref474937321 \r \h </w:instrText>
            </w:r>
            <w:r>
              <w:fldChar w:fldCharType="separate"/>
            </w:r>
            <w:r w:rsidR="008F6590">
              <w:t>5.11.4</w:t>
            </w:r>
            <w:r>
              <w:fldChar w:fldCharType="end"/>
            </w:r>
            <w:r>
              <w:t>.</w:t>
            </w:r>
          </w:p>
          <w:p w:rsidR="009B557D" w:rsidRDefault="009B557D" w:rsidP="002572AD">
            <w:pPr>
              <w:pStyle w:val="ASFKTablenorm"/>
              <w:ind w:left="57" w:right="57"/>
            </w:pPr>
            <w:r w:rsidRPr="004B18CB">
              <w:t>В соответствии с</w:t>
            </w:r>
            <w:r>
              <w:t xml:space="preserve"> </w:t>
            </w:r>
            <w:r w:rsidRPr="009B557D">
              <w:t>RFC-47724, FTAS-380009 (FTAS-381002)</w:t>
            </w:r>
            <w:r>
              <w:t xml:space="preserve"> актуализирован п. </w:t>
            </w:r>
            <w:r w:rsidR="007A6EB5">
              <w:fldChar w:fldCharType="begin"/>
            </w:r>
            <w:r w:rsidR="007A6EB5">
              <w:instrText xml:space="preserve"> REF _Ref405484593 \r \h </w:instrText>
            </w:r>
            <w:r w:rsidR="007A6EB5">
              <w:fldChar w:fldCharType="separate"/>
            </w:r>
            <w:r w:rsidR="008F6590">
              <w:t>5.2.1</w:t>
            </w:r>
            <w:r w:rsidR="007A6EB5">
              <w:fldChar w:fldCharType="end"/>
            </w:r>
            <w:r w:rsidR="007A6EB5">
              <w:t>.</w:t>
            </w:r>
          </w:p>
          <w:p w:rsidR="00AC6CCD" w:rsidRDefault="00AC6CCD" w:rsidP="002572AD">
            <w:pPr>
              <w:pStyle w:val="ASFKTablenorm"/>
              <w:ind w:left="57" w:right="57"/>
            </w:pPr>
            <w:r w:rsidRPr="00AC6CCD">
              <w:t>В соответствии с SUFD-91900 (SUFD-96758)</w:t>
            </w:r>
            <w:r>
              <w:t xml:space="preserve"> </w:t>
            </w:r>
            <w:r w:rsidRPr="00AC6CCD">
              <w:t>актуализирован</w:t>
            </w:r>
            <w:r w:rsidR="00C265DD">
              <w:t>ы</w:t>
            </w:r>
            <w:r w:rsidRPr="00AC6CCD">
              <w:t xml:space="preserve"> п</w:t>
            </w:r>
            <w:r w:rsidR="00BE56CB">
              <w:t>п</w:t>
            </w:r>
            <w:r w:rsidRPr="00AC6CCD">
              <w:t>.</w:t>
            </w:r>
            <w:r>
              <w:t xml:space="preserve"> </w:t>
            </w:r>
            <w:r>
              <w:fldChar w:fldCharType="begin"/>
            </w:r>
            <w:r>
              <w:instrText xml:space="preserve"> REF _Ref478982440 \r \h </w:instrText>
            </w:r>
            <w:r>
              <w:fldChar w:fldCharType="separate"/>
            </w:r>
            <w:r w:rsidR="008F6590">
              <w:t>5.4.1</w:t>
            </w:r>
            <w:r>
              <w:fldChar w:fldCharType="end"/>
            </w:r>
            <w:r w:rsidR="00F738B8">
              <w:t xml:space="preserve">, </w:t>
            </w:r>
            <w:r w:rsidR="00F738B8">
              <w:fldChar w:fldCharType="begin"/>
            </w:r>
            <w:r w:rsidR="00F738B8">
              <w:instrText xml:space="preserve"> REF _Ref478983417 \r \h </w:instrText>
            </w:r>
            <w:r w:rsidR="00F738B8">
              <w:fldChar w:fldCharType="separate"/>
            </w:r>
            <w:r w:rsidR="008F6590">
              <w:t>5.4.3</w:t>
            </w:r>
            <w:r w:rsidR="00F738B8">
              <w:fldChar w:fldCharType="end"/>
            </w:r>
            <w:r w:rsidR="00F738B8">
              <w:t>.</w:t>
            </w:r>
          </w:p>
          <w:p w:rsidR="0074420E" w:rsidRDefault="0074420E" w:rsidP="002572AD">
            <w:pPr>
              <w:pStyle w:val="ASFKTablenorm"/>
              <w:ind w:left="57" w:right="57"/>
            </w:pPr>
            <w:r w:rsidRPr="0074420E">
              <w:t>В соответствии с SUFD-93224 (SUFD-96922) актуализирован п.</w:t>
            </w:r>
            <w:r>
              <w:t xml:space="preserve"> </w:t>
            </w:r>
            <w:r>
              <w:fldChar w:fldCharType="begin"/>
            </w:r>
            <w:r>
              <w:instrText xml:space="preserve"> REF _Ref355695440 \r \h </w:instrText>
            </w:r>
            <w:r>
              <w:fldChar w:fldCharType="separate"/>
            </w:r>
            <w:r w:rsidR="008F6590">
              <w:t>5.11.3</w:t>
            </w:r>
            <w:r>
              <w:fldChar w:fldCharType="end"/>
            </w:r>
            <w:r>
              <w:t>.</w:t>
            </w:r>
          </w:p>
          <w:p w:rsidR="00734764" w:rsidRPr="00734764" w:rsidRDefault="00371269" w:rsidP="002572AD">
            <w:pPr>
              <w:pStyle w:val="ASFKTablenorm"/>
              <w:ind w:left="57" w:right="57"/>
            </w:pPr>
            <w:r w:rsidRPr="00371269">
              <w:t>В соответствии с SUFD-77296 (SUFD-96807) актуализирован</w:t>
            </w:r>
            <w:r w:rsidR="00734764">
              <w:t>ы</w:t>
            </w:r>
            <w:r w:rsidRPr="00371269">
              <w:t xml:space="preserve"> п</w:t>
            </w:r>
            <w:r w:rsidR="00BE56CB">
              <w:t>п</w:t>
            </w:r>
            <w:r w:rsidRPr="00371269">
              <w:t>.</w:t>
            </w:r>
            <w:r>
              <w:t xml:space="preserve"> </w:t>
            </w:r>
            <w:r>
              <w:fldChar w:fldCharType="begin"/>
            </w:r>
            <w:r>
              <w:instrText xml:space="preserve"> REF _Ref423504650 \r \h </w:instrText>
            </w:r>
            <w:r>
              <w:fldChar w:fldCharType="separate"/>
            </w:r>
            <w:r w:rsidR="008F6590">
              <w:t>5.9.5</w:t>
            </w:r>
            <w:r>
              <w:fldChar w:fldCharType="end"/>
            </w:r>
            <w:r w:rsidR="00734764">
              <w:t xml:space="preserve">, </w:t>
            </w:r>
            <w:r w:rsidR="00734764" w:rsidRPr="00734764">
              <w:fldChar w:fldCharType="begin"/>
            </w:r>
            <w:r w:rsidR="00734764" w:rsidRPr="00734764">
              <w:instrText xml:space="preserve"> REF _Ref355695440 \r \h </w:instrText>
            </w:r>
            <w:r w:rsidR="00734764" w:rsidRPr="00734764">
              <w:fldChar w:fldCharType="separate"/>
            </w:r>
            <w:r w:rsidR="008F6590">
              <w:t>5.11.3</w:t>
            </w:r>
            <w:r w:rsidR="00734764" w:rsidRPr="00734764">
              <w:fldChar w:fldCharType="end"/>
            </w:r>
            <w:r w:rsidR="00734764" w:rsidRPr="00734764">
              <w:t>.</w:t>
            </w:r>
            <w:r w:rsidR="00734764">
              <w:t xml:space="preserve"> </w:t>
            </w:r>
          </w:p>
        </w:tc>
      </w:tr>
      <w:tr w:rsidR="002572AD" w:rsidRPr="00F5756B" w:rsidTr="002572AD">
        <w:tc>
          <w:tcPr>
            <w:tcW w:w="471" w:type="pct"/>
            <w:shd w:val="clear" w:color="auto" w:fill="auto"/>
          </w:tcPr>
          <w:p w:rsidR="00232259" w:rsidRDefault="00232259" w:rsidP="002572AD">
            <w:pPr>
              <w:pStyle w:val="ASFKTablenorm"/>
              <w:ind w:left="57" w:right="57"/>
            </w:pPr>
            <w:r>
              <w:t>8.1</w:t>
            </w:r>
          </w:p>
        </w:tc>
        <w:tc>
          <w:tcPr>
            <w:tcW w:w="722" w:type="pct"/>
            <w:shd w:val="clear" w:color="auto" w:fill="auto"/>
          </w:tcPr>
          <w:p w:rsidR="00232259" w:rsidRDefault="00734227" w:rsidP="002572AD">
            <w:pPr>
              <w:pStyle w:val="ASFKTablenorm"/>
              <w:ind w:left="57" w:right="57"/>
            </w:pPr>
            <w:r>
              <w:t>3</w:t>
            </w:r>
            <w:r w:rsidR="003308CC">
              <w:t>1</w:t>
            </w:r>
            <w:r w:rsidR="00232259">
              <w:t>.05.2017</w:t>
            </w:r>
          </w:p>
        </w:tc>
        <w:tc>
          <w:tcPr>
            <w:tcW w:w="944" w:type="pct"/>
            <w:shd w:val="clear" w:color="auto" w:fill="auto"/>
          </w:tcPr>
          <w:p w:rsidR="00232259" w:rsidRDefault="00232259" w:rsidP="002572AD">
            <w:pPr>
              <w:pStyle w:val="ASFKTablenorm"/>
              <w:ind w:left="57" w:right="57"/>
            </w:pPr>
            <w:r>
              <w:t>Соколова Н.</w:t>
            </w:r>
            <w:r w:rsidR="0068080B">
              <w:t xml:space="preserve"> </w:t>
            </w:r>
            <w:r>
              <w:t>В.</w:t>
            </w:r>
          </w:p>
        </w:tc>
        <w:tc>
          <w:tcPr>
            <w:tcW w:w="2863" w:type="pct"/>
            <w:shd w:val="clear" w:color="auto" w:fill="auto"/>
          </w:tcPr>
          <w:p w:rsidR="00232259" w:rsidRDefault="00FC4CC6" w:rsidP="002572AD">
            <w:pPr>
              <w:pStyle w:val="ASFKTablenorm"/>
              <w:ind w:left="57" w:right="57"/>
            </w:pPr>
            <w:r w:rsidRPr="00DF3E33">
              <w:t xml:space="preserve">В соответствии с </w:t>
            </w:r>
            <w:r w:rsidRPr="00FC4CC6">
              <w:t xml:space="preserve">SUFD-97132 </w:t>
            </w:r>
            <w:r w:rsidRPr="00DF3E33">
              <w:t>(</w:t>
            </w:r>
            <w:r w:rsidRPr="00FC4CC6">
              <w:t>SUFD-98070</w:t>
            </w:r>
            <w:r w:rsidRPr="00DF3E33">
              <w:t>) актуал</w:t>
            </w:r>
            <w:r w:rsidRPr="00FC4CC6">
              <w:t>и</w:t>
            </w:r>
            <w:r w:rsidRPr="00DF3E33">
              <w:t>зирован п.</w:t>
            </w:r>
            <w:r>
              <w:t xml:space="preserve"> </w:t>
            </w:r>
            <w:r>
              <w:fldChar w:fldCharType="begin"/>
            </w:r>
            <w:r>
              <w:instrText xml:space="preserve"> REF _Ref405484593 \r \h </w:instrText>
            </w:r>
            <w:r>
              <w:fldChar w:fldCharType="separate"/>
            </w:r>
            <w:r w:rsidR="008F6590">
              <w:t>5.2.1</w:t>
            </w:r>
            <w:r>
              <w:fldChar w:fldCharType="end"/>
            </w:r>
            <w:r>
              <w:t>.</w:t>
            </w:r>
          </w:p>
          <w:p w:rsidR="00734227" w:rsidRDefault="00734227" w:rsidP="002572AD">
            <w:pPr>
              <w:pStyle w:val="ASFKTablenorm"/>
              <w:ind w:left="57" w:right="57"/>
            </w:pPr>
            <w:r w:rsidRPr="00734227">
              <w:t>В соответствии с SUFD-90050 (SUFD-98066) актуализирован п</w:t>
            </w:r>
            <w:r>
              <w:t xml:space="preserve">. </w:t>
            </w:r>
            <w:r>
              <w:fldChar w:fldCharType="begin"/>
            </w:r>
            <w:r>
              <w:instrText xml:space="preserve"> REF _Ref423504650 \r \h </w:instrText>
            </w:r>
            <w:r>
              <w:fldChar w:fldCharType="separate"/>
            </w:r>
            <w:r w:rsidR="008F6590">
              <w:t>5.9.5</w:t>
            </w:r>
            <w:r>
              <w:fldChar w:fldCharType="end"/>
            </w:r>
            <w:r>
              <w:t>.</w:t>
            </w:r>
          </w:p>
          <w:p w:rsidR="009546A5" w:rsidRPr="000B73E9" w:rsidRDefault="009546A5" w:rsidP="002572AD">
            <w:pPr>
              <w:pStyle w:val="ASFKTablenorm"/>
              <w:ind w:left="57" w:right="57"/>
            </w:pPr>
            <w:r w:rsidRPr="00734227">
              <w:t xml:space="preserve">В соответствии с </w:t>
            </w:r>
            <w:r w:rsidR="003308CC" w:rsidRPr="003308CC">
              <w:t xml:space="preserve">SUFD-95511 </w:t>
            </w:r>
            <w:r w:rsidRPr="00734227">
              <w:t>(</w:t>
            </w:r>
            <w:r w:rsidR="003308CC" w:rsidRPr="003308CC">
              <w:t>SUFD-98073</w:t>
            </w:r>
            <w:r w:rsidRPr="00734227">
              <w:t>) актуал</w:t>
            </w:r>
            <w:r w:rsidRPr="009546A5">
              <w:t>и</w:t>
            </w:r>
            <w:r w:rsidRPr="00734227">
              <w:t>зирован п</w:t>
            </w:r>
            <w:r>
              <w:t xml:space="preserve">. </w:t>
            </w:r>
            <w:r w:rsidR="003308CC">
              <w:fldChar w:fldCharType="begin"/>
            </w:r>
            <w:r w:rsidR="003308CC">
              <w:instrText xml:space="preserve"> REF _Ref474937321 \r \h </w:instrText>
            </w:r>
            <w:r w:rsidR="003308CC">
              <w:fldChar w:fldCharType="separate"/>
            </w:r>
            <w:r w:rsidR="008F6590">
              <w:t>5.11.4</w:t>
            </w:r>
            <w:r w:rsidR="003308CC">
              <w:fldChar w:fldCharType="end"/>
            </w:r>
            <w:r w:rsidR="003308CC">
              <w:t>.</w:t>
            </w:r>
          </w:p>
        </w:tc>
      </w:tr>
      <w:tr w:rsidR="002572AD" w:rsidRPr="00F5756B" w:rsidTr="002572AD">
        <w:tc>
          <w:tcPr>
            <w:tcW w:w="471" w:type="pct"/>
            <w:shd w:val="clear" w:color="auto" w:fill="auto"/>
          </w:tcPr>
          <w:p w:rsidR="00824D78" w:rsidRDefault="00824D78" w:rsidP="002572AD">
            <w:pPr>
              <w:pStyle w:val="ASFKTablenorm"/>
              <w:ind w:left="57" w:right="57"/>
            </w:pPr>
            <w:r>
              <w:lastRenderedPageBreak/>
              <w:t>8.2</w:t>
            </w:r>
          </w:p>
        </w:tc>
        <w:tc>
          <w:tcPr>
            <w:tcW w:w="722" w:type="pct"/>
            <w:shd w:val="clear" w:color="auto" w:fill="auto"/>
          </w:tcPr>
          <w:p w:rsidR="00824D78" w:rsidRDefault="00C029B3" w:rsidP="002572AD">
            <w:pPr>
              <w:pStyle w:val="ASFKTablenorm"/>
              <w:ind w:left="57" w:right="57"/>
            </w:pPr>
            <w:r>
              <w:t>10</w:t>
            </w:r>
            <w:r w:rsidR="00824D78">
              <w:t>.07.2017</w:t>
            </w:r>
          </w:p>
        </w:tc>
        <w:tc>
          <w:tcPr>
            <w:tcW w:w="944" w:type="pct"/>
            <w:shd w:val="clear" w:color="auto" w:fill="auto"/>
          </w:tcPr>
          <w:p w:rsidR="00824D78" w:rsidRDefault="00824D78" w:rsidP="002572AD">
            <w:pPr>
              <w:pStyle w:val="ASFKTablenorm"/>
              <w:ind w:left="57" w:right="57"/>
            </w:pPr>
            <w:r>
              <w:t>Сармосова А.</w:t>
            </w:r>
            <w:r w:rsidR="0068080B">
              <w:t xml:space="preserve"> </w:t>
            </w:r>
            <w:r>
              <w:t>В.</w:t>
            </w:r>
          </w:p>
        </w:tc>
        <w:tc>
          <w:tcPr>
            <w:tcW w:w="2863" w:type="pct"/>
            <w:shd w:val="clear" w:color="auto" w:fill="auto"/>
          </w:tcPr>
          <w:p w:rsidR="00824D78" w:rsidRDefault="00824D78" w:rsidP="002572AD">
            <w:pPr>
              <w:pStyle w:val="ASFKTablenorm"/>
              <w:ind w:left="57" w:right="57"/>
            </w:pPr>
            <w:r w:rsidRPr="00824D78">
              <w:t>Внесены изменения по требованиям к развитию ППО АСФК, предусмотренные государственным контрактом № ФКУ0240/06/2017 от 15.06.2017.</w:t>
            </w:r>
          </w:p>
          <w:p w:rsidR="00C029B3" w:rsidRPr="00DF3E33" w:rsidRDefault="00C029B3" w:rsidP="002572AD">
            <w:pPr>
              <w:pStyle w:val="ASFKTablenorm"/>
              <w:ind w:left="57" w:right="57"/>
            </w:pPr>
            <w:r w:rsidRPr="00C029B3">
              <w:t>В соответствии с SUFD-</w:t>
            </w:r>
            <w:r>
              <w:t>99095</w:t>
            </w:r>
            <w:r w:rsidRPr="00C029B3">
              <w:t xml:space="preserve"> (SUFD-</w:t>
            </w:r>
            <w:r>
              <w:t>99331</w:t>
            </w:r>
            <w:r w:rsidRPr="00C029B3">
              <w:t>) актуализирован п.</w:t>
            </w:r>
            <w:r w:rsidR="00354D5A">
              <w:t xml:space="preserve"> 5.8.3</w:t>
            </w:r>
            <w:r>
              <w:t>.</w:t>
            </w:r>
          </w:p>
        </w:tc>
      </w:tr>
      <w:tr w:rsidR="002572AD" w:rsidRPr="00F5756B" w:rsidTr="002572AD">
        <w:tc>
          <w:tcPr>
            <w:tcW w:w="471" w:type="pct"/>
            <w:shd w:val="clear" w:color="auto" w:fill="auto"/>
          </w:tcPr>
          <w:p w:rsidR="00C7541C" w:rsidRDefault="00C7541C" w:rsidP="002572AD">
            <w:pPr>
              <w:pStyle w:val="ASFKTablenorm"/>
              <w:ind w:left="57" w:right="57"/>
            </w:pPr>
            <w:r>
              <w:t>8.3</w:t>
            </w:r>
          </w:p>
        </w:tc>
        <w:tc>
          <w:tcPr>
            <w:tcW w:w="722" w:type="pct"/>
            <w:shd w:val="clear" w:color="auto" w:fill="auto"/>
          </w:tcPr>
          <w:p w:rsidR="00C7541C" w:rsidRDefault="003F4FC1" w:rsidP="002572AD">
            <w:pPr>
              <w:pStyle w:val="ASFKTablenorm"/>
              <w:ind w:left="57" w:right="57"/>
            </w:pPr>
            <w:r>
              <w:t>13.09.2017</w:t>
            </w:r>
          </w:p>
        </w:tc>
        <w:tc>
          <w:tcPr>
            <w:tcW w:w="944" w:type="pct"/>
            <w:shd w:val="clear" w:color="auto" w:fill="auto"/>
          </w:tcPr>
          <w:p w:rsidR="00C7541C" w:rsidRDefault="00C7541C" w:rsidP="002572AD">
            <w:pPr>
              <w:pStyle w:val="ASFKTablenorm"/>
              <w:ind w:left="57" w:right="57"/>
            </w:pPr>
            <w:r>
              <w:t>Сармосова А.</w:t>
            </w:r>
            <w:r w:rsidR="0068080B">
              <w:t xml:space="preserve"> </w:t>
            </w:r>
            <w:r>
              <w:t>В.</w:t>
            </w:r>
          </w:p>
        </w:tc>
        <w:tc>
          <w:tcPr>
            <w:tcW w:w="2863" w:type="pct"/>
            <w:shd w:val="clear" w:color="auto" w:fill="auto"/>
          </w:tcPr>
          <w:p w:rsidR="00C7541C" w:rsidRDefault="001F17CB" w:rsidP="002572AD">
            <w:pPr>
              <w:pStyle w:val="ASFKTablenorm"/>
              <w:ind w:left="57" w:right="57"/>
            </w:pPr>
            <w:r w:rsidRPr="001F17CB">
              <w:t xml:space="preserve">В соответствии с SUFD-98947 (SUFD-99749) </w:t>
            </w:r>
            <w:r w:rsidR="001E5C54" w:rsidRPr="00C029B3">
              <w:t>актуализирован</w:t>
            </w:r>
            <w:r w:rsidRPr="001F17CB">
              <w:t xml:space="preserve"> п. </w:t>
            </w:r>
            <w:r>
              <w:fldChar w:fldCharType="begin"/>
            </w:r>
            <w:r>
              <w:instrText xml:space="preserve"> REF _Ref423504650 \r \h </w:instrText>
            </w:r>
            <w:r>
              <w:fldChar w:fldCharType="separate"/>
            </w:r>
            <w:r w:rsidR="008F6590">
              <w:t>5.9.5</w:t>
            </w:r>
            <w:r>
              <w:fldChar w:fldCharType="end"/>
            </w:r>
          </w:p>
          <w:p w:rsidR="004E22D6" w:rsidRPr="004E22D6" w:rsidRDefault="004E22D6" w:rsidP="002572AD">
            <w:pPr>
              <w:pStyle w:val="ASFKTablenorm"/>
              <w:ind w:left="57" w:right="57"/>
            </w:pPr>
            <w:r w:rsidRPr="004E22D6">
              <w:t>В соответствии с SUFD-</w:t>
            </w:r>
            <w:r>
              <w:t>92279</w:t>
            </w:r>
            <w:r w:rsidRPr="004E22D6">
              <w:t xml:space="preserve"> (SUFD-</w:t>
            </w:r>
            <w:r>
              <w:t>99704</w:t>
            </w:r>
            <w:r w:rsidRPr="004E22D6">
              <w:t xml:space="preserve">) </w:t>
            </w:r>
            <w:r w:rsidR="001E5C54" w:rsidRPr="00C029B3">
              <w:t>актуализирован</w:t>
            </w:r>
            <w:r w:rsidRPr="004E22D6">
              <w:t xml:space="preserve"> п. </w:t>
            </w:r>
            <w:r w:rsidR="00A467F4">
              <w:fldChar w:fldCharType="begin"/>
            </w:r>
            <w:r w:rsidR="00A467F4">
              <w:instrText xml:space="preserve"> REF _Ref59618430 \r \h </w:instrText>
            </w:r>
            <w:r w:rsidR="00A467F4">
              <w:fldChar w:fldCharType="separate"/>
            </w:r>
            <w:r w:rsidR="008F6590">
              <w:t>5.5.1</w:t>
            </w:r>
            <w:r w:rsidR="00A467F4">
              <w:fldChar w:fldCharType="end"/>
            </w:r>
          </w:p>
          <w:p w:rsidR="004E22D6" w:rsidRPr="00CD176C" w:rsidRDefault="00AC0D4C" w:rsidP="002572AD">
            <w:pPr>
              <w:pStyle w:val="ASFKTablenorm"/>
              <w:ind w:left="57" w:right="57"/>
            </w:pPr>
            <w:r>
              <w:t>В соответствии с SUFD-100110 (SUFD-100749) акту</w:t>
            </w:r>
            <w:r w:rsidRPr="00AC0D4C">
              <w:t>а</w:t>
            </w:r>
            <w:r>
              <w:t xml:space="preserve">лизирован п. </w:t>
            </w:r>
            <w:r w:rsidR="00354D5A">
              <w:t>5.8.4.</w:t>
            </w:r>
          </w:p>
          <w:p w:rsidR="00CD176C" w:rsidRPr="00CD176C" w:rsidRDefault="00CD176C" w:rsidP="002572AD">
            <w:pPr>
              <w:pStyle w:val="ASFKTablenorm"/>
              <w:ind w:left="57" w:right="57"/>
            </w:pPr>
            <w:r>
              <w:t xml:space="preserve">В соответствии с </w:t>
            </w:r>
            <w:r w:rsidRPr="002572AD">
              <w:rPr>
                <w:lang w:val="en-US"/>
              </w:rPr>
              <w:t>RFC</w:t>
            </w:r>
            <w:r w:rsidRPr="00CD176C">
              <w:t>-56333</w:t>
            </w:r>
            <w:r>
              <w:t xml:space="preserve"> актуализирован п. </w:t>
            </w:r>
            <w:r>
              <w:fldChar w:fldCharType="begin"/>
            </w:r>
            <w:r>
              <w:instrText xml:space="preserve"> REF _Ref512600182 \r \h </w:instrText>
            </w:r>
            <w:r>
              <w:fldChar w:fldCharType="separate"/>
            </w:r>
            <w:r w:rsidR="008F6590">
              <w:t>5.9.4</w:t>
            </w:r>
            <w:r>
              <w:fldChar w:fldCharType="end"/>
            </w:r>
            <w:r>
              <w:t>.</w:t>
            </w:r>
          </w:p>
          <w:p w:rsidR="00F46109" w:rsidRPr="003F4FC1" w:rsidRDefault="00F46109" w:rsidP="002572AD">
            <w:pPr>
              <w:pStyle w:val="ASFKTablenorm"/>
              <w:ind w:left="57" w:right="57"/>
            </w:pPr>
            <w:r>
              <w:t xml:space="preserve">В </w:t>
            </w:r>
            <w:r w:rsidR="003F4FC1">
              <w:t xml:space="preserve">соответствии с </w:t>
            </w:r>
            <w:r w:rsidR="003F4FC1" w:rsidRPr="002572AD">
              <w:rPr>
                <w:lang w:val="en-US"/>
              </w:rPr>
              <w:t>SUFD</w:t>
            </w:r>
            <w:r w:rsidR="003F4FC1">
              <w:t>-100245 (</w:t>
            </w:r>
            <w:r w:rsidR="003F4FC1" w:rsidRPr="002572AD">
              <w:rPr>
                <w:lang w:val="en-US"/>
              </w:rPr>
              <w:t>SUFD</w:t>
            </w:r>
            <w:r w:rsidR="003F4FC1">
              <w:t xml:space="preserve">-101354) актуализирован п. </w:t>
            </w:r>
            <w:r w:rsidR="003F4FC1">
              <w:fldChar w:fldCharType="begin"/>
            </w:r>
            <w:r w:rsidR="003F4FC1">
              <w:instrText xml:space="preserve"> REF _Ref493069269 \r \h </w:instrText>
            </w:r>
            <w:r w:rsidR="003F4FC1">
              <w:fldChar w:fldCharType="separate"/>
            </w:r>
            <w:r w:rsidR="008F6590">
              <w:t>5.13.1</w:t>
            </w:r>
            <w:r w:rsidR="003F4FC1">
              <w:fldChar w:fldCharType="end"/>
            </w:r>
          </w:p>
        </w:tc>
      </w:tr>
      <w:tr w:rsidR="002572AD" w:rsidRPr="00F5756B" w:rsidTr="002572AD">
        <w:tc>
          <w:tcPr>
            <w:tcW w:w="471" w:type="pct"/>
            <w:shd w:val="clear" w:color="auto" w:fill="auto"/>
          </w:tcPr>
          <w:p w:rsidR="00B3202D" w:rsidRDefault="00B3202D" w:rsidP="002572AD">
            <w:pPr>
              <w:pStyle w:val="ASFKTablenorm"/>
              <w:ind w:left="57" w:right="57"/>
            </w:pPr>
            <w:r>
              <w:t>8.4</w:t>
            </w:r>
          </w:p>
        </w:tc>
        <w:tc>
          <w:tcPr>
            <w:tcW w:w="722" w:type="pct"/>
            <w:shd w:val="clear" w:color="auto" w:fill="auto"/>
          </w:tcPr>
          <w:p w:rsidR="00B3202D" w:rsidRDefault="00B3202D" w:rsidP="002572AD">
            <w:pPr>
              <w:pStyle w:val="ASFKTablenorm"/>
              <w:ind w:left="57" w:right="57"/>
            </w:pPr>
            <w:r>
              <w:t>26.09.2017</w:t>
            </w:r>
          </w:p>
        </w:tc>
        <w:tc>
          <w:tcPr>
            <w:tcW w:w="944" w:type="pct"/>
            <w:shd w:val="clear" w:color="auto" w:fill="auto"/>
          </w:tcPr>
          <w:p w:rsidR="00B3202D" w:rsidRDefault="00B3202D" w:rsidP="002572AD">
            <w:pPr>
              <w:pStyle w:val="ASFKTablenorm"/>
              <w:ind w:left="57" w:right="57"/>
            </w:pPr>
            <w:r>
              <w:t>Сармосова А.</w:t>
            </w:r>
            <w:r w:rsidR="0068080B">
              <w:t xml:space="preserve"> </w:t>
            </w:r>
            <w:r>
              <w:t>В.</w:t>
            </w:r>
          </w:p>
        </w:tc>
        <w:tc>
          <w:tcPr>
            <w:tcW w:w="2863" w:type="pct"/>
            <w:shd w:val="clear" w:color="auto" w:fill="auto"/>
          </w:tcPr>
          <w:p w:rsidR="00B3202D" w:rsidRPr="001F17CB" w:rsidRDefault="00B3202D" w:rsidP="002572AD">
            <w:pPr>
              <w:pStyle w:val="ASFKTablenorm"/>
              <w:ind w:left="57" w:right="57"/>
            </w:pPr>
            <w:r w:rsidRPr="00B3202D">
              <w:t xml:space="preserve">В соответствии с SUFD-100467 (SUFD-101595) добавлен п. </w:t>
            </w:r>
            <w:r>
              <w:fldChar w:fldCharType="begin"/>
            </w:r>
            <w:r>
              <w:instrText xml:space="preserve"> REF _Ref494205125 \r \h </w:instrText>
            </w:r>
            <w:r>
              <w:fldChar w:fldCharType="separate"/>
            </w:r>
            <w:r w:rsidR="008F6590">
              <w:t>5.9.3</w:t>
            </w:r>
            <w:r>
              <w:fldChar w:fldCharType="end"/>
            </w:r>
          </w:p>
        </w:tc>
      </w:tr>
      <w:tr w:rsidR="002572AD" w:rsidRPr="00F5756B" w:rsidTr="002572AD">
        <w:tc>
          <w:tcPr>
            <w:tcW w:w="471" w:type="pct"/>
            <w:shd w:val="clear" w:color="auto" w:fill="auto"/>
          </w:tcPr>
          <w:p w:rsidR="008F79DD" w:rsidRDefault="008F79DD" w:rsidP="002572AD">
            <w:pPr>
              <w:pStyle w:val="ASFKTablenorm"/>
              <w:ind w:left="57" w:right="57"/>
            </w:pPr>
            <w:r>
              <w:t>8.5</w:t>
            </w:r>
          </w:p>
        </w:tc>
        <w:tc>
          <w:tcPr>
            <w:tcW w:w="722" w:type="pct"/>
            <w:shd w:val="clear" w:color="auto" w:fill="auto"/>
          </w:tcPr>
          <w:p w:rsidR="008F79DD" w:rsidRDefault="009827B9" w:rsidP="002572AD">
            <w:pPr>
              <w:pStyle w:val="ASFKTablenorm"/>
              <w:ind w:left="57" w:right="57"/>
            </w:pPr>
            <w:r>
              <w:t>25.10.2017</w:t>
            </w:r>
          </w:p>
        </w:tc>
        <w:tc>
          <w:tcPr>
            <w:tcW w:w="944" w:type="pct"/>
            <w:shd w:val="clear" w:color="auto" w:fill="auto"/>
          </w:tcPr>
          <w:p w:rsidR="008F79DD" w:rsidRDefault="008F79DD" w:rsidP="002572AD">
            <w:pPr>
              <w:pStyle w:val="ASFKTablenorm"/>
              <w:ind w:left="57" w:right="57"/>
            </w:pPr>
            <w:r>
              <w:t>Сармосова А.</w:t>
            </w:r>
            <w:r w:rsidR="0068080B">
              <w:t xml:space="preserve"> </w:t>
            </w:r>
            <w:r>
              <w:t>В.</w:t>
            </w:r>
          </w:p>
        </w:tc>
        <w:tc>
          <w:tcPr>
            <w:tcW w:w="2863" w:type="pct"/>
            <w:shd w:val="clear" w:color="auto" w:fill="auto"/>
          </w:tcPr>
          <w:p w:rsidR="008F79DD" w:rsidRPr="00B3202D" w:rsidRDefault="009827B9" w:rsidP="002572AD">
            <w:pPr>
              <w:pStyle w:val="ASFKTablenorm"/>
              <w:ind w:left="57" w:right="57"/>
            </w:pPr>
            <w:r>
              <w:t>В соответствии с SUFD-96989</w:t>
            </w:r>
            <w:r w:rsidRPr="00B3202D">
              <w:t xml:space="preserve"> (SUFD-101</w:t>
            </w:r>
            <w:r>
              <w:t>962</w:t>
            </w:r>
            <w:r w:rsidRPr="00B3202D">
              <w:t xml:space="preserve">) </w:t>
            </w:r>
            <w:r>
              <w:t>актуализирован п.</w:t>
            </w:r>
            <w:r w:rsidR="00A467F4">
              <w:t xml:space="preserve"> </w:t>
            </w:r>
            <w:r w:rsidR="00A467F4">
              <w:fldChar w:fldCharType="begin"/>
            </w:r>
            <w:r w:rsidR="00A467F4">
              <w:instrText xml:space="preserve"> REF _Ref59618444 \r \h </w:instrText>
            </w:r>
            <w:r w:rsidR="00A467F4">
              <w:fldChar w:fldCharType="separate"/>
            </w:r>
            <w:r w:rsidR="008F6590">
              <w:t>5.5.1</w:t>
            </w:r>
            <w:r w:rsidR="00A467F4">
              <w:fldChar w:fldCharType="end"/>
            </w:r>
            <w:r>
              <w:t>.</w:t>
            </w:r>
          </w:p>
        </w:tc>
      </w:tr>
      <w:tr w:rsidR="002572AD" w:rsidRPr="00F5756B" w:rsidTr="002572AD">
        <w:tc>
          <w:tcPr>
            <w:tcW w:w="471" w:type="pct"/>
            <w:shd w:val="clear" w:color="auto" w:fill="auto"/>
          </w:tcPr>
          <w:p w:rsidR="001B5CA8" w:rsidRDefault="001B5CA8" w:rsidP="002572AD">
            <w:pPr>
              <w:pStyle w:val="ASFKTablenorm"/>
              <w:ind w:left="57" w:right="57"/>
            </w:pPr>
            <w:r>
              <w:t>8.6</w:t>
            </w:r>
          </w:p>
        </w:tc>
        <w:tc>
          <w:tcPr>
            <w:tcW w:w="722" w:type="pct"/>
            <w:shd w:val="clear" w:color="auto" w:fill="auto"/>
          </w:tcPr>
          <w:p w:rsidR="001B5CA8" w:rsidRDefault="009827B9" w:rsidP="002572AD">
            <w:pPr>
              <w:pStyle w:val="ASFKTablenorm"/>
              <w:ind w:left="57" w:right="57"/>
            </w:pPr>
            <w:r>
              <w:t>29.11.2017</w:t>
            </w:r>
          </w:p>
        </w:tc>
        <w:tc>
          <w:tcPr>
            <w:tcW w:w="944" w:type="pct"/>
            <w:shd w:val="clear" w:color="auto" w:fill="auto"/>
          </w:tcPr>
          <w:p w:rsidR="001B5CA8" w:rsidRDefault="001B5CA8" w:rsidP="002572AD">
            <w:pPr>
              <w:pStyle w:val="ASFKTablenorm"/>
              <w:ind w:left="57" w:right="57"/>
            </w:pPr>
            <w:r>
              <w:t>Сармосова А.</w:t>
            </w:r>
            <w:r w:rsidR="0068080B">
              <w:t xml:space="preserve"> </w:t>
            </w:r>
            <w:r>
              <w:t>В.</w:t>
            </w:r>
          </w:p>
        </w:tc>
        <w:tc>
          <w:tcPr>
            <w:tcW w:w="2863" w:type="pct"/>
            <w:shd w:val="clear" w:color="auto" w:fill="auto"/>
          </w:tcPr>
          <w:p w:rsidR="009827B9" w:rsidRDefault="009827B9" w:rsidP="002572AD">
            <w:pPr>
              <w:pStyle w:val="ASFKTablenorm"/>
              <w:ind w:left="57" w:right="57"/>
            </w:pPr>
            <w:r>
              <w:t>В соответствии с SUFD-96951</w:t>
            </w:r>
            <w:r w:rsidRPr="00B3202D">
              <w:t xml:space="preserve"> (SUFD-101</w:t>
            </w:r>
            <w:r>
              <w:t>956</w:t>
            </w:r>
            <w:r w:rsidRPr="00B3202D">
              <w:t>) добавлен п.</w:t>
            </w:r>
            <w:r>
              <w:t xml:space="preserve"> </w:t>
            </w:r>
            <w:r>
              <w:fldChar w:fldCharType="begin"/>
            </w:r>
            <w:r>
              <w:instrText xml:space="preserve"> REF _Ref418863450 \r \h </w:instrText>
            </w:r>
            <w:r>
              <w:fldChar w:fldCharType="separate"/>
            </w:r>
            <w:r w:rsidR="008F6590">
              <w:t>5.4.2</w:t>
            </w:r>
            <w:r>
              <w:fldChar w:fldCharType="end"/>
            </w:r>
            <w:r>
              <w:t>.</w:t>
            </w:r>
          </w:p>
        </w:tc>
      </w:tr>
      <w:tr w:rsidR="002572AD" w:rsidRPr="00F5756B" w:rsidTr="002572AD">
        <w:tc>
          <w:tcPr>
            <w:tcW w:w="471" w:type="pct"/>
            <w:shd w:val="clear" w:color="auto" w:fill="auto"/>
          </w:tcPr>
          <w:p w:rsidR="00BA45EA" w:rsidRDefault="00BA45EA" w:rsidP="002572AD">
            <w:pPr>
              <w:pStyle w:val="ASFKTablenorm"/>
              <w:ind w:left="57" w:right="57"/>
            </w:pPr>
            <w:r>
              <w:t>8.7</w:t>
            </w:r>
          </w:p>
        </w:tc>
        <w:tc>
          <w:tcPr>
            <w:tcW w:w="722" w:type="pct"/>
            <w:shd w:val="clear" w:color="auto" w:fill="auto"/>
          </w:tcPr>
          <w:p w:rsidR="00BA45EA" w:rsidRDefault="001D7D7A" w:rsidP="002572AD">
            <w:pPr>
              <w:pStyle w:val="ASFKTablenorm"/>
              <w:ind w:left="57" w:right="57"/>
            </w:pPr>
            <w:r>
              <w:t>21</w:t>
            </w:r>
            <w:r w:rsidR="00BA45EA">
              <w:t>.12.2017</w:t>
            </w:r>
          </w:p>
        </w:tc>
        <w:tc>
          <w:tcPr>
            <w:tcW w:w="944" w:type="pct"/>
            <w:shd w:val="clear" w:color="auto" w:fill="auto"/>
          </w:tcPr>
          <w:p w:rsidR="00BA45EA" w:rsidRDefault="00BA45EA" w:rsidP="002572AD">
            <w:pPr>
              <w:pStyle w:val="ASFKTablenorm"/>
              <w:ind w:left="57" w:right="57"/>
            </w:pPr>
            <w:r>
              <w:t>Сармосова А.</w:t>
            </w:r>
            <w:r w:rsidR="0068080B">
              <w:t xml:space="preserve"> </w:t>
            </w:r>
            <w:r>
              <w:t>В.</w:t>
            </w:r>
          </w:p>
        </w:tc>
        <w:tc>
          <w:tcPr>
            <w:tcW w:w="2863" w:type="pct"/>
            <w:shd w:val="clear" w:color="auto" w:fill="auto"/>
          </w:tcPr>
          <w:p w:rsidR="00BA45EA" w:rsidRDefault="00BA45EA" w:rsidP="002572AD">
            <w:pPr>
              <w:pStyle w:val="ASFKTablenorm"/>
              <w:ind w:left="57" w:right="57"/>
            </w:pPr>
            <w:r>
              <w:t xml:space="preserve">В соответствии с </w:t>
            </w:r>
            <w:r w:rsidRPr="002572AD">
              <w:rPr>
                <w:lang w:val="en-US"/>
              </w:rPr>
              <w:t>SUFD</w:t>
            </w:r>
            <w:r w:rsidRPr="00BA45EA">
              <w:t>-101357 (</w:t>
            </w:r>
            <w:r w:rsidRPr="002572AD">
              <w:rPr>
                <w:lang w:val="en-US"/>
              </w:rPr>
              <w:t>SUFD</w:t>
            </w:r>
            <w:r w:rsidRPr="00BA45EA">
              <w:t xml:space="preserve">-103961) </w:t>
            </w:r>
            <w:r>
              <w:t xml:space="preserve">актуализирован п. </w:t>
            </w:r>
            <w:r>
              <w:fldChar w:fldCharType="begin"/>
            </w:r>
            <w:r>
              <w:instrText xml:space="preserve"> REF _Ref500172662 \r \h </w:instrText>
            </w:r>
            <w:r>
              <w:fldChar w:fldCharType="separate"/>
            </w:r>
            <w:r w:rsidR="008F6590">
              <w:t>5.13.1</w:t>
            </w:r>
            <w:r>
              <w:fldChar w:fldCharType="end"/>
            </w:r>
            <w:r>
              <w:t>.</w:t>
            </w:r>
          </w:p>
          <w:p w:rsidR="00D1354A" w:rsidRDefault="00D1354A" w:rsidP="002572AD">
            <w:pPr>
              <w:pStyle w:val="ASFKTablenorm"/>
              <w:ind w:left="57" w:right="57"/>
            </w:pPr>
            <w:r>
              <w:t xml:space="preserve">В соответствии с </w:t>
            </w:r>
            <w:r w:rsidRPr="002572AD">
              <w:rPr>
                <w:lang w:val="en-US"/>
              </w:rPr>
              <w:t>SUFD</w:t>
            </w:r>
            <w:r w:rsidRPr="00D1354A">
              <w:t>-103160 (</w:t>
            </w:r>
            <w:r w:rsidRPr="002572AD">
              <w:rPr>
                <w:lang w:val="en-US"/>
              </w:rPr>
              <w:t>SUFD</w:t>
            </w:r>
            <w:r w:rsidRPr="00D1354A">
              <w:t>-104626)</w:t>
            </w:r>
            <w:r>
              <w:t xml:space="preserve"> актуализирован п. </w:t>
            </w:r>
            <w:r>
              <w:fldChar w:fldCharType="begin"/>
            </w:r>
            <w:r>
              <w:instrText xml:space="preserve"> REF _Ref501025772 \r \h </w:instrText>
            </w:r>
            <w:r>
              <w:fldChar w:fldCharType="separate"/>
            </w:r>
            <w:r w:rsidR="008F6590">
              <w:t>5.4.4</w:t>
            </w:r>
            <w:r>
              <w:fldChar w:fldCharType="end"/>
            </w:r>
            <w:r>
              <w:t>.</w:t>
            </w:r>
          </w:p>
          <w:p w:rsidR="001D7D7A" w:rsidRPr="001D7D7A" w:rsidRDefault="001D7D7A" w:rsidP="002572AD">
            <w:pPr>
              <w:pStyle w:val="ASFKTablenorm"/>
              <w:ind w:left="57" w:right="57"/>
            </w:pPr>
            <w:r>
              <w:t xml:space="preserve">В соответствии с </w:t>
            </w:r>
            <w:r w:rsidRPr="002572AD">
              <w:rPr>
                <w:lang w:val="en-US"/>
              </w:rPr>
              <w:t>SUFD</w:t>
            </w:r>
            <w:r w:rsidRPr="001D7D7A">
              <w:t>-102533 (</w:t>
            </w:r>
            <w:r w:rsidRPr="002572AD">
              <w:rPr>
                <w:lang w:val="en-US"/>
              </w:rPr>
              <w:t>SUFD</w:t>
            </w:r>
            <w:r w:rsidRPr="001D7D7A">
              <w:t xml:space="preserve">-103636) </w:t>
            </w:r>
            <w:r>
              <w:t xml:space="preserve">актуализирован п. </w:t>
            </w:r>
            <w:r>
              <w:fldChar w:fldCharType="begin"/>
            </w:r>
            <w:r>
              <w:instrText xml:space="preserve"> REF _Ref401587730 \r \h </w:instrText>
            </w:r>
            <w:r>
              <w:fldChar w:fldCharType="separate"/>
            </w:r>
            <w:r w:rsidR="008F6590">
              <w:t>5.10.3</w:t>
            </w:r>
            <w:r>
              <w:fldChar w:fldCharType="end"/>
            </w:r>
            <w:r>
              <w:t>.</w:t>
            </w:r>
          </w:p>
        </w:tc>
      </w:tr>
      <w:tr w:rsidR="002572AD" w:rsidRPr="00F5756B" w:rsidTr="002572AD">
        <w:tc>
          <w:tcPr>
            <w:tcW w:w="471" w:type="pct"/>
            <w:shd w:val="clear" w:color="auto" w:fill="auto"/>
          </w:tcPr>
          <w:p w:rsidR="00075EFB" w:rsidRDefault="00075EFB" w:rsidP="002572AD">
            <w:pPr>
              <w:pStyle w:val="ASFKTablenorm"/>
              <w:ind w:left="57" w:right="57"/>
            </w:pPr>
            <w:r>
              <w:t>8.8</w:t>
            </w:r>
          </w:p>
        </w:tc>
        <w:tc>
          <w:tcPr>
            <w:tcW w:w="722" w:type="pct"/>
            <w:shd w:val="clear" w:color="auto" w:fill="auto"/>
          </w:tcPr>
          <w:p w:rsidR="00075EFB" w:rsidRDefault="00B659E7" w:rsidP="002572AD">
            <w:pPr>
              <w:pStyle w:val="ASFKTablenorm"/>
              <w:ind w:left="57" w:right="57"/>
            </w:pPr>
            <w:r>
              <w:t>02</w:t>
            </w:r>
            <w:r w:rsidR="00075EFB">
              <w:t>.0</w:t>
            </w:r>
            <w:r>
              <w:t>2</w:t>
            </w:r>
            <w:r w:rsidR="00075EFB">
              <w:t>.2018</w:t>
            </w:r>
          </w:p>
        </w:tc>
        <w:tc>
          <w:tcPr>
            <w:tcW w:w="944" w:type="pct"/>
            <w:shd w:val="clear" w:color="auto" w:fill="auto"/>
          </w:tcPr>
          <w:p w:rsidR="00075EFB" w:rsidRDefault="00075EFB" w:rsidP="002572AD">
            <w:pPr>
              <w:pStyle w:val="ASFKTablenorm"/>
              <w:ind w:left="57" w:right="57"/>
            </w:pPr>
            <w:r>
              <w:t>Сармосова А.</w:t>
            </w:r>
            <w:r w:rsidR="0068080B">
              <w:t xml:space="preserve"> </w:t>
            </w:r>
            <w:r>
              <w:t>В.</w:t>
            </w:r>
          </w:p>
        </w:tc>
        <w:tc>
          <w:tcPr>
            <w:tcW w:w="2863" w:type="pct"/>
            <w:shd w:val="clear" w:color="auto" w:fill="auto"/>
          </w:tcPr>
          <w:p w:rsidR="00075EFB" w:rsidRDefault="00075EFB" w:rsidP="002572AD">
            <w:pPr>
              <w:pStyle w:val="ASFKTablenorm"/>
              <w:ind w:left="57" w:right="57"/>
            </w:pPr>
            <w:r>
              <w:t xml:space="preserve">В соответствии с </w:t>
            </w:r>
            <w:r w:rsidRPr="002572AD">
              <w:rPr>
                <w:lang w:val="en-US"/>
              </w:rPr>
              <w:t>SUFD</w:t>
            </w:r>
            <w:r w:rsidRPr="00075EFB">
              <w:t>-105239 (</w:t>
            </w:r>
            <w:r w:rsidRPr="002572AD">
              <w:rPr>
                <w:lang w:val="en-US"/>
              </w:rPr>
              <w:t>SUFD</w:t>
            </w:r>
            <w:r w:rsidRPr="00075EFB">
              <w:t xml:space="preserve">-105665) </w:t>
            </w:r>
            <w:r>
              <w:t xml:space="preserve">актуализирован п. </w:t>
            </w:r>
            <w:r>
              <w:fldChar w:fldCharType="begin"/>
            </w:r>
            <w:r>
              <w:instrText xml:space="preserve"> REF _Ref504466904 \r \h </w:instrText>
            </w:r>
            <w:r>
              <w:fldChar w:fldCharType="separate"/>
            </w:r>
            <w:r w:rsidR="008F6590">
              <w:t>5.15.1</w:t>
            </w:r>
            <w:r>
              <w:fldChar w:fldCharType="end"/>
            </w:r>
            <w:r>
              <w:t>.</w:t>
            </w:r>
          </w:p>
          <w:p w:rsidR="00B659E7" w:rsidRPr="00B659E7" w:rsidRDefault="00B659E7" w:rsidP="002572AD">
            <w:pPr>
              <w:pStyle w:val="ASFKTablenorm"/>
              <w:ind w:left="57" w:right="57"/>
            </w:pPr>
            <w:r>
              <w:t xml:space="preserve">В соответствии с </w:t>
            </w:r>
            <w:r w:rsidRPr="002572AD">
              <w:rPr>
                <w:lang w:val="en-US"/>
              </w:rPr>
              <w:t>SUFD</w:t>
            </w:r>
            <w:r w:rsidRPr="00B659E7">
              <w:t>-102859 (</w:t>
            </w:r>
            <w:r w:rsidRPr="002572AD">
              <w:rPr>
                <w:lang w:val="en-US"/>
              </w:rPr>
              <w:t>SUFD</w:t>
            </w:r>
            <w:r w:rsidRPr="00B659E7">
              <w:t xml:space="preserve">-105789) </w:t>
            </w:r>
            <w:r>
              <w:t xml:space="preserve">актуализирован п. </w:t>
            </w:r>
            <w:r>
              <w:fldChar w:fldCharType="begin"/>
            </w:r>
            <w:r>
              <w:instrText xml:space="preserve"> REF _Ref505348917 \r \h </w:instrText>
            </w:r>
            <w:r>
              <w:fldChar w:fldCharType="separate"/>
            </w:r>
            <w:r w:rsidR="008F6590">
              <w:t>5.4.3</w:t>
            </w:r>
            <w:r>
              <w:fldChar w:fldCharType="end"/>
            </w:r>
            <w:r>
              <w:t>.</w:t>
            </w:r>
          </w:p>
        </w:tc>
      </w:tr>
      <w:tr w:rsidR="002572AD" w:rsidRPr="00F5756B" w:rsidTr="002572AD">
        <w:tc>
          <w:tcPr>
            <w:tcW w:w="471" w:type="pct"/>
            <w:shd w:val="clear" w:color="auto" w:fill="auto"/>
          </w:tcPr>
          <w:p w:rsidR="00AC15F9" w:rsidRDefault="00D654B5" w:rsidP="002572AD">
            <w:pPr>
              <w:pStyle w:val="ASFKTablenorm"/>
              <w:ind w:left="57" w:right="57"/>
            </w:pPr>
            <w:r>
              <w:t>8.9</w:t>
            </w:r>
          </w:p>
        </w:tc>
        <w:tc>
          <w:tcPr>
            <w:tcW w:w="722" w:type="pct"/>
            <w:shd w:val="clear" w:color="auto" w:fill="auto"/>
          </w:tcPr>
          <w:p w:rsidR="00AC15F9" w:rsidRPr="00126D95" w:rsidRDefault="00126D95" w:rsidP="002572AD">
            <w:pPr>
              <w:pStyle w:val="ASFKTablenorm"/>
              <w:ind w:left="57" w:right="57"/>
            </w:pPr>
            <w:r>
              <w:t>2</w:t>
            </w:r>
            <w:r w:rsidR="00D654B5">
              <w:t>1</w:t>
            </w:r>
            <w:r>
              <w:t>.03.2018</w:t>
            </w:r>
          </w:p>
        </w:tc>
        <w:tc>
          <w:tcPr>
            <w:tcW w:w="944" w:type="pct"/>
            <w:shd w:val="clear" w:color="auto" w:fill="auto"/>
          </w:tcPr>
          <w:p w:rsidR="00AC15F9" w:rsidRDefault="00AC15F9" w:rsidP="002572AD">
            <w:pPr>
              <w:pStyle w:val="ASFKTablenorm"/>
              <w:ind w:left="57" w:right="57"/>
            </w:pPr>
            <w:r>
              <w:t>Сармосова А.</w:t>
            </w:r>
            <w:r w:rsidR="0068080B">
              <w:t xml:space="preserve"> </w:t>
            </w:r>
            <w:r>
              <w:t>В.</w:t>
            </w:r>
          </w:p>
        </w:tc>
        <w:tc>
          <w:tcPr>
            <w:tcW w:w="2863" w:type="pct"/>
            <w:shd w:val="clear" w:color="auto" w:fill="auto"/>
          </w:tcPr>
          <w:p w:rsidR="00AC15F9" w:rsidRPr="00CD176C" w:rsidRDefault="00AC15F9" w:rsidP="002572AD">
            <w:pPr>
              <w:pStyle w:val="ASFKTablenorm"/>
              <w:ind w:left="57" w:right="57"/>
            </w:pPr>
            <w:r>
              <w:t xml:space="preserve">В соответствии с </w:t>
            </w:r>
            <w:r w:rsidRPr="002572AD">
              <w:rPr>
                <w:lang w:val="en-US"/>
              </w:rPr>
              <w:t>SUFD</w:t>
            </w:r>
            <w:r w:rsidRPr="00AC15F9">
              <w:t>-63544 (</w:t>
            </w:r>
            <w:r w:rsidRPr="002572AD">
              <w:rPr>
                <w:lang w:val="en-US"/>
              </w:rPr>
              <w:t>SUFD</w:t>
            </w:r>
            <w:r w:rsidRPr="00AC15F9">
              <w:t xml:space="preserve">-106556) </w:t>
            </w:r>
            <w:r>
              <w:t>актуализирован п.</w:t>
            </w:r>
            <w:r w:rsidR="00354D5A">
              <w:t xml:space="preserve"> 5.8.4</w:t>
            </w:r>
            <w:r>
              <w:t>.</w:t>
            </w:r>
          </w:p>
          <w:p w:rsidR="00126D95" w:rsidRPr="00126D95" w:rsidRDefault="004C545B" w:rsidP="002572AD">
            <w:pPr>
              <w:pStyle w:val="ASFKTablenorm"/>
              <w:ind w:left="57" w:right="57"/>
            </w:pPr>
            <w:r>
              <w:t xml:space="preserve">В соответствии с </w:t>
            </w:r>
            <w:r w:rsidRPr="002572AD">
              <w:rPr>
                <w:lang w:val="en-US"/>
              </w:rPr>
              <w:t>SUFD</w:t>
            </w:r>
            <w:r w:rsidRPr="004C545B">
              <w:t>-100866 (</w:t>
            </w:r>
            <w:r w:rsidRPr="002572AD">
              <w:rPr>
                <w:lang w:val="en-US"/>
              </w:rPr>
              <w:t>SUFD</w:t>
            </w:r>
            <w:r w:rsidRPr="004C545B">
              <w:t xml:space="preserve">-107062) </w:t>
            </w:r>
            <w:r>
              <w:t>актуализирован</w:t>
            </w:r>
            <w:r w:rsidR="00DB061E">
              <w:t>ы</w:t>
            </w:r>
            <w:r>
              <w:t xml:space="preserve"> </w:t>
            </w:r>
            <w:r w:rsidR="00DB061E">
              <w:t>п</w:t>
            </w:r>
            <w:r>
              <w:t xml:space="preserve">п. </w:t>
            </w:r>
            <w:r>
              <w:fldChar w:fldCharType="begin"/>
            </w:r>
            <w:r>
              <w:instrText xml:space="preserve"> REF _Ref509328021 \r \h </w:instrText>
            </w:r>
            <w:r>
              <w:fldChar w:fldCharType="separate"/>
            </w:r>
            <w:r w:rsidR="008F6590">
              <w:t>5.9.2</w:t>
            </w:r>
            <w:r>
              <w:fldChar w:fldCharType="end"/>
            </w:r>
            <w:r w:rsidR="00B23E25">
              <w:t xml:space="preserve">, </w:t>
            </w:r>
            <w:r w:rsidR="00354D5A">
              <w:t>5.8.4</w:t>
            </w:r>
            <w:r w:rsidR="00DB061E">
              <w:t xml:space="preserve">, </w:t>
            </w:r>
            <w:r w:rsidR="00DB061E">
              <w:fldChar w:fldCharType="begin"/>
            </w:r>
            <w:r w:rsidR="00DB061E">
              <w:instrText xml:space="preserve"> REF _Ref423504650 \r \h </w:instrText>
            </w:r>
            <w:r w:rsidR="00DB061E">
              <w:fldChar w:fldCharType="separate"/>
            </w:r>
            <w:r w:rsidR="008F6590">
              <w:t>5.9.5</w:t>
            </w:r>
            <w:r w:rsidR="00DB061E">
              <w:fldChar w:fldCharType="end"/>
            </w:r>
            <w:r w:rsidR="00DB061E">
              <w:t>.</w:t>
            </w:r>
          </w:p>
        </w:tc>
      </w:tr>
      <w:tr w:rsidR="002572AD" w:rsidRPr="00F5756B" w:rsidTr="002572AD">
        <w:tc>
          <w:tcPr>
            <w:tcW w:w="471" w:type="pct"/>
            <w:shd w:val="clear" w:color="auto" w:fill="auto"/>
          </w:tcPr>
          <w:p w:rsidR="00D654B5" w:rsidRDefault="00D654B5" w:rsidP="002572AD">
            <w:pPr>
              <w:pStyle w:val="ASFKTablenorm"/>
              <w:ind w:left="57" w:right="57"/>
            </w:pPr>
            <w:r>
              <w:t>9.0</w:t>
            </w:r>
          </w:p>
        </w:tc>
        <w:tc>
          <w:tcPr>
            <w:tcW w:w="722" w:type="pct"/>
            <w:shd w:val="clear" w:color="auto" w:fill="auto"/>
          </w:tcPr>
          <w:p w:rsidR="00D654B5" w:rsidRDefault="00D654B5" w:rsidP="002572AD">
            <w:pPr>
              <w:pStyle w:val="ASFKTablenorm"/>
              <w:ind w:left="57" w:right="57"/>
            </w:pPr>
            <w:r>
              <w:t>27.03.2018</w:t>
            </w:r>
          </w:p>
        </w:tc>
        <w:tc>
          <w:tcPr>
            <w:tcW w:w="944" w:type="pct"/>
            <w:shd w:val="clear" w:color="auto" w:fill="auto"/>
          </w:tcPr>
          <w:p w:rsidR="00D654B5" w:rsidRDefault="00D654B5" w:rsidP="002572AD">
            <w:pPr>
              <w:pStyle w:val="ASFKTablenorm"/>
              <w:ind w:left="57" w:right="57"/>
            </w:pPr>
            <w:r>
              <w:t>Сармосова А.</w:t>
            </w:r>
            <w:r w:rsidR="0068080B">
              <w:t xml:space="preserve"> </w:t>
            </w:r>
            <w:r>
              <w:t>В.</w:t>
            </w:r>
          </w:p>
        </w:tc>
        <w:tc>
          <w:tcPr>
            <w:tcW w:w="2863" w:type="pct"/>
            <w:shd w:val="clear" w:color="auto" w:fill="auto"/>
          </w:tcPr>
          <w:p w:rsidR="00D654B5" w:rsidRDefault="00D654B5" w:rsidP="002572AD">
            <w:pPr>
              <w:pStyle w:val="ASFKTablenorm"/>
              <w:ind w:left="57" w:right="57"/>
            </w:pPr>
            <w:r>
              <w:t xml:space="preserve">В соответствии с </w:t>
            </w:r>
            <w:r w:rsidRPr="002572AD">
              <w:rPr>
                <w:lang w:val="en-US"/>
              </w:rPr>
              <w:t>SUFD</w:t>
            </w:r>
            <w:r w:rsidRPr="00126D95">
              <w:t>-100763 (</w:t>
            </w:r>
            <w:r w:rsidRPr="002572AD">
              <w:rPr>
                <w:lang w:val="en-US"/>
              </w:rPr>
              <w:t>SUFD</w:t>
            </w:r>
            <w:r w:rsidRPr="00126D95">
              <w:t xml:space="preserve">-107310) </w:t>
            </w:r>
            <w:r>
              <w:t xml:space="preserve">актуализирован п. </w:t>
            </w:r>
            <w:r w:rsidR="00354D5A">
              <w:t>5.8.4.</w:t>
            </w:r>
          </w:p>
        </w:tc>
      </w:tr>
      <w:tr w:rsidR="002572AD" w:rsidRPr="00F5756B" w:rsidTr="002572AD">
        <w:tc>
          <w:tcPr>
            <w:tcW w:w="471" w:type="pct"/>
            <w:shd w:val="clear" w:color="auto" w:fill="auto"/>
          </w:tcPr>
          <w:p w:rsidR="00DD1F99" w:rsidRDefault="00DD1F99" w:rsidP="002572AD">
            <w:pPr>
              <w:pStyle w:val="ASFKTablenorm"/>
              <w:ind w:left="57" w:right="57"/>
            </w:pPr>
            <w:r>
              <w:t>9.1</w:t>
            </w:r>
          </w:p>
        </w:tc>
        <w:tc>
          <w:tcPr>
            <w:tcW w:w="722" w:type="pct"/>
            <w:shd w:val="clear" w:color="auto" w:fill="auto"/>
          </w:tcPr>
          <w:p w:rsidR="00DD1F99" w:rsidRDefault="00DD1F99" w:rsidP="002572AD">
            <w:pPr>
              <w:pStyle w:val="ASFKTablenorm"/>
              <w:ind w:left="57" w:right="57"/>
            </w:pPr>
            <w:r>
              <w:t>2</w:t>
            </w:r>
            <w:r w:rsidR="009C23FD">
              <w:t>7</w:t>
            </w:r>
            <w:r>
              <w:t>.04.2018</w:t>
            </w:r>
          </w:p>
        </w:tc>
        <w:tc>
          <w:tcPr>
            <w:tcW w:w="944" w:type="pct"/>
            <w:shd w:val="clear" w:color="auto" w:fill="auto"/>
          </w:tcPr>
          <w:p w:rsidR="00DD1F99" w:rsidRDefault="00DD1F99" w:rsidP="002572AD">
            <w:pPr>
              <w:pStyle w:val="ASFKTablenorm"/>
              <w:ind w:left="57" w:right="57"/>
            </w:pPr>
            <w:r>
              <w:t>Сармосова А.</w:t>
            </w:r>
            <w:r w:rsidR="0068080B">
              <w:t xml:space="preserve"> </w:t>
            </w:r>
            <w:r>
              <w:t>В.</w:t>
            </w:r>
          </w:p>
        </w:tc>
        <w:tc>
          <w:tcPr>
            <w:tcW w:w="2863" w:type="pct"/>
            <w:shd w:val="clear" w:color="auto" w:fill="auto"/>
          </w:tcPr>
          <w:p w:rsidR="00DD1F99" w:rsidRPr="00DD1F99" w:rsidRDefault="00DD1F99" w:rsidP="002572AD">
            <w:pPr>
              <w:pStyle w:val="ASFKTablenorm"/>
              <w:ind w:left="57" w:right="57"/>
            </w:pPr>
            <w:r>
              <w:t xml:space="preserve">В соответствии с </w:t>
            </w:r>
            <w:r w:rsidRPr="002572AD">
              <w:rPr>
                <w:lang w:val="en-US"/>
              </w:rPr>
              <w:t>SUFD</w:t>
            </w:r>
            <w:r w:rsidRPr="00DD1F99">
              <w:t>-107345 (</w:t>
            </w:r>
            <w:r w:rsidRPr="002572AD">
              <w:rPr>
                <w:lang w:val="en-US"/>
              </w:rPr>
              <w:t>SUFD</w:t>
            </w:r>
            <w:r w:rsidRPr="00DD1F99">
              <w:t xml:space="preserve">-108259) </w:t>
            </w:r>
            <w:r>
              <w:t>актуа</w:t>
            </w:r>
            <w:r w:rsidR="00397972">
              <w:t>л</w:t>
            </w:r>
            <w:r>
              <w:t>изирован</w:t>
            </w:r>
            <w:r w:rsidR="00246AA5">
              <w:t>ы</w:t>
            </w:r>
            <w:r>
              <w:t xml:space="preserve"> </w:t>
            </w:r>
            <w:r w:rsidR="00246AA5">
              <w:t>п</w:t>
            </w:r>
            <w:r>
              <w:t>п.</w:t>
            </w:r>
            <w:r w:rsidR="00246AA5">
              <w:t xml:space="preserve"> </w:t>
            </w:r>
            <w:r w:rsidR="00E53601">
              <w:fldChar w:fldCharType="begin"/>
            </w:r>
            <w:r w:rsidR="00E53601">
              <w:instrText xml:space="preserve"> REF _Ref494205125 \r \h </w:instrText>
            </w:r>
            <w:r w:rsidR="00E53601">
              <w:fldChar w:fldCharType="separate"/>
            </w:r>
            <w:r w:rsidR="008F6590">
              <w:t>5.9.3</w:t>
            </w:r>
            <w:r w:rsidR="00E53601">
              <w:fldChar w:fldCharType="end"/>
            </w:r>
            <w:r w:rsidR="00E53601">
              <w:t xml:space="preserve">, </w:t>
            </w:r>
            <w:r w:rsidR="00246AA5">
              <w:fldChar w:fldCharType="begin"/>
            </w:r>
            <w:r w:rsidR="00246AA5">
              <w:instrText xml:space="preserve"> REF _Ref512600182 \r \h </w:instrText>
            </w:r>
            <w:r w:rsidR="00246AA5">
              <w:fldChar w:fldCharType="separate"/>
            </w:r>
            <w:r w:rsidR="008F6590">
              <w:t>5.9.4</w:t>
            </w:r>
            <w:r w:rsidR="00246AA5">
              <w:fldChar w:fldCharType="end"/>
            </w:r>
            <w:r w:rsidR="00246AA5">
              <w:t xml:space="preserve">, </w:t>
            </w:r>
            <w:r>
              <w:fldChar w:fldCharType="begin"/>
            </w:r>
            <w:r>
              <w:instrText xml:space="preserve"> REF _Ref423504650 \r \h </w:instrText>
            </w:r>
            <w:r>
              <w:fldChar w:fldCharType="separate"/>
            </w:r>
            <w:r w:rsidR="008F6590">
              <w:t>5.9.5</w:t>
            </w:r>
            <w:r>
              <w:fldChar w:fldCharType="end"/>
            </w:r>
            <w:r>
              <w:t>.</w:t>
            </w:r>
          </w:p>
        </w:tc>
      </w:tr>
      <w:tr w:rsidR="002572AD" w:rsidRPr="00F5756B" w:rsidTr="002572AD">
        <w:tc>
          <w:tcPr>
            <w:tcW w:w="471" w:type="pct"/>
            <w:shd w:val="clear" w:color="auto" w:fill="auto"/>
          </w:tcPr>
          <w:p w:rsidR="00920194" w:rsidRDefault="00920194" w:rsidP="002572AD">
            <w:pPr>
              <w:pStyle w:val="ASFKTablenorm"/>
              <w:ind w:left="57" w:right="57"/>
            </w:pPr>
            <w:r>
              <w:t>9.2</w:t>
            </w:r>
          </w:p>
        </w:tc>
        <w:tc>
          <w:tcPr>
            <w:tcW w:w="722" w:type="pct"/>
            <w:shd w:val="clear" w:color="auto" w:fill="auto"/>
          </w:tcPr>
          <w:p w:rsidR="00920194" w:rsidRDefault="005D58D6" w:rsidP="002572AD">
            <w:pPr>
              <w:pStyle w:val="ASFKTablenorm"/>
              <w:ind w:left="57" w:right="57"/>
            </w:pPr>
            <w:r>
              <w:t>13</w:t>
            </w:r>
            <w:r w:rsidR="00053DAB">
              <w:t>.07.2018</w:t>
            </w:r>
          </w:p>
        </w:tc>
        <w:tc>
          <w:tcPr>
            <w:tcW w:w="944" w:type="pct"/>
            <w:shd w:val="clear" w:color="auto" w:fill="auto"/>
          </w:tcPr>
          <w:p w:rsidR="00920194" w:rsidRDefault="00920194" w:rsidP="002572AD">
            <w:pPr>
              <w:pStyle w:val="ASFKTablenorm"/>
              <w:ind w:left="57" w:right="57"/>
            </w:pPr>
            <w:r>
              <w:t>Сармосова А.</w:t>
            </w:r>
            <w:r w:rsidR="0073753E">
              <w:t xml:space="preserve"> </w:t>
            </w:r>
            <w:r>
              <w:t>В.</w:t>
            </w:r>
          </w:p>
        </w:tc>
        <w:tc>
          <w:tcPr>
            <w:tcW w:w="2863" w:type="pct"/>
            <w:shd w:val="clear" w:color="auto" w:fill="auto"/>
          </w:tcPr>
          <w:p w:rsidR="00920194" w:rsidRDefault="00920194" w:rsidP="002572AD">
            <w:pPr>
              <w:pStyle w:val="ASFKTablenorm"/>
              <w:ind w:left="57" w:right="57"/>
            </w:pPr>
            <w:r>
              <w:t xml:space="preserve">В соответствии с </w:t>
            </w:r>
            <w:r w:rsidRPr="002572AD">
              <w:rPr>
                <w:lang w:val="en-US"/>
              </w:rPr>
              <w:t>SUFD</w:t>
            </w:r>
            <w:r w:rsidRPr="00920194">
              <w:t>-103219 (</w:t>
            </w:r>
            <w:r w:rsidRPr="002572AD">
              <w:rPr>
                <w:lang w:val="en-US"/>
              </w:rPr>
              <w:t>SUFD</w:t>
            </w:r>
            <w:r w:rsidRPr="00920194">
              <w:t xml:space="preserve">-109256) </w:t>
            </w:r>
            <w:r>
              <w:t xml:space="preserve">актуализирован п. </w:t>
            </w:r>
            <w:r>
              <w:fldChar w:fldCharType="begin"/>
            </w:r>
            <w:r>
              <w:instrText xml:space="preserve"> REF _Ref516665350 \r \h </w:instrText>
            </w:r>
            <w:r>
              <w:fldChar w:fldCharType="separate"/>
            </w:r>
            <w:r w:rsidR="008F6590">
              <w:t>5.4.4</w:t>
            </w:r>
            <w:r>
              <w:fldChar w:fldCharType="end"/>
            </w:r>
            <w:r>
              <w:t>.</w:t>
            </w:r>
          </w:p>
          <w:p w:rsidR="00B3544C" w:rsidRDefault="00B3544C" w:rsidP="002572AD">
            <w:pPr>
              <w:pStyle w:val="ASFKTablenorm"/>
              <w:ind w:left="57" w:right="57"/>
            </w:pPr>
          </w:p>
          <w:p w:rsidR="00053DAB" w:rsidRDefault="00053DAB" w:rsidP="002572AD">
            <w:pPr>
              <w:pStyle w:val="ASFKTablenorm"/>
              <w:ind w:left="57" w:right="57"/>
            </w:pPr>
            <w:r>
              <w:t xml:space="preserve">В соответствии с </w:t>
            </w:r>
            <w:r w:rsidRPr="002572AD">
              <w:rPr>
                <w:lang w:val="en-US"/>
              </w:rPr>
              <w:t>SUFD</w:t>
            </w:r>
            <w:r w:rsidRPr="00053DAB">
              <w:t>-109202 (</w:t>
            </w:r>
            <w:r w:rsidRPr="002572AD">
              <w:rPr>
                <w:lang w:val="en-US"/>
              </w:rPr>
              <w:t>SUFD</w:t>
            </w:r>
            <w:r w:rsidRPr="00053DAB">
              <w:t xml:space="preserve">-109583) </w:t>
            </w:r>
            <w:r>
              <w:t xml:space="preserve">актуализирован п. </w:t>
            </w:r>
            <w:r>
              <w:fldChar w:fldCharType="begin"/>
            </w:r>
            <w:r>
              <w:instrText xml:space="preserve"> REF _Ref494205125 \r \h </w:instrText>
            </w:r>
            <w:r>
              <w:fldChar w:fldCharType="separate"/>
            </w:r>
            <w:r w:rsidR="008F6590">
              <w:t>5.9.3</w:t>
            </w:r>
            <w:r>
              <w:fldChar w:fldCharType="end"/>
            </w:r>
            <w:r>
              <w:t>.</w:t>
            </w:r>
          </w:p>
          <w:p w:rsidR="005D58D6" w:rsidRPr="005D58D6" w:rsidRDefault="005D58D6" w:rsidP="002572AD">
            <w:pPr>
              <w:pStyle w:val="ASFKTablenorm"/>
              <w:ind w:left="57" w:right="57"/>
            </w:pPr>
            <w:r>
              <w:lastRenderedPageBreak/>
              <w:t xml:space="preserve">В соответствии с </w:t>
            </w:r>
            <w:r w:rsidRPr="002572AD">
              <w:rPr>
                <w:lang w:val="en-US"/>
              </w:rPr>
              <w:t>SUFD</w:t>
            </w:r>
            <w:r w:rsidRPr="005D58D6">
              <w:t>-84355 (</w:t>
            </w:r>
            <w:r w:rsidRPr="002572AD">
              <w:rPr>
                <w:lang w:val="en-US"/>
              </w:rPr>
              <w:t>SUFD</w:t>
            </w:r>
            <w:r w:rsidRPr="005D58D6">
              <w:t xml:space="preserve">-109255) </w:t>
            </w:r>
            <w:r>
              <w:t xml:space="preserve">актуализирован п. </w:t>
            </w:r>
            <w:r>
              <w:fldChar w:fldCharType="begin"/>
            </w:r>
            <w:r>
              <w:instrText xml:space="preserve"> REF _Ref519257263 \r \h </w:instrText>
            </w:r>
            <w:r>
              <w:fldChar w:fldCharType="separate"/>
            </w:r>
            <w:r w:rsidR="008F6590">
              <w:t>5.13.1</w:t>
            </w:r>
            <w:r>
              <w:fldChar w:fldCharType="end"/>
            </w:r>
            <w:r>
              <w:t>.</w:t>
            </w:r>
          </w:p>
        </w:tc>
      </w:tr>
      <w:tr w:rsidR="002572AD" w:rsidRPr="00F5756B" w:rsidTr="002572AD">
        <w:tc>
          <w:tcPr>
            <w:tcW w:w="471" w:type="pct"/>
            <w:shd w:val="clear" w:color="auto" w:fill="auto"/>
          </w:tcPr>
          <w:p w:rsidR="0015130D" w:rsidRDefault="0015130D" w:rsidP="002572AD">
            <w:pPr>
              <w:pStyle w:val="ASFKTablenorm"/>
              <w:ind w:left="57" w:right="57"/>
            </w:pPr>
            <w:r>
              <w:lastRenderedPageBreak/>
              <w:t>9.3</w:t>
            </w:r>
          </w:p>
        </w:tc>
        <w:tc>
          <w:tcPr>
            <w:tcW w:w="722" w:type="pct"/>
            <w:shd w:val="clear" w:color="auto" w:fill="auto"/>
          </w:tcPr>
          <w:p w:rsidR="0015130D" w:rsidRDefault="008D73E5" w:rsidP="002572AD">
            <w:pPr>
              <w:pStyle w:val="ASFKTablenorm"/>
              <w:ind w:left="57" w:right="57"/>
            </w:pPr>
            <w:r>
              <w:t>01.10.2018</w:t>
            </w:r>
          </w:p>
        </w:tc>
        <w:tc>
          <w:tcPr>
            <w:tcW w:w="944" w:type="pct"/>
            <w:shd w:val="clear" w:color="auto" w:fill="auto"/>
          </w:tcPr>
          <w:p w:rsidR="0015130D" w:rsidRDefault="0015130D" w:rsidP="002572AD">
            <w:pPr>
              <w:pStyle w:val="ASFKTablenorm"/>
              <w:ind w:left="57" w:right="57"/>
            </w:pPr>
            <w:r>
              <w:t>Сармосова А.</w:t>
            </w:r>
            <w:r w:rsidR="00526B0B">
              <w:t xml:space="preserve"> </w:t>
            </w:r>
            <w:r>
              <w:t>В.</w:t>
            </w:r>
          </w:p>
        </w:tc>
        <w:tc>
          <w:tcPr>
            <w:tcW w:w="2863" w:type="pct"/>
            <w:shd w:val="clear" w:color="auto" w:fill="auto"/>
          </w:tcPr>
          <w:p w:rsidR="0015130D" w:rsidRDefault="0015130D" w:rsidP="002572AD">
            <w:pPr>
              <w:pStyle w:val="ASFKTablenorm"/>
              <w:ind w:left="57" w:right="57"/>
            </w:pPr>
            <w:r>
              <w:t xml:space="preserve">В соответствии с </w:t>
            </w:r>
            <w:r w:rsidRPr="002572AD">
              <w:rPr>
                <w:lang w:val="en-US"/>
              </w:rPr>
              <w:t>SUFD</w:t>
            </w:r>
            <w:r w:rsidRPr="0015130D">
              <w:t>-104431 (</w:t>
            </w:r>
            <w:r w:rsidRPr="002572AD">
              <w:rPr>
                <w:lang w:val="en-US"/>
              </w:rPr>
              <w:t>SUFD</w:t>
            </w:r>
            <w:r w:rsidRPr="0015130D">
              <w:t xml:space="preserve">-110920) </w:t>
            </w:r>
            <w:r>
              <w:t xml:space="preserve">актуализирован п. </w:t>
            </w:r>
            <w:r>
              <w:fldChar w:fldCharType="begin"/>
            </w:r>
            <w:r>
              <w:instrText xml:space="preserve"> REF _Ref523396150 \r \h </w:instrText>
            </w:r>
            <w:r>
              <w:fldChar w:fldCharType="separate"/>
            </w:r>
            <w:r w:rsidR="008F6590">
              <w:t>5.4.4</w:t>
            </w:r>
            <w:r>
              <w:fldChar w:fldCharType="end"/>
            </w:r>
            <w:r>
              <w:t>.</w:t>
            </w:r>
          </w:p>
          <w:p w:rsidR="00973726" w:rsidRDefault="00973726" w:rsidP="002572AD">
            <w:pPr>
              <w:pStyle w:val="ASFKTablenorm"/>
              <w:ind w:left="57" w:right="57"/>
            </w:pPr>
            <w:r>
              <w:t xml:space="preserve">В соответствии с </w:t>
            </w:r>
            <w:r w:rsidRPr="002572AD">
              <w:rPr>
                <w:lang w:val="en-US"/>
              </w:rPr>
              <w:t>SUFD</w:t>
            </w:r>
            <w:r w:rsidRPr="00973726">
              <w:t>-107824 (</w:t>
            </w:r>
            <w:r w:rsidRPr="002572AD">
              <w:rPr>
                <w:lang w:val="en-US"/>
              </w:rPr>
              <w:t>SUFD</w:t>
            </w:r>
            <w:r w:rsidRPr="00973726">
              <w:t xml:space="preserve">-111200) </w:t>
            </w:r>
            <w:r>
              <w:t xml:space="preserve">актуализирован п. </w:t>
            </w:r>
            <w:r>
              <w:fldChar w:fldCharType="begin"/>
            </w:r>
            <w:r>
              <w:instrText xml:space="preserve"> REF _Ref524340479 \r \h </w:instrText>
            </w:r>
            <w:r>
              <w:fldChar w:fldCharType="separate"/>
            </w:r>
            <w:r w:rsidR="008F6590">
              <w:t>5.4.4</w:t>
            </w:r>
            <w:r>
              <w:fldChar w:fldCharType="end"/>
            </w:r>
            <w:r>
              <w:t>.</w:t>
            </w:r>
          </w:p>
          <w:p w:rsidR="008D73E5" w:rsidRPr="008D73E5" w:rsidRDefault="008D73E5" w:rsidP="002572AD">
            <w:pPr>
              <w:pStyle w:val="ASFKTablenorm"/>
              <w:ind w:left="57" w:right="57"/>
            </w:pPr>
            <w:r>
              <w:t xml:space="preserve">В соответствии с </w:t>
            </w:r>
            <w:r w:rsidRPr="002572AD">
              <w:rPr>
                <w:lang w:val="en-US"/>
              </w:rPr>
              <w:t>SUFD</w:t>
            </w:r>
            <w:r w:rsidRPr="008D73E5">
              <w:t>-109272 (</w:t>
            </w:r>
            <w:r w:rsidRPr="002572AD">
              <w:rPr>
                <w:lang w:val="en-US"/>
              </w:rPr>
              <w:t>SUFD</w:t>
            </w:r>
            <w:r w:rsidRPr="008D73E5">
              <w:t xml:space="preserve">-111515) </w:t>
            </w:r>
            <w:r>
              <w:t xml:space="preserve">добавлен п. </w:t>
            </w:r>
            <w:r>
              <w:fldChar w:fldCharType="begin"/>
            </w:r>
            <w:r>
              <w:instrText xml:space="preserve"> REF _Ref526158646 \r \h </w:instrText>
            </w:r>
            <w:r>
              <w:fldChar w:fldCharType="separate"/>
            </w:r>
            <w:r w:rsidR="008F6590">
              <w:t>5.1.1</w:t>
            </w:r>
            <w:r>
              <w:fldChar w:fldCharType="end"/>
            </w:r>
            <w:r>
              <w:t>.</w:t>
            </w:r>
          </w:p>
        </w:tc>
      </w:tr>
      <w:tr w:rsidR="002572AD" w:rsidRPr="00F5756B" w:rsidTr="002572AD">
        <w:tc>
          <w:tcPr>
            <w:tcW w:w="471" w:type="pct"/>
            <w:shd w:val="clear" w:color="auto" w:fill="auto"/>
          </w:tcPr>
          <w:p w:rsidR="004921BF" w:rsidRDefault="004921BF" w:rsidP="002572AD">
            <w:pPr>
              <w:pStyle w:val="ASFKTablenorm"/>
              <w:ind w:left="57" w:right="57"/>
            </w:pPr>
            <w:r>
              <w:t>9.4</w:t>
            </w:r>
          </w:p>
        </w:tc>
        <w:tc>
          <w:tcPr>
            <w:tcW w:w="722" w:type="pct"/>
            <w:shd w:val="clear" w:color="auto" w:fill="auto"/>
          </w:tcPr>
          <w:p w:rsidR="004921BF" w:rsidRDefault="00A81DB7" w:rsidP="002572AD">
            <w:pPr>
              <w:pStyle w:val="ASFKTablenorm"/>
              <w:ind w:left="57" w:right="57"/>
            </w:pPr>
            <w:r>
              <w:t>31</w:t>
            </w:r>
            <w:r w:rsidR="004921BF">
              <w:t>.10.2018</w:t>
            </w:r>
          </w:p>
        </w:tc>
        <w:tc>
          <w:tcPr>
            <w:tcW w:w="944" w:type="pct"/>
            <w:shd w:val="clear" w:color="auto" w:fill="auto"/>
          </w:tcPr>
          <w:p w:rsidR="004921BF" w:rsidRDefault="004921BF" w:rsidP="002572AD">
            <w:pPr>
              <w:pStyle w:val="ASFKTablenorm"/>
              <w:ind w:left="57" w:right="57"/>
            </w:pPr>
            <w:r>
              <w:t>Сармосова А.</w:t>
            </w:r>
            <w:r w:rsidR="007E664F">
              <w:t xml:space="preserve"> </w:t>
            </w:r>
            <w:r>
              <w:t>В.</w:t>
            </w:r>
          </w:p>
        </w:tc>
        <w:tc>
          <w:tcPr>
            <w:tcW w:w="2863" w:type="pct"/>
            <w:shd w:val="clear" w:color="auto" w:fill="auto"/>
          </w:tcPr>
          <w:p w:rsidR="004921BF" w:rsidRDefault="004921BF" w:rsidP="002572AD">
            <w:pPr>
              <w:pStyle w:val="ASFKTablenorm"/>
              <w:ind w:left="57" w:right="57"/>
            </w:pPr>
            <w:r>
              <w:t xml:space="preserve">В соответствии с </w:t>
            </w:r>
            <w:r w:rsidRPr="002572AD">
              <w:rPr>
                <w:lang w:val="en-US"/>
              </w:rPr>
              <w:t>SUFD</w:t>
            </w:r>
            <w:r w:rsidRPr="004921BF">
              <w:t>-98924 (</w:t>
            </w:r>
            <w:r w:rsidRPr="002572AD">
              <w:rPr>
                <w:lang w:val="en-US"/>
              </w:rPr>
              <w:t>SUFD</w:t>
            </w:r>
            <w:r w:rsidRPr="004921BF">
              <w:t xml:space="preserve">-112335) </w:t>
            </w:r>
            <w:r>
              <w:t xml:space="preserve">актуализирован п. </w:t>
            </w:r>
            <w:r>
              <w:fldChar w:fldCharType="begin"/>
            </w:r>
            <w:r>
              <w:instrText xml:space="preserve"> REF _Ref418863450 \r \h </w:instrText>
            </w:r>
            <w:r>
              <w:fldChar w:fldCharType="separate"/>
            </w:r>
            <w:r w:rsidR="008F6590">
              <w:t>5.4.2</w:t>
            </w:r>
            <w:r>
              <w:fldChar w:fldCharType="end"/>
            </w:r>
            <w:r>
              <w:t>.</w:t>
            </w:r>
          </w:p>
          <w:p w:rsidR="00A81DB7" w:rsidRPr="00A81DB7" w:rsidRDefault="00A81DB7" w:rsidP="002572AD">
            <w:pPr>
              <w:pStyle w:val="ASFKTablenorm"/>
              <w:ind w:left="57" w:right="57"/>
            </w:pPr>
            <w:r>
              <w:t xml:space="preserve">В соответствии с </w:t>
            </w:r>
            <w:r w:rsidRPr="002572AD">
              <w:rPr>
                <w:lang w:val="en-US"/>
              </w:rPr>
              <w:t>SUFD</w:t>
            </w:r>
            <w:r w:rsidRPr="00A81DB7">
              <w:t>-107689 (</w:t>
            </w:r>
            <w:r w:rsidRPr="002572AD">
              <w:rPr>
                <w:lang w:val="en-US"/>
              </w:rPr>
              <w:t>SUFD</w:t>
            </w:r>
            <w:r w:rsidRPr="00A81DB7">
              <w:t xml:space="preserve">-112378) </w:t>
            </w:r>
            <w:r>
              <w:t xml:space="preserve">актуализирован п. </w:t>
            </w:r>
            <w:r>
              <w:fldChar w:fldCharType="begin"/>
            </w:r>
            <w:r>
              <w:instrText xml:space="preserve"> REF _Ref423504650 \r \h </w:instrText>
            </w:r>
            <w:r>
              <w:fldChar w:fldCharType="separate"/>
            </w:r>
            <w:r w:rsidR="008F6590">
              <w:t>5.9.5</w:t>
            </w:r>
            <w:r>
              <w:fldChar w:fldCharType="end"/>
            </w:r>
            <w:r>
              <w:t>.</w:t>
            </w:r>
          </w:p>
        </w:tc>
      </w:tr>
      <w:tr w:rsidR="002572AD" w:rsidRPr="00F5756B" w:rsidTr="002572AD">
        <w:tc>
          <w:tcPr>
            <w:tcW w:w="471" w:type="pct"/>
            <w:shd w:val="clear" w:color="auto" w:fill="auto"/>
          </w:tcPr>
          <w:p w:rsidR="00016480" w:rsidRDefault="00016480" w:rsidP="002572AD">
            <w:pPr>
              <w:pStyle w:val="ASFKTablenorm"/>
              <w:ind w:left="57" w:right="57"/>
            </w:pPr>
            <w:r>
              <w:t>9.5</w:t>
            </w:r>
          </w:p>
        </w:tc>
        <w:tc>
          <w:tcPr>
            <w:tcW w:w="722" w:type="pct"/>
            <w:shd w:val="clear" w:color="auto" w:fill="auto"/>
          </w:tcPr>
          <w:p w:rsidR="00016480" w:rsidRDefault="00B74959" w:rsidP="002572AD">
            <w:pPr>
              <w:pStyle w:val="ASFKTablenorm"/>
              <w:ind w:left="57" w:right="57"/>
            </w:pPr>
            <w:r>
              <w:t>22</w:t>
            </w:r>
            <w:r w:rsidR="00016480">
              <w:t>.03.2019</w:t>
            </w:r>
          </w:p>
        </w:tc>
        <w:tc>
          <w:tcPr>
            <w:tcW w:w="944" w:type="pct"/>
            <w:shd w:val="clear" w:color="auto" w:fill="auto"/>
          </w:tcPr>
          <w:p w:rsidR="00016480" w:rsidRDefault="00016480" w:rsidP="002572AD">
            <w:pPr>
              <w:pStyle w:val="ASFKTablenorm"/>
              <w:ind w:left="57" w:right="57"/>
            </w:pPr>
            <w:r>
              <w:t>Сармосова А.</w:t>
            </w:r>
            <w:r w:rsidR="00B227B0">
              <w:t xml:space="preserve"> </w:t>
            </w:r>
            <w:r>
              <w:t>В.</w:t>
            </w:r>
          </w:p>
        </w:tc>
        <w:tc>
          <w:tcPr>
            <w:tcW w:w="2863" w:type="pct"/>
            <w:shd w:val="clear" w:color="auto" w:fill="auto"/>
          </w:tcPr>
          <w:p w:rsidR="00016480" w:rsidRDefault="00016480" w:rsidP="002572AD">
            <w:pPr>
              <w:pStyle w:val="ASFKTablenorm"/>
              <w:ind w:left="57" w:right="57"/>
            </w:pPr>
            <w:r>
              <w:t xml:space="preserve">В соответствии с </w:t>
            </w:r>
            <w:r w:rsidRPr="002572AD">
              <w:rPr>
                <w:lang w:val="en-US"/>
              </w:rPr>
              <w:t>SUFD</w:t>
            </w:r>
            <w:r w:rsidRPr="009C673C">
              <w:t>-110473 (</w:t>
            </w:r>
            <w:r w:rsidRPr="002572AD">
              <w:rPr>
                <w:lang w:val="en-US"/>
              </w:rPr>
              <w:t>SUFD</w:t>
            </w:r>
            <w:r w:rsidRPr="009C673C">
              <w:t xml:space="preserve">-115279) </w:t>
            </w:r>
            <w:r>
              <w:t xml:space="preserve">актуализирован п. </w:t>
            </w:r>
            <w:r>
              <w:fldChar w:fldCharType="begin"/>
            </w:r>
            <w:r>
              <w:instrText xml:space="preserve"> REF _Ref418863450 \r \h </w:instrText>
            </w:r>
            <w:r>
              <w:fldChar w:fldCharType="separate"/>
            </w:r>
            <w:r w:rsidR="008F6590">
              <w:t>5.4.2</w:t>
            </w:r>
            <w:r>
              <w:fldChar w:fldCharType="end"/>
            </w:r>
            <w:r>
              <w:t>.</w:t>
            </w:r>
          </w:p>
          <w:p w:rsidR="00F569FF" w:rsidRPr="00C450E3" w:rsidRDefault="00F569FF" w:rsidP="002572AD">
            <w:pPr>
              <w:pStyle w:val="ASFKTablenorm"/>
              <w:ind w:left="57" w:right="57"/>
            </w:pPr>
            <w:r>
              <w:t xml:space="preserve">В соответствии с </w:t>
            </w:r>
            <w:r w:rsidRPr="002572AD">
              <w:rPr>
                <w:lang w:val="en-US"/>
              </w:rPr>
              <w:t>SUFD</w:t>
            </w:r>
            <w:r w:rsidRPr="009C673C">
              <w:t>-110823 (</w:t>
            </w:r>
            <w:r w:rsidRPr="002572AD">
              <w:rPr>
                <w:lang w:val="en-US"/>
              </w:rPr>
              <w:t>SUFD</w:t>
            </w:r>
            <w:r w:rsidRPr="009C673C">
              <w:t xml:space="preserve">-115280) </w:t>
            </w:r>
            <w:r>
              <w:t xml:space="preserve">актуализирован п. </w:t>
            </w:r>
            <w:r>
              <w:fldChar w:fldCharType="begin"/>
            </w:r>
            <w:r>
              <w:instrText xml:space="preserve"> REF _Ref2597945 \r \h </w:instrText>
            </w:r>
            <w:r>
              <w:fldChar w:fldCharType="separate"/>
            </w:r>
            <w:r w:rsidR="008F6590">
              <w:t>5.4.4</w:t>
            </w:r>
            <w:r>
              <w:fldChar w:fldCharType="end"/>
            </w:r>
            <w:r>
              <w:t>.</w:t>
            </w:r>
            <w:r w:rsidR="00C450E3">
              <w:t xml:space="preserve"> </w:t>
            </w:r>
            <w:r w:rsidR="00C450E3" w:rsidRPr="00C450E3">
              <w:t>Внесены изменения по замечаниям ФК к доработке SUFD-110823.</w:t>
            </w:r>
          </w:p>
          <w:p w:rsidR="00B74959" w:rsidRPr="00B74959" w:rsidRDefault="00B74959" w:rsidP="002572AD">
            <w:pPr>
              <w:pStyle w:val="ASFKTablenorm"/>
              <w:ind w:left="57" w:right="57"/>
            </w:pPr>
            <w:r>
              <w:t xml:space="preserve">В соответствии с </w:t>
            </w:r>
            <w:r w:rsidRPr="002572AD">
              <w:rPr>
                <w:lang w:val="en-US"/>
              </w:rPr>
              <w:t>SUFD</w:t>
            </w:r>
            <w:r w:rsidRPr="009C673C">
              <w:t>-112840 (</w:t>
            </w:r>
            <w:r w:rsidRPr="002572AD">
              <w:rPr>
                <w:lang w:val="en-US"/>
              </w:rPr>
              <w:t>SUFD</w:t>
            </w:r>
            <w:r w:rsidRPr="009C673C">
              <w:t xml:space="preserve">-115802) </w:t>
            </w:r>
            <w:r>
              <w:t>актуализирован п.</w:t>
            </w:r>
            <w:r w:rsidR="00A467F4">
              <w:t xml:space="preserve"> </w:t>
            </w:r>
            <w:r w:rsidR="00A467F4">
              <w:fldChar w:fldCharType="begin"/>
            </w:r>
            <w:r w:rsidR="00A467F4">
              <w:instrText xml:space="preserve"> REF _Ref59618469 \r \h </w:instrText>
            </w:r>
            <w:r w:rsidR="00A467F4">
              <w:fldChar w:fldCharType="separate"/>
            </w:r>
            <w:r w:rsidR="008F6590">
              <w:t>5.5.1</w:t>
            </w:r>
            <w:r w:rsidR="00A467F4">
              <w:fldChar w:fldCharType="end"/>
            </w:r>
            <w:r>
              <w:t>.</w:t>
            </w:r>
          </w:p>
        </w:tc>
      </w:tr>
      <w:tr w:rsidR="002572AD" w:rsidRPr="00F5756B" w:rsidTr="002572AD">
        <w:tc>
          <w:tcPr>
            <w:tcW w:w="471" w:type="pct"/>
            <w:shd w:val="clear" w:color="auto" w:fill="auto"/>
          </w:tcPr>
          <w:p w:rsidR="004B2C11" w:rsidRDefault="009601B1" w:rsidP="002572AD">
            <w:pPr>
              <w:pStyle w:val="ASFKTablenorm"/>
              <w:ind w:left="57" w:right="57"/>
            </w:pPr>
            <w:r>
              <w:t>0</w:t>
            </w:r>
            <w:r w:rsidR="004B2C11">
              <w:t>9.</w:t>
            </w:r>
            <w:r>
              <w:t>0</w:t>
            </w:r>
            <w:r w:rsidR="004B2C11">
              <w:t>6</w:t>
            </w:r>
          </w:p>
        </w:tc>
        <w:tc>
          <w:tcPr>
            <w:tcW w:w="722" w:type="pct"/>
            <w:shd w:val="clear" w:color="auto" w:fill="auto"/>
          </w:tcPr>
          <w:p w:rsidR="004B2C11" w:rsidRDefault="004B2C11" w:rsidP="002572AD">
            <w:pPr>
              <w:pStyle w:val="ASFKTablenorm"/>
              <w:ind w:left="57" w:right="57"/>
            </w:pPr>
            <w:r>
              <w:t>30.09.2019</w:t>
            </w:r>
          </w:p>
        </w:tc>
        <w:tc>
          <w:tcPr>
            <w:tcW w:w="944" w:type="pct"/>
            <w:shd w:val="clear" w:color="auto" w:fill="auto"/>
          </w:tcPr>
          <w:p w:rsidR="004B2C11" w:rsidRDefault="004B2C11" w:rsidP="002572AD">
            <w:pPr>
              <w:pStyle w:val="ASFKTablenorm"/>
              <w:ind w:left="57" w:right="57"/>
            </w:pPr>
            <w:r>
              <w:t>Сармосова А. В.</w:t>
            </w:r>
          </w:p>
        </w:tc>
        <w:tc>
          <w:tcPr>
            <w:tcW w:w="2863" w:type="pct"/>
            <w:shd w:val="clear" w:color="auto" w:fill="auto"/>
          </w:tcPr>
          <w:p w:rsidR="004B2C11" w:rsidRDefault="004B2C11" w:rsidP="002572AD">
            <w:pPr>
              <w:pStyle w:val="ASFKTablenorm"/>
              <w:ind w:left="57" w:right="57"/>
            </w:pPr>
            <w:r w:rsidRPr="004B2C11">
              <w:t>Внесены изменения по требованиям к развитию ППО АСФК, предусмотренные государственным контрактом № ФКУ0264/09/2019/РИС от 16.09.2019.</w:t>
            </w:r>
          </w:p>
        </w:tc>
      </w:tr>
      <w:tr w:rsidR="002572AD" w:rsidRPr="00F5756B" w:rsidTr="002572AD">
        <w:tc>
          <w:tcPr>
            <w:tcW w:w="471" w:type="pct"/>
            <w:shd w:val="clear" w:color="auto" w:fill="auto"/>
          </w:tcPr>
          <w:p w:rsidR="002C362F" w:rsidRPr="00764A0B" w:rsidRDefault="009601B1" w:rsidP="002572AD">
            <w:pPr>
              <w:pStyle w:val="ASFKTablenorm"/>
              <w:ind w:left="57" w:right="57"/>
            </w:pPr>
            <w:r>
              <w:t>10</w:t>
            </w:r>
            <w:r w:rsidR="002C362F">
              <w:t>.</w:t>
            </w:r>
            <w:r w:rsidR="004B2C11">
              <w:t>0</w:t>
            </w:r>
            <w:r>
              <w:t>0</w:t>
            </w:r>
          </w:p>
        </w:tc>
        <w:tc>
          <w:tcPr>
            <w:tcW w:w="722" w:type="pct"/>
            <w:shd w:val="clear" w:color="auto" w:fill="auto"/>
          </w:tcPr>
          <w:p w:rsidR="002C362F" w:rsidRDefault="009601B1" w:rsidP="002572AD">
            <w:pPr>
              <w:pStyle w:val="ASFKTablenorm"/>
              <w:ind w:left="57" w:right="57"/>
            </w:pPr>
            <w:r>
              <w:t>15.10.2019</w:t>
            </w:r>
          </w:p>
        </w:tc>
        <w:tc>
          <w:tcPr>
            <w:tcW w:w="944" w:type="pct"/>
            <w:shd w:val="clear" w:color="auto" w:fill="auto"/>
          </w:tcPr>
          <w:p w:rsidR="002C362F" w:rsidRDefault="002C362F" w:rsidP="002572AD">
            <w:pPr>
              <w:pStyle w:val="ASFKTablenorm"/>
              <w:ind w:left="57" w:right="57"/>
            </w:pPr>
            <w:r>
              <w:t>Сармосова А.</w:t>
            </w:r>
            <w:r w:rsidR="005B6A71">
              <w:t xml:space="preserve"> </w:t>
            </w:r>
            <w:r>
              <w:t>В.</w:t>
            </w:r>
          </w:p>
        </w:tc>
        <w:tc>
          <w:tcPr>
            <w:tcW w:w="2863" w:type="pct"/>
            <w:shd w:val="clear" w:color="auto" w:fill="auto"/>
          </w:tcPr>
          <w:p w:rsidR="004B2C11" w:rsidRDefault="004B2C11" w:rsidP="002572AD">
            <w:pPr>
              <w:pStyle w:val="ASFKTablenorm"/>
              <w:ind w:left="57" w:right="57"/>
            </w:pPr>
            <w:r w:rsidRPr="004B2C11">
              <w:t>Государственный контракт № ФКУ0264/09/2019/РИС от 16.09.2019 (1 период).</w:t>
            </w:r>
          </w:p>
          <w:p w:rsidR="002C362F" w:rsidRDefault="002C362F" w:rsidP="002572AD">
            <w:pPr>
              <w:pStyle w:val="ASFKTablenorm"/>
              <w:ind w:left="57" w:right="57"/>
            </w:pPr>
            <w:r>
              <w:t xml:space="preserve">В соответствии с </w:t>
            </w:r>
            <w:r w:rsidRPr="002572AD">
              <w:rPr>
                <w:lang w:val="en-US"/>
              </w:rPr>
              <w:t>SUFD</w:t>
            </w:r>
            <w:r w:rsidRPr="00673489">
              <w:t>-116699 (</w:t>
            </w:r>
            <w:r w:rsidRPr="002572AD">
              <w:rPr>
                <w:lang w:val="en-US"/>
              </w:rPr>
              <w:t>SUFD</w:t>
            </w:r>
            <w:r w:rsidRPr="00673489">
              <w:t xml:space="preserve">-118146) </w:t>
            </w:r>
            <w:r>
              <w:t xml:space="preserve">актуализирован п. </w:t>
            </w:r>
            <w:r>
              <w:fldChar w:fldCharType="begin"/>
            </w:r>
            <w:r>
              <w:instrText xml:space="preserve"> REF _Ref418863450 \r \h </w:instrText>
            </w:r>
            <w:r>
              <w:fldChar w:fldCharType="separate"/>
            </w:r>
            <w:r w:rsidR="008F6590">
              <w:t>5.4.2</w:t>
            </w:r>
            <w:r>
              <w:fldChar w:fldCharType="end"/>
            </w:r>
            <w:r>
              <w:t>.</w:t>
            </w:r>
          </w:p>
          <w:p w:rsidR="007109A4" w:rsidRDefault="007109A4" w:rsidP="002572AD">
            <w:pPr>
              <w:pStyle w:val="ASFKTablenorm"/>
              <w:ind w:left="57" w:right="57"/>
            </w:pPr>
            <w:r>
              <w:t xml:space="preserve">В соответствии с </w:t>
            </w:r>
            <w:r w:rsidRPr="002572AD">
              <w:rPr>
                <w:lang w:val="en-US"/>
              </w:rPr>
              <w:t>SUFD</w:t>
            </w:r>
            <w:r w:rsidRPr="007109A4">
              <w:t>-113075 (</w:t>
            </w:r>
            <w:r w:rsidRPr="002572AD">
              <w:rPr>
                <w:lang w:val="en-US"/>
              </w:rPr>
              <w:t>SUFD</w:t>
            </w:r>
            <w:r w:rsidRPr="007109A4">
              <w:t xml:space="preserve">-115803) </w:t>
            </w:r>
            <w:r>
              <w:t xml:space="preserve">добавлен п. </w:t>
            </w:r>
            <w:r>
              <w:fldChar w:fldCharType="begin"/>
            </w:r>
            <w:r>
              <w:instrText xml:space="preserve"> REF _Ref20824578 \r \h </w:instrText>
            </w:r>
            <w:r>
              <w:fldChar w:fldCharType="separate"/>
            </w:r>
            <w:r w:rsidR="008F6590">
              <w:t>5.11.5</w:t>
            </w:r>
            <w:r>
              <w:fldChar w:fldCharType="end"/>
            </w:r>
            <w:r>
              <w:t>.</w:t>
            </w:r>
          </w:p>
          <w:p w:rsidR="00210C46" w:rsidRDefault="007109A4" w:rsidP="002572AD">
            <w:pPr>
              <w:pStyle w:val="ASFKTablenorm"/>
              <w:ind w:left="57" w:right="57"/>
            </w:pPr>
            <w:r>
              <w:t xml:space="preserve">В соответствии с </w:t>
            </w:r>
            <w:r w:rsidRPr="002572AD">
              <w:rPr>
                <w:lang w:val="en-US"/>
              </w:rPr>
              <w:t>SUFD</w:t>
            </w:r>
            <w:r w:rsidRPr="002B4A15">
              <w:t>-119545 (</w:t>
            </w:r>
            <w:r w:rsidRPr="002572AD">
              <w:rPr>
                <w:lang w:val="en-US"/>
              </w:rPr>
              <w:t>SUFD</w:t>
            </w:r>
            <w:r w:rsidRPr="002B4A15">
              <w:t xml:space="preserve">-120054) </w:t>
            </w:r>
            <w:r>
              <w:t xml:space="preserve">актуализирован п. </w:t>
            </w:r>
            <w:r>
              <w:fldChar w:fldCharType="begin"/>
            </w:r>
            <w:r>
              <w:instrText xml:space="preserve"> REF _Ref20824578 \r \h </w:instrText>
            </w:r>
            <w:r>
              <w:fldChar w:fldCharType="separate"/>
            </w:r>
            <w:r w:rsidR="008F6590">
              <w:t>5.11.5</w:t>
            </w:r>
            <w:r>
              <w:fldChar w:fldCharType="end"/>
            </w:r>
            <w:r w:rsidR="00BF4F52">
              <w:t>.</w:t>
            </w:r>
            <w:r w:rsidR="0052090D">
              <w:t xml:space="preserve"> </w:t>
            </w:r>
          </w:p>
          <w:p w:rsidR="009601B1" w:rsidRPr="00210C46" w:rsidRDefault="009601B1" w:rsidP="002572AD">
            <w:pPr>
              <w:pStyle w:val="ASFKTablenorm"/>
              <w:ind w:left="57" w:right="57"/>
            </w:pPr>
            <w:r>
              <w:t xml:space="preserve">В соответствии с </w:t>
            </w:r>
            <w:r w:rsidRPr="002572AD">
              <w:rPr>
                <w:lang w:val="en-US"/>
              </w:rPr>
              <w:t>RFC</w:t>
            </w:r>
            <w:r w:rsidRPr="00210C46">
              <w:t>-</w:t>
            </w:r>
            <w:r w:rsidR="00781C1C" w:rsidRPr="00781C1C">
              <w:t>98354</w:t>
            </w:r>
            <w:r w:rsidRPr="00210C46">
              <w:t xml:space="preserve"> </w:t>
            </w:r>
            <w:r>
              <w:t xml:space="preserve">актуализирован п. </w:t>
            </w:r>
            <w:r>
              <w:fldChar w:fldCharType="begin"/>
            </w:r>
            <w:r>
              <w:instrText xml:space="preserve"> REF _Ref418863450 \r \h </w:instrText>
            </w:r>
            <w:r>
              <w:fldChar w:fldCharType="separate"/>
            </w:r>
            <w:r w:rsidR="008F6590">
              <w:t>5.4.2</w:t>
            </w:r>
            <w:r>
              <w:fldChar w:fldCharType="end"/>
            </w:r>
            <w:r>
              <w:t>.</w:t>
            </w:r>
          </w:p>
        </w:tc>
      </w:tr>
      <w:tr w:rsidR="002572AD" w:rsidRPr="00F5756B" w:rsidTr="002572AD">
        <w:tc>
          <w:tcPr>
            <w:tcW w:w="471" w:type="pct"/>
            <w:shd w:val="clear" w:color="auto" w:fill="auto"/>
          </w:tcPr>
          <w:p w:rsidR="00FD1894" w:rsidRDefault="00FD1894" w:rsidP="002572AD">
            <w:pPr>
              <w:pStyle w:val="ASFKTablenorm"/>
              <w:ind w:left="57" w:right="57"/>
            </w:pPr>
            <w:r>
              <w:t>11.00</w:t>
            </w:r>
          </w:p>
        </w:tc>
        <w:tc>
          <w:tcPr>
            <w:tcW w:w="722" w:type="pct"/>
            <w:shd w:val="clear" w:color="auto" w:fill="auto"/>
          </w:tcPr>
          <w:p w:rsidR="00FD1894" w:rsidRDefault="00FD1894" w:rsidP="002572AD">
            <w:pPr>
              <w:pStyle w:val="ASFKTablenorm"/>
              <w:ind w:left="57" w:right="57"/>
            </w:pPr>
            <w:r>
              <w:t>20.11.2019</w:t>
            </w:r>
          </w:p>
        </w:tc>
        <w:tc>
          <w:tcPr>
            <w:tcW w:w="944" w:type="pct"/>
            <w:shd w:val="clear" w:color="auto" w:fill="auto"/>
          </w:tcPr>
          <w:p w:rsidR="00FD1894" w:rsidRDefault="00FD1894" w:rsidP="002572AD">
            <w:pPr>
              <w:pStyle w:val="ASFKTablenorm"/>
              <w:ind w:left="57" w:right="57"/>
            </w:pPr>
            <w:r>
              <w:t>Сармосова</w:t>
            </w:r>
            <w:r w:rsidR="00777AB3">
              <w:t xml:space="preserve"> А.</w:t>
            </w:r>
            <w:r w:rsidR="00BF0221">
              <w:t xml:space="preserve"> </w:t>
            </w:r>
            <w:r w:rsidR="00777AB3">
              <w:t>В.</w:t>
            </w:r>
          </w:p>
        </w:tc>
        <w:tc>
          <w:tcPr>
            <w:tcW w:w="2863" w:type="pct"/>
            <w:shd w:val="clear" w:color="auto" w:fill="auto"/>
          </w:tcPr>
          <w:p w:rsidR="00FC4DDB" w:rsidRDefault="00FC4DDB" w:rsidP="002572AD">
            <w:pPr>
              <w:pStyle w:val="ASFKTablenorm"/>
              <w:ind w:left="57" w:right="57"/>
            </w:pPr>
            <w:r w:rsidRPr="00FC4DDB">
              <w:t>Государственный контракт № ФКУ0264/09/2019/РИС от 16.09.2019 (2 период).</w:t>
            </w:r>
            <w:r w:rsidR="004355CD">
              <w:t xml:space="preserve"> </w:t>
            </w:r>
            <w:r w:rsidR="004355CD" w:rsidRPr="008D658F">
              <w:t>Версия ППО АСФК 32.3.0.</w:t>
            </w:r>
          </w:p>
          <w:p w:rsidR="00FD1894" w:rsidRPr="00EE2ABB" w:rsidRDefault="00FD1894" w:rsidP="002572AD">
            <w:pPr>
              <w:pStyle w:val="ASFKTablenorm"/>
              <w:ind w:left="57" w:right="57"/>
            </w:pPr>
            <w:r>
              <w:t xml:space="preserve">В соответствии с </w:t>
            </w:r>
            <w:r w:rsidRPr="002572AD">
              <w:rPr>
                <w:lang w:val="en-US"/>
              </w:rPr>
              <w:t>SUFD</w:t>
            </w:r>
            <w:r w:rsidRPr="00EE2ABB">
              <w:t>-</w:t>
            </w:r>
            <w:r w:rsidR="00EE2ABB" w:rsidRPr="00EE2ABB">
              <w:t>119976 (</w:t>
            </w:r>
            <w:r w:rsidR="00EE2ABB" w:rsidRPr="002572AD">
              <w:rPr>
                <w:lang w:val="en-US"/>
              </w:rPr>
              <w:t>SUFD</w:t>
            </w:r>
            <w:r w:rsidR="00EE2ABB" w:rsidRPr="00EE2ABB">
              <w:t xml:space="preserve">-120464) </w:t>
            </w:r>
            <w:r w:rsidR="00EE2ABB">
              <w:t xml:space="preserve">актуализирован п. </w:t>
            </w:r>
            <w:r w:rsidR="00EE2ABB">
              <w:fldChar w:fldCharType="begin"/>
            </w:r>
            <w:r w:rsidR="00EE2ABB">
              <w:instrText xml:space="preserve"> REF _Ref20824578 \r \h </w:instrText>
            </w:r>
            <w:r w:rsidR="00EE2ABB">
              <w:fldChar w:fldCharType="separate"/>
            </w:r>
            <w:r w:rsidR="008F6590">
              <w:t>5.11.5</w:t>
            </w:r>
            <w:r w:rsidR="00EE2ABB">
              <w:fldChar w:fldCharType="end"/>
            </w:r>
            <w:r w:rsidR="00EE2ABB">
              <w:t>.</w:t>
            </w:r>
          </w:p>
        </w:tc>
      </w:tr>
      <w:tr w:rsidR="002572AD" w:rsidRPr="00F5756B" w:rsidTr="002572AD">
        <w:tc>
          <w:tcPr>
            <w:tcW w:w="471" w:type="pct"/>
            <w:shd w:val="clear" w:color="auto" w:fill="auto"/>
          </w:tcPr>
          <w:p w:rsidR="00FC4DDB" w:rsidRDefault="00FC4DDB" w:rsidP="002572AD">
            <w:pPr>
              <w:pStyle w:val="ASFKTablenorm"/>
              <w:ind w:left="57" w:right="57"/>
            </w:pPr>
            <w:r>
              <w:t>12.00</w:t>
            </w:r>
          </w:p>
        </w:tc>
        <w:tc>
          <w:tcPr>
            <w:tcW w:w="722" w:type="pct"/>
            <w:shd w:val="clear" w:color="auto" w:fill="auto"/>
          </w:tcPr>
          <w:p w:rsidR="00FC4DDB" w:rsidRDefault="00FF6833" w:rsidP="002572AD">
            <w:pPr>
              <w:pStyle w:val="ASFKTablenorm"/>
              <w:ind w:left="57" w:right="57"/>
            </w:pPr>
            <w:r>
              <w:t>14.07.2020</w:t>
            </w:r>
          </w:p>
        </w:tc>
        <w:tc>
          <w:tcPr>
            <w:tcW w:w="944" w:type="pct"/>
            <w:shd w:val="clear" w:color="auto" w:fill="auto"/>
          </w:tcPr>
          <w:p w:rsidR="00FC4DDB" w:rsidRDefault="00FC4DDB" w:rsidP="002572AD">
            <w:pPr>
              <w:pStyle w:val="ASFKTablenorm"/>
              <w:ind w:left="57" w:right="57"/>
            </w:pPr>
            <w:r>
              <w:t>Сармосова А.</w:t>
            </w:r>
            <w:r w:rsidR="00AA104B">
              <w:t xml:space="preserve"> </w:t>
            </w:r>
            <w:r>
              <w:t>В.</w:t>
            </w:r>
          </w:p>
        </w:tc>
        <w:tc>
          <w:tcPr>
            <w:tcW w:w="2863" w:type="pct"/>
            <w:shd w:val="clear" w:color="auto" w:fill="auto"/>
          </w:tcPr>
          <w:p w:rsidR="004355CD" w:rsidRDefault="00FF6833" w:rsidP="002572AD">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4355CD" w:rsidRPr="008D658F">
              <w:t>.</w:t>
            </w:r>
          </w:p>
          <w:p w:rsidR="00FC4DDB" w:rsidRDefault="00FC4DDB" w:rsidP="002572AD">
            <w:pPr>
              <w:pStyle w:val="ASFKTablenorm"/>
              <w:ind w:left="57" w:right="57"/>
            </w:pPr>
            <w:r>
              <w:t xml:space="preserve">В соответствии с </w:t>
            </w:r>
            <w:r w:rsidRPr="002572AD">
              <w:rPr>
                <w:lang w:val="en-US"/>
              </w:rPr>
              <w:t>SUFD</w:t>
            </w:r>
            <w:r w:rsidRPr="00FC4DDB">
              <w:t>-120773 (</w:t>
            </w:r>
            <w:r w:rsidRPr="002572AD">
              <w:rPr>
                <w:lang w:val="en-US"/>
              </w:rPr>
              <w:t>SUFD</w:t>
            </w:r>
            <w:r w:rsidRPr="00FC4DDB">
              <w:t>-120914)</w:t>
            </w:r>
            <w:r>
              <w:t xml:space="preserve"> актуализирован</w:t>
            </w:r>
            <w:r w:rsidR="00461470">
              <w:t>ы</w:t>
            </w:r>
            <w:r>
              <w:t xml:space="preserve"> </w:t>
            </w:r>
            <w:r w:rsidR="00461470">
              <w:t>п</w:t>
            </w:r>
            <w:r>
              <w:t>п.</w:t>
            </w:r>
            <w:r w:rsidR="00461470">
              <w:t xml:space="preserve"> </w:t>
            </w:r>
            <w:r w:rsidR="00461470">
              <w:fldChar w:fldCharType="begin"/>
            </w:r>
            <w:r w:rsidR="00461470">
              <w:instrText xml:space="preserve"> REF _Ref418863450 \r \h </w:instrText>
            </w:r>
            <w:r w:rsidR="00461470">
              <w:fldChar w:fldCharType="separate"/>
            </w:r>
            <w:r w:rsidR="008F6590">
              <w:t>5.4.2</w:t>
            </w:r>
            <w:r w:rsidR="00461470">
              <w:fldChar w:fldCharType="end"/>
            </w:r>
            <w:r w:rsidR="00461470">
              <w:t>,</w:t>
            </w:r>
            <w:r>
              <w:t xml:space="preserve"> </w:t>
            </w:r>
            <w:r>
              <w:fldChar w:fldCharType="begin"/>
            </w:r>
            <w:r>
              <w:instrText xml:space="preserve"> REF _Ref20824578 \r \h </w:instrText>
            </w:r>
            <w:r>
              <w:fldChar w:fldCharType="separate"/>
            </w:r>
            <w:r w:rsidR="008F6590">
              <w:t>5.11.5</w:t>
            </w:r>
            <w:r>
              <w:fldChar w:fldCharType="end"/>
            </w:r>
            <w:r>
              <w:t>.</w:t>
            </w:r>
          </w:p>
          <w:p w:rsidR="009D6536" w:rsidRPr="009D6536" w:rsidRDefault="009D6536" w:rsidP="002572AD">
            <w:pPr>
              <w:pStyle w:val="ASFKTablenorm"/>
              <w:ind w:left="57" w:right="57"/>
            </w:pPr>
            <w:r>
              <w:t xml:space="preserve">В соответствии с </w:t>
            </w:r>
            <w:r w:rsidRPr="002572AD">
              <w:rPr>
                <w:lang w:val="en-US"/>
              </w:rPr>
              <w:t>SUFD</w:t>
            </w:r>
            <w:r w:rsidRPr="009D6536">
              <w:t>-124354 (</w:t>
            </w:r>
            <w:r w:rsidRPr="002572AD">
              <w:rPr>
                <w:lang w:val="en-US"/>
              </w:rPr>
              <w:t>SUFD</w:t>
            </w:r>
            <w:r w:rsidRPr="009D6536">
              <w:t xml:space="preserve">-125360) </w:t>
            </w:r>
            <w:r>
              <w:t xml:space="preserve">актуализирован п. </w:t>
            </w:r>
            <w:r>
              <w:fldChar w:fldCharType="begin"/>
            </w:r>
            <w:r>
              <w:instrText xml:space="preserve"> REF _Ref418863450 \r \h </w:instrText>
            </w:r>
            <w:r>
              <w:fldChar w:fldCharType="separate"/>
            </w:r>
            <w:r w:rsidR="008F6590">
              <w:t>5.4.2</w:t>
            </w:r>
            <w:r>
              <w:fldChar w:fldCharType="end"/>
            </w:r>
            <w:r>
              <w:t>.</w:t>
            </w:r>
          </w:p>
        </w:tc>
      </w:tr>
      <w:tr w:rsidR="002572AD" w:rsidRPr="00F5756B" w:rsidTr="002572AD">
        <w:tc>
          <w:tcPr>
            <w:tcW w:w="471" w:type="pct"/>
            <w:shd w:val="clear" w:color="auto" w:fill="auto"/>
          </w:tcPr>
          <w:p w:rsidR="00A612BC" w:rsidRDefault="00A612BC" w:rsidP="002572AD">
            <w:pPr>
              <w:pStyle w:val="ASFKTablenorm"/>
              <w:ind w:left="57" w:right="57"/>
            </w:pPr>
            <w:r>
              <w:t>12.01</w:t>
            </w:r>
          </w:p>
        </w:tc>
        <w:tc>
          <w:tcPr>
            <w:tcW w:w="722" w:type="pct"/>
            <w:shd w:val="clear" w:color="auto" w:fill="auto"/>
          </w:tcPr>
          <w:p w:rsidR="00A612BC" w:rsidRDefault="00A612BC" w:rsidP="002572AD">
            <w:pPr>
              <w:pStyle w:val="ASFKTablenorm"/>
              <w:ind w:left="57" w:right="57"/>
            </w:pPr>
            <w:r>
              <w:t>16.08.2020</w:t>
            </w:r>
          </w:p>
        </w:tc>
        <w:tc>
          <w:tcPr>
            <w:tcW w:w="944" w:type="pct"/>
            <w:shd w:val="clear" w:color="auto" w:fill="auto"/>
          </w:tcPr>
          <w:p w:rsidR="00A612BC" w:rsidRDefault="00A612BC" w:rsidP="002572AD">
            <w:pPr>
              <w:pStyle w:val="ASFKTablenorm"/>
              <w:ind w:left="57" w:right="57"/>
            </w:pPr>
            <w:r>
              <w:t>Галкина Г.</w:t>
            </w:r>
            <w:r w:rsidR="00AA104B">
              <w:t xml:space="preserve"> </w:t>
            </w:r>
            <w:r>
              <w:t>С.</w:t>
            </w:r>
          </w:p>
        </w:tc>
        <w:tc>
          <w:tcPr>
            <w:tcW w:w="2863" w:type="pct"/>
            <w:shd w:val="clear" w:color="auto" w:fill="auto"/>
          </w:tcPr>
          <w:p w:rsidR="00A612BC" w:rsidRDefault="00A612BC" w:rsidP="002572AD">
            <w:pPr>
              <w:pStyle w:val="ASFKTablenorm"/>
              <w:ind w:left="57" w:right="57"/>
            </w:pPr>
            <w:r>
              <w:t>Внесены изменения по требованиям, предусмотренным Государственным контрактом № ФКУ0168/06/2020/РИС от 05.06.2020. Версия ППО АСФК 32.4.0.</w:t>
            </w:r>
          </w:p>
        </w:tc>
      </w:tr>
      <w:tr w:rsidR="002572AD" w:rsidRPr="00F5756B" w:rsidTr="002572AD">
        <w:tc>
          <w:tcPr>
            <w:tcW w:w="471" w:type="pct"/>
            <w:shd w:val="clear" w:color="auto" w:fill="auto"/>
          </w:tcPr>
          <w:p w:rsidR="00BF3052" w:rsidRDefault="00BF3052" w:rsidP="002572AD">
            <w:pPr>
              <w:pStyle w:val="ASFKTablenorm"/>
              <w:ind w:left="57" w:right="57"/>
            </w:pPr>
            <w:r>
              <w:lastRenderedPageBreak/>
              <w:t>13.00</w:t>
            </w:r>
          </w:p>
        </w:tc>
        <w:tc>
          <w:tcPr>
            <w:tcW w:w="722" w:type="pct"/>
            <w:shd w:val="clear" w:color="auto" w:fill="auto"/>
          </w:tcPr>
          <w:p w:rsidR="00BF3052" w:rsidRDefault="00BF3052" w:rsidP="002572AD">
            <w:pPr>
              <w:pStyle w:val="ASFKTablenorm"/>
              <w:ind w:left="57" w:right="57"/>
            </w:pPr>
            <w:r>
              <w:t>20.08.2020</w:t>
            </w:r>
          </w:p>
        </w:tc>
        <w:tc>
          <w:tcPr>
            <w:tcW w:w="944" w:type="pct"/>
            <w:shd w:val="clear" w:color="auto" w:fill="auto"/>
          </w:tcPr>
          <w:p w:rsidR="00BF3052" w:rsidRDefault="00BF3052" w:rsidP="002572AD">
            <w:pPr>
              <w:pStyle w:val="ASFKTablenorm"/>
              <w:ind w:left="57" w:right="57"/>
            </w:pPr>
            <w:r>
              <w:t>Божкова Н. А.</w:t>
            </w:r>
          </w:p>
        </w:tc>
        <w:tc>
          <w:tcPr>
            <w:tcW w:w="2863" w:type="pct"/>
            <w:shd w:val="clear" w:color="auto" w:fill="auto"/>
          </w:tcPr>
          <w:p w:rsidR="00BF3052" w:rsidRPr="001D1E97" w:rsidRDefault="00BF3052" w:rsidP="002572AD">
            <w:pPr>
              <w:pStyle w:val="ASFKTablenorm"/>
              <w:ind w:left="57" w:right="57"/>
            </w:pPr>
            <w:r w:rsidRPr="00BF3052">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B3544C">
              <w:t>5</w:t>
            </w:r>
            <w:r w:rsidRPr="00BF3052">
              <w:t>.0.</w:t>
            </w:r>
          </w:p>
        </w:tc>
      </w:tr>
      <w:tr w:rsidR="002572AD" w:rsidRPr="00F5756B" w:rsidTr="002572AD">
        <w:tc>
          <w:tcPr>
            <w:tcW w:w="471" w:type="pct"/>
            <w:shd w:val="clear" w:color="auto" w:fill="auto"/>
          </w:tcPr>
          <w:p w:rsidR="00F85F89" w:rsidRDefault="00F85F89" w:rsidP="002572AD">
            <w:pPr>
              <w:pStyle w:val="ASFKTablenorm"/>
              <w:ind w:left="57" w:right="57"/>
            </w:pPr>
            <w:r>
              <w:t>14.00</w:t>
            </w:r>
          </w:p>
        </w:tc>
        <w:tc>
          <w:tcPr>
            <w:tcW w:w="722" w:type="pct"/>
            <w:shd w:val="clear" w:color="auto" w:fill="auto"/>
          </w:tcPr>
          <w:p w:rsidR="00F85F89" w:rsidRDefault="0090447C" w:rsidP="002572AD">
            <w:pPr>
              <w:pStyle w:val="ASFKTablenorm"/>
              <w:ind w:left="57" w:right="57"/>
            </w:pPr>
            <w:r>
              <w:t>07</w:t>
            </w:r>
            <w:r w:rsidR="00A23291">
              <w:t>.1</w:t>
            </w:r>
            <w:r>
              <w:t>0</w:t>
            </w:r>
            <w:r w:rsidR="00A23291">
              <w:t>.2020</w:t>
            </w:r>
          </w:p>
        </w:tc>
        <w:tc>
          <w:tcPr>
            <w:tcW w:w="944" w:type="pct"/>
            <w:shd w:val="clear" w:color="auto" w:fill="auto"/>
          </w:tcPr>
          <w:p w:rsidR="00F85F89" w:rsidRDefault="00F85F89" w:rsidP="002572AD">
            <w:pPr>
              <w:pStyle w:val="ASFKTablenorm"/>
              <w:ind w:left="57" w:right="57"/>
            </w:pPr>
            <w:r>
              <w:t>Сармосова А.</w:t>
            </w:r>
            <w:r w:rsidR="008F4EB9">
              <w:t xml:space="preserve"> </w:t>
            </w:r>
            <w:r>
              <w:t>В.</w:t>
            </w:r>
          </w:p>
        </w:tc>
        <w:tc>
          <w:tcPr>
            <w:tcW w:w="2863" w:type="pct"/>
            <w:shd w:val="clear" w:color="auto" w:fill="auto"/>
          </w:tcPr>
          <w:p w:rsidR="00A37CE2" w:rsidRDefault="0090447C" w:rsidP="002572AD">
            <w:pPr>
              <w:pStyle w:val="ASFKTablenorm"/>
              <w:ind w:left="57" w:right="57"/>
            </w:pPr>
            <w:r w:rsidRPr="00A37CE2">
              <w:t>Внесены изменения по требованиям, предусмотренным государственным контрактом № ФКУ0173/06/2020/РИС от 09.06.2020 (1-й период работ по развитию Автоматизированной системы Федерального казначейства). Версия ППО АСФК 32.5.0</w:t>
            </w:r>
            <w:r w:rsidR="0042182B">
              <w:t>.</w:t>
            </w:r>
          </w:p>
          <w:p w:rsidR="00F85F89" w:rsidRDefault="00F85F89" w:rsidP="002572AD">
            <w:pPr>
              <w:pStyle w:val="ASFKTablenorm"/>
              <w:ind w:left="57" w:right="57"/>
            </w:pPr>
            <w:r>
              <w:t xml:space="preserve">В соответствии с </w:t>
            </w:r>
            <w:r w:rsidRPr="002572AD">
              <w:rPr>
                <w:lang w:val="en-US"/>
              </w:rPr>
              <w:t>SUFD</w:t>
            </w:r>
            <w:r w:rsidRPr="00F85F89">
              <w:t>-124575 (</w:t>
            </w:r>
            <w:r w:rsidRPr="002572AD">
              <w:rPr>
                <w:lang w:val="en-US"/>
              </w:rPr>
              <w:t>SUFD</w:t>
            </w:r>
            <w:r w:rsidRPr="00F85F89">
              <w:t>-124950)</w:t>
            </w:r>
            <w:r w:rsidR="00676B5D">
              <w:t xml:space="preserve"> УКП к ПД </w:t>
            </w:r>
            <w:r w:rsidR="00676B5D">
              <w:rPr>
                <w:lang w:val="en-US"/>
              </w:rPr>
              <w:t>SUFD</w:t>
            </w:r>
            <w:r w:rsidR="00676B5D" w:rsidRPr="00676B5D">
              <w:t>-124266</w:t>
            </w:r>
            <w:r w:rsidRPr="00F85F89">
              <w:t xml:space="preserve"> </w:t>
            </w:r>
            <w:r w:rsidR="00676B5D">
              <w:t>актуализирован п</w:t>
            </w:r>
            <w:r>
              <w:t xml:space="preserve">. </w:t>
            </w:r>
            <w:r>
              <w:fldChar w:fldCharType="begin"/>
            </w:r>
            <w:r>
              <w:instrText xml:space="preserve"> REF _Ref51755053 \r \h </w:instrText>
            </w:r>
            <w:r>
              <w:fldChar w:fldCharType="separate"/>
            </w:r>
            <w:r w:rsidR="008F6590">
              <w:t>5.4.4</w:t>
            </w:r>
            <w:r>
              <w:fldChar w:fldCharType="end"/>
            </w:r>
            <w:r>
              <w:t>.</w:t>
            </w:r>
          </w:p>
          <w:p w:rsidR="00B86447" w:rsidRPr="00B86447" w:rsidRDefault="00A23291" w:rsidP="002572AD">
            <w:pPr>
              <w:pStyle w:val="ASFKTablenorm"/>
              <w:ind w:left="57" w:right="57"/>
            </w:pPr>
            <w:r>
              <w:t xml:space="preserve">В соответствии с </w:t>
            </w:r>
            <w:r w:rsidRPr="002572AD">
              <w:rPr>
                <w:lang w:val="en-US"/>
              </w:rPr>
              <w:t>SUFD</w:t>
            </w:r>
            <w:r w:rsidRPr="00A23291">
              <w:t>-124353 (</w:t>
            </w:r>
            <w:r w:rsidRPr="002572AD">
              <w:rPr>
                <w:lang w:val="en-US"/>
              </w:rPr>
              <w:t>SUFD</w:t>
            </w:r>
            <w:r w:rsidRPr="00A23291">
              <w:t xml:space="preserve">-124977) </w:t>
            </w:r>
            <w:r>
              <w:t xml:space="preserve">актуализирован п. </w:t>
            </w:r>
            <w:r>
              <w:fldChar w:fldCharType="begin"/>
            </w:r>
            <w:r>
              <w:instrText xml:space="preserve"> REF _Ref53003172 \r \h </w:instrText>
            </w:r>
            <w:r>
              <w:fldChar w:fldCharType="separate"/>
            </w:r>
            <w:r w:rsidR="008F6590">
              <w:t>5.4.3</w:t>
            </w:r>
            <w:r>
              <w:fldChar w:fldCharType="end"/>
            </w:r>
            <w:r>
              <w:t>.</w:t>
            </w:r>
          </w:p>
        </w:tc>
      </w:tr>
      <w:tr w:rsidR="002572AD" w:rsidRPr="00F5756B" w:rsidTr="002572AD">
        <w:tc>
          <w:tcPr>
            <w:tcW w:w="471" w:type="pct"/>
            <w:shd w:val="clear" w:color="auto" w:fill="auto"/>
          </w:tcPr>
          <w:p w:rsidR="00731A76" w:rsidRDefault="00731A76" w:rsidP="002572AD">
            <w:pPr>
              <w:pStyle w:val="ASFKTablenorm"/>
              <w:ind w:left="57" w:right="57"/>
            </w:pPr>
            <w:r>
              <w:t>14.01</w:t>
            </w:r>
          </w:p>
        </w:tc>
        <w:tc>
          <w:tcPr>
            <w:tcW w:w="722" w:type="pct"/>
            <w:shd w:val="clear" w:color="auto" w:fill="auto"/>
          </w:tcPr>
          <w:p w:rsidR="00731A76" w:rsidRDefault="00731A76" w:rsidP="002572AD">
            <w:pPr>
              <w:pStyle w:val="ASFKTablenorm"/>
              <w:ind w:left="57" w:right="57"/>
            </w:pPr>
            <w:r>
              <w:t>22.03.2021</w:t>
            </w:r>
          </w:p>
        </w:tc>
        <w:tc>
          <w:tcPr>
            <w:tcW w:w="944" w:type="pct"/>
            <w:shd w:val="clear" w:color="auto" w:fill="auto"/>
          </w:tcPr>
          <w:p w:rsidR="00731A76" w:rsidRDefault="00731A76" w:rsidP="002572AD">
            <w:pPr>
              <w:pStyle w:val="ASFKTablenorm"/>
              <w:ind w:left="57" w:right="57"/>
            </w:pPr>
            <w:r>
              <w:t>Сармосова А.</w:t>
            </w:r>
            <w:r w:rsidR="008F4EB9">
              <w:t xml:space="preserve"> </w:t>
            </w:r>
            <w:r>
              <w:t>В.</w:t>
            </w:r>
          </w:p>
        </w:tc>
        <w:tc>
          <w:tcPr>
            <w:tcW w:w="2863" w:type="pct"/>
            <w:shd w:val="clear" w:color="auto" w:fill="auto"/>
          </w:tcPr>
          <w:p w:rsidR="00731A76" w:rsidRDefault="00731A76" w:rsidP="002572AD">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731A76" w:rsidRDefault="00731A76" w:rsidP="002572AD">
            <w:pPr>
              <w:pStyle w:val="ASFKTablenorm"/>
              <w:ind w:left="57" w:right="57"/>
            </w:pPr>
            <w:r>
              <w:t xml:space="preserve">В соответствии с </w:t>
            </w:r>
            <w:r w:rsidRPr="002572AD">
              <w:rPr>
                <w:lang w:val="en-US"/>
              </w:rPr>
              <w:t>SUFD</w:t>
            </w:r>
            <w:r w:rsidRPr="001B6C54">
              <w:t>-122415 (</w:t>
            </w:r>
            <w:r w:rsidRPr="002572AD">
              <w:rPr>
                <w:lang w:val="en-US"/>
              </w:rPr>
              <w:t>SUFD</w:t>
            </w:r>
            <w:r w:rsidRPr="001B6C54">
              <w:t xml:space="preserve">-126033) </w:t>
            </w:r>
            <w:r>
              <w:t xml:space="preserve">актуализирован п. </w:t>
            </w:r>
            <w:r>
              <w:fldChar w:fldCharType="begin"/>
            </w:r>
            <w:r>
              <w:instrText xml:space="preserve"> REF _Ref514676840 \r \h </w:instrText>
            </w:r>
            <w:r>
              <w:fldChar w:fldCharType="separate"/>
            </w:r>
            <w:r w:rsidR="008F6590">
              <w:t>5.1.2</w:t>
            </w:r>
            <w:r>
              <w:fldChar w:fldCharType="end"/>
            </w:r>
            <w:r>
              <w:t>.</w:t>
            </w:r>
          </w:p>
          <w:p w:rsidR="00731A76" w:rsidRDefault="00731A76" w:rsidP="002572AD">
            <w:pPr>
              <w:pStyle w:val="ASFKTablenorm"/>
              <w:ind w:left="57" w:right="57"/>
            </w:pPr>
            <w:r>
              <w:t xml:space="preserve">В соответствии с </w:t>
            </w:r>
            <w:r w:rsidRPr="002572AD">
              <w:rPr>
                <w:lang w:val="en-US"/>
              </w:rPr>
              <w:t>SUFD</w:t>
            </w:r>
            <w:r w:rsidRPr="00F27E6B">
              <w:t>-124577 (</w:t>
            </w:r>
            <w:r w:rsidRPr="002572AD">
              <w:rPr>
                <w:lang w:val="en-US"/>
              </w:rPr>
              <w:t>SUFD</w:t>
            </w:r>
            <w:r w:rsidRPr="00F27E6B">
              <w:t>-125366)</w:t>
            </w:r>
            <w:r w:rsidR="00676B5D" w:rsidRPr="00676B5D">
              <w:t xml:space="preserve"> </w:t>
            </w:r>
            <w:r w:rsidR="00676B5D">
              <w:t xml:space="preserve">УКП к ПД </w:t>
            </w:r>
            <w:r w:rsidR="00676B5D">
              <w:rPr>
                <w:lang w:val="en-US"/>
              </w:rPr>
              <w:t>SUFD</w:t>
            </w:r>
            <w:r w:rsidR="00676B5D" w:rsidRPr="00676B5D">
              <w:t>-124266</w:t>
            </w:r>
            <w:r w:rsidRPr="00F27E6B">
              <w:t xml:space="preserve"> </w:t>
            </w:r>
            <w:r>
              <w:t xml:space="preserve">актуализированы пп. </w:t>
            </w:r>
            <w:r>
              <w:fldChar w:fldCharType="begin"/>
            </w:r>
            <w:r>
              <w:instrText xml:space="preserve"> REF _Ref58796598 \r \h </w:instrText>
            </w:r>
            <w:r>
              <w:fldChar w:fldCharType="separate"/>
            </w:r>
            <w:r w:rsidR="008F6590">
              <w:t>5.5.1</w:t>
            </w:r>
            <w:r>
              <w:fldChar w:fldCharType="end"/>
            </w:r>
            <w:r>
              <w:t xml:space="preserve">, </w:t>
            </w:r>
            <w:r>
              <w:fldChar w:fldCharType="begin"/>
            </w:r>
            <w:r>
              <w:instrText xml:space="preserve"> REF _Ref58710701 \r \h </w:instrText>
            </w:r>
            <w:r>
              <w:fldChar w:fldCharType="separate"/>
            </w:r>
            <w:r w:rsidR="008F6590">
              <w:t>5.7.1</w:t>
            </w:r>
            <w:r>
              <w:fldChar w:fldCharType="end"/>
            </w:r>
            <w:r>
              <w:t xml:space="preserve">, </w:t>
            </w:r>
            <w:r>
              <w:fldChar w:fldCharType="begin"/>
            </w:r>
            <w:r>
              <w:instrText xml:space="preserve"> REF _Ref355695440 \r \h </w:instrText>
            </w:r>
            <w:r>
              <w:fldChar w:fldCharType="separate"/>
            </w:r>
            <w:r w:rsidR="008F6590">
              <w:t>5.11.3</w:t>
            </w:r>
            <w:r>
              <w:fldChar w:fldCharType="end"/>
            </w:r>
            <w:r>
              <w:t>.</w:t>
            </w:r>
          </w:p>
          <w:p w:rsidR="00470083" w:rsidRPr="00470083" w:rsidRDefault="00731A76" w:rsidP="002572AD">
            <w:pPr>
              <w:pStyle w:val="ASFKTablenorm"/>
              <w:ind w:left="57" w:right="57"/>
            </w:pPr>
            <w:r>
              <w:t xml:space="preserve">В соответствии с </w:t>
            </w:r>
            <w:r w:rsidRPr="002572AD">
              <w:rPr>
                <w:lang w:val="en-US"/>
              </w:rPr>
              <w:t>SUFD</w:t>
            </w:r>
            <w:r w:rsidRPr="00B86447">
              <w:t>-125895 (</w:t>
            </w:r>
            <w:r w:rsidRPr="002572AD">
              <w:rPr>
                <w:lang w:val="en-US"/>
              </w:rPr>
              <w:t>SUFD</w:t>
            </w:r>
            <w:r w:rsidRPr="00B86447">
              <w:t>-126176)</w:t>
            </w:r>
            <w:r w:rsidR="00676B5D" w:rsidRPr="00676B5D">
              <w:t xml:space="preserve"> </w:t>
            </w:r>
            <w:r w:rsidR="00676B5D">
              <w:t xml:space="preserve">УКП к ПД </w:t>
            </w:r>
            <w:r w:rsidR="00676B5D">
              <w:rPr>
                <w:lang w:val="en-US"/>
              </w:rPr>
              <w:t>SUFD</w:t>
            </w:r>
            <w:r w:rsidR="00676B5D" w:rsidRPr="00676B5D">
              <w:t>-124266</w:t>
            </w:r>
            <w:r w:rsidRPr="00B86447">
              <w:t xml:space="preserve"> </w:t>
            </w:r>
            <w:r>
              <w:t xml:space="preserve">актуализирован п. </w:t>
            </w:r>
            <w:r>
              <w:fldChar w:fldCharType="begin"/>
            </w:r>
            <w:r>
              <w:instrText xml:space="preserve"> REF _Ref418863450 \r \h </w:instrText>
            </w:r>
            <w:r>
              <w:fldChar w:fldCharType="separate"/>
            </w:r>
            <w:r w:rsidR="008F6590">
              <w:t>5.4.2</w:t>
            </w:r>
            <w:r>
              <w:fldChar w:fldCharType="end"/>
            </w:r>
            <w:r>
              <w:t>.</w:t>
            </w:r>
          </w:p>
        </w:tc>
      </w:tr>
      <w:tr w:rsidR="002572AD" w:rsidRPr="00F5756B" w:rsidTr="002572AD">
        <w:tc>
          <w:tcPr>
            <w:tcW w:w="471" w:type="pct"/>
            <w:shd w:val="clear" w:color="auto" w:fill="auto"/>
          </w:tcPr>
          <w:p w:rsidR="00934111" w:rsidRDefault="00934111" w:rsidP="002572AD">
            <w:pPr>
              <w:pStyle w:val="ASFKTablenorm"/>
              <w:ind w:left="57" w:right="57"/>
            </w:pPr>
            <w:r>
              <w:t>15.00</w:t>
            </w:r>
          </w:p>
        </w:tc>
        <w:tc>
          <w:tcPr>
            <w:tcW w:w="722" w:type="pct"/>
            <w:shd w:val="clear" w:color="auto" w:fill="auto"/>
          </w:tcPr>
          <w:p w:rsidR="00934111" w:rsidRDefault="00A530BA" w:rsidP="002572AD">
            <w:pPr>
              <w:pStyle w:val="ASFKTablenorm"/>
              <w:ind w:left="57" w:right="57"/>
            </w:pPr>
            <w:r w:rsidRPr="002572AD">
              <w:rPr>
                <w:lang w:val="en-US"/>
              </w:rPr>
              <w:t>11</w:t>
            </w:r>
            <w:r w:rsidR="008B3C7A">
              <w:t>.0</w:t>
            </w:r>
            <w:r w:rsidR="005E0EF8">
              <w:t>6</w:t>
            </w:r>
            <w:r w:rsidR="008B3C7A">
              <w:t>.2021</w:t>
            </w:r>
          </w:p>
        </w:tc>
        <w:tc>
          <w:tcPr>
            <w:tcW w:w="944" w:type="pct"/>
            <w:shd w:val="clear" w:color="auto" w:fill="auto"/>
          </w:tcPr>
          <w:p w:rsidR="00934111" w:rsidRDefault="00934111" w:rsidP="002572AD">
            <w:pPr>
              <w:pStyle w:val="ASFKTablenorm"/>
              <w:ind w:left="57" w:right="57"/>
            </w:pPr>
            <w:r>
              <w:t>Сармосова А.</w:t>
            </w:r>
            <w:r w:rsidR="008F4EB9">
              <w:t xml:space="preserve"> </w:t>
            </w:r>
            <w:r>
              <w:t>В.</w:t>
            </w:r>
          </w:p>
        </w:tc>
        <w:tc>
          <w:tcPr>
            <w:tcW w:w="2863" w:type="pct"/>
            <w:shd w:val="clear" w:color="auto" w:fill="auto"/>
          </w:tcPr>
          <w:p w:rsidR="003B46A4" w:rsidRDefault="00180947" w:rsidP="002572AD">
            <w:pPr>
              <w:pStyle w:val="ASFKTablenorm"/>
              <w:ind w:left="57" w:right="57"/>
            </w:pPr>
            <w:r w:rsidRPr="00180947">
              <w:t>Внесены изменения по требованиям к развитию ППО АСФК, предусмотренные государственным контрактом № ФКУ0121/04/2021/РИС от 28.04.2021.</w:t>
            </w:r>
            <w:r w:rsidR="003B46A4" w:rsidRPr="001516AF">
              <w:t>Версия ППО АСФК 32.</w:t>
            </w:r>
            <w:r w:rsidR="003B46A4">
              <w:t>7</w:t>
            </w:r>
            <w:r w:rsidR="003B46A4" w:rsidRPr="001516AF">
              <w:t>.0</w:t>
            </w:r>
            <w:r w:rsidR="003B46A4">
              <w:t>.</w:t>
            </w:r>
          </w:p>
          <w:p w:rsidR="00934111" w:rsidRDefault="00934111" w:rsidP="002572AD">
            <w:pPr>
              <w:pStyle w:val="ASFKTablenorm"/>
              <w:ind w:left="57" w:right="57"/>
            </w:pPr>
            <w:r>
              <w:t xml:space="preserve">В соответствии с </w:t>
            </w:r>
            <w:r w:rsidRPr="002572AD">
              <w:rPr>
                <w:lang w:val="en-US"/>
              </w:rPr>
              <w:t>SUFD</w:t>
            </w:r>
            <w:r w:rsidRPr="00934111">
              <w:t>-127200 (</w:t>
            </w:r>
            <w:r w:rsidRPr="002572AD">
              <w:rPr>
                <w:lang w:val="en-US"/>
              </w:rPr>
              <w:t>SUFD</w:t>
            </w:r>
            <w:r w:rsidRPr="00934111">
              <w:t xml:space="preserve">-128431) </w:t>
            </w:r>
            <w:r>
              <w:t>актуализирован</w:t>
            </w:r>
            <w:r w:rsidR="00532070">
              <w:t>ы</w:t>
            </w:r>
            <w:r>
              <w:t xml:space="preserve"> </w:t>
            </w:r>
            <w:r w:rsidR="00532070">
              <w:t>п</w:t>
            </w:r>
            <w:r>
              <w:t>п.</w:t>
            </w:r>
            <w:r w:rsidR="004874C1">
              <w:t xml:space="preserve"> </w:t>
            </w:r>
            <w:r w:rsidR="004874C1">
              <w:fldChar w:fldCharType="begin"/>
            </w:r>
            <w:r w:rsidR="004874C1">
              <w:instrText xml:space="preserve"> REF _Ref418863450 \r \h </w:instrText>
            </w:r>
            <w:r w:rsidR="004874C1">
              <w:fldChar w:fldCharType="separate"/>
            </w:r>
            <w:r w:rsidR="008F6590">
              <w:t>5.4.2</w:t>
            </w:r>
            <w:r w:rsidR="004874C1">
              <w:fldChar w:fldCharType="end"/>
            </w:r>
            <w:r w:rsidR="004874C1">
              <w:t>,</w:t>
            </w:r>
            <w:r w:rsidR="00532070">
              <w:t xml:space="preserve"> </w:t>
            </w:r>
            <w:r w:rsidR="00532070">
              <w:fldChar w:fldCharType="begin"/>
            </w:r>
            <w:r w:rsidR="00532070">
              <w:instrText xml:space="preserve"> REF _Ref68694085 \r \h </w:instrText>
            </w:r>
            <w:r w:rsidR="00532070">
              <w:fldChar w:fldCharType="separate"/>
            </w:r>
            <w:r w:rsidR="008F6590">
              <w:t>5.4.4</w:t>
            </w:r>
            <w:r w:rsidR="00532070">
              <w:fldChar w:fldCharType="end"/>
            </w:r>
            <w:r w:rsidR="00532070">
              <w:t>,</w:t>
            </w:r>
            <w:r>
              <w:t xml:space="preserve"> </w:t>
            </w:r>
            <w:r>
              <w:fldChar w:fldCharType="begin"/>
            </w:r>
            <w:r>
              <w:instrText xml:space="preserve"> REF _Ref68184120 \r \h </w:instrText>
            </w:r>
            <w:r>
              <w:fldChar w:fldCharType="separate"/>
            </w:r>
            <w:r w:rsidR="008F6590">
              <w:t>5.5.1</w:t>
            </w:r>
            <w:r>
              <w:fldChar w:fldCharType="end"/>
            </w:r>
            <w:r>
              <w:t>.</w:t>
            </w:r>
          </w:p>
          <w:p w:rsidR="008B3C7A" w:rsidRPr="008B3C7A" w:rsidRDefault="008B3C7A" w:rsidP="002572AD">
            <w:pPr>
              <w:pStyle w:val="ASFKTablenorm"/>
              <w:ind w:left="57" w:right="57"/>
            </w:pPr>
            <w:r>
              <w:t xml:space="preserve">В соответствии с </w:t>
            </w:r>
            <w:r w:rsidRPr="002572AD">
              <w:rPr>
                <w:lang w:val="en-US"/>
              </w:rPr>
              <w:t>SUFD</w:t>
            </w:r>
            <w:r w:rsidRPr="008B3C7A">
              <w:t>-125725 (</w:t>
            </w:r>
            <w:r w:rsidRPr="002572AD">
              <w:rPr>
                <w:lang w:val="en-US"/>
              </w:rPr>
              <w:t>SUFD</w:t>
            </w:r>
            <w:r w:rsidRPr="008B3C7A">
              <w:t xml:space="preserve">-130543) </w:t>
            </w:r>
            <w:r>
              <w:t xml:space="preserve">актуализирован п. </w:t>
            </w:r>
            <w:r>
              <w:fldChar w:fldCharType="begin"/>
            </w:r>
            <w:r>
              <w:instrText xml:space="preserve"> REF _Ref514676840 \r \h </w:instrText>
            </w:r>
            <w:r>
              <w:fldChar w:fldCharType="separate"/>
            </w:r>
            <w:r w:rsidR="008F6590">
              <w:t>5.1.2</w:t>
            </w:r>
            <w:r>
              <w:fldChar w:fldCharType="end"/>
            </w:r>
            <w:r>
              <w:t>.</w:t>
            </w:r>
          </w:p>
        </w:tc>
      </w:tr>
      <w:tr w:rsidR="00AB3D7A" w:rsidRPr="00F5756B" w:rsidTr="002572AD">
        <w:tc>
          <w:tcPr>
            <w:tcW w:w="471" w:type="pct"/>
            <w:shd w:val="clear" w:color="auto" w:fill="auto"/>
          </w:tcPr>
          <w:p w:rsidR="00AB3D7A" w:rsidRDefault="00AB3D7A" w:rsidP="002572AD">
            <w:pPr>
              <w:pStyle w:val="ASFKTablenorm"/>
              <w:ind w:left="57" w:right="57"/>
            </w:pPr>
            <w:r>
              <w:t>15.01</w:t>
            </w:r>
          </w:p>
        </w:tc>
        <w:tc>
          <w:tcPr>
            <w:tcW w:w="722" w:type="pct"/>
            <w:shd w:val="clear" w:color="auto" w:fill="auto"/>
          </w:tcPr>
          <w:p w:rsidR="00AB3D7A" w:rsidRPr="001737EA" w:rsidRDefault="001737EA" w:rsidP="002572AD">
            <w:pPr>
              <w:pStyle w:val="ASFKTablenorm"/>
              <w:ind w:left="57" w:right="57"/>
            </w:pPr>
            <w:r>
              <w:t>10.08.2021</w:t>
            </w:r>
          </w:p>
        </w:tc>
        <w:tc>
          <w:tcPr>
            <w:tcW w:w="944" w:type="pct"/>
            <w:shd w:val="clear" w:color="auto" w:fill="auto"/>
          </w:tcPr>
          <w:p w:rsidR="00AB3D7A" w:rsidRDefault="001737EA" w:rsidP="002572AD">
            <w:pPr>
              <w:pStyle w:val="ASFKTablenorm"/>
              <w:ind w:left="57" w:right="57"/>
            </w:pPr>
            <w:r>
              <w:t>Сармосова А.</w:t>
            </w:r>
            <w:r w:rsidR="008F4EB9">
              <w:t xml:space="preserve"> </w:t>
            </w:r>
            <w:r>
              <w:t>В.</w:t>
            </w:r>
          </w:p>
        </w:tc>
        <w:tc>
          <w:tcPr>
            <w:tcW w:w="2863" w:type="pct"/>
            <w:shd w:val="clear" w:color="auto" w:fill="auto"/>
          </w:tcPr>
          <w:p w:rsidR="001737EA" w:rsidRDefault="001737EA" w:rsidP="001737EA">
            <w:pPr>
              <w:pStyle w:val="ASFKTablenorm"/>
              <w:ind w:left="57" w:right="57"/>
            </w:pPr>
            <w:r w:rsidRPr="00180947">
              <w:t>Внесены изменения по требованиям к развитию ППО АСФК, предусмотренные государственным контрактом № ФКУ0121/04/2021/РИС от 28.04.2021.</w:t>
            </w:r>
            <w:r w:rsidRPr="001516AF">
              <w:t>Версия ППО АСФК 32.</w:t>
            </w:r>
            <w:r>
              <w:t>7</w:t>
            </w:r>
            <w:r w:rsidRPr="001516AF">
              <w:t>.0</w:t>
            </w:r>
            <w:r>
              <w:t>.</w:t>
            </w:r>
          </w:p>
          <w:p w:rsidR="00AB3D7A" w:rsidRPr="00180947" w:rsidRDefault="001737EA" w:rsidP="001737EA">
            <w:pPr>
              <w:pStyle w:val="ASFKTablenorm"/>
              <w:ind w:left="57" w:right="57"/>
            </w:pPr>
            <w:r>
              <w:t>Произведена замена термина «уровень секретности» на «уровень конфиденциальности».</w:t>
            </w:r>
          </w:p>
        </w:tc>
      </w:tr>
      <w:tr w:rsidR="008F4EB9" w:rsidRPr="00F5756B" w:rsidTr="002572AD">
        <w:tc>
          <w:tcPr>
            <w:tcW w:w="471" w:type="pct"/>
            <w:shd w:val="clear" w:color="auto" w:fill="auto"/>
          </w:tcPr>
          <w:p w:rsidR="008F4EB9" w:rsidRDefault="008F4EB9" w:rsidP="008F4EB9">
            <w:pPr>
              <w:pStyle w:val="ASFKTablenorm"/>
              <w:ind w:left="57" w:right="57"/>
            </w:pPr>
            <w:r>
              <w:t>15.02</w:t>
            </w:r>
          </w:p>
        </w:tc>
        <w:tc>
          <w:tcPr>
            <w:tcW w:w="722" w:type="pct"/>
            <w:shd w:val="clear" w:color="auto" w:fill="auto"/>
          </w:tcPr>
          <w:p w:rsidR="008F4EB9" w:rsidRDefault="008F4EB9" w:rsidP="008F4EB9">
            <w:pPr>
              <w:pStyle w:val="ASFKTablenorm"/>
              <w:ind w:left="57" w:right="57"/>
            </w:pPr>
            <w:r>
              <w:t>03.11.2021</w:t>
            </w:r>
          </w:p>
        </w:tc>
        <w:tc>
          <w:tcPr>
            <w:tcW w:w="944" w:type="pct"/>
            <w:shd w:val="clear" w:color="auto" w:fill="auto"/>
          </w:tcPr>
          <w:p w:rsidR="008F4EB9" w:rsidRDefault="008F4EB9" w:rsidP="008F4EB9">
            <w:pPr>
              <w:pStyle w:val="ASFKTablenorm"/>
              <w:ind w:left="57" w:right="57"/>
            </w:pPr>
            <w:r>
              <w:t>Сармосова А. В.</w:t>
            </w:r>
          </w:p>
        </w:tc>
        <w:tc>
          <w:tcPr>
            <w:tcW w:w="2863" w:type="pct"/>
            <w:shd w:val="clear" w:color="auto" w:fill="auto"/>
          </w:tcPr>
          <w:p w:rsidR="008F4EB9" w:rsidRPr="00E76362" w:rsidRDefault="008F4EB9" w:rsidP="008F4EB9">
            <w:pPr>
              <w:pStyle w:val="ASFKTablenorm"/>
            </w:pPr>
            <w:r w:rsidRPr="00E9233A">
              <w:t>Внесены изменения по требованиям к развитию ППО АСФК, предусмотренные государственным контрактом от 09.06.2020</w:t>
            </w:r>
            <w:r>
              <w:t xml:space="preserve"> № </w:t>
            </w:r>
            <w:r w:rsidRPr="00E9233A">
              <w:t>ФКУ0173/06/2020/РИС</w:t>
            </w:r>
            <w:r>
              <w:t xml:space="preserve"> (</w:t>
            </w:r>
            <w:r w:rsidRPr="00E9233A">
              <w:t>2-й период работ по развитию Автоматизированной системы Федерального казначейства</w:t>
            </w:r>
            <w:r>
              <w:t>)</w:t>
            </w:r>
            <w:r w:rsidRPr="00E9233A">
              <w:t>. Версия ППО АСФК 32.7.</w:t>
            </w:r>
            <w:r>
              <w:rPr>
                <w:lang w:val="en-US"/>
              </w:rPr>
              <w:t>1</w:t>
            </w:r>
            <w:r w:rsidRPr="00E9233A">
              <w:t>.</w:t>
            </w:r>
          </w:p>
        </w:tc>
      </w:tr>
      <w:tr w:rsidR="008A7012" w:rsidRPr="00F5756B" w:rsidTr="002572AD">
        <w:tc>
          <w:tcPr>
            <w:tcW w:w="471" w:type="pct"/>
            <w:shd w:val="clear" w:color="auto" w:fill="auto"/>
          </w:tcPr>
          <w:p w:rsidR="008A7012" w:rsidRDefault="008A7012" w:rsidP="008A7012">
            <w:pPr>
              <w:pStyle w:val="ASFKTablenorm"/>
              <w:ind w:left="57" w:right="57"/>
            </w:pPr>
            <w:r>
              <w:lastRenderedPageBreak/>
              <w:t>15.03</w:t>
            </w:r>
          </w:p>
        </w:tc>
        <w:tc>
          <w:tcPr>
            <w:tcW w:w="722" w:type="pct"/>
            <w:shd w:val="clear" w:color="auto" w:fill="auto"/>
          </w:tcPr>
          <w:p w:rsidR="008A7012" w:rsidRDefault="008A7012" w:rsidP="008A7012">
            <w:pPr>
              <w:pStyle w:val="ASFKTablenorm"/>
            </w:pPr>
            <w:r>
              <w:t>27.01.2022</w:t>
            </w:r>
          </w:p>
        </w:tc>
        <w:tc>
          <w:tcPr>
            <w:tcW w:w="944" w:type="pct"/>
            <w:shd w:val="clear" w:color="auto" w:fill="auto"/>
          </w:tcPr>
          <w:p w:rsidR="008A7012" w:rsidRDefault="008A7012" w:rsidP="008A7012">
            <w:pPr>
              <w:pStyle w:val="ASFKTablenorm"/>
            </w:pPr>
            <w:r>
              <w:t>Галкина Г.С.</w:t>
            </w:r>
          </w:p>
        </w:tc>
        <w:tc>
          <w:tcPr>
            <w:tcW w:w="2863" w:type="pct"/>
            <w:shd w:val="clear" w:color="auto" w:fill="auto"/>
          </w:tcPr>
          <w:p w:rsidR="008A7012" w:rsidRDefault="008A7012" w:rsidP="008A7012">
            <w:pPr>
              <w:pStyle w:val="ASFKTablenorm"/>
            </w:pPr>
            <w:r>
              <w:t>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Pr>
                <w:lang w:val="en-US"/>
              </w:rPr>
              <w:t>1</w:t>
            </w:r>
            <w:r>
              <w:t>.</w:t>
            </w:r>
          </w:p>
        </w:tc>
      </w:tr>
      <w:tr w:rsidR="008F4EB9" w:rsidRPr="00F5756B" w:rsidTr="002572AD">
        <w:tc>
          <w:tcPr>
            <w:tcW w:w="471" w:type="pct"/>
            <w:shd w:val="clear" w:color="auto" w:fill="auto"/>
          </w:tcPr>
          <w:p w:rsidR="008F4EB9" w:rsidRDefault="008F4EB9" w:rsidP="008F4EB9">
            <w:pPr>
              <w:pStyle w:val="ASFKTablenorm"/>
              <w:ind w:left="57" w:right="57"/>
            </w:pPr>
            <w:r>
              <w:t>16.00</w:t>
            </w:r>
          </w:p>
        </w:tc>
        <w:tc>
          <w:tcPr>
            <w:tcW w:w="722" w:type="pct"/>
            <w:shd w:val="clear" w:color="auto" w:fill="auto"/>
          </w:tcPr>
          <w:p w:rsidR="008F4EB9" w:rsidRPr="004738C5" w:rsidRDefault="00D140CC" w:rsidP="008F4EB9">
            <w:pPr>
              <w:pStyle w:val="ASFKTablenorm"/>
              <w:ind w:left="57" w:right="57"/>
            </w:pPr>
            <w:r>
              <w:t>14.02.2022</w:t>
            </w:r>
          </w:p>
        </w:tc>
        <w:tc>
          <w:tcPr>
            <w:tcW w:w="944" w:type="pct"/>
            <w:shd w:val="clear" w:color="auto" w:fill="auto"/>
          </w:tcPr>
          <w:p w:rsidR="008F4EB9" w:rsidRDefault="008F4EB9" w:rsidP="008F4EB9">
            <w:pPr>
              <w:pStyle w:val="ASFKTablenorm"/>
              <w:ind w:left="57" w:right="57"/>
            </w:pPr>
            <w:r>
              <w:t>Сармосова А. В.</w:t>
            </w:r>
          </w:p>
        </w:tc>
        <w:tc>
          <w:tcPr>
            <w:tcW w:w="2863" w:type="pct"/>
            <w:shd w:val="clear" w:color="auto" w:fill="auto"/>
          </w:tcPr>
          <w:p w:rsidR="008F4EB9" w:rsidRDefault="00D140CC" w:rsidP="008F4EB9">
            <w:pPr>
              <w:pStyle w:val="ASFKTablenorm"/>
              <w:ind w:left="57" w:right="57"/>
            </w:pPr>
            <w:r>
              <w:t>Государственный контракт от 07.02.2022 №</w:t>
            </w:r>
            <w:r w:rsidR="008F6590">
              <w:t xml:space="preserve"> </w:t>
            </w:r>
            <w:r>
              <w:t>ФКУ0055/02/2022/РИС (в рамках работ по развитию Автоматизированной системы Федерального казначейства). Версия ППО АСФК 32.8.0.</w:t>
            </w:r>
          </w:p>
          <w:p w:rsidR="008F4EB9" w:rsidRDefault="008F4EB9" w:rsidP="008F4EB9">
            <w:pPr>
              <w:pStyle w:val="ASFKTablenorm"/>
              <w:ind w:left="57" w:right="57"/>
            </w:pPr>
            <w:r>
              <w:t xml:space="preserve">В соответствии с </w:t>
            </w:r>
            <w:r>
              <w:rPr>
                <w:lang w:val="en-US"/>
              </w:rPr>
              <w:t>SUFD</w:t>
            </w:r>
            <w:r w:rsidRPr="00367F96">
              <w:t>-130098 (</w:t>
            </w:r>
            <w:r>
              <w:rPr>
                <w:lang w:val="en-US"/>
              </w:rPr>
              <w:t>SUFD</w:t>
            </w:r>
            <w:r w:rsidRPr="00367F96">
              <w:t xml:space="preserve">-131288) </w:t>
            </w:r>
            <w:r>
              <w:t xml:space="preserve">актуализирован п. </w:t>
            </w:r>
            <w:r>
              <w:fldChar w:fldCharType="begin"/>
            </w:r>
            <w:r>
              <w:instrText xml:space="preserve"> REF _Ref20824578 \r \h </w:instrText>
            </w:r>
            <w:r>
              <w:fldChar w:fldCharType="separate"/>
            </w:r>
            <w:r w:rsidR="008F6590">
              <w:t>5.11.5</w:t>
            </w:r>
            <w:r>
              <w:fldChar w:fldCharType="end"/>
            </w:r>
            <w:r>
              <w:t>.</w:t>
            </w:r>
          </w:p>
          <w:p w:rsidR="008F4EB9" w:rsidRPr="009D4162" w:rsidRDefault="008F4EB9" w:rsidP="008F4EB9">
            <w:pPr>
              <w:pStyle w:val="ASFKTablenorm"/>
              <w:ind w:left="57" w:right="57"/>
            </w:pPr>
            <w:r>
              <w:t xml:space="preserve">В соответствии с </w:t>
            </w:r>
            <w:r>
              <w:rPr>
                <w:lang w:val="en-US"/>
              </w:rPr>
              <w:t>SUFD</w:t>
            </w:r>
            <w:r w:rsidRPr="009D4162">
              <w:t>-130161 (</w:t>
            </w:r>
            <w:r>
              <w:rPr>
                <w:lang w:val="en-US"/>
              </w:rPr>
              <w:t>SUFD</w:t>
            </w:r>
            <w:r w:rsidRPr="009D4162">
              <w:t xml:space="preserve">-131733) </w:t>
            </w:r>
            <w:r>
              <w:t xml:space="preserve">актуализирован п. </w:t>
            </w:r>
            <w:r>
              <w:fldChar w:fldCharType="begin"/>
            </w:r>
            <w:r>
              <w:instrText xml:space="preserve"> REF _Ref83295706 \r \h </w:instrText>
            </w:r>
            <w:r>
              <w:fldChar w:fldCharType="separate"/>
            </w:r>
            <w:r w:rsidR="008F6590">
              <w:t>5.1.1</w:t>
            </w:r>
            <w:r>
              <w:fldChar w:fldCharType="end"/>
            </w:r>
            <w:r>
              <w:t>.</w:t>
            </w:r>
          </w:p>
        </w:tc>
      </w:tr>
    </w:tbl>
    <w:p w:rsidR="002C362F" w:rsidRPr="00016480" w:rsidRDefault="00D140CC" w:rsidP="00777AB3">
      <w:pPr>
        <w:pStyle w:val="ASFKNormal"/>
      </w:pPr>
      <w:r>
        <w:tab/>
      </w:r>
      <w:bookmarkEnd w:id="0"/>
    </w:p>
    <w:sectPr w:rsidR="002C362F" w:rsidRPr="00016480" w:rsidSect="00E0108C">
      <w:headerReference w:type="even" r:id="rId243"/>
      <w:headerReference w:type="default" r:id="rId244"/>
      <w:footerReference w:type="default" r:id="rId245"/>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7CAA" w:rsidRDefault="00247CAA">
      <w:r>
        <w:separator/>
      </w:r>
    </w:p>
  </w:endnote>
  <w:endnote w:type="continuationSeparator" w:id="0">
    <w:p w:rsidR="00247CAA" w:rsidRDefault="00247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C4A" w:rsidRPr="0083509A" w:rsidRDefault="00292C4A" w:rsidP="001725CA">
    <w:pPr>
      <w:pStyle w:val="ASFKTitulfooter"/>
    </w:pPr>
    <w:r w:rsidRPr="0083509A">
      <w:t>20</w:t>
    </w:r>
    <w:r>
      <w:t>2</w:t>
    </w:r>
    <w:r w:rsidR="008A7012">
      <w:t>2</w:t>
    </w:r>
    <w:r>
      <w:t xml:space="preserve">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C4A" w:rsidRDefault="00292C4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7CAA" w:rsidRDefault="00247CAA">
      <w:r>
        <w:separator/>
      </w:r>
    </w:p>
  </w:footnote>
  <w:footnote w:type="continuationSeparator" w:id="0">
    <w:p w:rsidR="00247CAA" w:rsidRDefault="00247C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639"/>
    </w:tblGrid>
    <w:tr w:rsidR="00292C4A" w:rsidRPr="00ED23F5" w:rsidTr="001725CA">
      <w:tc>
        <w:tcPr>
          <w:tcW w:w="5000" w:type="pct"/>
        </w:tcPr>
        <w:p w:rsidR="00292C4A" w:rsidRPr="00014430" w:rsidRDefault="00292C4A" w:rsidP="001725CA">
          <w:pPr>
            <w:pStyle w:val="ASFKTitulheader"/>
          </w:pPr>
          <w:r w:rsidRPr="00014430">
            <w:t>ФЕДЕРАЛЬНОЕ КАЗНАЧЕЙСТВО (КАЗНАЧЕ</w:t>
          </w:r>
          <w:r w:rsidRPr="00014430">
            <w:rPr>
              <w:lang w:val="en-US"/>
            </w:rPr>
            <w:t>й</w:t>
          </w:r>
          <w:r w:rsidRPr="00014430">
            <w:t>СТВО РОССИИ)</w:t>
          </w:r>
        </w:p>
      </w:tc>
    </w:tr>
  </w:tbl>
  <w:p w:rsidR="00292C4A" w:rsidRDefault="00292C4A" w:rsidP="001725CA">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C4A" w:rsidRDefault="00292C4A"/>
  <w:p w:rsidR="00292C4A" w:rsidRDefault="00292C4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283"/>
    </w:tblGrid>
    <w:tr w:rsidR="00292C4A" w:rsidTr="00B3544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292C4A" w:rsidRPr="009A29C8" w:rsidRDefault="00292C4A">
          <w:pPr>
            <w:pStyle w:val="ASFKheader"/>
          </w:pPr>
          <w:r w:rsidRPr="009A29C8">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292C4A" w:rsidRPr="009A29C8" w:rsidRDefault="00247CAA">
          <w:pPr>
            <w:pStyle w:val="ASFKheader"/>
          </w:pPr>
          <w:r>
            <w:fldChar w:fldCharType="begin"/>
          </w:r>
          <w:r>
            <w:instrText xml:space="preserve"> DOCPROPERTY  FullNameSystem  \* MERGEFORMAT </w:instrText>
          </w:r>
          <w:r>
            <w:fldChar w:fldCharType="separate"/>
          </w:r>
          <w:r w:rsidR="00292C4A">
            <w:t>Автоматизированная система Федерального казначейства</w:t>
          </w:r>
          <w:r>
            <w:fldChar w:fldCharType="end"/>
          </w:r>
        </w:p>
      </w:tc>
    </w:tr>
    <w:tr w:rsidR="00292C4A" w:rsidTr="00B3544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292C4A" w:rsidRPr="009A29C8" w:rsidRDefault="00292C4A">
          <w:pPr>
            <w:pStyle w:val="ASFKheader"/>
          </w:pPr>
          <w:r w:rsidRPr="009A29C8">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292C4A" w:rsidRPr="009A29C8" w:rsidRDefault="00247CAA">
          <w:pPr>
            <w:pStyle w:val="ASFKheader"/>
            <w:rPr>
              <w:highlight w:val="yellow"/>
            </w:rPr>
          </w:pPr>
          <w:r>
            <w:fldChar w:fldCharType="begin"/>
          </w:r>
          <w:r>
            <w:instrText xml:space="preserve"> DOCPROPERTY  DocType  \* MERGEFORMAT </w:instrText>
          </w:r>
          <w:r>
            <w:fldChar w:fldCharType="separate"/>
          </w:r>
          <w:r w:rsidR="00292C4A">
            <w:t>Обучающие материалы</w:t>
          </w:r>
          <w:r>
            <w:fldChar w:fldCharType="end"/>
          </w:r>
          <w:r w:rsidR="00292C4A">
            <w:t xml:space="preserve"> «</w:t>
          </w:r>
          <w:r>
            <w:fldChar w:fldCharType="begin"/>
          </w:r>
          <w:r>
            <w:instrText xml:space="preserve"> DOCPROPERTY  DocName  \* MERGEFORMAT </w:instrText>
          </w:r>
          <w:r>
            <w:fldChar w:fldCharType="separate"/>
          </w:r>
          <w:r w:rsidR="00292C4A">
            <w:t>Руководство по работе с «АРМ АДБ»</w:t>
          </w:r>
          <w:r>
            <w:fldChar w:fldCharType="end"/>
          </w:r>
        </w:p>
      </w:tc>
    </w:tr>
    <w:tr w:rsidR="00292C4A" w:rsidTr="00AA104B">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292C4A" w:rsidRPr="009A29C8" w:rsidRDefault="00292C4A">
          <w:pPr>
            <w:pStyle w:val="ASFKheader"/>
          </w:pPr>
          <w:r w:rsidRPr="009A29C8">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292C4A" w:rsidRPr="008F6590" w:rsidRDefault="00247CAA" w:rsidP="008965ED">
          <w:pPr>
            <w:pStyle w:val="ASFKheader"/>
            <w:rPr>
              <w:spacing w:val="-20"/>
            </w:rPr>
          </w:pPr>
          <w:r w:rsidRPr="008F6590">
            <w:rPr>
              <w:spacing w:val="-20"/>
            </w:rPr>
            <w:fldChar w:fldCharType="begin"/>
          </w:r>
          <w:r w:rsidRPr="008F6590">
            <w:rPr>
              <w:spacing w:val="-20"/>
            </w:rPr>
            <w:instrText xml:space="preserve"> DOCPROPERTY  DocCode  \* MERGEFORMAT </w:instrText>
          </w:r>
          <w:r w:rsidRPr="008F6590">
            <w:rPr>
              <w:spacing w:val="-20"/>
            </w:rPr>
            <w:fldChar w:fldCharType="separate"/>
          </w:r>
          <w:r w:rsidR="00292C4A" w:rsidRPr="008F6590">
            <w:rPr>
              <w:spacing w:val="-20"/>
            </w:rPr>
            <w:t>54819512.09.01,00(01,01;01,03;01,04;01,06;01,09).ОМ.001-16.00 1(2,6)</w:t>
          </w:r>
          <w:r w:rsidRPr="008F6590">
            <w:rPr>
              <w:spacing w:val="-20"/>
            </w:rPr>
            <w:fldChar w:fldCharType="end"/>
          </w:r>
        </w:p>
      </w:tc>
      <w:tc>
        <w:tcPr>
          <w:tcW w:w="658" w:type="pct"/>
          <w:tcBorders>
            <w:top w:val="single" w:sz="12" w:space="0" w:color="auto"/>
            <w:left w:val="single" w:sz="12" w:space="0" w:color="auto"/>
            <w:bottom w:val="single" w:sz="12" w:space="0" w:color="auto"/>
            <w:right w:val="single" w:sz="12" w:space="0" w:color="auto"/>
          </w:tcBorders>
          <w:vAlign w:val="center"/>
          <w:hideMark/>
        </w:tcPr>
        <w:p w:rsidR="00292C4A" w:rsidRPr="009A29C8" w:rsidRDefault="00292C4A" w:rsidP="00AA104B">
          <w:pPr>
            <w:pStyle w:val="ASFKheader"/>
          </w:pPr>
          <w:r w:rsidRPr="009A29C8">
            <w:t xml:space="preserve">Стр. </w:t>
          </w:r>
          <w:r w:rsidRPr="009A29C8">
            <w:fldChar w:fldCharType="begin"/>
          </w:r>
          <w:r w:rsidRPr="009A29C8">
            <w:instrText xml:space="preserve"> PAGE </w:instrText>
          </w:r>
          <w:r w:rsidRPr="009A29C8">
            <w:fldChar w:fldCharType="separate"/>
          </w:r>
          <w:r w:rsidR="008F6590">
            <w:rPr>
              <w:noProof/>
            </w:rPr>
            <w:t>15</w:t>
          </w:r>
          <w:r w:rsidRPr="009A29C8">
            <w:fldChar w:fldCharType="end"/>
          </w:r>
        </w:p>
      </w:tc>
    </w:tr>
  </w:tbl>
  <w:p w:rsidR="00292C4A" w:rsidRDefault="00292C4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3"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0"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1"/>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1" w15:restartNumberingAfterBreak="0">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2"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3"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vanish w:val="0"/>
        <w:color w:val="000000"/>
        <w:spacing w:val="0"/>
        <w:kern w:val="0"/>
        <w:position w:val="0"/>
        <w:sz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num>
  <w:num w:numId="32">
    <w:abstractNumId w:val="27"/>
  </w:num>
  <w:num w:numId="33">
    <w:abstractNumId w:val="18"/>
  </w:num>
  <w:num w:numId="34">
    <w:abstractNumId w:val="15"/>
  </w:num>
  <w:num w:numId="35">
    <w:abstractNumId w:val="19"/>
  </w:num>
  <w:num w:numId="36">
    <w:abstractNumId w:val="16"/>
  </w:num>
  <w:num w:numId="37">
    <w:abstractNumId w:val="22"/>
  </w:num>
  <w:num w:numId="38">
    <w:abstractNumId w:val="23"/>
  </w:num>
  <w:num w:numId="39">
    <w:abstractNumId w:val="17"/>
  </w:num>
  <w:num w:numId="40">
    <w:abstractNumId w:val="14"/>
  </w:num>
  <w:num w:numId="41">
    <w:abstractNumId w:val="21"/>
  </w:num>
  <w:num w:numId="42">
    <w:abstractNumId w:val="20"/>
  </w:num>
  <w:num w:numId="43">
    <w:abstractNumId w:val="26"/>
  </w:num>
  <w:num w:numId="44">
    <w:abstractNumId w:val="9"/>
  </w:num>
  <w:num w:numId="45">
    <w:abstractNumId w:val="7"/>
  </w:num>
  <w:num w:numId="46">
    <w:abstractNumId w:val="6"/>
  </w:num>
  <w:num w:numId="47">
    <w:abstractNumId w:val="5"/>
  </w:num>
  <w:num w:numId="48">
    <w:abstractNumId w:val="4"/>
  </w:num>
  <w:num w:numId="49">
    <w:abstractNumId w:val="3"/>
  </w:num>
  <w:num w:numId="50">
    <w:abstractNumId w:val="2"/>
  </w:num>
  <w:num w:numId="51">
    <w:abstractNumId w:val="1"/>
  </w:num>
  <w:num w:numId="52">
    <w:abstractNumId w:val="0"/>
  </w:num>
  <w:num w:numId="53">
    <w:abstractNumId w:val="8"/>
  </w:num>
  <w:num w:numId="54">
    <w:abstractNumId w:val="13"/>
  </w:num>
  <w:num w:numId="55">
    <w:abstractNumId w:val="28"/>
    <w:lvlOverride w:ilvl="0">
      <w:startOverride w:val="1"/>
    </w:lvlOverride>
  </w:num>
  <w:num w:numId="56">
    <w:abstractNumId w:val="28"/>
    <w:lvlOverride w:ilvl="0">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8"/>
    <w:lvlOverride w:ilvl="0">
      <w:startOverride w:val="1"/>
    </w:lvlOverride>
  </w:num>
  <w:num w:numId="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num>
  <w:num w:numId="64">
    <w:abstractNumId w:val="10"/>
  </w:num>
  <w:num w:numId="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4"/>
  </w:num>
  <w:num w:numId="68">
    <w:abstractNumId w:val="28"/>
  </w:num>
  <w:num w:numId="69">
    <w:abstractNumId w:val="1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804"/>
    <w:rsid w:val="00000348"/>
    <w:rsid w:val="00001898"/>
    <w:rsid w:val="00001EC9"/>
    <w:rsid w:val="00002FB5"/>
    <w:rsid w:val="00003562"/>
    <w:rsid w:val="0000500F"/>
    <w:rsid w:val="0000586E"/>
    <w:rsid w:val="00011057"/>
    <w:rsid w:val="000114E1"/>
    <w:rsid w:val="000133E2"/>
    <w:rsid w:val="00013EAC"/>
    <w:rsid w:val="000140D3"/>
    <w:rsid w:val="00016480"/>
    <w:rsid w:val="000214DE"/>
    <w:rsid w:val="000238BB"/>
    <w:rsid w:val="00025CA1"/>
    <w:rsid w:val="00027B2D"/>
    <w:rsid w:val="00030467"/>
    <w:rsid w:val="00033FDF"/>
    <w:rsid w:val="000360E8"/>
    <w:rsid w:val="00036242"/>
    <w:rsid w:val="00036B64"/>
    <w:rsid w:val="00040193"/>
    <w:rsid w:val="0004502A"/>
    <w:rsid w:val="00045A10"/>
    <w:rsid w:val="00052920"/>
    <w:rsid w:val="000538D6"/>
    <w:rsid w:val="00053DAB"/>
    <w:rsid w:val="00054863"/>
    <w:rsid w:val="00057EFF"/>
    <w:rsid w:val="00062290"/>
    <w:rsid w:val="000622E5"/>
    <w:rsid w:val="00062A13"/>
    <w:rsid w:val="00062F8C"/>
    <w:rsid w:val="000650B7"/>
    <w:rsid w:val="00065CAA"/>
    <w:rsid w:val="000664E8"/>
    <w:rsid w:val="00066548"/>
    <w:rsid w:val="0006778D"/>
    <w:rsid w:val="0007001A"/>
    <w:rsid w:val="0007079F"/>
    <w:rsid w:val="000749EA"/>
    <w:rsid w:val="00075EFB"/>
    <w:rsid w:val="0007637E"/>
    <w:rsid w:val="000775E4"/>
    <w:rsid w:val="000800C5"/>
    <w:rsid w:val="00080382"/>
    <w:rsid w:val="00080737"/>
    <w:rsid w:val="000816D4"/>
    <w:rsid w:val="00081A46"/>
    <w:rsid w:val="0008665B"/>
    <w:rsid w:val="00090600"/>
    <w:rsid w:val="00090F69"/>
    <w:rsid w:val="00092B7F"/>
    <w:rsid w:val="000949CC"/>
    <w:rsid w:val="000A1F3A"/>
    <w:rsid w:val="000A20D5"/>
    <w:rsid w:val="000A6116"/>
    <w:rsid w:val="000A680A"/>
    <w:rsid w:val="000A6DA3"/>
    <w:rsid w:val="000B279A"/>
    <w:rsid w:val="000B318D"/>
    <w:rsid w:val="000B6EA5"/>
    <w:rsid w:val="000B73E9"/>
    <w:rsid w:val="000C288F"/>
    <w:rsid w:val="000C2ECC"/>
    <w:rsid w:val="000C621D"/>
    <w:rsid w:val="000C6465"/>
    <w:rsid w:val="000C692C"/>
    <w:rsid w:val="000C6E96"/>
    <w:rsid w:val="000C700F"/>
    <w:rsid w:val="000D2368"/>
    <w:rsid w:val="000D4B91"/>
    <w:rsid w:val="000E1D86"/>
    <w:rsid w:val="000E22C1"/>
    <w:rsid w:val="000E3281"/>
    <w:rsid w:val="000E367C"/>
    <w:rsid w:val="000E61C6"/>
    <w:rsid w:val="000E7CEF"/>
    <w:rsid w:val="000F327E"/>
    <w:rsid w:val="000F33F0"/>
    <w:rsid w:val="000F3E2C"/>
    <w:rsid w:val="000F5594"/>
    <w:rsid w:val="000F5947"/>
    <w:rsid w:val="00100AFB"/>
    <w:rsid w:val="00101853"/>
    <w:rsid w:val="00101B76"/>
    <w:rsid w:val="00107821"/>
    <w:rsid w:val="001144DA"/>
    <w:rsid w:val="0011535C"/>
    <w:rsid w:val="00115532"/>
    <w:rsid w:val="00116011"/>
    <w:rsid w:val="00120BBD"/>
    <w:rsid w:val="00126D95"/>
    <w:rsid w:val="00130EF6"/>
    <w:rsid w:val="0013398E"/>
    <w:rsid w:val="001343AC"/>
    <w:rsid w:val="0013534E"/>
    <w:rsid w:val="00137936"/>
    <w:rsid w:val="00137FAD"/>
    <w:rsid w:val="00141A02"/>
    <w:rsid w:val="001448AE"/>
    <w:rsid w:val="00144AE9"/>
    <w:rsid w:val="0014585C"/>
    <w:rsid w:val="001462FA"/>
    <w:rsid w:val="0015130D"/>
    <w:rsid w:val="00151B30"/>
    <w:rsid w:val="0015292F"/>
    <w:rsid w:val="0015603E"/>
    <w:rsid w:val="00157510"/>
    <w:rsid w:val="00162C02"/>
    <w:rsid w:val="00167664"/>
    <w:rsid w:val="00167ED3"/>
    <w:rsid w:val="001725CA"/>
    <w:rsid w:val="00172D21"/>
    <w:rsid w:val="001737EA"/>
    <w:rsid w:val="001765B7"/>
    <w:rsid w:val="00180947"/>
    <w:rsid w:val="00180CF9"/>
    <w:rsid w:val="0018148D"/>
    <w:rsid w:val="00184D14"/>
    <w:rsid w:val="00186CDA"/>
    <w:rsid w:val="00194E6B"/>
    <w:rsid w:val="00195B25"/>
    <w:rsid w:val="001A0C67"/>
    <w:rsid w:val="001A697B"/>
    <w:rsid w:val="001B2D74"/>
    <w:rsid w:val="001B2EC6"/>
    <w:rsid w:val="001B4334"/>
    <w:rsid w:val="001B5B37"/>
    <w:rsid w:val="001B5CA8"/>
    <w:rsid w:val="001B5CC1"/>
    <w:rsid w:val="001B5DD9"/>
    <w:rsid w:val="001B61C1"/>
    <w:rsid w:val="001B7077"/>
    <w:rsid w:val="001C2E3B"/>
    <w:rsid w:val="001C35DB"/>
    <w:rsid w:val="001C3740"/>
    <w:rsid w:val="001C5793"/>
    <w:rsid w:val="001C5B1B"/>
    <w:rsid w:val="001C6590"/>
    <w:rsid w:val="001C6A38"/>
    <w:rsid w:val="001D03A0"/>
    <w:rsid w:val="001D1999"/>
    <w:rsid w:val="001D2965"/>
    <w:rsid w:val="001D3796"/>
    <w:rsid w:val="001D6C26"/>
    <w:rsid w:val="001D75B3"/>
    <w:rsid w:val="001D7D7A"/>
    <w:rsid w:val="001E3298"/>
    <w:rsid w:val="001E3551"/>
    <w:rsid w:val="001E4581"/>
    <w:rsid w:val="001E4932"/>
    <w:rsid w:val="001E4EBD"/>
    <w:rsid w:val="001E5C54"/>
    <w:rsid w:val="001E5DCE"/>
    <w:rsid w:val="001F1006"/>
    <w:rsid w:val="001F17CB"/>
    <w:rsid w:val="001F2356"/>
    <w:rsid w:val="001F57DB"/>
    <w:rsid w:val="001F587B"/>
    <w:rsid w:val="00200FF8"/>
    <w:rsid w:val="002032F0"/>
    <w:rsid w:val="0020379D"/>
    <w:rsid w:val="00205EA5"/>
    <w:rsid w:val="0020624C"/>
    <w:rsid w:val="00210C46"/>
    <w:rsid w:val="00213742"/>
    <w:rsid w:val="002148FF"/>
    <w:rsid w:val="0021718B"/>
    <w:rsid w:val="00220497"/>
    <w:rsid w:val="002206A8"/>
    <w:rsid w:val="00220E95"/>
    <w:rsid w:val="00220FC5"/>
    <w:rsid w:val="0022158C"/>
    <w:rsid w:val="00221C8A"/>
    <w:rsid w:val="00222D1E"/>
    <w:rsid w:val="00222F3F"/>
    <w:rsid w:val="00223656"/>
    <w:rsid w:val="00225B7C"/>
    <w:rsid w:val="00230586"/>
    <w:rsid w:val="002306F4"/>
    <w:rsid w:val="00232259"/>
    <w:rsid w:val="00237D21"/>
    <w:rsid w:val="002458D5"/>
    <w:rsid w:val="00246AA5"/>
    <w:rsid w:val="00247496"/>
    <w:rsid w:val="00247CAA"/>
    <w:rsid w:val="00251D5D"/>
    <w:rsid w:val="00252692"/>
    <w:rsid w:val="00252E09"/>
    <w:rsid w:val="0025330C"/>
    <w:rsid w:val="0025378A"/>
    <w:rsid w:val="00255409"/>
    <w:rsid w:val="00255C7C"/>
    <w:rsid w:val="0025609F"/>
    <w:rsid w:val="002572AD"/>
    <w:rsid w:val="00257304"/>
    <w:rsid w:val="00257B1B"/>
    <w:rsid w:val="00260543"/>
    <w:rsid w:val="00262DE7"/>
    <w:rsid w:val="0026562D"/>
    <w:rsid w:val="002673DC"/>
    <w:rsid w:val="002675BE"/>
    <w:rsid w:val="00267D0F"/>
    <w:rsid w:val="00267FB6"/>
    <w:rsid w:val="00270866"/>
    <w:rsid w:val="00272733"/>
    <w:rsid w:val="0027421F"/>
    <w:rsid w:val="00274D7D"/>
    <w:rsid w:val="00275417"/>
    <w:rsid w:val="00280E51"/>
    <w:rsid w:val="00283B96"/>
    <w:rsid w:val="00286DA8"/>
    <w:rsid w:val="002901CB"/>
    <w:rsid w:val="00292C4A"/>
    <w:rsid w:val="00293167"/>
    <w:rsid w:val="00294841"/>
    <w:rsid w:val="002967F7"/>
    <w:rsid w:val="002A0D48"/>
    <w:rsid w:val="002A5D46"/>
    <w:rsid w:val="002B0DFC"/>
    <w:rsid w:val="002B401F"/>
    <w:rsid w:val="002B4231"/>
    <w:rsid w:val="002B4A15"/>
    <w:rsid w:val="002B6B13"/>
    <w:rsid w:val="002C01FB"/>
    <w:rsid w:val="002C0F7F"/>
    <w:rsid w:val="002C13CC"/>
    <w:rsid w:val="002C20BE"/>
    <w:rsid w:val="002C362F"/>
    <w:rsid w:val="002C49F9"/>
    <w:rsid w:val="002C5261"/>
    <w:rsid w:val="002C612A"/>
    <w:rsid w:val="002C732D"/>
    <w:rsid w:val="002C7C58"/>
    <w:rsid w:val="002E21B1"/>
    <w:rsid w:val="002E4698"/>
    <w:rsid w:val="002E47D0"/>
    <w:rsid w:val="002E4901"/>
    <w:rsid w:val="002E4CF4"/>
    <w:rsid w:val="002E52B0"/>
    <w:rsid w:val="002E57F0"/>
    <w:rsid w:val="002F26D6"/>
    <w:rsid w:val="002F33E5"/>
    <w:rsid w:val="002F41F0"/>
    <w:rsid w:val="002F5DD6"/>
    <w:rsid w:val="002F5E70"/>
    <w:rsid w:val="002F62E3"/>
    <w:rsid w:val="0030128D"/>
    <w:rsid w:val="0030743D"/>
    <w:rsid w:val="00307D99"/>
    <w:rsid w:val="00310E82"/>
    <w:rsid w:val="0031165B"/>
    <w:rsid w:val="00312B39"/>
    <w:rsid w:val="00312E29"/>
    <w:rsid w:val="0031626F"/>
    <w:rsid w:val="00316EE4"/>
    <w:rsid w:val="0032120F"/>
    <w:rsid w:val="003227F6"/>
    <w:rsid w:val="0032645A"/>
    <w:rsid w:val="003278AF"/>
    <w:rsid w:val="00327A3F"/>
    <w:rsid w:val="00327CC1"/>
    <w:rsid w:val="003308CC"/>
    <w:rsid w:val="0033147A"/>
    <w:rsid w:val="003326AC"/>
    <w:rsid w:val="00332C6B"/>
    <w:rsid w:val="00333B18"/>
    <w:rsid w:val="003429B2"/>
    <w:rsid w:val="003443F0"/>
    <w:rsid w:val="00344563"/>
    <w:rsid w:val="00344A0E"/>
    <w:rsid w:val="00347AA2"/>
    <w:rsid w:val="003536AB"/>
    <w:rsid w:val="00354409"/>
    <w:rsid w:val="00354D5A"/>
    <w:rsid w:val="00355E2E"/>
    <w:rsid w:val="00355EF9"/>
    <w:rsid w:val="00356154"/>
    <w:rsid w:val="0035721A"/>
    <w:rsid w:val="00357495"/>
    <w:rsid w:val="003608C9"/>
    <w:rsid w:val="00364FB8"/>
    <w:rsid w:val="003655AE"/>
    <w:rsid w:val="00365603"/>
    <w:rsid w:val="003675D1"/>
    <w:rsid w:val="00371269"/>
    <w:rsid w:val="00372EA6"/>
    <w:rsid w:val="0037481C"/>
    <w:rsid w:val="00376C15"/>
    <w:rsid w:val="00376DD4"/>
    <w:rsid w:val="003771E5"/>
    <w:rsid w:val="0037754B"/>
    <w:rsid w:val="0037785A"/>
    <w:rsid w:val="00377E7B"/>
    <w:rsid w:val="003804ED"/>
    <w:rsid w:val="003831A6"/>
    <w:rsid w:val="00383FC8"/>
    <w:rsid w:val="00384D56"/>
    <w:rsid w:val="00385B9E"/>
    <w:rsid w:val="00392228"/>
    <w:rsid w:val="00392AE1"/>
    <w:rsid w:val="00396DB1"/>
    <w:rsid w:val="00397972"/>
    <w:rsid w:val="003A01DE"/>
    <w:rsid w:val="003A083B"/>
    <w:rsid w:val="003A2C8C"/>
    <w:rsid w:val="003A4545"/>
    <w:rsid w:val="003A687B"/>
    <w:rsid w:val="003B031F"/>
    <w:rsid w:val="003B1FAB"/>
    <w:rsid w:val="003B2822"/>
    <w:rsid w:val="003B46A4"/>
    <w:rsid w:val="003B6BCA"/>
    <w:rsid w:val="003B6D36"/>
    <w:rsid w:val="003B6FC2"/>
    <w:rsid w:val="003C04EC"/>
    <w:rsid w:val="003C05E5"/>
    <w:rsid w:val="003C737D"/>
    <w:rsid w:val="003C7FBB"/>
    <w:rsid w:val="003D0568"/>
    <w:rsid w:val="003D2E42"/>
    <w:rsid w:val="003D3862"/>
    <w:rsid w:val="003D604F"/>
    <w:rsid w:val="003D6494"/>
    <w:rsid w:val="003D7789"/>
    <w:rsid w:val="003D7CFC"/>
    <w:rsid w:val="003E1311"/>
    <w:rsid w:val="003E2536"/>
    <w:rsid w:val="003E3961"/>
    <w:rsid w:val="003E468E"/>
    <w:rsid w:val="003F0413"/>
    <w:rsid w:val="003F0799"/>
    <w:rsid w:val="003F1D1A"/>
    <w:rsid w:val="003F4FC1"/>
    <w:rsid w:val="003F5669"/>
    <w:rsid w:val="003F7180"/>
    <w:rsid w:val="003F7ABA"/>
    <w:rsid w:val="004050DA"/>
    <w:rsid w:val="004058CA"/>
    <w:rsid w:val="004100A6"/>
    <w:rsid w:val="004109DE"/>
    <w:rsid w:val="00412790"/>
    <w:rsid w:val="00412F26"/>
    <w:rsid w:val="0042005D"/>
    <w:rsid w:val="0042182B"/>
    <w:rsid w:val="0042305B"/>
    <w:rsid w:val="004255C1"/>
    <w:rsid w:val="004261E1"/>
    <w:rsid w:val="00426428"/>
    <w:rsid w:val="00427503"/>
    <w:rsid w:val="00430342"/>
    <w:rsid w:val="004304DB"/>
    <w:rsid w:val="004355CD"/>
    <w:rsid w:val="00435EFA"/>
    <w:rsid w:val="004364BC"/>
    <w:rsid w:val="00437255"/>
    <w:rsid w:val="004425EF"/>
    <w:rsid w:val="00442F7F"/>
    <w:rsid w:val="0044496A"/>
    <w:rsid w:val="004452B2"/>
    <w:rsid w:val="004456C2"/>
    <w:rsid w:val="0044715E"/>
    <w:rsid w:val="00447D2B"/>
    <w:rsid w:val="00450AFC"/>
    <w:rsid w:val="00452386"/>
    <w:rsid w:val="0045343D"/>
    <w:rsid w:val="004537CA"/>
    <w:rsid w:val="00454284"/>
    <w:rsid w:val="004545E3"/>
    <w:rsid w:val="00454E6C"/>
    <w:rsid w:val="00455431"/>
    <w:rsid w:val="0045551C"/>
    <w:rsid w:val="004579CB"/>
    <w:rsid w:val="00457F08"/>
    <w:rsid w:val="0046025E"/>
    <w:rsid w:val="00461470"/>
    <w:rsid w:val="004617EB"/>
    <w:rsid w:val="00462407"/>
    <w:rsid w:val="00464D2E"/>
    <w:rsid w:val="00466BE6"/>
    <w:rsid w:val="00467DD5"/>
    <w:rsid w:val="00470083"/>
    <w:rsid w:val="0047025F"/>
    <w:rsid w:val="00470EAF"/>
    <w:rsid w:val="00470EEF"/>
    <w:rsid w:val="00472950"/>
    <w:rsid w:val="004738C5"/>
    <w:rsid w:val="00473DC9"/>
    <w:rsid w:val="0047433F"/>
    <w:rsid w:val="00477A43"/>
    <w:rsid w:val="00482EC0"/>
    <w:rsid w:val="0048345A"/>
    <w:rsid w:val="004844D6"/>
    <w:rsid w:val="004874C1"/>
    <w:rsid w:val="00487AE7"/>
    <w:rsid w:val="004921BF"/>
    <w:rsid w:val="004926A9"/>
    <w:rsid w:val="004927F4"/>
    <w:rsid w:val="00496E82"/>
    <w:rsid w:val="004974FF"/>
    <w:rsid w:val="00497A72"/>
    <w:rsid w:val="004A147D"/>
    <w:rsid w:val="004A271F"/>
    <w:rsid w:val="004A41B7"/>
    <w:rsid w:val="004A501B"/>
    <w:rsid w:val="004A57CF"/>
    <w:rsid w:val="004A5FBE"/>
    <w:rsid w:val="004A64B2"/>
    <w:rsid w:val="004A7A30"/>
    <w:rsid w:val="004B1F01"/>
    <w:rsid w:val="004B2C11"/>
    <w:rsid w:val="004B5E6B"/>
    <w:rsid w:val="004B6705"/>
    <w:rsid w:val="004C0B2E"/>
    <w:rsid w:val="004C0C8F"/>
    <w:rsid w:val="004C103B"/>
    <w:rsid w:val="004C3161"/>
    <w:rsid w:val="004C545B"/>
    <w:rsid w:val="004D275E"/>
    <w:rsid w:val="004D3973"/>
    <w:rsid w:val="004D5D18"/>
    <w:rsid w:val="004D76A7"/>
    <w:rsid w:val="004E16A2"/>
    <w:rsid w:val="004E22D6"/>
    <w:rsid w:val="004E230B"/>
    <w:rsid w:val="004E240E"/>
    <w:rsid w:val="004E4B72"/>
    <w:rsid w:val="004E546E"/>
    <w:rsid w:val="004E7670"/>
    <w:rsid w:val="004F631F"/>
    <w:rsid w:val="004F63E7"/>
    <w:rsid w:val="005002D9"/>
    <w:rsid w:val="00504D0E"/>
    <w:rsid w:val="00506543"/>
    <w:rsid w:val="005071ED"/>
    <w:rsid w:val="00511181"/>
    <w:rsid w:val="005111FF"/>
    <w:rsid w:val="005115D9"/>
    <w:rsid w:val="00511B0E"/>
    <w:rsid w:val="00515574"/>
    <w:rsid w:val="00517ABE"/>
    <w:rsid w:val="0052090D"/>
    <w:rsid w:val="00523313"/>
    <w:rsid w:val="005239E5"/>
    <w:rsid w:val="005243F2"/>
    <w:rsid w:val="00526991"/>
    <w:rsid w:val="00526B0B"/>
    <w:rsid w:val="00527393"/>
    <w:rsid w:val="00527A5E"/>
    <w:rsid w:val="00532070"/>
    <w:rsid w:val="00532F9A"/>
    <w:rsid w:val="0053417B"/>
    <w:rsid w:val="005415CA"/>
    <w:rsid w:val="00543620"/>
    <w:rsid w:val="00543CAE"/>
    <w:rsid w:val="0054424C"/>
    <w:rsid w:val="00546FD2"/>
    <w:rsid w:val="00550AA6"/>
    <w:rsid w:val="00551FD9"/>
    <w:rsid w:val="00553E5C"/>
    <w:rsid w:val="0055433F"/>
    <w:rsid w:val="00557782"/>
    <w:rsid w:val="00561F25"/>
    <w:rsid w:val="0056314D"/>
    <w:rsid w:val="00564802"/>
    <w:rsid w:val="00567145"/>
    <w:rsid w:val="0057055B"/>
    <w:rsid w:val="005753B1"/>
    <w:rsid w:val="005826BC"/>
    <w:rsid w:val="00582B03"/>
    <w:rsid w:val="0058394E"/>
    <w:rsid w:val="00584BB5"/>
    <w:rsid w:val="0059255D"/>
    <w:rsid w:val="00592E55"/>
    <w:rsid w:val="005A2CB9"/>
    <w:rsid w:val="005A2ED5"/>
    <w:rsid w:val="005B4B29"/>
    <w:rsid w:val="005B4F00"/>
    <w:rsid w:val="005B64C7"/>
    <w:rsid w:val="005B6A71"/>
    <w:rsid w:val="005B7231"/>
    <w:rsid w:val="005B76E0"/>
    <w:rsid w:val="005C067A"/>
    <w:rsid w:val="005C3D18"/>
    <w:rsid w:val="005C4652"/>
    <w:rsid w:val="005C576F"/>
    <w:rsid w:val="005C670C"/>
    <w:rsid w:val="005C67EC"/>
    <w:rsid w:val="005D1C43"/>
    <w:rsid w:val="005D2052"/>
    <w:rsid w:val="005D2CEA"/>
    <w:rsid w:val="005D2FF6"/>
    <w:rsid w:val="005D54F6"/>
    <w:rsid w:val="005D58D6"/>
    <w:rsid w:val="005D71D0"/>
    <w:rsid w:val="005E0EF8"/>
    <w:rsid w:val="005E563A"/>
    <w:rsid w:val="005E6881"/>
    <w:rsid w:val="005E6BE1"/>
    <w:rsid w:val="005F23D1"/>
    <w:rsid w:val="005F4927"/>
    <w:rsid w:val="005F6030"/>
    <w:rsid w:val="005F7ED3"/>
    <w:rsid w:val="00600EED"/>
    <w:rsid w:val="006029AD"/>
    <w:rsid w:val="00603F56"/>
    <w:rsid w:val="00606A71"/>
    <w:rsid w:val="006074F3"/>
    <w:rsid w:val="006079ED"/>
    <w:rsid w:val="006124FE"/>
    <w:rsid w:val="00613E55"/>
    <w:rsid w:val="00615A42"/>
    <w:rsid w:val="00616515"/>
    <w:rsid w:val="00616C6A"/>
    <w:rsid w:val="0061798A"/>
    <w:rsid w:val="00620755"/>
    <w:rsid w:val="00622834"/>
    <w:rsid w:val="00622D1F"/>
    <w:rsid w:val="006242DD"/>
    <w:rsid w:val="006257A8"/>
    <w:rsid w:val="00625859"/>
    <w:rsid w:val="00627E37"/>
    <w:rsid w:val="006306D4"/>
    <w:rsid w:val="00632897"/>
    <w:rsid w:val="00633A4A"/>
    <w:rsid w:val="00634548"/>
    <w:rsid w:val="00635A1C"/>
    <w:rsid w:val="00635F68"/>
    <w:rsid w:val="00637BB7"/>
    <w:rsid w:val="00640D44"/>
    <w:rsid w:val="006415FB"/>
    <w:rsid w:val="006435D4"/>
    <w:rsid w:val="00644874"/>
    <w:rsid w:val="00644B21"/>
    <w:rsid w:val="00645381"/>
    <w:rsid w:val="00645E60"/>
    <w:rsid w:val="00647666"/>
    <w:rsid w:val="00651335"/>
    <w:rsid w:val="00652062"/>
    <w:rsid w:val="00652455"/>
    <w:rsid w:val="00652BF1"/>
    <w:rsid w:val="00656927"/>
    <w:rsid w:val="00660164"/>
    <w:rsid w:val="00661AFA"/>
    <w:rsid w:val="00662371"/>
    <w:rsid w:val="00664F0B"/>
    <w:rsid w:val="006679DC"/>
    <w:rsid w:val="00672470"/>
    <w:rsid w:val="00672561"/>
    <w:rsid w:val="00672CE4"/>
    <w:rsid w:val="00673489"/>
    <w:rsid w:val="006750EA"/>
    <w:rsid w:val="00676B5D"/>
    <w:rsid w:val="0068042F"/>
    <w:rsid w:val="006807D8"/>
    <w:rsid w:val="0068080B"/>
    <w:rsid w:val="00680CAD"/>
    <w:rsid w:val="006825C1"/>
    <w:rsid w:val="00685CED"/>
    <w:rsid w:val="00686299"/>
    <w:rsid w:val="006969DF"/>
    <w:rsid w:val="00697797"/>
    <w:rsid w:val="006A07D5"/>
    <w:rsid w:val="006A1266"/>
    <w:rsid w:val="006A3420"/>
    <w:rsid w:val="006A6191"/>
    <w:rsid w:val="006A696F"/>
    <w:rsid w:val="006B16A8"/>
    <w:rsid w:val="006B26EF"/>
    <w:rsid w:val="006B2F46"/>
    <w:rsid w:val="006B3259"/>
    <w:rsid w:val="006B5BFE"/>
    <w:rsid w:val="006B6EA7"/>
    <w:rsid w:val="006C0BAC"/>
    <w:rsid w:val="006C2D71"/>
    <w:rsid w:val="006C5458"/>
    <w:rsid w:val="006C58A9"/>
    <w:rsid w:val="006C793E"/>
    <w:rsid w:val="006D12A1"/>
    <w:rsid w:val="006D3E48"/>
    <w:rsid w:val="006D4466"/>
    <w:rsid w:val="006D58C6"/>
    <w:rsid w:val="006D5A9F"/>
    <w:rsid w:val="006D686E"/>
    <w:rsid w:val="006E32FF"/>
    <w:rsid w:val="006E4744"/>
    <w:rsid w:val="006E47E2"/>
    <w:rsid w:val="006E79B0"/>
    <w:rsid w:val="006F12BA"/>
    <w:rsid w:val="006F1A0A"/>
    <w:rsid w:val="006F2677"/>
    <w:rsid w:val="006F37B7"/>
    <w:rsid w:val="006F3DD1"/>
    <w:rsid w:val="006F62BD"/>
    <w:rsid w:val="00700FF6"/>
    <w:rsid w:val="007011B1"/>
    <w:rsid w:val="00704296"/>
    <w:rsid w:val="00704DF0"/>
    <w:rsid w:val="00706961"/>
    <w:rsid w:val="007109A4"/>
    <w:rsid w:val="00710A5E"/>
    <w:rsid w:val="00711BAA"/>
    <w:rsid w:val="00711F5F"/>
    <w:rsid w:val="00712589"/>
    <w:rsid w:val="007154D0"/>
    <w:rsid w:val="007162F2"/>
    <w:rsid w:val="00716EB8"/>
    <w:rsid w:val="007214E4"/>
    <w:rsid w:val="00722B1F"/>
    <w:rsid w:val="00722CC4"/>
    <w:rsid w:val="00723A49"/>
    <w:rsid w:val="00724B1F"/>
    <w:rsid w:val="007267E4"/>
    <w:rsid w:val="00726BDB"/>
    <w:rsid w:val="00727090"/>
    <w:rsid w:val="007270CB"/>
    <w:rsid w:val="00727584"/>
    <w:rsid w:val="00730F8D"/>
    <w:rsid w:val="00731A76"/>
    <w:rsid w:val="00734227"/>
    <w:rsid w:val="00734764"/>
    <w:rsid w:val="0073753E"/>
    <w:rsid w:val="00741A82"/>
    <w:rsid w:val="0074420E"/>
    <w:rsid w:val="0074565D"/>
    <w:rsid w:val="00746303"/>
    <w:rsid w:val="0075032D"/>
    <w:rsid w:val="00753047"/>
    <w:rsid w:val="0075318B"/>
    <w:rsid w:val="00754D6A"/>
    <w:rsid w:val="00755B47"/>
    <w:rsid w:val="007566A8"/>
    <w:rsid w:val="00761810"/>
    <w:rsid w:val="00762145"/>
    <w:rsid w:val="00764A0B"/>
    <w:rsid w:val="00765D0B"/>
    <w:rsid w:val="00766056"/>
    <w:rsid w:val="007715E4"/>
    <w:rsid w:val="00777AB3"/>
    <w:rsid w:val="00780CC0"/>
    <w:rsid w:val="00781C1C"/>
    <w:rsid w:val="007830A1"/>
    <w:rsid w:val="00783A08"/>
    <w:rsid w:val="0078750B"/>
    <w:rsid w:val="00787B7B"/>
    <w:rsid w:val="00792EB0"/>
    <w:rsid w:val="00794241"/>
    <w:rsid w:val="00796063"/>
    <w:rsid w:val="007A041E"/>
    <w:rsid w:val="007A1785"/>
    <w:rsid w:val="007A471E"/>
    <w:rsid w:val="007A5306"/>
    <w:rsid w:val="007A5ADD"/>
    <w:rsid w:val="007A6DF5"/>
    <w:rsid w:val="007A6EB5"/>
    <w:rsid w:val="007A7076"/>
    <w:rsid w:val="007B3DA2"/>
    <w:rsid w:val="007B492B"/>
    <w:rsid w:val="007C0023"/>
    <w:rsid w:val="007C0270"/>
    <w:rsid w:val="007C63EC"/>
    <w:rsid w:val="007C6879"/>
    <w:rsid w:val="007D140A"/>
    <w:rsid w:val="007D1441"/>
    <w:rsid w:val="007D3F6B"/>
    <w:rsid w:val="007D40EA"/>
    <w:rsid w:val="007D51B1"/>
    <w:rsid w:val="007D7D79"/>
    <w:rsid w:val="007E14EB"/>
    <w:rsid w:val="007E1ABF"/>
    <w:rsid w:val="007E3BE9"/>
    <w:rsid w:val="007E3EA4"/>
    <w:rsid w:val="007E4489"/>
    <w:rsid w:val="007E4C4D"/>
    <w:rsid w:val="007E52B1"/>
    <w:rsid w:val="007E664F"/>
    <w:rsid w:val="007E683F"/>
    <w:rsid w:val="007E726B"/>
    <w:rsid w:val="007E7639"/>
    <w:rsid w:val="007F171F"/>
    <w:rsid w:val="007F20B8"/>
    <w:rsid w:val="007F4132"/>
    <w:rsid w:val="007F45B3"/>
    <w:rsid w:val="007F518D"/>
    <w:rsid w:val="007F5411"/>
    <w:rsid w:val="007F7A04"/>
    <w:rsid w:val="0080176E"/>
    <w:rsid w:val="0080215F"/>
    <w:rsid w:val="0080498F"/>
    <w:rsid w:val="00805D64"/>
    <w:rsid w:val="00810137"/>
    <w:rsid w:val="00811431"/>
    <w:rsid w:val="008140F9"/>
    <w:rsid w:val="008144CA"/>
    <w:rsid w:val="00816BAF"/>
    <w:rsid w:val="00817167"/>
    <w:rsid w:val="00821982"/>
    <w:rsid w:val="00822052"/>
    <w:rsid w:val="00822C73"/>
    <w:rsid w:val="00823C85"/>
    <w:rsid w:val="00824D78"/>
    <w:rsid w:val="0082647F"/>
    <w:rsid w:val="00826E0E"/>
    <w:rsid w:val="0082722B"/>
    <w:rsid w:val="0082748F"/>
    <w:rsid w:val="00830245"/>
    <w:rsid w:val="00830781"/>
    <w:rsid w:val="008313DE"/>
    <w:rsid w:val="00832723"/>
    <w:rsid w:val="00837D78"/>
    <w:rsid w:val="00845AC1"/>
    <w:rsid w:val="00845C75"/>
    <w:rsid w:val="00846B86"/>
    <w:rsid w:val="00850129"/>
    <w:rsid w:val="00851196"/>
    <w:rsid w:val="008525FC"/>
    <w:rsid w:val="008529BA"/>
    <w:rsid w:val="00855046"/>
    <w:rsid w:val="00855BE6"/>
    <w:rsid w:val="00855FE0"/>
    <w:rsid w:val="00865E32"/>
    <w:rsid w:val="0086698E"/>
    <w:rsid w:val="00870067"/>
    <w:rsid w:val="00870D54"/>
    <w:rsid w:val="008770A6"/>
    <w:rsid w:val="00877A8D"/>
    <w:rsid w:val="00877D63"/>
    <w:rsid w:val="00880645"/>
    <w:rsid w:val="00881224"/>
    <w:rsid w:val="00882479"/>
    <w:rsid w:val="0088327D"/>
    <w:rsid w:val="008869F8"/>
    <w:rsid w:val="00887E86"/>
    <w:rsid w:val="0089548B"/>
    <w:rsid w:val="008965ED"/>
    <w:rsid w:val="008A0B12"/>
    <w:rsid w:val="008A2E2C"/>
    <w:rsid w:val="008A367F"/>
    <w:rsid w:val="008A513C"/>
    <w:rsid w:val="008A563F"/>
    <w:rsid w:val="008A68E0"/>
    <w:rsid w:val="008A7012"/>
    <w:rsid w:val="008B2D87"/>
    <w:rsid w:val="008B3212"/>
    <w:rsid w:val="008B3C7A"/>
    <w:rsid w:val="008B6302"/>
    <w:rsid w:val="008B6401"/>
    <w:rsid w:val="008C131E"/>
    <w:rsid w:val="008C1365"/>
    <w:rsid w:val="008C4771"/>
    <w:rsid w:val="008D0FF1"/>
    <w:rsid w:val="008D5FC8"/>
    <w:rsid w:val="008D71D0"/>
    <w:rsid w:val="008D73E5"/>
    <w:rsid w:val="008E111D"/>
    <w:rsid w:val="008E3FF3"/>
    <w:rsid w:val="008E5A91"/>
    <w:rsid w:val="008E62C2"/>
    <w:rsid w:val="008E65A2"/>
    <w:rsid w:val="008E76D2"/>
    <w:rsid w:val="008F2903"/>
    <w:rsid w:val="008F427B"/>
    <w:rsid w:val="008F4EB9"/>
    <w:rsid w:val="008F5011"/>
    <w:rsid w:val="008F601F"/>
    <w:rsid w:val="008F6590"/>
    <w:rsid w:val="008F79DD"/>
    <w:rsid w:val="00903030"/>
    <w:rsid w:val="009036EC"/>
    <w:rsid w:val="00904432"/>
    <w:rsid w:val="0090447C"/>
    <w:rsid w:val="009059B9"/>
    <w:rsid w:val="00911893"/>
    <w:rsid w:val="009148AD"/>
    <w:rsid w:val="00916431"/>
    <w:rsid w:val="0091795C"/>
    <w:rsid w:val="00920194"/>
    <w:rsid w:val="00920A64"/>
    <w:rsid w:val="0092136B"/>
    <w:rsid w:val="0092624E"/>
    <w:rsid w:val="00934111"/>
    <w:rsid w:val="00937F11"/>
    <w:rsid w:val="00941CDF"/>
    <w:rsid w:val="0094276B"/>
    <w:rsid w:val="00945159"/>
    <w:rsid w:val="00946E8A"/>
    <w:rsid w:val="009546A5"/>
    <w:rsid w:val="00955C9D"/>
    <w:rsid w:val="009570D7"/>
    <w:rsid w:val="009601B1"/>
    <w:rsid w:val="00960F08"/>
    <w:rsid w:val="00964D82"/>
    <w:rsid w:val="009710F5"/>
    <w:rsid w:val="00972425"/>
    <w:rsid w:val="00973726"/>
    <w:rsid w:val="009767B8"/>
    <w:rsid w:val="00980BFD"/>
    <w:rsid w:val="009827B9"/>
    <w:rsid w:val="00982CD3"/>
    <w:rsid w:val="00983D52"/>
    <w:rsid w:val="009846C2"/>
    <w:rsid w:val="0098577A"/>
    <w:rsid w:val="0098728D"/>
    <w:rsid w:val="00990D28"/>
    <w:rsid w:val="00991631"/>
    <w:rsid w:val="00991757"/>
    <w:rsid w:val="00993B89"/>
    <w:rsid w:val="009A0FEB"/>
    <w:rsid w:val="009A29C8"/>
    <w:rsid w:val="009A400D"/>
    <w:rsid w:val="009A46DD"/>
    <w:rsid w:val="009B0CA6"/>
    <w:rsid w:val="009B1990"/>
    <w:rsid w:val="009B21C9"/>
    <w:rsid w:val="009B4A35"/>
    <w:rsid w:val="009B557D"/>
    <w:rsid w:val="009C0BC9"/>
    <w:rsid w:val="009C1099"/>
    <w:rsid w:val="009C23FD"/>
    <w:rsid w:val="009C673C"/>
    <w:rsid w:val="009D0272"/>
    <w:rsid w:val="009D0D43"/>
    <w:rsid w:val="009D21DD"/>
    <w:rsid w:val="009D4162"/>
    <w:rsid w:val="009D41A0"/>
    <w:rsid w:val="009D49D1"/>
    <w:rsid w:val="009D6536"/>
    <w:rsid w:val="009D695F"/>
    <w:rsid w:val="009D7247"/>
    <w:rsid w:val="009E07CA"/>
    <w:rsid w:val="009E0C18"/>
    <w:rsid w:val="009E224D"/>
    <w:rsid w:val="009E3C7F"/>
    <w:rsid w:val="009E4207"/>
    <w:rsid w:val="009E6B1B"/>
    <w:rsid w:val="009F03A6"/>
    <w:rsid w:val="009F2DD1"/>
    <w:rsid w:val="009F681E"/>
    <w:rsid w:val="009F6DA8"/>
    <w:rsid w:val="00A0107A"/>
    <w:rsid w:val="00A04719"/>
    <w:rsid w:val="00A05EFC"/>
    <w:rsid w:val="00A0686D"/>
    <w:rsid w:val="00A07AC8"/>
    <w:rsid w:val="00A10223"/>
    <w:rsid w:val="00A10795"/>
    <w:rsid w:val="00A11170"/>
    <w:rsid w:val="00A12019"/>
    <w:rsid w:val="00A12729"/>
    <w:rsid w:val="00A12D74"/>
    <w:rsid w:val="00A1406B"/>
    <w:rsid w:val="00A155E6"/>
    <w:rsid w:val="00A168AA"/>
    <w:rsid w:val="00A21279"/>
    <w:rsid w:val="00A22379"/>
    <w:rsid w:val="00A22ACB"/>
    <w:rsid w:val="00A22BE6"/>
    <w:rsid w:val="00A22C23"/>
    <w:rsid w:val="00A23291"/>
    <w:rsid w:val="00A254F6"/>
    <w:rsid w:val="00A30169"/>
    <w:rsid w:val="00A31CC5"/>
    <w:rsid w:val="00A32090"/>
    <w:rsid w:val="00A320DA"/>
    <w:rsid w:val="00A327A0"/>
    <w:rsid w:val="00A330E2"/>
    <w:rsid w:val="00A34A1E"/>
    <w:rsid w:val="00A35C0B"/>
    <w:rsid w:val="00A37CE2"/>
    <w:rsid w:val="00A40271"/>
    <w:rsid w:val="00A43752"/>
    <w:rsid w:val="00A441EB"/>
    <w:rsid w:val="00A4614D"/>
    <w:rsid w:val="00A467F4"/>
    <w:rsid w:val="00A516D7"/>
    <w:rsid w:val="00A517D7"/>
    <w:rsid w:val="00A530BA"/>
    <w:rsid w:val="00A5673D"/>
    <w:rsid w:val="00A57F9B"/>
    <w:rsid w:val="00A612BC"/>
    <w:rsid w:val="00A6162B"/>
    <w:rsid w:val="00A6392A"/>
    <w:rsid w:val="00A66080"/>
    <w:rsid w:val="00A6766F"/>
    <w:rsid w:val="00A67F84"/>
    <w:rsid w:val="00A7039C"/>
    <w:rsid w:val="00A71AF2"/>
    <w:rsid w:val="00A71BF1"/>
    <w:rsid w:val="00A74DDE"/>
    <w:rsid w:val="00A77F04"/>
    <w:rsid w:val="00A80062"/>
    <w:rsid w:val="00A81DB7"/>
    <w:rsid w:val="00A81F2F"/>
    <w:rsid w:val="00A94B25"/>
    <w:rsid w:val="00AA104B"/>
    <w:rsid w:val="00AA2009"/>
    <w:rsid w:val="00AA43BE"/>
    <w:rsid w:val="00AB39C5"/>
    <w:rsid w:val="00AB3A51"/>
    <w:rsid w:val="00AB3D7A"/>
    <w:rsid w:val="00AB5CED"/>
    <w:rsid w:val="00AC0D4C"/>
    <w:rsid w:val="00AC15F9"/>
    <w:rsid w:val="00AC3F09"/>
    <w:rsid w:val="00AC3F53"/>
    <w:rsid w:val="00AC6CCD"/>
    <w:rsid w:val="00AD0D00"/>
    <w:rsid w:val="00AD3F23"/>
    <w:rsid w:val="00AD402E"/>
    <w:rsid w:val="00AE033B"/>
    <w:rsid w:val="00AE23E3"/>
    <w:rsid w:val="00AE32D1"/>
    <w:rsid w:val="00AE5437"/>
    <w:rsid w:val="00AE55CB"/>
    <w:rsid w:val="00AE5EA8"/>
    <w:rsid w:val="00AE72DA"/>
    <w:rsid w:val="00AF207D"/>
    <w:rsid w:val="00AF26C8"/>
    <w:rsid w:val="00AF3009"/>
    <w:rsid w:val="00AF3A98"/>
    <w:rsid w:val="00AF3BB4"/>
    <w:rsid w:val="00AF4CC5"/>
    <w:rsid w:val="00AF58BB"/>
    <w:rsid w:val="00AF5E3A"/>
    <w:rsid w:val="00AF6A5F"/>
    <w:rsid w:val="00B04BFA"/>
    <w:rsid w:val="00B067B8"/>
    <w:rsid w:val="00B07B50"/>
    <w:rsid w:val="00B07C0F"/>
    <w:rsid w:val="00B10899"/>
    <w:rsid w:val="00B10952"/>
    <w:rsid w:val="00B12299"/>
    <w:rsid w:val="00B13356"/>
    <w:rsid w:val="00B1384E"/>
    <w:rsid w:val="00B13C23"/>
    <w:rsid w:val="00B16D8B"/>
    <w:rsid w:val="00B227B0"/>
    <w:rsid w:val="00B23E25"/>
    <w:rsid w:val="00B24197"/>
    <w:rsid w:val="00B24370"/>
    <w:rsid w:val="00B2617D"/>
    <w:rsid w:val="00B26D9F"/>
    <w:rsid w:val="00B2719A"/>
    <w:rsid w:val="00B27EEA"/>
    <w:rsid w:val="00B3202D"/>
    <w:rsid w:val="00B3233F"/>
    <w:rsid w:val="00B3485D"/>
    <w:rsid w:val="00B3544C"/>
    <w:rsid w:val="00B36CD0"/>
    <w:rsid w:val="00B36E88"/>
    <w:rsid w:val="00B374D2"/>
    <w:rsid w:val="00B403EF"/>
    <w:rsid w:val="00B425E8"/>
    <w:rsid w:val="00B430DF"/>
    <w:rsid w:val="00B4321B"/>
    <w:rsid w:val="00B52542"/>
    <w:rsid w:val="00B5567A"/>
    <w:rsid w:val="00B5789D"/>
    <w:rsid w:val="00B62D8D"/>
    <w:rsid w:val="00B644EB"/>
    <w:rsid w:val="00B64A8C"/>
    <w:rsid w:val="00B659E7"/>
    <w:rsid w:val="00B72E51"/>
    <w:rsid w:val="00B73D73"/>
    <w:rsid w:val="00B74959"/>
    <w:rsid w:val="00B74F9F"/>
    <w:rsid w:val="00B822A0"/>
    <w:rsid w:val="00B83CE3"/>
    <w:rsid w:val="00B846AD"/>
    <w:rsid w:val="00B852EC"/>
    <w:rsid w:val="00B86447"/>
    <w:rsid w:val="00B9459C"/>
    <w:rsid w:val="00B9585C"/>
    <w:rsid w:val="00B96BFA"/>
    <w:rsid w:val="00B971D3"/>
    <w:rsid w:val="00BA1054"/>
    <w:rsid w:val="00BA1596"/>
    <w:rsid w:val="00BA1CDB"/>
    <w:rsid w:val="00BA20AD"/>
    <w:rsid w:val="00BA2ADD"/>
    <w:rsid w:val="00BA371C"/>
    <w:rsid w:val="00BA4005"/>
    <w:rsid w:val="00BA45EA"/>
    <w:rsid w:val="00BA498B"/>
    <w:rsid w:val="00BA7139"/>
    <w:rsid w:val="00BA7C9E"/>
    <w:rsid w:val="00BA7D86"/>
    <w:rsid w:val="00BB04E7"/>
    <w:rsid w:val="00BB0AB5"/>
    <w:rsid w:val="00BB0BC9"/>
    <w:rsid w:val="00BB3DEA"/>
    <w:rsid w:val="00BB5429"/>
    <w:rsid w:val="00BB766D"/>
    <w:rsid w:val="00BC0536"/>
    <w:rsid w:val="00BC0B77"/>
    <w:rsid w:val="00BC1BA1"/>
    <w:rsid w:val="00BC2575"/>
    <w:rsid w:val="00BC38DD"/>
    <w:rsid w:val="00BC3F76"/>
    <w:rsid w:val="00BD01BE"/>
    <w:rsid w:val="00BD2487"/>
    <w:rsid w:val="00BD2B6D"/>
    <w:rsid w:val="00BE088B"/>
    <w:rsid w:val="00BE0947"/>
    <w:rsid w:val="00BE42AC"/>
    <w:rsid w:val="00BE56CB"/>
    <w:rsid w:val="00BE7456"/>
    <w:rsid w:val="00BF0221"/>
    <w:rsid w:val="00BF0A3E"/>
    <w:rsid w:val="00BF0C05"/>
    <w:rsid w:val="00BF2062"/>
    <w:rsid w:val="00BF2A71"/>
    <w:rsid w:val="00BF3052"/>
    <w:rsid w:val="00BF4F52"/>
    <w:rsid w:val="00BF6407"/>
    <w:rsid w:val="00BF7DDB"/>
    <w:rsid w:val="00C0124B"/>
    <w:rsid w:val="00C022DF"/>
    <w:rsid w:val="00C029B3"/>
    <w:rsid w:val="00C0599C"/>
    <w:rsid w:val="00C060A5"/>
    <w:rsid w:val="00C07179"/>
    <w:rsid w:val="00C101D5"/>
    <w:rsid w:val="00C10EF1"/>
    <w:rsid w:val="00C113E7"/>
    <w:rsid w:val="00C11EC6"/>
    <w:rsid w:val="00C11FF6"/>
    <w:rsid w:val="00C15955"/>
    <w:rsid w:val="00C159C6"/>
    <w:rsid w:val="00C163F4"/>
    <w:rsid w:val="00C166D0"/>
    <w:rsid w:val="00C176A7"/>
    <w:rsid w:val="00C2099D"/>
    <w:rsid w:val="00C21F0C"/>
    <w:rsid w:val="00C2403A"/>
    <w:rsid w:val="00C24574"/>
    <w:rsid w:val="00C265DD"/>
    <w:rsid w:val="00C27582"/>
    <w:rsid w:val="00C27F90"/>
    <w:rsid w:val="00C30FAA"/>
    <w:rsid w:val="00C35329"/>
    <w:rsid w:val="00C369A3"/>
    <w:rsid w:val="00C370F4"/>
    <w:rsid w:val="00C40642"/>
    <w:rsid w:val="00C413FF"/>
    <w:rsid w:val="00C42335"/>
    <w:rsid w:val="00C450E3"/>
    <w:rsid w:val="00C45DAE"/>
    <w:rsid w:val="00C47326"/>
    <w:rsid w:val="00C4759C"/>
    <w:rsid w:val="00C4762D"/>
    <w:rsid w:val="00C5156F"/>
    <w:rsid w:val="00C548B4"/>
    <w:rsid w:val="00C57598"/>
    <w:rsid w:val="00C5772F"/>
    <w:rsid w:val="00C62998"/>
    <w:rsid w:val="00C632D5"/>
    <w:rsid w:val="00C65B99"/>
    <w:rsid w:val="00C66862"/>
    <w:rsid w:val="00C66B40"/>
    <w:rsid w:val="00C67068"/>
    <w:rsid w:val="00C71462"/>
    <w:rsid w:val="00C72672"/>
    <w:rsid w:val="00C72853"/>
    <w:rsid w:val="00C73057"/>
    <w:rsid w:val="00C73316"/>
    <w:rsid w:val="00C73DA5"/>
    <w:rsid w:val="00C7541C"/>
    <w:rsid w:val="00C803D9"/>
    <w:rsid w:val="00C80568"/>
    <w:rsid w:val="00C8084C"/>
    <w:rsid w:val="00C833C8"/>
    <w:rsid w:val="00C85915"/>
    <w:rsid w:val="00C878A1"/>
    <w:rsid w:val="00C907C6"/>
    <w:rsid w:val="00C96DB5"/>
    <w:rsid w:val="00C97199"/>
    <w:rsid w:val="00CA0BEF"/>
    <w:rsid w:val="00CA13B9"/>
    <w:rsid w:val="00CA17F6"/>
    <w:rsid w:val="00CA4184"/>
    <w:rsid w:val="00CA7327"/>
    <w:rsid w:val="00CA77AC"/>
    <w:rsid w:val="00CB317F"/>
    <w:rsid w:val="00CB5065"/>
    <w:rsid w:val="00CC078C"/>
    <w:rsid w:val="00CC2DEB"/>
    <w:rsid w:val="00CC5415"/>
    <w:rsid w:val="00CD176C"/>
    <w:rsid w:val="00CD23DB"/>
    <w:rsid w:val="00CD47D0"/>
    <w:rsid w:val="00CD5616"/>
    <w:rsid w:val="00CD5AD5"/>
    <w:rsid w:val="00CD60F7"/>
    <w:rsid w:val="00CD6775"/>
    <w:rsid w:val="00CD7B57"/>
    <w:rsid w:val="00CE0F83"/>
    <w:rsid w:val="00CE2E47"/>
    <w:rsid w:val="00CE33EC"/>
    <w:rsid w:val="00CE404F"/>
    <w:rsid w:val="00CF076F"/>
    <w:rsid w:val="00CF187B"/>
    <w:rsid w:val="00CF225A"/>
    <w:rsid w:val="00CF30FA"/>
    <w:rsid w:val="00CF5CEB"/>
    <w:rsid w:val="00D00381"/>
    <w:rsid w:val="00D01DE1"/>
    <w:rsid w:val="00D02952"/>
    <w:rsid w:val="00D03EA0"/>
    <w:rsid w:val="00D04200"/>
    <w:rsid w:val="00D05722"/>
    <w:rsid w:val="00D06F18"/>
    <w:rsid w:val="00D073DC"/>
    <w:rsid w:val="00D0791C"/>
    <w:rsid w:val="00D1354A"/>
    <w:rsid w:val="00D140CC"/>
    <w:rsid w:val="00D15B72"/>
    <w:rsid w:val="00D15FB9"/>
    <w:rsid w:val="00D16FC7"/>
    <w:rsid w:val="00D1757D"/>
    <w:rsid w:val="00D176B2"/>
    <w:rsid w:val="00D277AB"/>
    <w:rsid w:val="00D3077D"/>
    <w:rsid w:val="00D32278"/>
    <w:rsid w:val="00D33159"/>
    <w:rsid w:val="00D3569D"/>
    <w:rsid w:val="00D40840"/>
    <w:rsid w:val="00D413F8"/>
    <w:rsid w:val="00D418A2"/>
    <w:rsid w:val="00D43C05"/>
    <w:rsid w:val="00D46137"/>
    <w:rsid w:val="00D4615D"/>
    <w:rsid w:val="00D46F12"/>
    <w:rsid w:val="00D51800"/>
    <w:rsid w:val="00D522F9"/>
    <w:rsid w:val="00D551DA"/>
    <w:rsid w:val="00D55883"/>
    <w:rsid w:val="00D56364"/>
    <w:rsid w:val="00D61378"/>
    <w:rsid w:val="00D62B2C"/>
    <w:rsid w:val="00D641B3"/>
    <w:rsid w:val="00D654B5"/>
    <w:rsid w:val="00D67D38"/>
    <w:rsid w:val="00D67D8E"/>
    <w:rsid w:val="00D70E3D"/>
    <w:rsid w:val="00D71338"/>
    <w:rsid w:val="00D72565"/>
    <w:rsid w:val="00D729ED"/>
    <w:rsid w:val="00D72EF6"/>
    <w:rsid w:val="00D7518D"/>
    <w:rsid w:val="00D75E9B"/>
    <w:rsid w:val="00D80173"/>
    <w:rsid w:val="00D8217E"/>
    <w:rsid w:val="00D827D1"/>
    <w:rsid w:val="00D82D81"/>
    <w:rsid w:val="00D83EC4"/>
    <w:rsid w:val="00D83FFD"/>
    <w:rsid w:val="00D843C8"/>
    <w:rsid w:val="00D85836"/>
    <w:rsid w:val="00D866D6"/>
    <w:rsid w:val="00D874EE"/>
    <w:rsid w:val="00D90A90"/>
    <w:rsid w:val="00D90F94"/>
    <w:rsid w:val="00D917A2"/>
    <w:rsid w:val="00D9342A"/>
    <w:rsid w:val="00D93978"/>
    <w:rsid w:val="00D94F74"/>
    <w:rsid w:val="00DA0FBA"/>
    <w:rsid w:val="00DA4D3E"/>
    <w:rsid w:val="00DA528E"/>
    <w:rsid w:val="00DA7481"/>
    <w:rsid w:val="00DB061E"/>
    <w:rsid w:val="00DB1181"/>
    <w:rsid w:val="00DB3E04"/>
    <w:rsid w:val="00DB5046"/>
    <w:rsid w:val="00DB5F7A"/>
    <w:rsid w:val="00DB6151"/>
    <w:rsid w:val="00DB6193"/>
    <w:rsid w:val="00DB78CC"/>
    <w:rsid w:val="00DC50FB"/>
    <w:rsid w:val="00DC73F2"/>
    <w:rsid w:val="00DD006B"/>
    <w:rsid w:val="00DD19D6"/>
    <w:rsid w:val="00DD1F99"/>
    <w:rsid w:val="00DD34AE"/>
    <w:rsid w:val="00DD6ED2"/>
    <w:rsid w:val="00DD714A"/>
    <w:rsid w:val="00DE0B19"/>
    <w:rsid w:val="00DE233C"/>
    <w:rsid w:val="00DE477C"/>
    <w:rsid w:val="00DE55A2"/>
    <w:rsid w:val="00DF042B"/>
    <w:rsid w:val="00DF391F"/>
    <w:rsid w:val="00DF40A4"/>
    <w:rsid w:val="00DF5D59"/>
    <w:rsid w:val="00DF6B57"/>
    <w:rsid w:val="00E00831"/>
    <w:rsid w:val="00E0108C"/>
    <w:rsid w:val="00E01778"/>
    <w:rsid w:val="00E02676"/>
    <w:rsid w:val="00E07871"/>
    <w:rsid w:val="00E10385"/>
    <w:rsid w:val="00E121B8"/>
    <w:rsid w:val="00E14180"/>
    <w:rsid w:val="00E17901"/>
    <w:rsid w:val="00E20A53"/>
    <w:rsid w:val="00E20B71"/>
    <w:rsid w:val="00E24D0B"/>
    <w:rsid w:val="00E30C4D"/>
    <w:rsid w:val="00E31498"/>
    <w:rsid w:val="00E31C59"/>
    <w:rsid w:val="00E364BE"/>
    <w:rsid w:val="00E42459"/>
    <w:rsid w:val="00E44513"/>
    <w:rsid w:val="00E44A36"/>
    <w:rsid w:val="00E44BC0"/>
    <w:rsid w:val="00E45C2D"/>
    <w:rsid w:val="00E53601"/>
    <w:rsid w:val="00E56E90"/>
    <w:rsid w:val="00E60941"/>
    <w:rsid w:val="00E62DF4"/>
    <w:rsid w:val="00E6380D"/>
    <w:rsid w:val="00E64516"/>
    <w:rsid w:val="00E74220"/>
    <w:rsid w:val="00E76108"/>
    <w:rsid w:val="00E82294"/>
    <w:rsid w:val="00E833AB"/>
    <w:rsid w:val="00E836A1"/>
    <w:rsid w:val="00E8726E"/>
    <w:rsid w:val="00E87EF6"/>
    <w:rsid w:val="00E90ECD"/>
    <w:rsid w:val="00E91D7D"/>
    <w:rsid w:val="00E94746"/>
    <w:rsid w:val="00E97375"/>
    <w:rsid w:val="00EA092D"/>
    <w:rsid w:val="00EA1162"/>
    <w:rsid w:val="00EA2B30"/>
    <w:rsid w:val="00EA2D70"/>
    <w:rsid w:val="00EA37A0"/>
    <w:rsid w:val="00EA568C"/>
    <w:rsid w:val="00EA61EA"/>
    <w:rsid w:val="00EB30EB"/>
    <w:rsid w:val="00EB3CE7"/>
    <w:rsid w:val="00EB5759"/>
    <w:rsid w:val="00EB67E6"/>
    <w:rsid w:val="00EC0D3D"/>
    <w:rsid w:val="00EC1435"/>
    <w:rsid w:val="00EC26F6"/>
    <w:rsid w:val="00EC51A0"/>
    <w:rsid w:val="00EC52F4"/>
    <w:rsid w:val="00EC5D69"/>
    <w:rsid w:val="00EC627B"/>
    <w:rsid w:val="00EC7324"/>
    <w:rsid w:val="00ED087D"/>
    <w:rsid w:val="00ED5ED0"/>
    <w:rsid w:val="00ED72D8"/>
    <w:rsid w:val="00ED78BC"/>
    <w:rsid w:val="00EE0088"/>
    <w:rsid w:val="00EE1BC3"/>
    <w:rsid w:val="00EE2ABB"/>
    <w:rsid w:val="00EF2703"/>
    <w:rsid w:val="00EF34A7"/>
    <w:rsid w:val="00EF37B4"/>
    <w:rsid w:val="00EF3E3A"/>
    <w:rsid w:val="00EF50A0"/>
    <w:rsid w:val="00EF5804"/>
    <w:rsid w:val="00EF629C"/>
    <w:rsid w:val="00F01B06"/>
    <w:rsid w:val="00F06AEB"/>
    <w:rsid w:val="00F0751A"/>
    <w:rsid w:val="00F12245"/>
    <w:rsid w:val="00F12FA9"/>
    <w:rsid w:val="00F15A5A"/>
    <w:rsid w:val="00F17A6A"/>
    <w:rsid w:val="00F201B1"/>
    <w:rsid w:val="00F243DB"/>
    <w:rsid w:val="00F2595C"/>
    <w:rsid w:val="00F26C70"/>
    <w:rsid w:val="00F27CD5"/>
    <w:rsid w:val="00F27E6B"/>
    <w:rsid w:val="00F30BD3"/>
    <w:rsid w:val="00F327A6"/>
    <w:rsid w:val="00F36459"/>
    <w:rsid w:val="00F36C98"/>
    <w:rsid w:val="00F3737C"/>
    <w:rsid w:val="00F40740"/>
    <w:rsid w:val="00F4174F"/>
    <w:rsid w:val="00F41C97"/>
    <w:rsid w:val="00F42E5D"/>
    <w:rsid w:val="00F44258"/>
    <w:rsid w:val="00F442A2"/>
    <w:rsid w:val="00F46109"/>
    <w:rsid w:val="00F4613A"/>
    <w:rsid w:val="00F46410"/>
    <w:rsid w:val="00F5006E"/>
    <w:rsid w:val="00F53C18"/>
    <w:rsid w:val="00F540D9"/>
    <w:rsid w:val="00F541BF"/>
    <w:rsid w:val="00F54EEB"/>
    <w:rsid w:val="00F552C5"/>
    <w:rsid w:val="00F569FF"/>
    <w:rsid w:val="00F56DDC"/>
    <w:rsid w:val="00F5756B"/>
    <w:rsid w:val="00F57F46"/>
    <w:rsid w:val="00F652FA"/>
    <w:rsid w:val="00F677D7"/>
    <w:rsid w:val="00F70BD3"/>
    <w:rsid w:val="00F738B8"/>
    <w:rsid w:val="00F769CA"/>
    <w:rsid w:val="00F80321"/>
    <w:rsid w:val="00F809B5"/>
    <w:rsid w:val="00F81618"/>
    <w:rsid w:val="00F821B6"/>
    <w:rsid w:val="00F83C16"/>
    <w:rsid w:val="00F85694"/>
    <w:rsid w:val="00F85F89"/>
    <w:rsid w:val="00F87DBF"/>
    <w:rsid w:val="00F9558E"/>
    <w:rsid w:val="00F979CE"/>
    <w:rsid w:val="00FA5166"/>
    <w:rsid w:val="00FA6745"/>
    <w:rsid w:val="00FA74D8"/>
    <w:rsid w:val="00FA7B2D"/>
    <w:rsid w:val="00FB086C"/>
    <w:rsid w:val="00FB129F"/>
    <w:rsid w:val="00FB1713"/>
    <w:rsid w:val="00FB6175"/>
    <w:rsid w:val="00FB774E"/>
    <w:rsid w:val="00FC11A8"/>
    <w:rsid w:val="00FC4CC6"/>
    <w:rsid w:val="00FC4DDB"/>
    <w:rsid w:val="00FC5B26"/>
    <w:rsid w:val="00FC7039"/>
    <w:rsid w:val="00FC7C2D"/>
    <w:rsid w:val="00FD00FB"/>
    <w:rsid w:val="00FD0C30"/>
    <w:rsid w:val="00FD1894"/>
    <w:rsid w:val="00FD2839"/>
    <w:rsid w:val="00FD33EB"/>
    <w:rsid w:val="00FD5D62"/>
    <w:rsid w:val="00FD709D"/>
    <w:rsid w:val="00FE0E91"/>
    <w:rsid w:val="00FE3DE2"/>
    <w:rsid w:val="00FE5BC3"/>
    <w:rsid w:val="00FE62DA"/>
    <w:rsid w:val="00FE6A32"/>
    <w:rsid w:val="00FF12AE"/>
    <w:rsid w:val="00FF1E21"/>
    <w:rsid w:val="00FF385C"/>
    <w:rsid w:val="00FF3AF7"/>
    <w:rsid w:val="00FF6833"/>
    <w:rsid w:val="00FF71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5:chartTrackingRefBased/>
  <w15:docId w15:val="{7CE7C97B-8840-44CF-8466-313EE8D96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EF34A7"/>
    <w:pPr>
      <w:ind w:firstLine="567"/>
      <w:jc w:val="both"/>
    </w:pPr>
    <w:rPr>
      <w:sz w:val="24"/>
    </w:rPr>
  </w:style>
  <w:style w:type="paragraph" w:styleId="1">
    <w:name w:val="heading 1"/>
    <w:aliases w:val="ASFK_1"/>
    <w:next w:val="ASFKNormal"/>
    <w:qFormat/>
    <w:rsid w:val="00EF34A7"/>
    <w:pPr>
      <w:keepNext/>
      <w:pageBreakBefore/>
      <w:numPr>
        <w:numId w:val="42"/>
      </w:numPr>
      <w:suppressAutoHyphens/>
      <w:spacing w:before="240" w:after="360"/>
      <w:contextualSpacing/>
      <w:jc w:val="center"/>
      <w:outlineLvl w:val="0"/>
    </w:pPr>
    <w:rPr>
      <w:b/>
      <w:caps/>
      <w:sz w:val="32"/>
      <w:szCs w:val="36"/>
    </w:rPr>
  </w:style>
  <w:style w:type="paragraph" w:styleId="21">
    <w:name w:val="heading 2"/>
    <w:aliases w:val="ASFK_2"/>
    <w:basedOn w:val="1"/>
    <w:next w:val="ASFKNormal"/>
    <w:qFormat/>
    <w:rsid w:val="00EF34A7"/>
    <w:pPr>
      <w:pageBreakBefore w:val="0"/>
      <w:numPr>
        <w:ilvl w:val="1"/>
      </w:numPr>
      <w:spacing w:after="240"/>
      <w:jc w:val="left"/>
      <w:outlineLvl w:val="1"/>
    </w:pPr>
    <w:rPr>
      <w:rFonts w:cs="Arial"/>
      <w:bCs/>
      <w:iCs/>
      <w:caps w:val="0"/>
      <w:szCs w:val="32"/>
    </w:rPr>
  </w:style>
  <w:style w:type="paragraph" w:styleId="31">
    <w:name w:val="heading 3"/>
    <w:aliases w:val="ASFK_3"/>
    <w:basedOn w:val="21"/>
    <w:next w:val="ASFKNormal"/>
    <w:qFormat/>
    <w:rsid w:val="00EF34A7"/>
    <w:pPr>
      <w:keepLines/>
      <w:numPr>
        <w:ilvl w:val="2"/>
      </w:numPr>
      <w:outlineLvl w:val="2"/>
    </w:pPr>
    <w:rPr>
      <w:bCs w:val="0"/>
      <w:sz w:val="26"/>
      <w:szCs w:val="26"/>
    </w:rPr>
  </w:style>
  <w:style w:type="paragraph" w:styleId="41">
    <w:name w:val="heading 4"/>
    <w:aliases w:val="ASFK_4"/>
    <w:basedOn w:val="31"/>
    <w:next w:val="ASFKNormal"/>
    <w:qFormat/>
    <w:rsid w:val="00EF34A7"/>
    <w:pPr>
      <w:numPr>
        <w:ilvl w:val="3"/>
      </w:numPr>
      <w:outlineLvl w:val="3"/>
    </w:pPr>
    <w:rPr>
      <w:sz w:val="24"/>
    </w:rPr>
  </w:style>
  <w:style w:type="paragraph" w:styleId="51">
    <w:name w:val="heading 5"/>
    <w:aliases w:val="ASFK_5"/>
    <w:next w:val="ASFKNormal"/>
    <w:qFormat/>
    <w:rsid w:val="00EF34A7"/>
    <w:pPr>
      <w:keepNext/>
      <w:tabs>
        <w:tab w:val="left" w:pos="567"/>
      </w:tabs>
      <w:suppressAutoHyphens/>
      <w:spacing w:before="240" w:after="120"/>
      <w:ind w:left="567"/>
      <w:outlineLvl w:val="4"/>
    </w:pPr>
    <w:rPr>
      <w:b/>
      <w:bCs/>
      <w:iCs/>
      <w:sz w:val="24"/>
      <w:szCs w:val="26"/>
    </w:rPr>
  </w:style>
  <w:style w:type="paragraph" w:styleId="6">
    <w:name w:val="heading 6"/>
    <w:basedOn w:val="a3"/>
    <w:next w:val="a3"/>
    <w:qFormat/>
    <w:rsid w:val="00EF34A7"/>
    <w:pPr>
      <w:numPr>
        <w:ilvl w:val="5"/>
        <w:numId w:val="43"/>
      </w:numPr>
      <w:tabs>
        <w:tab w:val="clear" w:pos="1152"/>
        <w:tab w:val="num" w:pos="360"/>
      </w:tabs>
      <w:spacing w:before="240" w:after="60"/>
      <w:ind w:left="0" w:firstLine="0"/>
      <w:outlineLvl w:val="5"/>
    </w:pPr>
    <w:rPr>
      <w:b/>
      <w:bCs/>
      <w:sz w:val="22"/>
      <w:szCs w:val="22"/>
    </w:rPr>
  </w:style>
  <w:style w:type="paragraph" w:styleId="7">
    <w:name w:val="heading 7"/>
    <w:basedOn w:val="a3"/>
    <w:next w:val="a3"/>
    <w:qFormat/>
    <w:rsid w:val="00EF34A7"/>
    <w:pPr>
      <w:numPr>
        <w:ilvl w:val="6"/>
        <w:numId w:val="43"/>
      </w:numPr>
      <w:tabs>
        <w:tab w:val="clear" w:pos="1296"/>
        <w:tab w:val="num" w:pos="360"/>
      </w:tabs>
      <w:spacing w:before="240" w:after="60"/>
      <w:ind w:left="0" w:firstLine="0"/>
      <w:outlineLvl w:val="6"/>
    </w:pPr>
  </w:style>
  <w:style w:type="paragraph" w:styleId="8">
    <w:name w:val="heading 8"/>
    <w:basedOn w:val="a3"/>
    <w:next w:val="a3"/>
    <w:qFormat/>
    <w:rsid w:val="00EF34A7"/>
    <w:pPr>
      <w:numPr>
        <w:ilvl w:val="7"/>
        <w:numId w:val="43"/>
      </w:numPr>
      <w:tabs>
        <w:tab w:val="clear" w:pos="1440"/>
        <w:tab w:val="num" w:pos="360"/>
      </w:tabs>
      <w:spacing w:before="240" w:after="60"/>
      <w:ind w:left="0" w:firstLine="0"/>
      <w:outlineLvl w:val="7"/>
    </w:pPr>
    <w:rPr>
      <w:i/>
      <w:iCs/>
    </w:rPr>
  </w:style>
  <w:style w:type="paragraph" w:styleId="9">
    <w:name w:val="heading 9"/>
    <w:basedOn w:val="a3"/>
    <w:next w:val="a3"/>
    <w:qFormat/>
    <w:rsid w:val="00EF34A7"/>
    <w:pPr>
      <w:numPr>
        <w:ilvl w:val="8"/>
        <w:numId w:val="43"/>
      </w:numPr>
      <w:tabs>
        <w:tab w:val="clear" w:pos="1584"/>
        <w:tab w:val="num" w:pos="360"/>
      </w:tabs>
      <w:spacing w:before="240" w:after="60"/>
      <w:ind w:left="0" w:firstLine="0"/>
      <w:outlineLvl w:val="8"/>
    </w:pPr>
    <w:rPr>
      <w:rFonts w:ascii="Arial" w:hAnsi="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SFKFigure">
    <w:name w:val="_ASFK_Figure"/>
    <w:next w:val="a3"/>
    <w:link w:val="ASFKFigure0"/>
    <w:rsid w:val="00EF34A7"/>
    <w:pPr>
      <w:keepNext/>
      <w:spacing w:before="120" w:after="120"/>
      <w:jc w:val="center"/>
    </w:pPr>
    <w:rPr>
      <w:sz w:val="24"/>
    </w:rPr>
  </w:style>
  <w:style w:type="paragraph" w:customStyle="1" w:styleId="ASFKFigName">
    <w:name w:val="_ASFK_Fig_Name"/>
    <w:basedOn w:val="ASFKFigure"/>
    <w:next w:val="ASFKNormal"/>
    <w:link w:val="ASFKFigName0"/>
    <w:rsid w:val="00EF34A7"/>
    <w:pPr>
      <w:keepNext w:val="0"/>
      <w:numPr>
        <w:numId w:val="31"/>
      </w:numPr>
      <w:suppressAutoHyphens/>
      <w:contextualSpacing/>
    </w:pPr>
    <w:rPr>
      <w:b/>
      <w:szCs w:val="24"/>
    </w:rPr>
  </w:style>
  <w:style w:type="paragraph" w:customStyle="1" w:styleId="ASFKheader">
    <w:name w:val="_ASFK_header"/>
    <w:rsid w:val="00EF34A7"/>
    <w:rPr>
      <w:rFonts w:ascii="Arial" w:hAnsi="Arial"/>
      <w:b/>
      <w:color w:val="333333"/>
    </w:rPr>
  </w:style>
  <w:style w:type="paragraph" w:customStyle="1" w:styleId="ASFKListmark1">
    <w:name w:val="_ASFK_List_mark1"/>
    <w:link w:val="ASFKListmark10"/>
    <w:rsid w:val="00EF34A7"/>
    <w:pPr>
      <w:numPr>
        <w:numId w:val="32"/>
      </w:numPr>
      <w:jc w:val="both"/>
    </w:pPr>
    <w:rPr>
      <w:snapToGrid w:val="0"/>
      <w:sz w:val="24"/>
    </w:rPr>
  </w:style>
  <w:style w:type="paragraph" w:customStyle="1" w:styleId="ASFKListmark2">
    <w:name w:val="_ASFK_List_mark2"/>
    <w:link w:val="ASFKListmark20"/>
    <w:rsid w:val="00EF34A7"/>
    <w:pPr>
      <w:numPr>
        <w:numId w:val="33"/>
      </w:numPr>
      <w:jc w:val="both"/>
    </w:pPr>
    <w:rPr>
      <w:snapToGrid w:val="0"/>
      <w:sz w:val="24"/>
    </w:rPr>
  </w:style>
  <w:style w:type="paragraph" w:customStyle="1" w:styleId="ASFKListmark3">
    <w:name w:val="_ASFK_List_mark3"/>
    <w:rsid w:val="00EF34A7"/>
    <w:pPr>
      <w:numPr>
        <w:numId w:val="34"/>
      </w:numPr>
    </w:pPr>
    <w:rPr>
      <w:snapToGrid w:val="0"/>
      <w:sz w:val="24"/>
    </w:rPr>
  </w:style>
  <w:style w:type="paragraph" w:customStyle="1" w:styleId="ASFKListmark4">
    <w:name w:val="_ASFK_List_mark4"/>
    <w:rsid w:val="00EF34A7"/>
    <w:pPr>
      <w:numPr>
        <w:numId w:val="35"/>
      </w:numPr>
    </w:pPr>
    <w:rPr>
      <w:sz w:val="24"/>
    </w:rPr>
  </w:style>
  <w:style w:type="paragraph" w:styleId="a7">
    <w:name w:val="header"/>
    <w:basedOn w:val="a3"/>
    <w:rsid w:val="00EF34A7"/>
    <w:pPr>
      <w:tabs>
        <w:tab w:val="center" w:pos="4677"/>
        <w:tab w:val="right" w:pos="9355"/>
      </w:tabs>
    </w:pPr>
  </w:style>
  <w:style w:type="paragraph" w:styleId="a8">
    <w:name w:val="Closing"/>
    <w:basedOn w:val="a3"/>
    <w:link w:val="a9"/>
    <w:rsid w:val="00C24574"/>
    <w:pPr>
      <w:ind w:left="4252"/>
    </w:pPr>
    <w:rPr>
      <w:lang w:val="x-none" w:eastAsia="x-none"/>
    </w:rPr>
  </w:style>
  <w:style w:type="paragraph" w:customStyle="1" w:styleId="ASFKListnormal18">
    <w:name w:val="_ASFK_List_normal_1.8"/>
    <w:basedOn w:val="ASFKListnormal"/>
    <w:rsid w:val="00EF34A7"/>
    <w:pPr>
      <w:tabs>
        <w:tab w:val="clear" w:pos="567"/>
        <w:tab w:val="left" w:pos="1021"/>
      </w:tabs>
      <w:ind w:left="1021"/>
    </w:pPr>
  </w:style>
  <w:style w:type="paragraph" w:customStyle="1" w:styleId="ASFKListnum2">
    <w:name w:val="_ASFK_List_num2"/>
    <w:basedOn w:val="ASFKListnum"/>
    <w:rsid w:val="00EF34A7"/>
    <w:pPr>
      <w:numPr>
        <w:ilvl w:val="1"/>
      </w:numPr>
    </w:pPr>
    <w:rPr>
      <w:szCs w:val="24"/>
    </w:rPr>
  </w:style>
  <w:style w:type="paragraph" w:customStyle="1" w:styleId="ASFKNameTable">
    <w:name w:val="_ASFK_Name_Table"/>
    <w:link w:val="ASFKNameTable0"/>
    <w:rsid w:val="00EF34A7"/>
    <w:pPr>
      <w:keepNext/>
      <w:numPr>
        <w:numId w:val="37"/>
      </w:numPr>
      <w:suppressAutoHyphens/>
      <w:spacing w:before="240" w:after="120"/>
    </w:pPr>
    <w:rPr>
      <w:b/>
      <w:sz w:val="24"/>
    </w:rPr>
  </w:style>
  <w:style w:type="paragraph" w:customStyle="1" w:styleId="ASFKNormal">
    <w:name w:val="_ASFK_Normal"/>
    <w:link w:val="ASFKNormal0"/>
    <w:rsid w:val="00EF34A7"/>
    <w:pPr>
      <w:spacing w:before="120" w:after="60"/>
      <w:ind w:firstLine="567"/>
      <w:contextualSpacing/>
      <w:jc w:val="both"/>
    </w:pPr>
    <w:rPr>
      <w:sz w:val="24"/>
    </w:rPr>
  </w:style>
  <w:style w:type="paragraph" w:customStyle="1" w:styleId="ASFKNormalWithout">
    <w:name w:val="_ASFK_Normal_Without"/>
    <w:basedOn w:val="ASFKNormal"/>
    <w:next w:val="ASFKNormal"/>
    <w:rsid w:val="00EF34A7"/>
    <w:pPr>
      <w:keepNext/>
    </w:pPr>
  </w:style>
  <w:style w:type="paragraph" w:customStyle="1" w:styleId="ASFKNote">
    <w:name w:val="_ASFK_Note"/>
    <w:next w:val="ASFKNormal"/>
    <w:link w:val="ASFKNote0"/>
    <w:rsid w:val="00EF34A7"/>
    <w:pPr>
      <w:spacing w:before="120" w:after="120"/>
      <w:ind w:left="1701" w:hanging="1701"/>
      <w:jc w:val="both"/>
    </w:pPr>
    <w:rPr>
      <w:sz w:val="24"/>
    </w:rPr>
  </w:style>
  <w:style w:type="paragraph" w:customStyle="1" w:styleId="ASFKNoteContinue">
    <w:name w:val="_ASFK_Note_Continue"/>
    <w:basedOn w:val="ASFKNote"/>
    <w:rsid w:val="00EF34A7"/>
    <w:pPr>
      <w:ind w:firstLine="0"/>
    </w:pPr>
  </w:style>
  <w:style w:type="paragraph" w:customStyle="1" w:styleId="ASFKReg">
    <w:name w:val="_ASFK_Reg"/>
    <w:rsid w:val="00EF34A7"/>
    <w:pPr>
      <w:keepNext/>
      <w:pageBreakBefore/>
      <w:spacing w:before="120" w:after="120"/>
      <w:contextualSpacing/>
      <w:jc w:val="center"/>
      <w:outlineLvl w:val="0"/>
    </w:pPr>
    <w:rPr>
      <w:b/>
      <w:caps/>
      <w:sz w:val="28"/>
    </w:rPr>
  </w:style>
  <w:style w:type="paragraph" w:customStyle="1" w:styleId="ASFKScript">
    <w:name w:val="_ASFK_Script"/>
    <w:basedOn w:val="a3"/>
    <w:rsid w:val="00EF34A7"/>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EF34A7"/>
    <w:pPr>
      <w:pageBreakBefore w:val="0"/>
      <w:outlineLvl w:val="9"/>
    </w:pPr>
  </w:style>
  <w:style w:type="character" w:customStyle="1" w:styleId="ASFKSymBold">
    <w:name w:val="_ASFK_Sym_Bold"/>
    <w:rsid w:val="00EF34A7"/>
    <w:rPr>
      <w:b/>
    </w:rPr>
  </w:style>
  <w:style w:type="character" w:customStyle="1" w:styleId="ASFKSymBoldItalic">
    <w:name w:val="_ASFK_Sym_Bold_Italic"/>
    <w:rsid w:val="00EF34A7"/>
    <w:rPr>
      <w:b/>
      <w:i/>
    </w:rPr>
  </w:style>
  <w:style w:type="character" w:customStyle="1" w:styleId="ASFKSymItalic">
    <w:name w:val="_ASFK_Sym_Italic"/>
    <w:rsid w:val="00EF34A7"/>
    <w:rPr>
      <w:i/>
    </w:rPr>
  </w:style>
  <w:style w:type="table" w:customStyle="1" w:styleId="ASFKTable">
    <w:name w:val="_ASFK_Table"/>
    <w:basedOn w:val="a5"/>
    <w:rsid w:val="00EF34A7"/>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EF34A7"/>
    <w:pPr>
      <w:spacing w:before="60" w:after="60"/>
      <w:jc w:val="both"/>
    </w:pPr>
    <w:rPr>
      <w:sz w:val="22"/>
    </w:rPr>
  </w:style>
  <w:style w:type="paragraph" w:customStyle="1" w:styleId="ASFKTableHead">
    <w:name w:val="_ASFK_Table_Head"/>
    <w:basedOn w:val="ASFKTablenorm"/>
    <w:rsid w:val="00EF34A7"/>
    <w:pPr>
      <w:keepNext/>
      <w:suppressAutoHyphens/>
      <w:jc w:val="center"/>
    </w:pPr>
    <w:rPr>
      <w:b/>
      <w:bCs/>
    </w:rPr>
  </w:style>
  <w:style w:type="paragraph" w:customStyle="1" w:styleId="ASFKTableListMark">
    <w:name w:val="_ASFK_Table_List_Mark"/>
    <w:rsid w:val="00EF34A7"/>
    <w:pPr>
      <w:numPr>
        <w:numId w:val="38"/>
      </w:numPr>
      <w:tabs>
        <w:tab w:val="left" w:pos="170"/>
      </w:tabs>
      <w:spacing w:before="60" w:after="60"/>
      <w:ind w:right="57"/>
      <w:contextualSpacing/>
    </w:pPr>
    <w:rPr>
      <w:sz w:val="22"/>
    </w:rPr>
  </w:style>
  <w:style w:type="paragraph" w:customStyle="1" w:styleId="ASFKTableListNum">
    <w:name w:val="_ASFK_Table_List_Num"/>
    <w:basedOn w:val="a3"/>
    <w:link w:val="ASFKTableListNum0"/>
    <w:rsid w:val="00EF34A7"/>
    <w:pPr>
      <w:numPr>
        <w:numId w:val="13"/>
      </w:numPr>
      <w:spacing w:before="60" w:after="60"/>
      <w:ind w:right="57"/>
      <w:contextualSpacing/>
      <w:jc w:val="left"/>
    </w:pPr>
    <w:rPr>
      <w:sz w:val="22"/>
      <w:szCs w:val="22"/>
    </w:rPr>
  </w:style>
  <w:style w:type="paragraph" w:customStyle="1" w:styleId="ASFKTableNum">
    <w:name w:val="_ASFK_Table_Num"/>
    <w:rsid w:val="00EF34A7"/>
    <w:pPr>
      <w:numPr>
        <w:numId w:val="55"/>
      </w:numPr>
      <w:spacing w:before="60" w:after="60"/>
      <w:ind w:right="57"/>
    </w:pPr>
    <w:rPr>
      <w:sz w:val="22"/>
    </w:rPr>
  </w:style>
  <w:style w:type="paragraph" w:customStyle="1" w:styleId="ASFKTitul0">
    <w:name w:val="_ASFK_Titul_0"/>
    <w:rsid w:val="00EF34A7"/>
    <w:pPr>
      <w:suppressAutoHyphens/>
      <w:jc w:val="center"/>
    </w:pPr>
    <w:rPr>
      <w:sz w:val="28"/>
      <w:szCs w:val="28"/>
    </w:rPr>
  </w:style>
  <w:style w:type="paragraph" w:customStyle="1" w:styleId="ASFKListnormalBI">
    <w:name w:val="_ASFK_List_normal_BI"/>
    <w:basedOn w:val="a3"/>
    <w:rsid w:val="00EF34A7"/>
    <w:pPr>
      <w:keepNext/>
      <w:tabs>
        <w:tab w:val="left" w:pos="855"/>
      </w:tabs>
      <w:spacing w:before="120" w:after="120"/>
      <w:ind w:left="1021" w:firstLine="0"/>
      <w:contextualSpacing/>
    </w:pPr>
    <w:rPr>
      <w:b/>
      <w:i/>
      <w:snapToGrid w:val="0"/>
    </w:rPr>
  </w:style>
  <w:style w:type="paragraph" w:customStyle="1" w:styleId="ASFKTitul1">
    <w:name w:val="_ASFK_Titul_1"/>
    <w:rsid w:val="00EF34A7"/>
    <w:pPr>
      <w:suppressAutoHyphens/>
      <w:spacing w:before="240" w:after="240"/>
      <w:contextualSpacing/>
      <w:jc w:val="center"/>
    </w:pPr>
    <w:rPr>
      <w:sz w:val="32"/>
      <w:szCs w:val="28"/>
    </w:rPr>
  </w:style>
  <w:style w:type="paragraph" w:customStyle="1" w:styleId="ASFKTitul2">
    <w:name w:val="_ASFK_Titul_2"/>
    <w:rsid w:val="00EF34A7"/>
    <w:pPr>
      <w:suppressAutoHyphens/>
      <w:jc w:val="center"/>
    </w:pPr>
    <w:rPr>
      <w:b/>
      <w:caps/>
      <w:sz w:val="32"/>
      <w:szCs w:val="28"/>
    </w:rPr>
  </w:style>
  <w:style w:type="paragraph" w:customStyle="1" w:styleId="ASFKListnormalBold">
    <w:name w:val="_ASFK_List_normal_Bold"/>
    <w:basedOn w:val="ASFKListnormal"/>
    <w:rsid w:val="00EF34A7"/>
    <w:pPr>
      <w:keepNext/>
      <w:tabs>
        <w:tab w:val="clear" w:pos="567"/>
        <w:tab w:val="left" w:pos="284"/>
      </w:tabs>
      <w:spacing w:before="120" w:after="120"/>
      <w:ind w:left="1021"/>
    </w:pPr>
    <w:rPr>
      <w:b/>
    </w:rPr>
  </w:style>
  <w:style w:type="paragraph" w:customStyle="1" w:styleId="a2">
    <w:name w:val="Заг_Приложение"/>
    <w:basedOn w:val="1"/>
    <w:next w:val="ASFKNormal"/>
    <w:rsid w:val="00EF34A7"/>
    <w:pPr>
      <w:numPr>
        <w:numId w:val="41"/>
      </w:numPr>
    </w:pPr>
  </w:style>
  <w:style w:type="paragraph" w:customStyle="1" w:styleId="22">
    <w:name w:val="Заг_2_Приложение"/>
    <w:basedOn w:val="a2"/>
    <w:next w:val="ASFKNormal"/>
    <w:link w:val="23"/>
    <w:rsid w:val="00EF34A7"/>
    <w:pPr>
      <w:pageBreakBefore w:val="0"/>
      <w:numPr>
        <w:numId w:val="0"/>
      </w:numPr>
      <w:spacing w:after="240"/>
      <w:ind w:left="454" w:hanging="454"/>
      <w:jc w:val="left"/>
    </w:pPr>
    <w:rPr>
      <w:caps w:val="0"/>
    </w:rPr>
  </w:style>
  <w:style w:type="character" w:customStyle="1" w:styleId="23">
    <w:name w:val="Заг_2_Приложение Знак"/>
    <w:link w:val="22"/>
    <w:rsid w:val="00EF34A7"/>
    <w:rPr>
      <w:b/>
      <w:sz w:val="32"/>
      <w:szCs w:val="36"/>
    </w:rPr>
  </w:style>
  <w:style w:type="paragraph" w:customStyle="1" w:styleId="32">
    <w:name w:val="Заг_3_Приложение"/>
    <w:basedOn w:val="a3"/>
    <w:next w:val="ASFKNormal"/>
    <w:rsid w:val="00EF34A7"/>
    <w:pPr>
      <w:keepNext/>
      <w:spacing w:before="240" w:after="120"/>
      <w:ind w:left="680" w:hanging="680"/>
      <w:contextualSpacing/>
      <w:outlineLvl w:val="1"/>
    </w:pPr>
    <w:rPr>
      <w:rFonts w:cs="Arial"/>
      <w:b/>
      <w:bCs/>
      <w:iCs/>
      <w:sz w:val="28"/>
      <w:szCs w:val="28"/>
    </w:rPr>
  </w:style>
  <w:style w:type="paragraph" w:styleId="aa">
    <w:name w:val="caption"/>
    <w:basedOn w:val="a3"/>
    <w:next w:val="a3"/>
    <w:qFormat/>
    <w:rsid w:val="00EF34A7"/>
    <w:rPr>
      <w:b/>
      <w:bCs/>
      <w:sz w:val="20"/>
    </w:rPr>
  </w:style>
  <w:style w:type="character" w:styleId="ab">
    <w:name w:val="Hyperlink"/>
    <w:uiPriority w:val="99"/>
    <w:rsid w:val="00EF34A7"/>
    <w:rPr>
      <w:color w:val="0000FF"/>
      <w:u w:val="single"/>
    </w:rPr>
  </w:style>
  <w:style w:type="paragraph" w:styleId="10">
    <w:name w:val="toc 1"/>
    <w:uiPriority w:val="39"/>
    <w:rsid w:val="00EF34A7"/>
    <w:pPr>
      <w:tabs>
        <w:tab w:val="left" w:pos="454"/>
        <w:tab w:val="right" w:leader="dot" w:pos="9631"/>
      </w:tabs>
      <w:spacing w:before="80" w:after="80"/>
      <w:ind w:left="454" w:right="567" w:hanging="454"/>
    </w:pPr>
    <w:rPr>
      <w:b/>
      <w:bCs/>
      <w:caps/>
      <w:noProof/>
      <w:sz w:val="24"/>
      <w:szCs w:val="24"/>
    </w:rPr>
  </w:style>
  <w:style w:type="paragraph" w:styleId="24">
    <w:name w:val="toc 2"/>
    <w:basedOn w:val="10"/>
    <w:uiPriority w:val="39"/>
    <w:rsid w:val="00EF34A7"/>
    <w:pPr>
      <w:tabs>
        <w:tab w:val="clear" w:pos="454"/>
        <w:tab w:val="left" w:pos="851"/>
      </w:tabs>
      <w:spacing w:before="60" w:after="60"/>
      <w:ind w:left="851" w:hanging="567"/>
      <w:contextualSpacing/>
    </w:pPr>
    <w:rPr>
      <w:b w:val="0"/>
      <w:caps w:val="0"/>
    </w:rPr>
  </w:style>
  <w:style w:type="paragraph" w:styleId="33">
    <w:name w:val="toc 3"/>
    <w:basedOn w:val="24"/>
    <w:uiPriority w:val="39"/>
    <w:rsid w:val="00EF34A7"/>
    <w:pPr>
      <w:tabs>
        <w:tab w:val="clear" w:pos="851"/>
        <w:tab w:val="left" w:pos="1418"/>
      </w:tabs>
      <w:ind w:left="1418" w:hanging="851"/>
    </w:pPr>
    <w:rPr>
      <w:iCs/>
    </w:rPr>
  </w:style>
  <w:style w:type="paragraph" w:styleId="ac">
    <w:name w:val="Body Text Indent"/>
    <w:basedOn w:val="a3"/>
    <w:next w:val="a3"/>
    <w:semiHidden/>
    <w:rsid w:val="00EF34A7"/>
    <w:pPr>
      <w:widowControl w:val="0"/>
      <w:tabs>
        <w:tab w:val="left" w:pos="1985"/>
        <w:tab w:val="left" w:pos="2127"/>
      </w:tabs>
      <w:spacing w:line="360" w:lineRule="auto"/>
      <w:ind w:firstLine="425"/>
    </w:pPr>
    <w:rPr>
      <w:snapToGrid w:val="0"/>
      <w:sz w:val="20"/>
    </w:rPr>
  </w:style>
  <w:style w:type="paragraph" w:styleId="25">
    <w:name w:val="Body Text Indent 2"/>
    <w:basedOn w:val="a3"/>
    <w:semiHidden/>
    <w:rsid w:val="00EF34A7"/>
    <w:pPr>
      <w:widowControl w:val="0"/>
      <w:tabs>
        <w:tab w:val="left" w:pos="1985"/>
        <w:tab w:val="left" w:pos="2127"/>
      </w:tabs>
      <w:spacing w:line="360" w:lineRule="auto"/>
      <w:ind w:firstLine="425"/>
    </w:pPr>
    <w:rPr>
      <w:b/>
      <w:snapToGrid w:val="0"/>
      <w:sz w:val="20"/>
    </w:rPr>
  </w:style>
  <w:style w:type="paragraph" w:styleId="ad">
    <w:name w:val="Document Map"/>
    <w:basedOn w:val="a3"/>
    <w:semiHidden/>
    <w:rsid w:val="00EF34A7"/>
    <w:pPr>
      <w:shd w:val="clear" w:color="auto" w:fill="000080"/>
    </w:pPr>
    <w:rPr>
      <w:rFonts w:ascii="Tahoma" w:hAnsi="Tahoma" w:cs="Tahoma"/>
      <w:sz w:val="20"/>
    </w:rPr>
  </w:style>
  <w:style w:type="paragraph" w:styleId="42">
    <w:name w:val="toc 4"/>
    <w:basedOn w:val="a3"/>
    <w:next w:val="a3"/>
    <w:uiPriority w:val="39"/>
    <w:rsid w:val="00EF34A7"/>
    <w:pPr>
      <w:tabs>
        <w:tab w:val="left" w:pos="1871"/>
        <w:tab w:val="right" w:leader="dot" w:pos="9630"/>
      </w:tabs>
      <w:ind w:left="1872" w:right="567" w:hanging="1021"/>
    </w:pPr>
  </w:style>
  <w:style w:type="paragraph" w:styleId="34">
    <w:name w:val="Body Text 3"/>
    <w:basedOn w:val="a3"/>
    <w:semiHidden/>
    <w:rsid w:val="00EF34A7"/>
    <w:pPr>
      <w:spacing w:after="120"/>
    </w:pPr>
    <w:rPr>
      <w:sz w:val="16"/>
      <w:szCs w:val="16"/>
    </w:rPr>
  </w:style>
  <w:style w:type="paragraph" w:customStyle="1" w:styleId="ASFKListnormal1">
    <w:name w:val="_ASFK_List_normal_1"/>
    <w:basedOn w:val="ASFKListnormal"/>
    <w:rsid w:val="00EF34A7"/>
    <w:pPr>
      <w:tabs>
        <w:tab w:val="clear" w:pos="567"/>
        <w:tab w:val="left" w:pos="851"/>
      </w:tabs>
      <w:ind w:left="851"/>
    </w:pPr>
  </w:style>
  <w:style w:type="numbering" w:styleId="111111">
    <w:name w:val="Outline List 2"/>
    <w:basedOn w:val="a6"/>
    <w:semiHidden/>
    <w:rsid w:val="00EF34A7"/>
    <w:pPr>
      <w:numPr>
        <w:numId w:val="39"/>
      </w:numPr>
    </w:pPr>
  </w:style>
  <w:style w:type="numbering" w:styleId="1ai">
    <w:name w:val="Outline List 1"/>
    <w:basedOn w:val="a6"/>
    <w:semiHidden/>
    <w:rsid w:val="00EF34A7"/>
    <w:pPr>
      <w:numPr>
        <w:numId w:val="40"/>
      </w:numPr>
    </w:pPr>
  </w:style>
  <w:style w:type="paragraph" w:styleId="ae">
    <w:name w:val="Balloon Text"/>
    <w:basedOn w:val="a3"/>
    <w:semiHidden/>
    <w:rsid w:val="00EF34A7"/>
    <w:rPr>
      <w:rFonts w:ascii="Tahoma" w:hAnsi="Tahoma" w:cs="Tahoma"/>
      <w:sz w:val="16"/>
      <w:szCs w:val="16"/>
    </w:rPr>
  </w:style>
  <w:style w:type="paragraph" w:customStyle="1" w:styleId="ASFKListnormal28">
    <w:name w:val="_ASFK_List_normal_2.8"/>
    <w:basedOn w:val="ASFKListnormal"/>
    <w:rsid w:val="00EF34A7"/>
    <w:pPr>
      <w:tabs>
        <w:tab w:val="clear" w:pos="567"/>
        <w:tab w:val="left" w:pos="1588"/>
      </w:tabs>
      <w:ind w:left="1588"/>
    </w:pPr>
  </w:style>
  <w:style w:type="paragraph" w:styleId="af">
    <w:name w:val="annotation text"/>
    <w:basedOn w:val="a3"/>
    <w:semiHidden/>
    <w:rsid w:val="00EF34A7"/>
    <w:rPr>
      <w:sz w:val="20"/>
    </w:rPr>
  </w:style>
  <w:style w:type="paragraph" w:styleId="af0">
    <w:name w:val="annotation subject"/>
    <w:basedOn w:val="af"/>
    <w:next w:val="af"/>
    <w:semiHidden/>
    <w:rsid w:val="00EF34A7"/>
    <w:rPr>
      <w:b/>
      <w:bCs/>
    </w:rPr>
  </w:style>
  <w:style w:type="paragraph" w:styleId="52">
    <w:name w:val="toc 5"/>
    <w:basedOn w:val="a3"/>
    <w:next w:val="a3"/>
    <w:autoRedefine/>
    <w:uiPriority w:val="39"/>
    <w:rsid w:val="00EF34A7"/>
    <w:pPr>
      <w:ind w:left="960"/>
      <w:jc w:val="left"/>
    </w:pPr>
    <w:rPr>
      <w:sz w:val="18"/>
      <w:szCs w:val="18"/>
    </w:rPr>
  </w:style>
  <w:style w:type="paragraph" w:styleId="60">
    <w:name w:val="toc 6"/>
    <w:basedOn w:val="a3"/>
    <w:next w:val="a3"/>
    <w:autoRedefine/>
    <w:uiPriority w:val="39"/>
    <w:rsid w:val="00EF34A7"/>
    <w:pPr>
      <w:ind w:left="1200"/>
      <w:jc w:val="left"/>
    </w:pPr>
    <w:rPr>
      <w:sz w:val="18"/>
      <w:szCs w:val="18"/>
    </w:rPr>
  </w:style>
  <w:style w:type="paragraph" w:styleId="70">
    <w:name w:val="toc 7"/>
    <w:basedOn w:val="a3"/>
    <w:next w:val="a3"/>
    <w:autoRedefine/>
    <w:uiPriority w:val="39"/>
    <w:rsid w:val="00EF34A7"/>
    <w:pPr>
      <w:ind w:left="1440"/>
      <w:jc w:val="left"/>
    </w:pPr>
    <w:rPr>
      <w:sz w:val="18"/>
      <w:szCs w:val="18"/>
    </w:rPr>
  </w:style>
  <w:style w:type="paragraph" w:styleId="80">
    <w:name w:val="toc 8"/>
    <w:basedOn w:val="a3"/>
    <w:next w:val="a3"/>
    <w:autoRedefine/>
    <w:uiPriority w:val="39"/>
    <w:rsid w:val="00EF34A7"/>
    <w:pPr>
      <w:ind w:left="1680"/>
      <w:jc w:val="left"/>
    </w:pPr>
    <w:rPr>
      <w:sz w:val="18"/>
      <w:szCs w:val="18"/>
    </w:rPr>
  </w:style>
  <w:style w:type="paragraph" w:styleId="90">
    <w:name w:val="toc 9"/>
    <w:basedOn w:val="a3"/>
    <w:next w:val="a3"/>
    <w:autoRedefine/>
    <w:uiPriority w:val="39"/>
    <w:rsid w:val="00EF34A7"/>
    <w:pPr>
      <w:ind w:left="1920"/>
      <w:jc w:val="left"/>
    </w:pPr>
    <w:rPr>
      <w:sz w:val="18"/>
      <w:szCs w:val="18"/>
    </w:rPr>
  </w:style>
  <w:style w:type="character" w:styleId="af1">
    <w:name w:val="footnote reference"/>
    <w:rsid w:val="00EF34A7"/>
    <w:rPr>
      <w:vertAlign w:val="superscript"/>
    </w:rPr>
  </w:style>
  <w:style w:type="paragraph" w:styleId="af2">
    <w:name w:val="footnote text"/>
    <w:semiHidden/>
    <w:rsid w:val="00EF34A7"/>
  </w:style>
  <w:style w:type="paragraph" w:styleId="43">
    <w:name w:val="List 4"/>
    <w:basedOn w:val="a3"/>
    <w:semiHidden/>
    <w:rsid w:val="00EF34A7"/>
    <w:pPr>
      <w:ind w:left="1132" w:hanging="283"/>
    </w:pPr>
  </w:style>
  <w:style w:type="paragraph" w:styleId="26">
    <w:name w:val="Body Text 2"/>
    <w:basedOn w:val="a3"/>
    <w:semiHidden/>
    <w:rsid w:val="00EF34A7"/>
    <w:pPr>
      <w:spacing w:after="120" w:line="480" w:lineRule="auto"/>
    </w:pPr>
  </w:style>
  <w:style w:type="paragraph" w:styleId="35">
    <w:name w:val="Body Text Indent 3"/>
    <w:basedOn w:val="a3"/>
    <w:semiHidden/>
    <w:rsid w:val="00EF34A7"/>
    <w:pPr>
      <w:spacing w:after="120"/>
      <w:ind w:left="283"/>
    </w:pPr>
    <w:rPr>
      <w:sz w:val="16"/>
      <w:szCs w:val="16"/>
    </w:rPr>
  </w:style>
  <w:style w:type="character" w:styleId="af3">
    <w:name w:val="FollowedHyperlink"/>
    <w:semiHidden/>
    <w:rsid w:val="00EF34A7"/>
    <w:rPr>
      <w:color w:val="800080"/>
      <w:u w:val="single"/>
    </w:rPr>
  </w:style>
  <w:style w:type="character" w:styleId="HTML">
    <w:name w:val="HTML Variable"/>
    <w:semiHidden/>
    <w:rsid w:val="00EF34A7"/>
    <w:rPr>
      <w:i/>
      <w:iCs/>
    </w:rPr>
  </w:style>
  <w:style w:type="character" w:styleId="HTML0">
    <w:name w:val="HTML Typewriter"/>
    <w:semiHidden/>
    <w:rsid w:val="00EF34A7"/>
    <w:rPr>
      <w:rFonts w:ascii="Courier New" w:hAnsi="Courier New" w:cs="Courier New"/>
      <w:sz w:val="20"/>
      <w:szCs w:val="20"/>
    </w:rPr>
  </w:style>
  <w:style w:type="paragraph" w:styleId="af4">
    <w:name w:val="Subtitle"/>
    <w:basedOn w:val="a3"/>
    <w:qFormat/>
    <w:rsid w:val="00EF34A7"/>
    <w:pPr>
      <w:spacing w:after="60"/>
      <w:jc w:val="center"/>
      <w:outlineLvl w:val="1"/>
    </w:pPr>
    <w:rPr>
      <w:rFonts w:ascii="Arial" w:hAnsi="Arial" w:cs="Arial"/>
    </w:rPr>
  </w:style>
  <w:style w:type="paragraph" w:styleId="af5">
    <w:name w:val="Salutation"/>
    <w:basedOn w:val="a3"/>
    <w:next w:val="a3"/>
    <w:semiHidden/>
    <w:rsid w:val="00EF34A7"/>
  </w:style>
  <w:style w:type="paragraph" w:styleId="af6">
    <w:name w:val="List Continue"/>
    <w:basedOn w:val="a3"/>
    <w:semiHidden/>
    <w:rsid w:val="00EF34A7"/>
    <w:pPr>
      <w:spacing w:after="120"/>
      <w:ind w:left="283"/>
    </w:pPr>
  </w:style>
  <w:style w:type="paragraph" w:styleId="27">
    <w:name w:val="List Continue 2"/>
    <w:basedOn w:val="a3"/>
    <w:semiHidden/>
    <w:rsid w:val="00EF34A7"/>
    <w:pPr>
      <w:spacing w:after="120"/>
      <w:ind w:left="566"/>
    </w:pPr>
  </w:style>
  <w:style w:type="paragraph" w:styleId="36">
    <w:name w:val="List Continue 3"/>
    <w:basedOn w:val="a3"/>
    <w:semiHidden/>
    <w:rsid w:val="00EF34A7"/>
    <w:pPr>
      <w:spacing w:after="120"/>
      <w:ind w:left="849"/>
    </w:pPr>
  </w:style>
  <w:style w:type="paragraph" w:styleId="44">
    <w:name w:val="List Continue 4"/>
    <w:basedOn w:val="a3"/>
    <w:semiHidden/>
    <w:rsid w:val="00EF34A7"/>
    <w:pPr>
      <w:spacing w:after="120"/>
      <w:ind w:left="1132"/>
    </w:pPr>
  </w:style>
  <w:style w:type="paragraph" w:styleId="53">
    <w:name w:val="List Continue 5"/>
    <w:basedOn w:val="a3"/>
    <w:semiHidden/>
    <w:rsid w:val="00EF34A7"/>
    <w:pPr>
      <w:spacing w:after="120"/>
      <w:ind w:left="1415"/>
    </w:pPr>
  </w:style>
  <w:style w:type="table" w:styleId="11">
    <w:name w:val="Table Simple 1"/>
    <w:basedOn w:val="a5"/>
    <w:semiHidden/>
    <w:rsid w:val="00EF34A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5"/>
    <w:semiHidden/>
    <w:rsid w:val="00EF34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5"/>
    <w:semiHidden/>
    <w:rsid w:val="00EF34A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2">
    <w:name w:val="Table Grid 1"/>
    <w:basedOn w:val="a5"/>
    <w:semiHidden/>
    <w:rsid w:val="00EF34A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9">
    <w:name w:val="Table Grid 2"/>
    <w:basedOn w:val="a5"/>
    <w:semiHidden/>
    <w:rsid w:val="00EF34A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8">
    <w:name w:val="Table Grid 3"/>
    <w:basedOn w:val="a5"/>
    <w:semiHidden/>
    <w:rsid w:val="00EF34A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EF34A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EF34A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EF34A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EF34A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EF34A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7">
    <w:name w:val="Table Contemporary"/>
    <w:basedOn w:val="a5"/>
    <w:semiHidden/>
    <w:rsid w:val="00EF34A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8">
    <w:name w:val="List"/>
    <w:basedOn w:val="a3"/>
    <w:semiHidden/>
    <w:rsid w:val="00EF34A7"/>
    <w:pPr>
      <w:ind w:left="283" w:hanging="283"/>
    </w:pPr>
  </w:style>
  <w:style w:type="paragraph" w:styleId="2a">
    <w:name w:val="List 2"/>
    <w:basedOn w:val="a3"/>
    <w:semiHidden/>
    <w:rsid w:val="00EF34A7"/>
    <w:pPr>
      <w:ind w:left="566" w:hanging="283"/>
    </w:pPr>
  </w:style>
  <w:style w:type="paragraph" w:styleId="39">
    <w:name w:val="List 3"/>
    <w:basedOn w:val="a3"/>
    <w:semiHidden/>
    <w:rsid w:val="00EF34A7"/>
    <w:pPr>
      <w:ind w:left="849" w:hanging="283"/>
    </w:pPr>
  </w:style>
  <w:style w:type="paragraph" w:styleId="55">
    <w:name w:val="List 5"/>
    <w:basedOn w:val="a3"/>
    <w:semiHidden/>
    <w:rsid w:val="00EF34A7"/>
    <w:pPr>
      <w:ind w:left="1415" w:hanging="283"/>
    </w:pPr>
  </w:style>
  <w:style w:type="table" w:styleId="af9">
    <w:name w:val="Table Professional"/>
    <w:basedOn w:val="a5"/>
    <w:semiHidden/>
    <w:rsid w:val="00EF34A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3"/>
    <w:semiHidden/>
    <w:rsid w:val="00EF34A7"/>
    <w:rPr>
      <w:rFonts w:ascii="Courier New" w:hAnsi="Courier New" w:cs="Courier New"/>
      <w:sz w:val="20"/>
    </w:rPr>
  </w:style>
  <w:style w:type="numbering" w:styleId="a1">
    <w:name w:val="Outline List 3"/>
    <w:basedOn w:val="a6"/>
    <w:semiHidden/>
    <w:rsid w:val="00EF34A7"/>
    <w:pPr>
      <w:numPr>
        <w:numId w:val="54"/>
      </w:numPr>
    </w:pPr>
  </w:style>
  <w:style w:type="table" w:styleId="13">
    <w:name w:val="Table Columns 1"/>
    <w:basedOn w:val="a5"/>
    <w:semiHidden/>
    <w:rsid w:val="00EF34A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5"/>
    <w:semiHidden/>
    <w:rsid w:val="00EF34A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5"/>
    <w:semiHidden/>
    <w:rsid w:val="00EF34A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5"/>
    <w:semiHidden/>
    <w:rsid w:val="00EF34A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EF34A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a">
    <w:name w:val="Strong"/>
    <w:qFormat/>
    <w:rsid w:val="00EF34A7"/>
    <w:rPr>
      <w:b/>
      <w:bCs/>
    </w:rPr>
  </w:style>
  <w:style w:type="table" w:styleId="-1">
    <w:name w:val="Table List 1"/>
    <w:basedOn w:val="a5"/>
    <w:semiHidden/>
    <w:rsid w:val="00EF34A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5"/>
    <w:semiHidden/>
    <w:rsid w:val="00EF34A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5"/>
    <w:semiHidden/>
    <w:rsid w:val="00EF34A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EF34A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EF34A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EF34A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EF34A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EF34A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b">
    <w:name w:val="Plain Text"/>
    <w:basedOn w:val="a3"/>
    <w:semiHidden/>
    <w:rsid w:val="00EF34A7"/>
    <w:rPr>
      <w:rFonts w:ascii="Courier New" w:hAnsi="Courier New" w:cs="Courier New"/>
      <w:sz w:val="20"/>
    </w:rPr>
  </w:style>
  <w:style w:type="table" w:styleId="afc">
    <w:name w:val="Table Theme"/>
    <w:basedOn w:val="a5"/>
    <w:semiHidden/>
    <w:rsid w:val="00EF34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Table Colorful 1"/>
    <w:basedOn w:val="a5"/>
    <w:semiHidden/>
    <w:rsid w:val="00EF34A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c">
    <w:name w:val="Table Colorful 2"/>
    <w:basedOn w:val="a5"/>
    <w:semiHidden/>
    <w:rsid w:val="00EF34A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b">
    <w:name w:val="Table Colorful 3"/>
    <w:basedOn w:val="a5"/>
    <w:semiHidden/>
    <w:rsid w:val="00EF34A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d">
    <w:name w:val="Block Text"/>
    <w:basedOn w:val="a3"/>
    <w:semiHidden/>
    <w:rsid w:val="00EF34A7"/>
    <w:pPr>
      <w:spacing w:after="120"/>
      <w:ind w:left="1440" w:right="1440"/>
    </w:pPr>
  </w:style>
  <w:style w:type="character" w:styleId="HTML2">
    <w:name w:val="HTML Cite"/>
    <w:semiHidden/>
    <w:rsid w:val="00EF34A7"/>
    <w:rPr>
      <w:i/>
      <w:iCs/>
    </w:rPr>
  </w:style>
  <w:style w:type="paragraph" w:styleId="afe">
    <w:name w:val="Message Header"/>
    <w:basedOn w:val="a3"/>
    <w:semiHidden/>
    <w:rsid w:val="00EF34A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
    <w:name w:val="E-mail Signature"/>
    <w:basedOn w:val="a3"/>
    <w:semiHidden/>
    <w:rsid w:val="00EF34A7"/>
  </w:style>
  <w:style w:type="paragraph" w:styleId="aff0">
    <w:name w:val="Signature"/>
    <w:basedOn w:val="a3"/>
    <w:semiHidden/>
    <w:rsid w:val="00EF34A7"/>
    <w:pPr>
      <w:ind w:left="4252"/>
    </w:pPr>
  </w:style>
  <w:style w:type="paragraph" w:styleId="15">
    <w:name w:val="index 1"/>
    <w:basedOn w:val="a3"/>
    <w:next w:val="a3"/>
    <w:autoRedefine/>
    <w:semiHidden/>
    <w:rsid w:val="00EF34A7"/>
    <w:pPr>
      <w:widowControl w:val="0"/>
      <w:tabs>
        <w:tab w:val="num" w:pos="720"/>
        <w:tab w:val="left" w:pos="1985"/>
        <w:tab w:val="left" w:pos="2127"/>
      </w:tabs>
      <w:spacing w:line="360" w:lineRule="auto"/>
      <w:ind w:left="720" w:hanging="360"/>
    </w:pPr>
    <w:rPr>
      <w:snapToGrid w:val="0"/>
    </w:rPr>
  </w:style>
  <w:style w:type="paragraph" w:styleId="aff1">
    <w:name w:val="index heading"/>
    <w:basedOn w:val="a3"/>
    <w:next w:val="15"/>
    <w:semiHidden/>
    <w:rsid w:val="00EF34A7"/>
    <w:pPr>
      <w:widowControl w:val="0"/>
      <w:tabs>
        <w:tab w:val="left" w:pos="1985"/>
        <w:tab w:val="left" w:pos="2127"/>
      </w:tabs>
      <w:spacing w:line="360" w:lineRule="auto"/>
      <w:ind w:firstLine="425"/>
    </w:pPr>
    <w:rPr>
      <w:snapToGrid w:val="0"/>
      <w:sz w:val="20"/>
    </w:rPr>
  </w:style>
  <w:style w:type="paragraph" w:styleId="2d">
    <w:name w:val="index 2"/>
    <w:basedOn w:val="a3"/>
    <w:next w:val="a3"/>
    <w:autoRedefine/>
    <w:semiHidden/>
    <w:rsid w:val="00EF34A7"/>
    <w:pPr>
      <w:widowControl w:val="0"/>
      <w:tabs>
        <w:tab w:val="left" w:pos="1985"/>
        <w:tab w:val="left" w:pos="2127"/>
      </w:tabs>
      <w:spacing w:line="360" w:lineRule="auto"/>
      <w:ind w:left="400" w:hanging="200"/>
    </w:pPr>
    <w:rPr>
      <w:snapToGrid w:val="0"/>
      <w:sz w:val="20"/>
    </w:rPr>
  </w:style>
  <w:style w:type="paragraph" w:styleId="3c">
    <w:name w:val="index 3"/>
    <w:basedOn w:val="a3"/>
    <w:next w:val="a3"/>
    <w:autoRedefine/>
    <w:semiHidden/>
    <w:rsid w:val="00EF34A7"/>
    <w:pPr>
      <w:widowControl w:val="0"/>
      <w:tabs>
        <w:tab w:val="left" w:pos="1985"/>
        <w:tab w:val="left" w:pos="2127"/>
      </w:tabs>
      <w:spacing w:line="360" w:lineRule="auto"/>
      <w:ind w:left="600" w:hanging="200"/>
    </w:pPr>
    <w:rPr>
      <w:snapToGrid w:val="0"/>
      <w:sz w:val="20"/>
    </w:rPr>
  </w:style>
  <w:style w:type="paragraph" w:styleId="47">
    <w:name w:val="index 4"/>
    <w:basedOn w:val="a3"/>
    <w:next w:val="a3"/>
    <w:autoRedefine/>
    <w:semiHidden/>
    <w:rsid w:val="00EF34A7"/>
    <w:pPr>
      <w:widowControl w:val="0"/>
      <w:tabs>
        <w:tab w:val="left" w:pos="1985"/>
        <w:tab w:val="left" w:pos="2127"/>
      </w:tabs>
      <w:spacing w:line="360" w:lineRule="auto"/>
      <w:ind w:left="800" w:hanging="200"/>
    </w:pPr>
    <w:rPr>
      <w:snapToGrid w:val="0"/>
      <w:sz w:val="20"/>
    </w:rPr>
  </w:style>
  <w:style w:type="paragraph" w:styleId="57">
    <w:name w:val="index 5"/>
    <w:basedOn w:val="a3"/>
    <w:next w:val="a3"/>
    <w:autoRedefine/>
    <w:semiHidden/>
    <w:rsid w:val="00EF34A7"/>
    <w:pPr>
      <w:widowControl w:val="0"/>
      <w:tabs>
        <w:tab w:val="left" w:pos="1985"/>
        <w:tab w:val="left" w:pos="2127"/>
      </w:tabs>
      <w:spacing w:line="360" w:lineRule="auto"/>
      <w:ind w:left="1000" w:hanging="200"/>
    </w:pPr>
    <w:rPr>
      <w:snapToGrid w:val="0"/>
      <w:sz w:val="20"/>
    </w:rPr>
  </w:style>
  <w:style w:type="paragraph" w:styleId="62">
    <w:name w:val="index 6"/>
    <w:basedOn w:val="a3"/>
    <w:next w:val="a3"/>
    <w:autoRedefine/>
    <w:semiHidden/>
    <w:rsid w:val="00EF34A7"/>
    <w:pPr>
      <w:widowControl w:val="0"/>
      <w:tabs>
        <w:tab w:val="left" w:pos="1985"/>
        <w:tab w:val="left" w:pos="2127"/>
      </w:tabs>
      <w:spacing w:line="360" w:lineRule="auto"/>
      <w:ind w:left="1200" w:hanging="200"/>
    </w:pPr>
    <w:rPr>
      <w:snapToGrid w:val="0"/>
      <w:sz w:val="20"/>
    </w:rPr>
  </w:style>
  <w:style w:type="paragraph" w:styleId="72">
    <w:name w:val="index 7"/>
    <w:basedOn w:val="a3"/>
    <w:next w:val="a3"/>
    <w:autoRedefine/>
    <w:semiHidden/>
    <w:rsid w:val="00EF34A7"/>
    <w:pPr>
      <w:widowControl w:val="0"/>
      <w:tabs>
        <w:tab w:val="left" w:pos="1985"/>
        <w:tab w:val="left" w:pos="2127"/>
      </w:tabs>
      <w:spacing w:line="360" w:lineRule="auto"/>
      <w:ind w:left="1400" w:hanging="200"/>
    </w:pPr>
    <w:rPr>
      <w:snapToGrid w:val="0"/>
      <w:sz w:val="20"/>
    </w:rPr>
  </w:style>
  <w:style w:type="paragraph" w:styleId="82">
    <w:name w:val="index 8"/>
    <w:basedOn w:val="a3"/>
    <w:next w:val="a3"/>
    <w:autoRedefine/>
    <w:semiHidden/>
    <w:rsid w:val="00EF34A7"/>
    <w:pPr>
      <w:widowControl w:val="0"/>
      <w:tabs>
        <w:tab w:val="left" w:pos="1985"/>
        <w:tab w:val="left" w:pos="2127"/>
      </w:tabs>
      <w:spacing w:line="360" w:lineRule="auto"/>
      <w:ind w:left="1600" w:hanging="200"/>
    </w:pPr>
    <w:rPr>
      <w:snapToGrid w:val="0"/>
      <w:sz w:val="20"/>
    </w:rPr>
  </w:style>
  <w:style w:type="paragraph" w:styleId="91">
    <w:name w:val="index 9"/>
    <w:basedOn w:val="a3"/>
    <w:next w:val="a3"/>
    <w:autoRedefine/>
    <w:semiHidden/>
    <w:rsid w:val="00EF34A7"/>
    <w:pPr>
      <w:widowControl w:val="0"/>
      <w:tabs>
        <w:tab w:val="left" w:pos="1985"/>
        <w:tab w:val="left" w:pos="2127"/>
      </w:tabs>
      <w:spacing w:line="360" w:lineRule="auto"/>
      <w:ind w:left="1800" w:hanging="200"/>
    </w:pPr>
    <w:rPr>
      <w:snapToGrid w:val="0"/>
      <w:sz w:val="20"/>
    </w:rPr>
  </w:style>
  <w:style w:type="paragraph" w:styleId="a0">
    <w:name w:val="List Bullet"/>
    <w:basedOn w:val="a3"/>
    <w:semiHidden/>
    <w:rsid w:val="00EF34A7"/>
    <w:pPr>
      <w:numPr>
        <w:numId w:val="44"/>
      </w:numPr>
      <w:ind w:left="0" w:firstLine="0"/>
    </w:pPr>
  </w:style>
  <w:style w:type="paragraph" w:styleId="a">
    <w:name w:val="List Number"/>
    <w:aliases w:val="Нумерованный"/>
    <w:basedOn w:val="a3"/>
    <w:semiHidden/>
    <w:rsid w:val="00EF34A7"/>
    <w:pPr>
      <w:numPr>
        <w:numId w:val="53"/>
      </w:numPr>
      <w:ind w:left="0" w:firstLine="0"/>
    </w:pPr>
  </w:style>
  <w:style w:type="paragraph" w:styleId="HTML3">
    <w:name w:val="HTML Address"/>
    <w:basedOn w:val="a3"/>
    <w:semiHidden/>
    <w:rsid w:val="00EF34A7"/>
    <w:rPr>
      <w:i/>
      <w:iCs/>
    </w:rPr>
  </w:style>
  <w:style w:type="paragraph" w:styleId="aff2">
    <w:name w:val="envelope address"/>
    <w:basedOn w:val="a3"/>
    <w:semiHidden/>
    <w:rsid w:val="00EF34A7"/>
    <w:pPr>
      <w:framePr w:w="7920" w:h="1980" w:hRule="exact" w:hSpace="180" w:wrap="auto" w:hAnchor="page" w:xAlign="center" w:yAlign="bottom"/>
      <w:ind w:left="2880"/>
    </w:pPr>
    <w:rPr>
      <w:rFonts w:ascii="Arial" w:hAnsi="Arial" w:cs="Arial"/>
    </w:rPr>
  </w:style>
  <w:style w:type="character" w:styleId="HTML4">
    <w:name w:val="HTML Acronym"/>
    <w:semiHidden/>
    <w:rsid w:val="00EF34A7"/>
  </w:style>
  <w:style w:type="table" w:styleId="-10">
    <w:name w:val="Table Web 1"/>
    <w:basedOn w:val="a5"/>
    <w:semiHidden/>
    <w:rsid w:val="00EF34A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5"/>
    <w:semiHidden/>
    <w:rsid w:val="00EF34A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5"/>
    <w:semiHidden/>
    <w:rsid w:val="00EF34A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3">
    <w:name w:val="Emphasis"/>
    <w:qFormat/>
    <w:rsid w:val="00EF34A7"/>
    <w:rPr>
      <w:i/>
      <w:iCs/>
    </w:rPr>
  </w:style>
  <w:style w:type="paragraph" w:styleId="aff4">
    <w:name w:val="Date"/>
    <w:basedOn w:val="a3"/>
    <w:next w:val="a3"/>
    <w:semiHidden/>
    <w:rsid w:val="00EF34A7"/>
  </w:style>
  <w:style w:type="paragraph" w:styleId="aff5">
    <w:name w:val="Note Heading"/>
    <w:basedOn w:val="a3"/>
    <w:next w:val="a3"/>
    <w:semiHidden/>
    <w:rsid w:val="00EF34A7"/>
  </w:style>
  <w:style w:type="character" w:styleId="aff6">
    <w:name w:val="annotation reference"/>
    <w:semiHidden/>
    <w:rsid w:val="00EF34A7"/>
    <w:rPr>
      <w:sz w:val="16"/>
      <w:szCs w:val="16"/>
    </w:rPr>
  </w:style>
  <w:style w:type="table" w:styleId="aff7">
    <w:name w:val="Table Elegant"/>
    <w:basedOn w:val="a5"/>
    <w:semiHidden/>
    <w:rsid w:val="00EF34A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5"/>
    <w:semiHidden/>
    <w:rsid w:val="00EF34A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Subtle 2"/>
    <w:basedOn w:val="a5"/>
    <w:semiHidden/>
    <w:rsid w:val="00EF34A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EF34A7"/>
    <w:rPr>
      <w:rFonts w:ascii="Courier New" w:hAnsi="Courier New" w:cs="Courier New"/>
      <w:sz w:val="20"/>
      <w:szCs w:val="20"/>
    </w:rPr>
  </w:style>
  <w:style w:type="table" w:styleId="17">
    <w:name w:val="Table Classic 1"/>
    <w:basedOn w:val="a5"/>
    <w:semiHidden/>
    <w:rsid w:val="00EF34A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lassic 2"/>
    <w:basedOn w:val="a5"/>
    <w:semiHidden/>
    <w:rsid w:val="00EF34A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5"/>
    <w:semiHidden/>
    <w:rsid w:val="00EF34A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5"/>
    <w:semiHidden/>
    <w:rsid w:val="00EF34A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EF34A7"/>
    <w:rPr>
      <w:rFonts w:ascii="Courier New" w:hAnsi="Courier New" w:cs="Courier New"/>
      <w:sz w:val="20"/>
      <w:szCs w:val="20"/>
    </w:rPr>
  </w:style>
  <w:style w:type="paragraph" w:styleId="aff8">
    <w:name w:val="Body Text"/>
    <w:basedOn w:val="a3"/>
    <w:rsid w:val="00EF34A7"/>
    <w:pPr>
      <w:overflowPunct w:val="0"/>
      <w:autoSpaceDE w:val="0"/>
      <w:autoSpaceDN w:val="0"/>
      <w:adjustRightInd w:val="0"/>
      <w:spacing w:after="240"/>
      <w:textAlignment w:val="baseline"/>
    </w:pPr>
  </w:style>
  <w:style w:type="paragraph" w:styleId="aff9">
    <w:name w:val="Body Text First Indent"/>
    <w:basedOn w:val="aff8"/>
    <w:semiHidden/>
    <w:rsid w:val="00EF34A7"/>
    <w:pPr>
      <w:overflowPunct/>
      <w:autoSpaceDE/>
      <w:autoSpaceDN/>
      <w:adjustRightInd/>
      <w:spacing w:after="120"/>
      <w:ind w:firstLine="210"/>
      <w:jc w:val="left"/>
      <w:textAlignment w:val="auto"/>
    </w:pPr>
  </w:style>
  <w:style w:type="paragraph" w:styleId="2f0">
    <w:name w:val="Body Text First Indent 2"/>
    <w:basedOn w:val="ac"/>
    <w:semiHidden/>
    <w:rsid w:val="00EF34A7"/>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3"/>
    <w:semiHidden/>
    <w:rsid w:val="00EF34A7"/>
    <w:pPr>
      <w:numPr>
        <w:numId w:val="45"/>
      </w:numPr>
      <w:tabs>
        <w:tab w:val="clear" w:pos="643"/>
        <w:tab w:val="num" w:pos="360"/>
      </w:tabs>
      <w:ind w:left="0" w:firstLine="0"/>
    </w:pPr>
  </w:style>
  <w:style w:type="paragraph" w:styleId="30">
    <w:name w:val="List Bullet 3"/>
    <w:basedOn w:val="a3"/>
    <w:autoRedefine/>
    <w:semiHidden/>
    <w:rsid w:val="00EF34A7"/>
    <w:pPr>
      <w:widowControl w:val="0"/>
      <w:numPr>
        <w:numId w:val="4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3"/>
    <w:semiHidden/>
    <w:rsid w:val="00EF34A7"/>
    <w:pPr>
      <w:numPr>
        <w:numId w:val="47"/>
      </w:numPr>
      <w:tabs>
        <w:tab w:val="clear" w:pos="1209"/>
        <w:tab w:val="num" w:pos="360"/>
      </w:tabs>
      <w:ind w:left="0" w:firstLine="0"/>
    </w:pPr>
  </w:style>
  <w:style w:type="paragraph" w:styleId="50">
    <w:name w:val="List Bullet 5"/>
    <w:basedOn w:val="a3"/>
    <w:semiHidden/>
    <w:rsid w:val="00EF34A7"/>
    <w:pPr>
      <w:numPr>
        <w:numId w:val="48"/>
      </w:numPr>
      <w:tabs>
        <w:tab w:val="clear" w:pos="1492"/>
        <w:tab w:val="num" w:pos="360"/>
      </w:tabs>
      <w:ind w:left="0" w:firstLine="0"/>
    </w:pPr>
  </w:style>
  <w:style w:type="paragraph" w:styleId="affa">
    <w:name w:val="Title"/>
    <w:basedOn w:val="a3"/>
    <w:qFormat/>
    <w:rsid w:val="00EF34A7"/>
    <w:pPr>
      <w:spacing w:before="240" w:after="60"/>
      <w:jc w:val="center"/>
      <w:outlineLvl w:val="0"/>
    </w:pPr>
    <w:rPr>
      <w:rFonts w:ascii="Arial" w:hAnsi="Arial" w:cs="Arial"/>
      <w:b/>
      <w:bCs/>
      <w:kern w:val="28"/>
      <w:sz w:val="32"/>
      <w:szCs w:val="32"/>
    </w:rPr>
  </w:style>
  <w:style w:type="character" w:styleId="affb">
    <w:name w:val="page number"/>
    <w:semiHidden/>
    <w:rsid w:val="00EF34A7"/>
  </w:style>
  <w:style w:type="character" w:styleId="affc">
    <w:name w:val="line number"/>
    <w:semiHidden/>
    <w:rsid w:val="00EF34A7"/>
  </w:style>
  <w:style w:type="paragraph" w:styleId="2">
    <w:name w:val="List Number 2"/>
    <w:basedOn w:val="a3"/>
    <w:semiHidden/>
    <w:rsid w:val="00EF34A7"/>
    <w:pPr>
      <w:numPr>
        <w:numId w:val="49"/>
      </w:numPr>
      <w:tabs>
        <w:tab w:val="clear" w:pos="643"/>
        <w:tab w:val="num" w:pos="360"/>
      </w:tabs>
      <w:ind w:left="0" w:firstLine="0"/>
    </w:pPr>
  </w:style>
  <w:style w:type="paragraph" w:styleId="3">
    <w:name w:val="List Number 3"/>
    <w:basedOn w:val="a3"/>
    <w:semiHidden/>
    <w:rsid w:val="00EF34A7"/>
    <w:pPr>
      <w:numPr>
        <w:numId w:val="50"/>
      </w:numPr>
      <w:tabs>
        <w:tab w:val="clear" w:pos="926"/>
        <w:tab w:val="num" w:pos="360"/>
      </w:tabs>
      <w:ind w:left="0" w:firstLine="0"/>
    </w:pPr>
  </w:style>
  <w:style w:type="paragraph" w:styleId="4">
    <w:name w:val="List Number 4"/>
    <w:basedOn w:val="a3"/>
    <w:semiHidden/>
    <w:rsid w:val="00EF34A7"/>
    <w:pPr>
      <w:numPr>
        <w:numId w:val="51"/>
      </w:numPr>
      <w:tabs>
        <w:tab w:val="clear" w:pos="1209"/>
        <w:tab w:val="num" w:pos="360"/>
      </w:tabs>
      <w:ind w:left="0" w:firstLine="0"/>
    </w:pPr>
  </w:style>
  <w:style w:type="paragraph" w:styleId="5">
    <w:name w:val="List Number 5"/>
    <w:basedOn w:val="a3"/>
    <w:semiHidden/>
    <w:rsid w:val="00EF34A7"/>
    <w:pPr>
      <w:numPr>
        <w:numId w:val="52"/>
      </w:numPr>
      <w:tabs>
        <w:tab w:val="clear" w:pos="1492"/>
        <w:tab w:val="num" w:pos="360"/>
      </w:tabs>
      <w:ind w:left="0" w:firstLine="0"/>
    </w:pPr>
  </w:style>
  <w:style w:type="character" w:styleId="HTML7">
    <w:name w:val="HTML Sample"/>
    <w:semiHidden/>
    <w:rsid w:val="00EF34A7"/>
    <w:rPr>
      <w:rFonts w:ascii="Courier New" w:hAnsi="Courier New" w:cs="Courier New"/>
    </w:rPr>
  </w:style>
  <w:style w:type="paragraph" w:styleId="2f1">
    <w:name w:val="envelope return"/>
    <w:basedOn w:val="a3"/>
    <w:semiHidden/>
    <w:rsid w:val="00EF34A7"/>
    <w:rPr>
      <w:rFonts w:ascii="Arial" w:hAnsi="Arial" w:cs="Arial"/>
      <w:sz w:val="20"/>
    </w:rPr>
  </w:style>
  <w:style w:type="table" w:styleId="18">
    <w:name w:val="Table 3D effects 1"/>
    <w:basedOn w:val="a5"/>
    <w:semiHidden/>
    <w:rsid w:val="00EF34A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5"/>
    <w:semiHidden/>
    <w:rsid w:val="00EF34A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5"/>
    <w:semiHidden/>
    <w:rsid w:val="00EF34A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d">
    <w:name w:val="Normal (Web)"/>
    <w:basedOn w:val="a3"/>
    <w:semiHidden/>
    <w:rsid w:val="00EF34A7"/>
  </w:style>
  <w:style w:type="paragraph" w:styleId="affe">
    <w:name w:val="Normal Indent"/>
    <w:basedOn w:val="a3"/>
    <w:semiHidden/>
    <w:rsid w:val="00EF34A7"/>
    <w:pPr>
      <w:ind w:left="708"/>
    </w:pPr>
  </w:style>
  <w:style w:type="character" w:styleId="HTML8">
    <w:name w:val="HTML Definition"/>
    <w:semiHidden/>
    <w:rsid w:val="00EF34A7"/>
    <w:rPr>
      <w:i/>
      <w:iCs/>
    </w:rPr>
  </w:style>
  <w:style w:type="paragraph" w:styleId="afff">
    <w:name w:val="table of figures"/>
    <w:aliases w:val="Перечень рисунков_ASFK"/>
    <w:basedOn w:val="a3"/>
    <w:next w:val="a3"/>
    <w:uiPriority w:val="99"/>
    <w:rsid w:val="00EF34A7"/>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EF34A7"/>
    <w:pPr>
      <w:tabs>
        <w:tab w:val="clear" w:pos="567"/>
        <w:tab w:val="left" w:pos="1418"/>
      </w:tabs>
      <w:ind w:left="1418"/>
    </w:pPr>
  </w:style>
  <w:style w:type="paragraph" w:customStyle="1" w:styleId="ASFKListnormal4">
    <w:name w:val="_ASFK_List_normal_4"/>
    <w:basedOn w:val="ASFKListnormal3"/>
    <w:rsid w:val="00EF34A7"/>
    <w:pPr>
      <w:tabs>
        <w:tab w:val="clear" w:pos="1418"/>
        <w:tab w:val="left" w:pos="1701"/>
      </w:tabs>
      <w:ind w:left="1701"/>
    </w:pPr>
  </w:style>
  <w:style w:type="paragraph" w:styleId="afff0">
    <w:name w:val="footer"/>
    <w:basedOn w:val="a3"/>
    <w:semiHidden/>
    <w:rsid w:val="00EF34A7"/>
    <w:pPr>
      <w:tabs>
        <w:tab w:val="center" w:pos="4677"/>
        <w:tab w:val="right" w:pos="9355"/>
      </w:tabs>
    </w:pPr>
  </w:style>
  <w:style w:type="paragraph" w:customStyle="1" w:styleId="ASFKListnum">
    <w:name w:val="_ASFK_List_num"/>
    <w:link w:val="ASFKListnum0"/>
    <w:rsid w:val="00EF34A7"/>
    <w:pPr>
      <w:numPr>
        <w:numId w:val="1"/>
      </w:numPr>
      <w:spacing w:before="120" w:after="120"/>
      <w:contextualSpacing/>
      <w:jc w:val="both"/>
    </w:pPr>
    <w:rPr>
      <w:sz w:val="24"/>
    </w:rPr>
  </w:style>
  <w:style w:type="character" w:customStyle="1" w:styleId="ASFKNote0">
    <w:name w:val="_ASFK_Note Знак Знак"/>
    <w:link w:val="ASFKNote"/>
    <w:rsid w:val="00EF34A7"/>
    <w:rPr>
      <w:sz w:val="24"/>
    </w:rPr>
  </w:style>
  <w:style w:type="paragraph" w:customStyle="1" w:styleId="ASFKListmark5">
    <w:name w:val="_ASFK_List_mark5"/>
    <w:rsid w:val="00EF34A7"/>
    <w:pPr>
      <w:numPr>
        <w:numId w:val="36"/>
      </w:numPr>
    </w:pPr>
    <w:rPr>
      <w:sz w:val="24"/>
    </w:rPr>
  </w:style>
  <w:style w:type="paragraph" w:customStyle="1" w:styleId="ASFKListnormal">
    <w:name w:val="_ASFK_List_normal"/>
    <w:link w:val="ASFKListnormal0"/>
    <w:rsid w:val="00EF34A7"/>
    <w:pPr>
      <w:tabs>
        <w:tab w:val="left" w:pos="567"/>
      </w:tabs>
      <w:spacing w:before="60" w:after="60"/>
      <w:ind w:left="567"/>
      <w:contextualSpacing/>
      <w:jc w:val="both"/>
    </w:pPr>
    <w:rPr>
      <w:snapToGrid w:val="0"/>
      <w:sz w:val="24"/>
    </w:rPr>
  </w:style>
  <w:style w:type="paragraph" w:customStyle="1" w:styleId="ASFKTitulnamedoc">
    <w:name w:val="_ASFK_Titul_name_doc"/>
    <w:rsid w:val="00EF34A7"/>
    <w:pPr>
      <w:suppressAutoHyphens/>
      <w:spacing w:before="120" w:after="120"/>
      <w:contextualSpacing/>
      <w:jc w:val="center"/>
    </w:pPr>
    <w:rPr>
      <w:b/>
      <w:sz w:val="32"/>
      <w:szCs w:val="28"/>
    </w:rPr>
  </w:style>
  <w:style w:type="paragraph" w:customStyle="1" w:styleId="ASFKListnormal2">
    <w:name w:val="_ASFK_List_normal_2"/>
    <w:basedOn w:val="ASFKListnormal"/>
    <w:rsid w:val="00EF34A7"/>
    <w:pPr>
      <w:tabs>
        <w:tab w:val="clear" w:pos="567"/>
        <w:tab w:val="left" w:pos="1134"/>
      </w:tabs>
      <w:ind w:left="1134"/>
    </w:pPr>
  </w:style>
  <w:style w:type="character" w:customStyle="1" w:styleId="ASFKNormal0">
    <w:name w:val="_ASFK_Normal Знак"/>
    <w:link w:val="ASFKNormal"/>
    <w:rsid w:val="00EF34A7"/>
    <w:rPr>
      <w:sz w:val="24"/>
    </w:rPr>
  </w:style>
  <w:style w:type="paragraph" w:customStyle="1" w:styleId="ASFKListnormal5">
    <w:name w:val="_ASFK_List_normal_5"/>
    <w:basedOn w:val="ASFKListnormal4"/>
    <w:rsid w:val="00EF34A7"/>
    <w:pPr>
      <w:tabs>
        <w:tab w:val="clear" w:pos="1701"/>
        <w:tab w:val="left" w:pos="1985"/>
      </w:tabs>
      <w:ind w:left="1985"/>
    </w:pPr>
  </w:style>
  <w:style w:type="table" w:styleId="afff1">
    <w:name w:val="Table Grid"/>
    <w:basedOn w:val="a5"/>
    <w:rsid w:val="00EF34A7"/>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EF34A7"/>
    <w:pPr>
      <w:spacing w:after="240"/>
      <w:jc w:val="center"/>
      <w:outlineLvl w:val="4"/>
    </w:pPr>
    <w:rPr>
      <w:b/>
      <w:sz w:val="32"/>
    </w:rPr>
  </w:style>
  <w:style w:type="character" w:customStyle="1" w:styleId="a9">
    <w:name w:val="Прощание Знак"/>
    <w:link w:val="a8"/>
    <w:rsid w:val="00C24574"/>
    <w:rPr>
      <w:sz w:val="24"/>
    </w:rPr>
  </w:style>
  <w:style w:type="paragraph" w:styleId="afff2">
    <w:name w:val="endnote text"/>
    <w:basedOn w:val="a3"/>
    <w:link w:val="afff3"/>
    <w:rsid w:val="00C24574"/>
    <w:rPr>
      <w:sz w:val="20"/>
    </w:rPr>
  </w:style>
  <w:style w:type="character" w:customStyle="1" w:styleId="afff3">
    <w:name w:val="Текст концевой сноски Знак"/>
    <w:basedOn w:val="a4"/>
    <w:link w:val="afff2"/>
    <w:rsid w:val="00C24574"/>
  </w:style>
  <w:style w:type="character" w:styleId="afff4">
    <w:name w:val="endnote reference"/>
    <w:rsid w:val="00C24574"/>
    <w:rPr>
      <w:vertAlign w:val="superscript"/>
    </w:rPr>
  </w:style>
  <w:style w:type="paragraph" w:customStyle="1" w:styleId="ASFKCode">
    <w:name w:val="_ASFK_Code"/>
    <w:rsid w:val="00EF34A7"/>
    <w:pPr>
      <w:shd w:val="clear" w:color="auto" w:fill="E6E6E6"/>
      <w:spacing w:before="120" w:after="120"/>
      <w:ind w:left="567" w:right="567" w:firstLine="567"/>
      <w:contextualSpacing/>
    </w:pPr>
    <w:rPr>
      <w:rFonts w:ascii="Courier New" w:hAnsi="Courier New"/>
      <w:noProof/>
    </w:rPr>
  </w:style>
  <w:style w:type="paragraph" w:customStyle="1" w:styleId="ASFKTitulheader">
    <w:name w:val="_ASFK_Titul_header"/>
    <w:rsid w:val="00EF34A7"/>
    <w:pPr>
      <w:suppressAutoHyphens/>
      <w:jc w:val="center"/>
    </w:pPr>
    <w:rPr>
      <w:rFonts w:ascii="Arial" w:hAnsi="Arial"/>
      <w:b/>
      <w:caps/>
      <w:color w:val="404040"/>
      <w:sz w:val="24"/>
    </w:rPr>
  </w:style>
  <w:style w:type="paragraph" w:customStyle="1" w:styleId="ASFKTitulfooter">
    <w:name w:val="_ASFK_Titul_footer"/>
    <w:rsid w:val="00EF34A7"/>
    <w:pPr>
      <w:suppressAutoHyphens/>
      <w:jc w:val="center"/>
    </w:pPr>
    <w:rPr>
      <w:color w:val="292929"/>
      <w:sz w:val="28"/>
    </w:rPr>
  </w:style>
  <w:style w:type="character" w:customStyle="1" w:styleId="ASFKNameTable0">
    <w:name w:val="_ASFK_Name_Table Знак Знак"/>
    <w:link w:val="ASFKNameTable"/>
    <w:rsid w:val="00B3202D"/>
    <w:rPr>
      <w:b/>
      <w:sz w:val="24"/>
    </w:rPr>
  </w:style>
  <w:style w:type="character" w:customStyle="1" w:styleId="ASFKTablenorm0">
    <w:name w:val="_ASFK_Table_norm Знак"/>
    <w:link w:val="ASFKTablenorm"/>
    <w:rsid w:val="00B3202D"/>
    <w:rPr>
      <w:sz w:val="22"/>
    </w:rPr>
  </w:style>
  <w:style w:type="character" w:customStyle="1" w:styleId="ASFKListmark10">
    <w:name w:val="_ASFK_List_mark1 Знак Знак"/>
    <w:link w:val="ASFKListmark1"/>
    <w:rsid w:val="00B3202D"/>
    <w:rPr>
      <w:snapToGrid w:val="0"/>
      <w:sz w:val="24"/>
    </w:rPr>
  </w:style>
  <w:style w:type="character" w:customStyle="1" w:styleId="ASFKFigure0">
    <w:name w:val="_ASFK_Figure Знак Знак"/>
    <w:link w:val="ASFKFigure"/>
    <w:rsid w:val="00B3202D"/>
    <w:rPr>
      <w:sz w:val="24"/>
    </w:rPr>
  </w:style>
  <w:style w:type="character" w:customStyle="1" w:styleId="ASFKFigName0">
    <w:name w:val="_ASFK_Fig_Name Знак Знак"/>
    <w:link w:val="ASFKFigName"/>
    <w:rsid w:val="00B3202D"/>
    <w:rPr>
      <w:b/>
      <w:sz w:val="24"/>
      <w:szCs w:val="24"/>
    </w:rPr>
  </w:style>
  <w:style w:type="character" w:customStyle="1" w:styleId="GOSTSymBold">
    <w:name w:val="_GOST_Sym_Bold"/>
    <w:rsid w:val="00D7518D"/>
    <w:rPr>
      <w:b/>
      <w:bCs w:val="0"/>
    </w:rPr>
  </w:style>
  <w:style w:type="character" w:customStyle="1" w:styleId="ASFKReporterror">
    <w:name w:val="_ASFK_Report_error"/>
    <w:rsid w:val="00EF34A7"/>
  </w:style>
  <w:style w:type="character" w:customStyle="1" w:styleId="ASFKListmark20">
    <w:name w:val="_ASFK_List_mark2 Знак"/>
    <w:link w:val="ASFKListmark2"/>
    <w:rsid w:val="000E367C"/>
    <w:rPr>
      <w:snapToGrid w:val="0"/>
      <w:sz w:val="24"/>
    </w:rPr>
  </w:style>
  <w:style w:type="character" w:customStyle="1" w:styleId="ASFKTableListNum0">
    <w:name w:val="_ASFK_Table_List_Num Знак"/>
    <w:link w:val="ASFKTableListNum"/>
    <w:rsid w:val="00A1406B"/>
    <w:rPr>
      <w:sz w:val="22"/>
      <w:szCs w:val="22"/>
    </w:rPr>
  </w:style>
  <w:style w:type="paragraph" w:customStyle="1" w:styleId="afff5">
    <w:name w:val="Титульный лист"/>
    <w:basedOn w:val="a3"/>
    <w:semiHidden/>
    <w:locked/>
    <w:rsid w:val="00EC51A0"/>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normal0">
    <w:name w:val="_ASFK_List_normal Знак"/>
    <w:link w:val="ASFKListnormal"/>
    <w:rsid w:val="00EC51A0"/>
    <w:rPr>
      <w:snapToGrid w:val="0"/>
      <w:sz w:val="24"/>
    </w:rPr>
  </w:style>
  <w:style w:type="character" w:customStyle="1" w:styleId="ASFKListnum0">
    <w:name w:val="_ASFK_List_num Знак"/>
    <w:link w:val="ASFKListnum"/>
    <w:rsid w:val="005243F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60973">
      <w:bodyDiv w:val="1"/>
      <w:marLeft w:val="0"/>
      <w:marRight w:val="0"/>
      <w:marTop w:val="0"/>
      <w:marBottom w:val="0"/>
      <w:divBdr>
        <w:top w:val="none" w:sz="0" w:space="0" w:color="auto"/>
        <w:left w:val="none" w:sz="0" w:space="0" w:color="auto"/>
        <w:bottom w:val="none" w:sz="0" w:space="0" w:color="auto"/>
        <w:right w:val="none" w:sz="0" w:space="0" w:color="auto"/>
      </w:divBdr>
    </w:div>
    <w:div w:id="239606132">
      <w:bodyDiv w:val="1"/>
      <w:marLeft w:val="0"/>
      <w:marRight w:val="0"/>
      <w:marTop w:val="0"/>
      <w:marBottom w:val="0"/>
      <w:divBdr>
        <w:top w:val="none" w:sz="0" w:space="0" w:color="auto"/>
        <w:left w:val="none" w:sz="0" w:space="0" w:color="auto"/>
        <w:bottom w:val="none" w:sz="0" w:space="0" w:color="auto"/>
        <w:right w:val="none" w:sz="0" w:space="0" w:color="auto"/>
      </w:divBdr>
    </w:div>
    <w:div w:id="412553667">
      <w:bodyDiv w:val="1"/>
      <w:marLeft w:val="0"/>
      <w:marRight w:val="0"/>
      <w:marTop w:val="0"/>
      <w:marBottom w:val="0"/>
      <w:divBdr>
        <w:top w:val="none" w:sz="0" w:space="0" w:color="auto"/>
        <w:left w:val="none" w:sz="0" w:space="0" w:color="auto"/>
        <w:bottom w:val="none" w:sz="0" w:space="0" w:color="auto"/>
        <w:right w:val="none" w:sz="0" w:space="0" w:color="auto"/>
      </w:divBdr>
    </w:div>
    <w:div w:id="416748525">
      <w:bodyDiv w:val="1"/>
      <w:marLeft w:val="0"/>
      <w:marRight w:val="0"/>
      <w:marTop w:val="0"/>
      <w:marBottom w:val="0"/>
      <w:divBdr>
        <w:top w:val="none" w:sz="0" w:space="0" w:color="auto"/>
        <w:left w:val="none" w:sz="0" w:space="0" w:color="auto"/>
        <w:bottom w:val="none" w:sz="0" w:space="0" w:color="auto"/>
        <w:right w:val="none" w:sz="0" w:space="0" w:color="auto"/>
      </w:divBdr>
    </w:div>
    <w:div w:id="563568839">
      <w:bodyDiv w:val="1"/>
      <w:marLeft w:val="0"/>
      <w:marRight w:val="0"/>
      <w:marTop w:val="0"/>
      <w:marBottom w:val="0"/>
      <w:divBdr>
        <w:top w:val="none" w:sz="0" w:space="0" w:color="auto"/>
        <w:left w:val="none" w:sz="0" w:space="0" w:color="auto"/>
        <w:bottom w:val="none" w:sz="0" w:space="0" w:color="auto"/>
        <w:right w:val="none" w:sz="0" w:space="0" w:color="auto"/>
      </w:divBdr>
    </w:div>
    <w:div w:id="650446801">
      <w:bodyDiv w:val="1"/>
      <w:marLeft w:val="0"/>
      <w:marRight w:val="0"/>
      <w:marTop w:val="0"/>
      <w:marBottom w:val="0"/>
      <w:divBdr>
        <w:top w:val="none" w:sz="0" w:space="0" w:color="auto"/>
        <w:left w:val="none" w:sz="0" w:space="0" w:color="auto"/>
        <w:bottom w:val="none" w:sz="0" w:space="0" w:color="auto"/>
        <w:right w:val="none" w:sz="0" w:space="0" w:color="auto"/>
      </w:divBdr>
    </w:div>
    <w:div w:id="848914045">
      <w:bodyDiv w:val="1"/>
      <w:marLeft w:val="0"/>
      <w:marRight w:val="0"/>
      <w:marTop w:val="0"/>
      <w:marBottom w:val="0"/>
      <w:divBdr>
        <w:top w:val="none" w:sz="0" w:space="0" w:color="auto"/>
        <w:left w:val="none" w:sz="0" w:space="0" w:color="auto"/>
        <w:bottom w:val="none" w:sz="0" w:space="0" w:color="auto"/>
        <w:right w:val="none" w:sz="0" w:space="0" w:color="auto"/>
      </w:divBdr>
    </w:div>
    <w:div w:id="1290286831">
      <w:bodyDiv w:val="1"/>
      <w:marLeft w:val="0"/>
      <w:marRight w:val="0"/>
      <w:marTop w:val="0"/>
      <w:marBottom w:val="0"/>
      <w:divBdr>
        <w:top w:val="none" w:sz="0" w:space="0" w:color="auto"/>
        <w:left w:val="none" w:sz="0" w:space="0" w:color="auto"/>
        <w:bottom w:val="none" w:sz="0" w:space="0" w:color="auto"/>
        <w:right w:val="none" w:sz="0" w:space="0" w:color="auto"/>
      </w:divBdr>
    </w:div>
    <w:div w:id="1350179868">
      <w:bodyDiv w:val="1"/>
      <w:marLeft w:val="0"/>
      <w:marRight w:val="0"/>
      <w:marTop w:val="0"/>
      <w:marBottom w:val="0"/>
      <w:divBdr>
        <w:top w:val="none" w:sz="0" w:space="0" w:color="auto"/>
        <w:left w:val="none" w:sz="0" w:space="0" w:color="auto"/>
        <w:bottom w:val="none" w:sz="0" w:space="0" w:color="auto"/>
        <w:right w:val="none" w:sz="0" w:space="0" w:color="auto"/>
      </w:divBdr>
    </w:div>
    <w:div w:id="1703362757">
      <w:bodyDiv w:val="1"/>
      <w:marLeft w:val="0"/>
      <w:marRight w:val="0"/>
      <w:marTop w:val="0"/>
      <w:marBottom w:val="0"/>
      <w:divBdr>
        <w:top w:val="none" w:sz="0" w:space="0" w:color="auto"/>
        <w:left w:val="none" w:sz="0" w:space="0" w:color="auto"/>
        <w:bottom w:val="none" w:sz="0" w:space="0" w:color="auto"/>
        <w:right w:val="none" w:sz="0" w:space="0" w:color="auto"/>
      </w:divBdr>
    </w:div>
    <w:div w:id="209100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170" Type="http://schemas.openxmlformats.org/officeDocument/2006/relationships/image" Target="media/image161.png"/><Relationship Id="rId191" Type="http://schemas.openxmlformats.org/officeDocument/2006/relationships/image" Target="media/image182.png"/><Relationship Id="rId205" Type="http://schemas.openxmlformats.org/officeDocument/2006/relationships/image" Target="media/image196.png"/><Relationship Id="rId226" Type="http://schemas.openxmlformats.org/officeDocument/2006/relationships/image" Target="media/image217.png"/><Relationship Id="rId247" Type="http://schemas.openxmlformats.org/officeDocument/2006/relationships/theme" Target="theme/theme1.xml"/><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5" Type="http://schemas.openxmlformats.org/officeDocument/2006/relationships/webSettings" Target="web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16" Type="http://schemas.openxmlformats.org/officeDocument/2006/relationships/image" Target="media/image207.png"/><Relationship Id="rId237" Type="http://schemas.openxmlformats.org/officeDocument/2006/relationships/image" Target="media/image228.png"/><Relationship Id="rId22" Type="http://schemas.openxmlformats.org/officeDocument/2006/relationships/image" Target="media/image13.png"/><Relationship Id="rId43" Type="http://schemas.openxmlformats.org/officeDocument/2006/relationships/image" Target="media/image34.png"/><Relationship Id="rId64" Type="http://schemas.openxmlformats.org/officeDocument/2006/relationships/image" Target="media/image55.png"/><Relationship Id="rId118" Type="http://schemas.openxmlformats.org/officeDocument/2006/relationships/image" Target="media/image109.png"/><Relationship Id="rId139" Type="http://schemas.openxmlformats.org/officeDocument/2006/relationships/image" Target="media/image130.png"/><Relationship Id="rId85" Type="http://schemas.openxmlformats.org/officeDocument/2006/relationships/image" Target="media/image76.png"/><Relationship Id="rId150" Type="http://schemas.openxmlformats.org/officeDocument/2006/relationships/image" Target="media/image141.png"/><Relationship Id="rId171" Type="http://schemas.openxmlformats.org/officeDocument/2006/relationships/image" Target="media/image162.png"/><Relationship Id="rId192" Type="http://schemas.openxmlformats.org/officeDocument/2006/relationships/image" Target="media/image183.png"/><Relationship Id="rId206" Type="http://schemas.openxmlformats.org/officeDocument/2006/relationships/image" Target="media/image197.png"/><Relationship Id="rId227" Type="http://schemas.openxmlformats.org/officeDocument/2006/relationships/image" Target="media/image218.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40" Type="http://schemas.openxmlformats.org/officeDocument/2006/relationships/image" Target="media/image131.png"/><Relationship Id="rId145" Type="http://schemas.openxmlformats.org/officeDocument/2006/relationships/image" Target="media/image136.png"/><Relationship Id="rId161" Type="http://schemas.openxmlformats.org/officeDocument/2006/relationships/image" Target="media/image152.png"/><Relationship Id="rId166" Type="http://schemas.openxmlformats.org/officeDocument/2006/relationships/image" Target="media/image157.png"/><Relationship Id="rId182" Type="http://schemas.openxmlformats.org/officeDocument/2006/relationships/image" Target="media/image173.png"/><Relationship Id="rId187" Type="http://schemas.openxmlformats.org/officeDocument/2006/relationships/image" Target="media/image178.png"/><Relationship Id="rId217" Type="http://schemas.openxmlformats.org/officeDocument/2006/relationships/image" Target="media/image208.pn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203.png"/><Relationship Id="rId233" Type="http://schemas.openxmlformats.org/officeDocument/2006/relationships/image" Target="media/image224.png"/><Relationship Id="rId238" Type="http://schemas.openxmlformats.org/officeDocument/2006/relationships/image" Target="media/image229.png"/><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image" Target="media/image126.png"/><Relationship Id="rId151" Type="http://schemas.openxmlformats.org/officeDocument/2006/relationships/image" Target="media/image142.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172" Type="http://schemas.openxmlformats.org/officeDocument/2006/relationships/image" Target="media/image163.png"/><Relationship Id="rId193" Type="http://schemas.openxmlformats.org/officeDocument/2006/relationships/image" Target="media/image184.png"/><Relationship Id="rId202" Type="http://schemas.openxmlformats.org/officeDocument/2006/relationships/image" Target="media/image193.png"/><Relationship Id="rId207" Type="http://schemas.openxmlformats.org/officeDocument/2006/relationships/image" Target="media/image198.png"/><Relationship Id="rId223" Type="http://schemas.openxmlformats.org/officeDocument/2006/relationships/image" Target="media/image214.png"/><Relationship Id="rId228" Type="http://schemas.openxmlformats.org/officeDocument/2006/relationships/image" Target="media/image219.png"/><Relationship Id="rId244" Type="http://schemas.openxmlformats.org/officeDocument/2006/relationships/header" Target="header3.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image" Target="media/image132.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162" Type="http://schemas.openxmlformats.org/officeDocument/2006/relationships/image" Target="media/image153.png"/><Relationship Id="rId183" Type="http://schemas.openxmlformats.org/officeDocument/2006/relationships/image" Target="media/image174.png"/><Relationship Id="rId213" Type="http://schemas.openxmlformats.org/officeDocument/2006/relationships/image" Target="media/image204.png"/><Relationship Id="rId218" Type="http://schemas.openxmlformats.org/officeDocument/2006/relationships/image" Target="media/image209.png"/><Relationship Id="rId234" Type="http://schemas.openxmlformats.org/officeDocument/2006/relationships/image" Target="media/image225.png"/><Relationship Id="rId239" Type="http://schemas.openxmlformats.org/officeDocument/2006/relationships/image" Target="media/image230.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61" Type="http://schemas.openxmlformats.org/officeDocument/2006/relationships/image" Target="media/image52.png"/><Relationship Id="rId82" Type="http://schemas.openxmlformats.org/officeDocument/2006/relationships/image" Target="media/image73.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199" Type="http://schemas.openxmlformats.org/officeDocument/2006/relationships/image" Target="media/image190.png"/><Relationship Id="rId203" Type="http://schemas.openxmlformats.org/officeDocument/2006/relationships/image" Target="media/image194.png"/><Relationship Id="rId208" Type="http://schemas.openxmlformats.org/officeDocument/2006/relationships/image" Target="media/image199.png"/><Relationship Id="rId229" Type="http://schemas.openxmlformats.org/officeDocument/2006/relationships/image" Target="media/image220.png"/><Relationship Id="rId19" Type="http://schemas.openxmlformats.org/officeDocument/2006/relationships/image" Target="media/image10.png"/><Relationship Id="rId224" Type="http://schemas.openxmlformats.org/officeDocument/2006/relationships/image" Target="media/image215.png"/><Relationship Id="rId240" Type="http://schemas.openxmlformats.org/officeDocument/2006/relationships/image" Target="media/image231.png"/><Relationship Id="rId245" Type="http://schemas.openxmlformats.org/officeDocument/2006/relationships/footer" Target="footer2.xml"/><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189" Type="http://schemas.openxmlformats.org/officeDocument/2006/relationships/image" Target="media/image180.png"/><Relationship Id="rId219" Type="http://schemas.openxmlformats.org/officeDocument/2006/relationships/image" Target="media/image210.png"/><Relationship Id="rId3" Type="http://schemas.openxmlformats.org/officeDocument/2006/relationships/styles" Target="styles.xml"/><Relationship Id="rId214" Type="http://schemas.openxmlformats.org/officeDocument/2006/relationships/image" Target="media/image205.png"/><Relationship Id="rId230" Type="http://schemas.openxmlformats.org/officeDocument/2006/relationships/image" Target="media/image221.png"/><Relationship Id="rId235" Type="http://schemas.openxmlformats.org/officeDocument/2006/relationships/image" Target="media/image226.png"/><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79" Type="http://schemas.openxmlformats.org/officeDocument/2006/relationships/image" Target="media/image170.png"/><Relationship Id="rId195" Type="http://schemas.openxmlformats.org/officeDocument/2006/relationships/image" Target="media/image186.png"/><Relationship Id="rId209" Type="http://schemas.openxmlformats.org/officeDocument/2006/relationships/image" Target="media/image200.png"/><Relationship Id="rId190" Type="http://schemas.openxmlformats.org/officeDocument/2006/relationships/image" Target="media/image181.png"/><Relationship Id="rId204" Type="http://schemas.openxmlformats.org/officeDocument/2006/relationships/image" Target="media/image195.png"/><Relationship Id="rId220" Type="http://schemas.openxmlformats.org/officeDocument/2006/relationships/image" Target="media/image211.png"/><Relationship Id="rId225" Type="http://schemas.openxmlformats.org/officeDocument/2006/relationships/image" Target="media/image216.png"/><Relationship Id="rId241" Type="http://schemas.openxmlformats.org/officeDocument/2006/relationships/image" Target="media/image232.png"/><Relationship Id="rId246" Type="http://schemas.openxmlformats.org/officeDocument/2006/relationships/fontTable" Target="fontTable.xm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image" Target="media/image176.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71.png"/><Relationship Id="rId210" Type="http://schemas.openxmlformats.org/officeDocument/2006/relationships/image" Target="media/image201.png"/><Relationship Id="rId215" Type="http://schemas.openxmlformats.org/officeDocument/2006/relationships/image" Target="media/image206.png"/><Relationship Id="rId236" Type="http://schemas.openxmlformats.org/officeDocument/2006/relationships/image" Target="media/image227.png"/><Relationship Id="rId26" Type="http://schemas.openxmlformats.org/officeDocument/2006/relationships/image" Target="media/image17.png"/><Relationship Id="rId231" Type="http://schemas.openxmlformats.org/officeDocument/2006/relationships/image" Target="media/image222.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196" Type="http://schemas.openxmlformats.org/officeDocument/2006/relationships/image" Target="media/image187.png"/><Relationship Id="rId200" Type="http://schemas.openxmlformats.org/officeDocument/2006/relationships/image" Target="media/image191.png"/><Relationship Id="rId16" Type="http://schemas.openxmlformats.org/officeDocument/2006/relationships/image" Target="media/image7.png"/><Relationship Id="rId221" Type="http://schemas.openxmlformats.org/officeDocument/2006/relationships/image" Target="media/image212.png"/><Relationship Id="rId242" Type="http://schemas.openxmlformats.org/officeDocument/2006/relationships/image" Target="media/image233.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211" Type="http://schemas.openxmlformats.org/officeDocument/2006/relationships/image" Target="media/image202.png"/><Relationship Id="rId232" Type="http://schemas.openxmlformats.org/officeDocument/2006/relationships/image" Target="media/image223.png"/><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ova.yuliy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5D4F4D-75C5-4991-9A26-413AC1168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16</TotalTime>
  <Pages>325</Pages>
  <Words>81411</Words>
  <Characters>464046</Characters>
  <Application>Microsoft Office Word</Application>
  <DocSecurity>0</DocSecurity>
  <Lines>3867</Lines>
  <Paragraphs>1088</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544369</CharactersWithSpaces>
  <SharedDoc>false</SharedDoc>
  <HLinks>
    <vt:vector size="2052" baseType="variant">
      <vt:variant>
        <vt:i4>2031677</vt:i4>
      </vt:variant>
      <vt:variant>
        <vt:i4>2085</vt:i4>
      </vt:variant>
      <vt:variant>
        <vt:i4>0</vt:i4>
      </vt:variant>
      <vt:variant>
        <vt:i4>5</vt:i4>
      </vt:variant>
      <vt:variant>
        <vt:lpwstr/>
      </vt:variant>
      <vt:variant>
        <vt:lpwstr>_Toc10738932</vt:lpwstr>
      </vt:variant>
      <vt:variant>
        <vt:i4>1835069</vt:i4>
      </vt:variant>
      <vt:variant>
        <vt:i4>2079</vt:i4>
      </vt:variant>
      <vt:variant>
        <vt:i4>0</vt:i4>
      </vt:variant>
      <vt:variant>
        <vt:i4>5</vt:i4>
      </vt:variant>
      <vt:variant>
        <vt:lpwstr/>
      </vt:variant>
      <vt:variant>
        <vt:lpwstr>_Toc10738931</vt:lpwstr>
      </vt:variant>
      <vt:variant>
        <vt:i4>1900605</vt:i4>
      </vt:variant>
      <vt:variant>
        <vt:i4>2073</vt:i4>
      </vt:variant>
      <vt:variant>
        <vt:i4>0</vt:i4>
      </vt:variant>
      <vt:variant>
        <vt:i4>5</vt:i4>
      </vt:variant>
      <vt:variant>
        <vt:lpwstr/>
      </vt:variant>
      <vt:variant>
        <vt:lpwstr>_Toc10738930</vt:lpwstr>
      </vt:variant>
      <vt:variant>
        <vt:i4>1310780</vt:i4>
      </vt:variant>
      <vt:variant>
        <vt:i4>2067</vt:i4>
      </vt:variant>
      <vt:variant>
        <vt:i4>0</vt:i4>
      </vt:variant>
      <vt:variant>
        <vt:i4>5</vt:i4>
      </vt:variant>
      <vt:variant>
        <vt:lpwstr/>
      </vt:variant>
      <vt:variant>
        <vt:lpwstr>_Toc10738929</vt:lpwstr>
      </vt:variant>
      <vt:variant>
        <vt:i4>1376316</vt:i4>
      </vt:variant>
      <vt:variant>
        <vt:i4>2061</vt:i4>
      </vt:variant>
      <vt:variant>
        <vt:i4>0</vt:i4>
      </vt:variant>
      <vt:variant>
        <vt:i4>5</vt:i4>
      </vt:variant>
      <vt:variant>
        <vt:lpwstr/>
      </vt:variant>
      <vt:variant>
        <vt:lpwstr>_Toc10738928</vt:lpwstr>
      </vt:variant>
      <vt:variant>
        <vt:i4>1703996</vt:i4>
      </vt:variant>
      <vt:variant>
        <vt:i4>2055</vt:i4>
      </vt:variant>
      <vt:variant>
        <vt:i4>0</vt:i4>
      </vt:variant>
      <vt:variant>
        <vt:i4>5</vt:i4>
      </vt:variant>
      <vt:variant>
        <vt:lpwstr/>
      </vt:variant>
      <vt:variant>
        <vt:lpwstr>_Toc10738927</vt:lpwstr>
      </vt:variant>
      <vt:variant>
        <vt:i4>1769532</vt:i4>
      </vt:variant>
      <vt:variant>
        <vt:i4>2049</vt:i4>
      </vt:variant>
      <vt:variant>
        <vt:i4>0</vt:i4>
      </vt:variant>
      <vt:variant>
        <vt:i4>5</vt:i4>
      </vt:variant>
      <vt:variant>
        <vt:lpwstr/>
      </vt:variant>
      <vt:variant>
        <vt:lpwstr>_Toc10738926</vt:lpwstr>
      </vt:variant>
      <vt:variant>
        <vt:i4>1572924</vt:i4>
      </vt:variant>
      <vt:variant>
        <vt:i4>2043</vt:i4>
      </vt:variant>
      <vt:variant>
        <vt:i4>0</vt:i4>
      </vt:variant>
      <vt:variant>
        <vt:i4>5</vt:i4>
      </vt:variant>
      <vt:variant>
        <vt:lpwstr/>
      </vt:variant>
      <vt:variant>
        <vt:lpwstr>_Toc10738925</vt:lpwstr>
      </vt:variant>
      <vt:variant>
        <vt:i4>1638460</vt:i4>
      </vt:variant>
      <vt:variant>
        <vt:i4>2037</vt:i4>
      </vt:variant>
      <vt:variant>
        <vt:i4>0</vt:i4>
      </vt:variant>
      <vt:variant>
        <vt:i4>5</vt:i4>
      </vt:variant>
      <vt:variant>
        <vt:lpwstr/>
      </vt:variant>
      <vt:variant>
        <vt:lpwstr>_Toc10738924</vt:lpwstr>
      </vt:variant>
      <vt:variant>
        <vt:i4>1966140</vt:i4>
      </vt:variant>
      <vt:variant>
        <vt:i4>2031</vt:i4>
      </vt:variant>
      <vt:variant>
        <vt:i4>0</vt:i4>
      </vt:variant>
      <vt:variant>
        <vt:i4>5</vt:i4>
      </vt:variant>
      <vt:variant>
        <vt:lpwstr/>
      </vt:variant>
      <vt:variant>
        <vt:lpwstr>_Toc10738923</vt:lpwstr>
      </vt:variant>
      <vt:variant>
        <vt:i4>2031676</vt:i4>
      </vt:variant>
      <vt:variant>
        <vt:i4>2025</vt:i4>
      </vt:variant>
      <vt:variant>
        <vt:i4>0</vt:i4>
      </vt:variant>
      <vt:variant>
        <vt:i4>5</vt:i4>
      </vt:variant>
      <vt:variant>
        <vt:lpwstr/>
      </vt:variant>
      <vt:variant>
        <vt:lpwstr>_Toc10738922</vt:lpwstr>
      </vt:variant>
      <vt:variant>
        <vt:i4>1835068</vt:i4>
      </vt:variant>
      <vt:variant>
        <vt:i4>2019</vt:i4>
      </vt:variant>
      <vt:variant>
        <vt:i4>0</vt:i4>
      </vt:variant>
      <vt:variant>
        <vt:i4>5</vt:i4>
      </vt:variant>
      <vt:variant>
        <vt:lpwstr/>
      </vt:variant>
      <vt:variant>
        <vt:lpwstr>_Toc10738921</vt:lpwstr>
      </vt:variant>
      <vt:variant>
        <vt:i4>1900604</vt:i4>
      </vt:variant>
      <vt:variant>
        <vt:i4>2013</vt:i4>
      </vt:variant>
      <vt:variant>
        <vt:i4>0</vt:i4>
      </vt:variant>
      <vt:variant>
        <vt:i4>5</vt:i4>
      </vt:variant>
      <vt:variant>
        <vt:lpwstr/>
      </vt:variant>
      <vt:variant>
        <vt:lpwstr>_Toc10738920</vt:lpwstr>
      </vt:variant>
      <vt:variant>
        <vt:i4>1310783</vt:i4>
      </vt:variant>
      <vt:variant>
        <vt:i4>2007</vt:i4>
      </vt:variant>
      <vt:variant>
        <vt:i4>0</vt:i4>
      </vt:variant>
      <vt:variant>
        <vt:i4>5</vt:i4>
      </vt:variant>
      <vt:variant>
        <vt:lpwstr/>
      </vt:variant>
      <vt:variant>
        <vt:lpwstr>_Toc10738919</vt:lpwstr>
      </vt:variant>
      <vt:variant>
        <vt:i4>1376319</vt:i4>
      </vt:variant>
      <vt:variant>
        <vt:i4>2001</vt:i4>
      </vt:variant>
      <vt:variant>
        <vt:i4>0</vt:i4>
      </vt:variant>
      <vt:variant>
        <vt:i4>5</vt:i4>
      </vt:variant>
      <vt:variant>
        <vt:lpwstr/>
      </vt:variant>
      <vt:variant>
        <vt:lpwstr>_Toc10738918</vt:lpwstr>
      </vt:variant>
      <vt:variant>
        <vt:i4>1703999</vt:i4>
      </vt:variant>
      <vt:variant>
        <vt:i4>1995</vt:i4>
      </vt:variant>
      <vt:variant>
        <vt:i4>0</vt:i4>
      </vt:variant>
      <vt:variant>
        <vt:i4>5</vt:i4>
      </vt:variant>
      <vt:variant>
        <vt:lpwstr/>
      </vt:variant>
      <vt:variant>
        <vt:lpwstr>_Toc10738917</vt:lpwstr>
      </vt:variant>
      <vt:variant>
        <vt:i4>1769535</vt:i4>
      </vt:variant>
      <vt:variant>
        <vt:i4>1989</vt:i4>
      </vt:variant>
      <vt:variant>
        <vt:i4>0</vt:i4>
      </vt:variant>
      <vt:variant>
        <vt:i4>5</vt:i4>
      </vt:variant>
      <vt:variant>
        <vt:lpwstr/>
      </vt:variant>
      <vt:variant>
        <vt:lpwstr>_Toc10738916</vt:lpwstr>
      </vt:variant>
      <vt:variant>
        <vt:i4>1572927</vt:i4>
      </vt:variant>
      <vt:variant>
        <vt:i4>1983</vt:i4>
      </vt:variant>
      <vt:variant>
        <vt:i4>0</vt:i4>
      </vt:variant>
      <vt:variant>
        <vt:i4>5</vt:i4>
      </vt:variant>
      <vt:variant>
        <vt:lpwstr/>
      </vt:variant>
      <vt:variant>
        <vt:lpwstr>_Toc10738915</vt:lpwstr>
      </vt:variant>
      <vt:variant>
        <vt:i4>1638463</vt:i4>
      </vt:variant>
      <vt:variant>
        <vt:i4>1977</vt:i4>
      </vt:variant>
      <vt:variant>
        <vt:i4>0</vt:i4>
      </vt:variant>
      <vt:variant>
        <vt:i4>5</vt:i4>
      </vt:variant>
      <vt:variant>
        <vt:lpwstr/>
      </vt:variant>
      <vt:variant>
        <vt:lpwstr>_Toc10738914</vt:lpwstr>
      </vt:variant>
      <vt:variant>
        <vt:i4>1966143</vt:i4>
      </vt:variant>
      <vt:variant>
        <vt:i4>1971</vt:i4>
      </vt:variant>
      <vt:variant>
        <vt:i4>0</vt:i4>
      </vt:variant>
      <vt:variant>
        <vt:i4>5</vt:i4>
      </vt:variant>
      <vt:variant>
        <vt:lpwstr/>
      </vt:variant>
      <vt:variant>
        <vt:lpwstr>_Toc10738913</vt:lpwstr>
      </vt:variant>
      <vt:variant>
        <vt:i4>2031679</vt:i4>
      </vt:variant>
      <vt:variant>
        <vt:i4>1965</vt:i4>
      </vt:variant>
      <vt:variant>
        <vt:i4>0</vt:i4>
      </vt:variant>
      <vt:variant>
        <vt:i4>5</vt:i4>
      </vt:variant>
      <vt:variant>
        <vt:lpwstr/>
      </vt:variant>
      <vt:variant>
        <vt:lpwstr>_Toc10738912</vt:lpwstr>
      </vt:variant>
      <vt:variant>
        <vt:i4>1835071</vt:i4>
      </vt:variant>
      <vt:variant>
        <vt:i4>1959</vt:i4>
      </vt:variant>
      <vt:variant>
        <vt:i4>0</vt:i4>
      </vt:variant>
      <vt:variant>
        <vt:i4>5</vt:i4>
      </vt:variant>
      <vt:variant>
        <vt:lpwstr/>
      </vt:variant>
      <vt:variant>
        <vt:lpwstr>_Toc10738911</vt:lpwstr>
      </vt:variant>
      <vt:variant>
        <vt:i4>1900607</vt:i4>
      </vt:variant>
      <vt:variant>
        <vt:i4>1953</vt:i4>
      </vt:variant>
      <vt:variant>
        <vt:i4>0</vt:i4>
      </vt:variant>
      <vt:variant>
        <vt:i4>5</vt:i4>
      </vt:variant>
      <vt:variant>
        <vt:lpwstr/>
      </vt:variant>
      <vt:variant>
        <vt:lpwstr>_Toc10738910</vt:lpwstr>
      </vt:variant>
      <vt:variant>
        <vt:i4>1310782</vt:i4>
      </vt:variant>
      <vt:variant>
        <vt:i4>1947</vt:i4>
      </vt:variant>
      <vt:variant>
        <vt:i4>0</vt:i4>
      </vt:variant>
      <vt:variant>
        <vt:i4>5</vt:i4>
      </vt:variant>
      <vt:variant>
        <vt:lpwstr/>
      </vt:variant>
      <vt:variant>
        <vt:lpwstr>_Toc10738909</vt:lpwstr>
      </vt:variant>
      <vt:variant>
        <vt:i4>1376318</vt:i4>
      </vt:variant>
      <vt:variant>
        <vt:i4>1941</vt:i4>
      </vt:variant>
      <vt:variant>
        <vt:i4>0</vt:i4>
      </vt:variant>
      <vt:variant>
        <vt:i4>5</vt:i4>
      </vt:variant>
      <vt:variant>
        <vt:lpwstr/>
      </vt:variant>
      <vt:variant>
        <vt:lpwstr>_Toc10738908</vt:lpwstr>
      </vt:variant>
      <vt:variant>
        <vt:i4>1703998</vt:i4>
      </vt:variant>
      <vt:variant>
        <vt:i4>1935</vt:i4>
      </vt:variant>
      <vt:variant>
        <vt:i4>0</vt:i4>
      </vt:variant>
      <vt:variant>
        <vt:i4>5</vt:i4>
      </vt:variant>
      <vt:variant>
        <vt:lpwstr/>
      </vt:variant>
      <vt:variant>
        <vt:lpwstr>_Toc10738907</vt:lpwstr>
      </vt:variant>
      <vt:variant>
        <vt:i4>1769534</vt:i4>
      </vt:variant>
      <vt:variant>
        <vt:i4>1929</vt:i4>
      </vt:variant>
      <vt:variant>
        <vt:i4>0</vt:i4>
      </vt:variant>
      <vt:variant>
        <vt:i4>5</vt:i4>
      </vt:variant>
      <vt:variant>
        <vt:lpwstr/>
      </vt:variant>
      <vt:variant>
        <vt:lpwstr>_Toc10738906</vt:lpwstr>
      </vt:variant>
      <vt:variant>
        <vt:i4>1572926</vt:i4>
      </vt:variant>
      <vt:variant>
        <vt:i4>1923</vt:i4>
      </vt:variant>
      <vt:variant>
        <vt:i4>0</vt:i4>
      </vt:variant>
      <vt:variant>
        <vt:i4>5</vt:i4>
      </vt:variant>
      <vt:variant>
        <vt:lpwstr/>
      </vt:variant>
      <vt:variant>
        <vt:lpwstr>_Toc10738905</vt:lpwstr>
      </vt:variant>
      <vt:variant>
        <vt:i4>1638462</vt:i4>
      </vt:variant>
      <vt:variant>
        <vt:i4>1917</vt:i4>
      </vt:variant>
      <vt:variant>
        <vt:i4>0</vt:i4>
      </vt:variant>
      <vt:variant>
        <vt:i4>5</vt:i4>
      </vt:variant>
      <vt:variant>
        <vt:lpwstr/>
      </vt:variant>
      <vt:variant>
        <vt:lpwstr>_Toc10738904</vt:lpwstr>
      </vt:variant>
      <vt:variant>
        <vt:i4>1966142</vt:i4>
      </vt:variant>
      <vt:variant>
        <vt:i4>1911</vt:i4>
      </vt:variant>
      <vt:variant>
        <vt:i4>0</vt:i4>
      </vt:variant>
      <vt:variant>
        <vt:i4>5</vt:i4>
      </vt:variant>
      <vt:variant>
        <vt:lpwstr/>
      </vt:variant>
      <vt:variant>
        <vt:lpwstr>_Toc10738903</vt:lpwstr>
      </vt:variant>
      <vt:variant>
        <vt:i4>2031678</vt:i4>
      </vt:variant>
      <vt:variant>
        <vt:i4>1905</vt:i4>
      </vt:variant>
      <vt:variant>
        <vt:i4>0</vt:i4>
      </vt:variant>
      <vt:variant>
        <vt:i4>5</vt:i4>
      </vt:variant>
      <vt:variant>
        <vt:lpwstr/>
      </vt:variant>
      <vt:variant>
        <vt:lpwstr>_Toc10738902</vt:lpwstr>
      </vt:variant>
      <vt:variant>
        <vt:i4>1835070</vt:i4>
      </vt:variant>
      <vt:variant>
        <vt:i4>1899</vt:i4>
      </vt:variant>
      <vt:variant>
        <vt:i4>0</vt:i4>
      </vt:variant>
      <vt:variant>
        <vt:i4>5</vt:i4>
      </vt:variant>
      <vt:variant>
        <vt:lpwstr/>
      </vt:variant>
      <vt:variant>
        <vt:lpwstr>_Toc10738901</vt:lpwstr>
      </vt:variant>
      <vt:variant>
        <vt:i4>1900606</vt:i4>
      </vt:variant>
      <vt:variant>
        <vt:i4>1893</vt:i4>
      </vt:variant>
      <vt:variant>
        <vt:i4>0</vt:i4>
      </vt:variant>
      <vt:variant>
        <vt:i4>5</vt:i4>
      </vt:variant>
      <vt:variant>
        <vt:lpwstr/>
      </vt:variant>
      <vt:variant>
        <vt:lpwstr>_Toc10738900</vt:lpwstr>
      </vt:variant>
      <vt:variant>
        <vt:i4>1376311</vt:i4>
      </vt:variant>
      <vt:variant>
        <vt:i4>1887</vt:i4>
      </vt:variant>
      <vt:variant>
        <vt:i4>0</vt:i4>
      </vt:variant>
      <vt:variant>
        <vt:i4>5</vt:i4>
      </vt:variant>
      <vt:variant>
        <vt:lpwstr/>
      </vt:variant>
      <vt:variant>
        <vt:lpwstr>_Toc10738899</vt:lpwstr>
      </vt:variant>
      <vt:variant>
        <vt:i4>1310775</vt:i4>
      </vt:variant>
      <vt:variant>
        <vt:i4>1881</vt:i4>
      </vt:variant>
      <vt:variant>
        <vt:i4>0</vt:i4>
      </vt:variant>
      <vt:variant>
        <vt:i4>5</vt:i4>
      </vt:variant>
      <vt:variant>
        <vt:lpwstr/>
      </vt:variant>
      <vt:variant>
        <vt:lpwstr>_Toc10738898</vt:lpwstr>
      </vt:variant>
      <vt:variant>
        <vt:i4>1769527</vt:i4>
      </vt:variant>
      <vt:variant>
        <vt:i4>1875</vt:i4>
      </vt:variant>
      <vt:variant>
        <vt:i4>0</vt:i4>
      </vt:variant>
      <vt:variant>
        <vt:i4>5</vt:i4>
      </vt:variant>
      <vt:variant>
        <vt:lpwstr/>
      </vt:variant>
      <vt:variant>
        <vt:lpwstr>_Toc10738897</vt:lpwstr>
      </vt:variant>
      <vt:variant>
        <vt:i4>1703991</vt:i4>
      </vt:variant>
      <vt:variant>
        <vt:i4>1869</vt:i4>
      </vt:variant>
      <vt:variant>
        <vt:i4>0</vt:i4>
      </vt:variant>
      <vt:variant>
        <vt:i4>5</vt:i4>
      </vt:variant>
      <vt:variant>
        <vt:lpwstr/>
      </vt:variant>
      <vt:variant>
        <vt:lpwstr>_Toc10738896</vt:lpwstr>
      </vt:variant>
      <vt:variant>
        <vt:i4>1638455</vt:i4>
      </vt:variant>
      <vt:variant>
        <vt:i4>1863</vt:i4>
      </vt:variant>
      <vt:variant>
        <vt:i4>0</vt:i4>
      </vt:variant>
      <vt:variant>
        <vt:i4>5</vt:i4>
      </vt:variant>
      <vt:variant>
        <vt:lpwstr/>
      </vt:variant>
      <vt:variant>
        <vt:lpwstr>_Toc10738895</vt:lpwstr>
      </vt:variant>
      <vt:variant>
        <vt:i4>1572919</vt:i4>
      </vt:variant>
      <vt:variant>
        <vt:i4>1857</vt:i4>
      </vt:variant>
      <vt:variant>
        <vt:i4>0</vt:i4>
      </vt:variant>
      <vt:variant>
        <vt:i4>5</vt:i4>
      </vt:variant>
      <vt:variant>
        <vt:lpwstr/>
      </vt:variant>
      <vt:variant>
        <vt:lpwstr>_Toc10738894</vt:lpwstr>
      </vt:variant>
      <vt:variant>
        <vt:i4>2031671</vt:i4>
      </vt:variant>
      <vt:variant>
        <vt:i4>1851</vt:i4>
      </vt:variant>
      <vt:variant>
        <vt:i4>0</vt:i4>
      </vt:variant>
      <vt:variant>
        <vt:i4>5</vt:i4>
      </vt:variant>
      <vt:variant>
        <vt:lpwstr/>
      </vt:variant>
      <vt:variant>
        <vt:lpwstr>_Toc10738893</vt:lpwstr>
      </vt:variant>
      <vt:variant>
        <vt:i4>1966135</vt:i4>
      </vt:variant>
      <vt:variant>
        <vt:i4>1845</vt:i4>
      </vt:variant>
      <vt:variant>
        <vt:i4>0</vt:i4>
      </vt:variant>
      <vt:variant>
        <vt:i4>5</vt:i4>
      </vt:variant>
      <vt:variant>
        <vt:lpwstr/>
      </vt:variant>
      <vt:variant>
        <vt:lpwstr>_Toc10738892</vt:lpwstr>
      </vt:variant>
      <vt:variant>
        <vt:i4>1900599</vt:i4>
      </vt:variant>
      <vt:variant>
        <vt:i4>1839</vt:i4>
      </vt:variant>
      <vt:variant>
        <vt:i4>0</vt:i4>
      </vt:variant>
      <vt:variant>
        <vt:i4>5</vt:i4>
      </vt:variant>
      <vt:variant>
        <vt:lpwstr/>
      </vt:variant>
      <vt:variant>
        <vt:lpwstr>_Toc10738891</vt:lpwstr>
      </vt:variant>
      <vt:variant>
        <vt:i4>1835063</vt:i4>
      </vt:variant>
      <vt:variant>
        <vt:i4>1833</vt:i4>
      </vt:variant>
      <vt:variant>
        <vt:i4>0</vt:i4>
      </vt:variant>
      <vt:variant>
        <vt:i4>5</vt:i4>
      </vt:variant>
      <vt:variant>
        <vt:lpwstr/>
      </vt:variant>
      <vt:variant>
        <vt:lpwstr>_Toc10738890</vt:lpwstr>
      </vt:variant>
      <vt:variant>
        <vt:i4>1376310</vt:i4>
      </vt:variant>
      <vt:variant>
        <vt:i4>1827</vt:i4>
      </vt:variant>
      <vt:variant>
        <vt:i4>0</vt:i4>
      </vt:variant>
      <vt:variant>
        <vt:i4>5</vt:i4>
      </vt:variant>
      <vt:variant>
        <vt:lpwstr/>
      </vt:variant>
      <vt:variant>
        <vt:lpwstr>_Toc10738889</vt:lpwstr>
      </vt:variant>
      <vt:variant>
        <vt:i4>1310774</vt:i4>
      </vt:variant>
      <vt:variant>
        <vt:i4>1821</vt:i4>
      </vt:variant>
      <vt:variant>
        <vt:i4>0</vt:i4>
      </vt:variant>
      <vt:variant>
        <vt:i4>5</vt:i4>
      </vt:variant>
      <vt:variant>
        <vt:lpwstr/>
      </vt:variant>
      <vt:variant>
        <vt:lpwstr>_Toc10738888</vt:lpwstr>
      </vt:variant>
      <vt:variant>
        <vt:i4>1769526</vt:i4>
      </vt:variant>
      <vt:variant>
        <vt:i4>1815</vt:i4>
      </vt:variant>
      <vt:variant>
        <vt:i4>0</vt:i4>
      </vt:variant>
      <vt:variant>
        <vt:i4>5</vt:i4>
      </vt:variant>
      <vt:variant>
        <vt:lpwstr/>
      </vt:variant>
      <vt:variant>
        <vt:lpwstr>_Toc10738887</vt:lpwstr>
      </vt:variant>
      <vt:variant>
        <vt:i4>1703990</vt:i4>
      </vt:variant>
      <vt:variant>
        <vt:i4>1809</vt:i4>
      </vt:variant>
      <vt:variant>
        <vt:i4>0</vt:i4>
      </vt:variant>
      <vt:variant>
        <vt:i4>5</vt:i4>
      </vt:variant>
      <vt:variant>
        <vt:lpwstr/>
      </vt:variant>
      <vt:variant>
        <vt:lpwstr>_Toc10738886</vt:lpwstr>
      </vt:variant>
      <vt:variant>
        <vt:i4>1638454</vt:i4>
      </vt:variant>
      <vt:variant>
        <vt:i4>1803</vt:i4>
      </vt:variant>
      <vt:variant>
        <vt:i4>0</vt:i4>
      </vt:variant>
      <vt:variant>
        <vt:i4>5</vt:i4>
      </vt:variant>
      <vt:variant>
        <vt:lpwstr/>
      </vt:variant>
      <vt:variant>
        <vt:lpwstr>_Toc10738885</vt:lpwstr>
      </vt:variant>
      <vt:variant>
        <vt:i4>1572918</vt:i4>
      </vt:variant>
      <vt:variant>
        <vt:i4>1797</vt:i4>
      </vt:variant>
      <vt:variant>
        <vt:i4>0</vt:i4>
      </vt:variant>
      <vt:variant>
        <vt:i4>5</vt:i4>
      </vt:variant>
      <vt:variant>
        <vt:lpwstr/>
      </vt:variant>
      <vt:variant>
        <vt:lpwstr>_Toc10738884</vt:lpwstr>
      </vt:variant>
      <vt:variant>
        <vt:i4>2031670</vt:i4>
      </vt:variant>
      <vt:variant>
        <vt:i4>1791</vt:i4>
      </vt:variant>
      <vt:variant>
        <vt:i4>0</vt:i4>
      </vt:variant>
      <vt:variant>
        <vt:i4>5</vt:i4>
      </vt:variant>
      <vt:variant>
        <vt:lpwstr/>
      </vt:variant>
      <vt:variant>
        <vt:lpwstr>_Toc10738883</vt:lpwstr>
      </vt:variant>
      <vt:variant>
        <vt:i4>1966134</vt:i4>
      </vt:variant>
      <vt:variant>
        <vt:i4>1785</vt:i4>
      </vt:variant>
      <vt:variant>
        <vt:i4>0</vt:i4>
      </vt:variant>
      <vt:variant>
        <vt:i4>5</vt:i4>
      </vt:variant>
      <vt:variant>
        <vt:lpwstr/>
      </vt:variant>
      <vt:variant>
        <vt:lpwstr>_Toc10738882</vt:lpwstr>
      </vt:variant>
      <vt:variant>
        <vt:i4>1900598</vt:i4>
      </vt:variant>
      <vt:variant>
        <vt:i4>1779</vt:i4>
      </vt:variant>
      <vt:variant>
        <vt:i4>0</vt:i4>
      </vt:variant>
      <vt:variant>
        <vt:i4>5</vt:i4>
      </vt:variant>
      <vt:variant>
        <vt:lpwstr/>
      </vt:variant>
      <vt:variant>
        <vt:lpwstr>_Toc10738881</vt:lpwstr>
      </vt:variant>
      <vt:variant>
        <vt:i4>1835062</vt:i4>
      </vt:variant>
      <vt:variant>
        <vt:i4>1773</vt:i4>
      </vt:variant>
      <vt:variant>
        <vt:i4>0</vt:i4>
      </vt:variant>
      <vt:variant>
        <vt:i4>5</vt:i4>
      </vt:variant>
      <vt:variant>
        <vt:lpwstr/>
      </vt:variant>
      <vt:variant>
        <vt:lpwstr>_Toc10738880</vt:lpwstr>
      </vt:variant>
      <vt:variant>
        <vt:i4>1376313</vt:i4>
      </vt:variant>
      <vt:variant>
        <vt:i4>1767</vt:i4>
      </vt:variant>
      <vt:variant>
        <vt:i4>0</vt:i4>
      </vt:variant>
      <vt:variant>
        <vt:i4>5</vt:i4>
      </vt:variant>
      <vt:variant>
        <vt:lpwstr/>
      </vt:variant>
      <vt:variant>
        <vt:lpwstr>_Toc10738879</vt:lpwstr>
      </vt:variant>
      <vt:variant>
        <vt:i4>1310777</vt:i4>
      </vt:variant>
      <vt:variant>
        <vt:i4>1761</vt:i4>
      </vt:variant>
      <vt:variant>
        <vt:i4>0</vt:i4>
      </vt:variant>
      <vt:variant>
        <vt:i4>5</vt:i4>
      </vt:variant>
      <vt:variant>
        <vt:lpwstr/>
      </vt:variant>
      <vt:variant>
        <vt:lpwstr>_Toc10738878</vt:lpwstr>
      </vt:variant>
      <vt:variant>
        <vt:i4>1769529</vt:i4>
      </vt:variant>
      <vt:variant>
        <vt:i4>1755</vt:i4>
      </vt:variant>
      <vt:variant>
        <vt:i4>0</vt:i4>
      </vt:variant>
      <vt:variant>
        <vt:i4>5</vt:i4>
      </vt:variant>
      <vt:variant>
        <vt:lpwstr/>
      </vt:variant>
      <vt:variant>
        <vt:lpwstr>_Toc10738877</vt:lpwstr>
      </vt:variant>
      <vt:variant>
        <vt:i4>1703993</vt:i4>
      </vt:variant>
      <vt:variant>
        <vt:i4>1749</vt:i4>
      </vt:variant>
      <vt:variant>
        <vt:i4>0</vt:i4>
      </vt:variant>
      <vt:variant>
        <vt:i4>5</vt:i4>
      </vt:variant>
      <vt:variant>
        <vt:lpwstr/>
      </vt:variant>
      <vt:variant>
        <vt:lpwstr>_Toc10738876</vt:lpwstr>
      </vt:variant>
      <vt:variant>
        <vt:i4>1638457</vt:i4>
      </vt:variant>
      <vt:variant>
        <vt:i4>1743</vt:i4>
      </vt:variant>
      <vt:variant>
        <vt:i4>0</vt:i4>
      </vt:variant>
      <vt:variant>
        <vt:i4>5</vt:i4>
      </vt:variant>
      <vt:variant>
        <vt:lpwstr/>
      </vt:variant>
      <vt:variant>
        <vt:lpwstr>_Toc10738875</vt:lpwstr>
      </vt:variant>
      <vt:variant>
        <vt:i4>1572921</vt:i4>
      </vt:variant>
      <vt:variant>
        <vt:i4>1737</vt:i4>
      </vt:variant>
      <vt:variant>
        <vt:i4>0</vt:i4>
      </vt:variant>
      <vt:variant>
        <vt:i4>5</vt:i4>
      </vt:variant>
      <vt:variant>
        <vt:lpwstr/>
      </vt:variant>
      <vt:variant>
        <vt:lpwstr>_Toc10738874</vt:lpwstr>
      </vt:variant>
      <vt:variant>
        <vt:i4>2031673</vt:i4>
      </vt:variant>
      <vt:variant>
        <vt:i4>1731</vt:i4>
      </vt:variant>
      <vt:variant>
        <vt:i4>0</vt:i4>
      </vt:variant>
      <vt:variant>
        <vt:i4>5</vt:i4>
      </vt:variant>
      <vt:variant>
        <vt:lpwstr/>
      </vt:variant>
      <vt:variant>
        <vt:lpwstr>_Toc10738873</vt:lpwstr>
      </vt:variant>
      <vt:variant>
        <vt:i4>1966137</vt:i4>
      </vt:variant>
      <vt:variant>
        <vt:i4>1725</vt:i4>
      </vt:variant>
      <vt:variant>
        <vt:i4>0</vt:i4>
      </vt:variant>
      <vt:variant>
        <vt:i4>5</vt:i4>
      </vt:variant>
      <vt:variant>
        <vt:lpwstr/>
      </vt:variant>
      <vt:variant>
        <vt:lpwstr>_Toc10738872</vt:lpwstr>
      </vt:variant>
      <vt:variant>
        <vt:i4>1900601</vt:i4>
      </vt:variant>
      <vt:variant>
        <vt:i4>1719</vt:i4>
      </vt:variant>
      <vt:variant>
        <vt:i4>0</vt:i4>
      </vt:variant>
      <vt:variant>
        <vt:i4>5</vt:i4>
      </vt:variant>
      <vt:variant>
        <vt:lpwstr/>
      </vt:variant>
      <vt:variant>
        <vt:lpwstr>_Toc10738871</vt:lpwstr>
      </vt:variant>
      <vt:variant>
        <vt:i4>1835065</vt:i4>
      </vt:variant>
      <vt:variant>
        <vt:i4>1713</vt:i4>
      </vt:variant>
      <vt:variant>
        <vt:i4>0</vt:i4>
      </vt:variant>
      <vt:variant>
        <vt:i4>5</vt:i4>
      </vt:variant>
      <vt:variant>
        <vt:lpwstr/>
      </vt:variant>
      <vt:variant>
        <vt:lpwstr>_Toc10738870</vt:lpwstr>
      </vt:variant>
      <vt:variant>
        <vt:i4>1376312</vt:i4>
      </vt:variant>
      <vt:variant>
        <vt:i4>1707</vt:i4>
      </vt:variant>
      <vt:variant>
        <vt:i4>0</vt:i4>
      </vt:variant>
      <vt:variant>
        <vt:i4>5</vt:i4>
      </vt:variant>
      <vt:variant>
        <vt:lpwstr/>
      </vt:variant>
      <vt:variant>
        <vt:lpwstr>_Toc10738869</vt:lpwstr>
      </vt:variant>
      <vt:variant>
        <vt:i4>1310776</vt:i4>
      </vt:variant>
      <vt:variant>
        <vt:i4>1701</vt:i4>
      </vt:variant>
      <vt:variant>
        <vt:i4>0</vt:i4>
      </vt:variant>
      <vt:variant>
        <vt:i4>5</vt:i4>
      </vt:variant>
      <vt:variant>
        <vt:lpwstr/>
      </vt:variant>
      <vt:variant>
        <vt:lpwstr>_Toc10738868</vt:lpwstr>
      </vt:variant>
      <vt:variant>
        <vt:i4>1769528</vt:i4>
      </vt:variant>
      <vt:variant>
        <vt:i4>1695</vt:i4>
      </vt:variant>
      <vt:variant>
        <vt:i4>0</vt:i4>
      </vt:variant>
      <vt:variant>
        <vt:i4>5</vt:i4>
      </vt:variant>
      <vt:variant>
        <vt:lpwstr/>
      </vt:variant>
      <vt:variant>
        <vt:lpwstr>_Toc10738867</vt:lpwstr>
      </vt:variant>
      <vt:variant>
        <vt:i4>1703992</vt:i4>
      </vt:variant>
      <vt:variant>
        <vt:i4>1689</vt:i4>
      </vt:variant>
      <vt:variant>
        <vt:i4>0</vt:i4>
      </vt:variant>
      <vt:variant>
        <vt:i4>5</vt:i4>
      </vt:variant>
      <vt:variant>
        <vt:lpwstr/>
      </vt:variant>
      <vt:variant>
        <vt:lpwstr>_Toc10738866</vt:lpwstr>
      </vt:variant>
      <vt:variant>
        <vt:i4>1638456</vt:i4>
      </vt:variant>
      <vt:variant>
        <vt:i4>1683</vt:i4>
      </vt:variant>
      <vt:variant>
        <vt:i4>0</vt:i4>
      </vt:variant>
      <vt:variant>
        <vt:i4>5</vt:i4>
      </vt:variant>
      <vt:variant>
        <vt:lpwstr/>
      </vt:variant>
      <vt:variant>
        <vt:lpwstr>_Toc10738865</vt:lpwstr>
      </vt:variant>
      <vt:variant>
        <vt:i4>1572920</vt:i4>
      </vt:variant>
      <vt:variant>
        <vt:i4>1677</vt:i4>
      </vt:variant>
      <vt:variant>
        <vt:i4>0</vt:i4>
      </vt:variant>
      <vt:variant>
        <vt:i4>5</vt:i4>
      </vt:variant>
      <vt:variant>
        <vt:lpwstr/>
      </vt:variant>
      <vt:variant>
        <vt:lpwstr>_Toc10738864</vt:lpwstr>
      </vt:variant>
      <vt:variant>
        <vt:i4>2031672</vt:i4>
      </vt:variant>
      <vt:variant>
        <vt:i4>1671</vt:i4>
      </vt:variant>
      <vt:variant>
        <vt:i4>0</vt:i4>
      </vt:variant>
      <vt:variant>
        <vt:i4>5</vt:i4>
      </vt:variant>
      <vt:variant>
        <vt:lpwstr/>
      </vt:variant>
      <vt:variant>
        <vt:lpwstr>_Toc10738863</vt:lpwstr>
      </vt:variant>
      <vt:variant>
        <vt:i4>1966136</vt:i4>
      </vt:variant>
      <vt:variant>
        <vt:i4>1665</vt:i4>
      </vt:variant>
      <vt:variant>
        <vt:i4>0</vt:i4>
      </vt:variant>
      <vt:variant>
        <vt:i4>5</vt:i4>
      </vt:variant>
      <vt:variant>
        <vt:lpwstr/>
      </vt:variant>
      <vt:variant>
        <vt:lpwstr>_Toc10738862</vt:lpwstr>
      </vt:variant>
      <vt:variant>
        <vt:i4>1900600</vt:i4>
      </vt:variant>
      <vt:variant>
        <vt:i4>1659</vt:i4>
      </vt:variant>
      <vt:variant>
        <vt:i4>0</vt:i4>
      </vt:variant>
      <vt:variant>
        <vt:i4>5</vt:i4>
      </vt:variant>
      <vt:variant>
        <vt:lpwstr/>
      </vt:variant>
      <vt:variant>
        <vt:lpwstr>_Toc10738861</vt:lpwstr>
      </vt:variant>
      <vt:variant>
        <vt:i4>1835064</vt:i4>
      </vt:variant>
      <vt:variant>
        <vt:i4>1653</vt:i4>
      </vt:variant>
      <vt:variant>
        <vt:i4>0</vt:i4>
      </vt:variant>
      <vt:variant>
        <vt:i4>5</vt:i4>
      </vt:variant>
      <vt:variant>
        <vt:lpwstr/>
      </vt:variant>
      <vt:variant>
        <vt:lpwstr>_Toc10738860</vt:lpwstr>
      </vt:variant>
      <vt:variant>
        <vt:i4>1376315</vt:i4>
      </vt:variant>
      <vt:variant>
        <vt:i4>1647</vt:i4>
      </vt:variant>
      <vt:variant>
        <vt:i4>0</vt:i4>
      </vt:variant>
      <vt:variant>
        <vt:i4>5</vt:i4>
      </vt:variant>
      <vt:variant>
        <vt:lpwstr/>
      </vt:variant>
      <vt:variant>
        <vt:lpwstr>_Toc10738859</vt:lpwstr>
      </vt:variant>
      <vt:variant>
        <vt:i4>1310779</vt:i4>
      </vt:variant>
      <vt:variant>
        <vt:i4>1641</vt:i4>
      </vt:variant>
      <vt:variant>
        <vt:i4>0</vt:i4>
      </vt:variant>
      <vt:variant>
        <vt:i4>5</vt:i4>
      </vt:variant>
      <vt:variant>
        <vt:lpwstr/>
      </vt:variant>
      <vt:variant>
        <vt:lpwstr>_Toc10738858</vt:lpwstr>
      </vt:variant>
      <vt:variant>
        <vt:i4>1769531</vt:i4>
      </vt:variant>
      <vt:variant>
        <vt:i4>1635</vt:i4>
      </vt:variant>
      <vt:variant>
        <vt:i4>0</vt:i4>
      </vt:variant>
      <vt:variant>
        <vt:i4>5</vt:i4>
      </vt:variant>
      <vt:variant>
        <vt:lpwstr/>
      </vt:variant>
      <vt:variant>
        <vt:lpwstr>_Toc10738857</vt:lpwstr>
      </vt:variant>
      <vt:variant>
        <vt:i4>1703995</vt:i4>
      </vt:variant>
      <vt:variant>
        <vt:i4>1629</vt:i4>
      </vt:variant>
      <vt:variant>
        <vt:i4>0</vt:i4>
      </vt:variant>
      <vt:variant>
        <vt:i4>5</vt:i4>
      </vt:variant>
      <vt:variant>
        <vt:lpwstr/>
      </vt:variant>
      <vt:variant>
        <vt:lpwstr>_Toc10738856</vt:lpwstr>
      </vt:variant>
      <vt:variant>
        <vt:i4>1638459</vt:i4>
      </vt:variant>
      <vt:variant>
        <vt:i4>1623</vt:i4>
      </vt:variant>
      <vt:variant>
        <vt:i4>0</vt:i4>
      </vt:variant>
      <vt:variant>
        <vt:i4>5</vt:i4>
      </vt:variant>
      <vt:variant>
        <vt:lpwstr/>
      </vt:variant>
      <vt:variant>
        <vt:lpwstr>_Toc10738855</vt:lpwstr>
      </vt:variant>
      <vt:variant>
        <vt:i4>1572923</vt:i4>
      </vt:variant>
      <vt:variant>
        <vt:i4>1617</vt:i4>
      </vt:variant>
      <vt:variant>
        <vt:i4>0</vt:i4>
      </vt:variant>
      <vt:variant>
        <vt:i4>5</vt:i4>
      </vt:variant>
      <vt:variant>
        <vt:lpwstr/>
      </vt:variant>
      <vt:variant>
        <vt:lpwstr>_Toc10738854</vt:lpwstr>
      </vt:variant>
      <vt:variant>
        <vt:i4>2031675</vt:i4>
      </vt:variant>
      <vt:variant>
        <vt:i4>1611</vt:i4>
      </vt:variant>
      <vt:variant>
        <vt:i4>0</vt:i4>
      </vt:variant>
      <vt:variant>
        <vt:i4>5</vt:i4>
      </vt:variant>
      <vt:variant>
        <vt:lpwstr/>
      </vt:variant>
      <vt:variant>
        <vt:lpwstr>_Toc10738853</vt:lpwstr>
      </vt:variant>
      <vt:variant>
        <vt:i4>1966139</vt:i4>
      </vt:variant>
      <vt:variant>
        <vt:i4>1605</vt:i4>
      </vt:variant>
      <vt:variant>
        <vt:i4>0</vt:i4>
      </vt:variant>
      <vt:variant>
        <vt:i4>5</vt:i4>
      </vt:variant>
      <vt:variant>
        <vt:lpwstr/>
      </vt:variant>
      <vt:variant>
        <vt:lpwstr>_Toc10738852</vt:lpwstr>
      </vt:variant>
      <vt:variant>
        <vt:i4>1900603</vt:i4>
      </vt:variant>
      <vt:variant>
        <vt:i4>1599</vt:i4>
      </vt:variant>
      <vt:variant>
        <vt:i4>0</vt:i4>
      </vt:variant>
      <vt:variant>
        <vt:i4>5</vt:i4>
      </vt:variant>
      <vt:variant>
        <vt:lpwstr/>
      </vt:variant>
      <vt:variant>
        <vt:lpwstr>_Toc10738851</vt:lpwstr>
      </vt:variant>
      <vt:variant>
        <vt:i4>1835067</vt:i4>
      </vt:variant>
      <vt:variant>
        <vt:i4>1593</vt:i4>
      </vt:variant>
      <vt:variant>
        <vt:i4>0</vt:i4>
      </vt:variant>
      <vt:variant>
        <vt:i4>5</vt:i4>
      </vt:variant>
      <vt:variant>
        <vt:lpwstr/>
      </vt:variant>
      <vt:variant>
        <vt:lpwstr>_Toc10738850</vt:lpwstr>
      </vt:variant>
      <vt:variant>
        <vt:i4>1376314</vt:i4>
      </vt:variant>
      <vt:variant>
        <vt:i4>1587</vt:i4>
      </vt:variant>
      <vt:variant>
        <vt:i4>0</vt:i4>
      </vt:variant>
      <vt:variant>
        <vt:i4>5</vt:i4>
      </vt:variant>
      <vt:variant>
        <vt:lpwstr/>
      </vt:variant>
      <vt:variant>
        <vt:lpwstr>_Toc10738849</vt:lpwstr>
      </vt:variant>
      <vt:variant>
        <vt:i4>1310778</vt:i4>
      </vt:variant>
      <vt:variant>
        <vt:i4>1581</vt:i4>
      </vt:variant>
      <vt:variant>
        <vt:i4>0</vt:i4>
      </vt:variant>
      <vt:variant>
        <vt:i4>5</vt:i4>
      </vt:variant>
      <vt:variant>
        <vt:lpwstr/>
      </vt:variant>
      <vt:variant>
        <vt:lpwstr>_Toc10738848</vt:lpwstr>
      </vt:variant>
      <vt:variant>
        <vt:i4>1769530</vt:i4>
      </vt:variant>
      <vt:variant>
        <vt:i4>1575</vt:i4>
      </vt:variant>
      <vt:variant>
        <vt:i4>0</vt:i4>
      </vt:variant>
      <vt:variant>
        <vt:i4>5</vt:i4>
      </vt:variant>
      <vt:variant>
        <vt:lpwstr/>
      </vt:variant>
      <vt:variant>
        <vt:lpwstr>_Toc10738847</vt:lpwstr>
      </vt:variant>
      <vt:variant>
        <vt:i4>1703994</vt:i4>
      </vt:variant>
      <vt:variant>
        <vt:i4>1569</vt:i4>
      </vt:variant>
      <vt:variant>
        <vt:i4>0</vt:i4>
      </vt:variant>
      <vt:variant>
        <vt:i4>5</vt:i4>
      </vt:variant>
      <vt:variant>
        <vt:lpwstr/>
      </vt:variant>
      <vt:variant>
        <vt:lpwstr>_Toc10738846</vt:lpwstr>
      </vt:variant>
      <vt:variant>
        <vt:i4>1638458</vt:i4>
      </vt:variant>
      <vt:variant>
        <vt:i4>1563</vt:i4>
      </vt:variant>
      <vt:variant>
        <vt:i4>0</vt:i4>
      </vt:variant>
      <vt:variant>
        <vt:i4>5</vt:i4>
      </vt:variant>
      <vt:variant>
        <vt:lpwstr/>
      </vt:variant>
      <vt:variant>
        <vt:lpwstr>_Toc10738845</vt:lpwstr>
      </vt:variant>
      <vt:variant>
        <vt:i4>1572922</vt:i4>
      </vt:variant>
      <vt:variant>
        <vt:i4>1557</vt:i4>
      </vt:variant>
      <vt:variant>
        <vt:i4>0</vt:i4>
      </vt:variant>
      <vt:variant>
        <vt:i4>5</vt:i4>
      </vt:variant>
      <vt:variant>
        <vt:lpwstr/>
      </vt:variant>
      <vt:variant>
        <vt:lpwstr>_Toc10738844</vt:lpwstr>
      </vt:variant>
      <vt:variant>
        <vt:i4>2031674</vt:i4>
      </vt:variant>
      <vt:variant>
        <vt:i4>1551</vt:i4>
      </vt:variant>
      <vt:variant>
        <vt:i4>0</vt:i4>
      </vt:variant>
      <vt:variant>
        <vt:i4>5</vt:i4>
      </vt:variant>
      <vt:variant>
        <vt:lpwstr/>
      </vt:variant>
      <vt:variant>
        <vt:lpwstr>_Toc10738843</vt:lpwstr>
      </vt:variant>
      <vt:variant>
        <vt:i4>1966138</vt:i4>
      </vt:variant>
      <vt:variant>
        <vt:i4>1545</vt:i4>
      </vt:variant>
      <vt:variant>
        <vt:i4>0</vt:i4>
      </vt:variant>
      <vt:variant>
        <vt:i4>5</vt:i4>
      </vt:variant>
      <vt:variant>
        <vt:lpwstr/>
      </vt:variant>
      <vt:variant>
        <vt:lpwstr>_Toc10738842</vt:lpwstr>
      </vt:variant>
      <vt:variant>
        <vt:i4>1900602</vt:i4>
      </vt:variant>
      <vt:variant>
        <vt:i4>1539</vt:i4>
      </vt:variant>
      <vt:variant>
        <vt:i4>0</vt:i4>
      </vt:variant>
      <vt:variant>
        <vt:i4>5</vt:i4>
      </vt:variant>
      <vt:variant>
        <vt:lpwstr/>
      </vt:variant>
      <vt:variant>
        <vt:lpwstr>_Toc10738841</vt:lpwstr>
      </vt:variant>
      <vt:variant>
        <vt:i4>1835066</vt:i4>
      </vt:variant>
      <vt:variant>
        <vt:i4>1533</vt:i4>
      </vt:variant>
      <vt:variant>
        <vt:i4>0</vt:i4>
      </vt:variant>
      <vt:variant>
        <vt:i4>5</vt:i4>
      </vt:variant>
      <vt:variant>
        <vt:lpwstr/>
      </vt:variant>
      <vt:variant>
        <vt:lpwstr>_Toc10738840</vt:lpwstr>
      </vt:variant>
      <vt:variant>
        <vt:i4>1376317</vt:i4>
      </vt:variant>
      <vt:variant>
        <vt:i4>1527</vt:i4>
      </vt:variant>
      <vt:variant>
        <vt:i4>0</vt:i4>
      </vt:variant>
      <vt:variant>
        <vt:i4>5</vt:i4>
      </vt:variant>
      <vt:variant>
        <vt:lpwstr/>
      </vt:variant>
      <vt:variant>
        <vt:lpwstr>_Toc10738839</vt:lpwstr>
      </vt:variant>
      <vt:variant>
        <vt:i4>1310781</vt:i4>
      </vt:variant>
      <vt:variant>
        <vt:i4>1521</vt:i4>
      </vt:variant>
      <vt:variant>
        <vt:i4>0</vt:i4>
      </vt:variant>
      <vt:variant>
        <vt:i4>5</vt:i4>
      </vt:variant>
      <vt:variant>
        <vt:lpwstr/>
      </vt:variant>
      <vt:variant>
        <vt:lpwstr>_Toc10738838</vt:lpwstr>
      </vt:variant>
      <vt:variant>
        <vt:i4>1769533</vt:i4>
      </vt:variant>
      <vt:variant>
        <vt:i4>1515</vt:i4>
      </vt:variant>
      <vt:variant>
        <vt:i4>0</vt:i4>
      </vt:variant>
      <vt:variant>
        <vt:i4>5</vt:i4>
      </vt:variant>
      <vt:variant>
        <vt:lpwstr/>
      </vt:variant>
      <vt:variant>
        <vt:lpwstr>_Toc10738837</vt:lpwstr>
      </vt:variant>
      <vt:variant>
        <vt:i4>1703997</vt:i4>
      </vt:variant>
      <vt:variant>
        <vt:i4>1509</vt:i4>
      </vt:variant>
      <vt:variant>
        <vt:i4>0</vt:i4>
      </vt:variant>
      <vt:variant>
        <vt:i4>5</vt:i4>
      </vt:variant>
      <vt:variant>
        <vt:lpwstr/>
      </vt:variant>
      <vt:variant>
        <vt:lpwstr>_Toc10738836</vt:lpwstr>
      </vt:variant>
      <vt:variant>
        <vt:i4>1638461</vt:i4>
      </vt:variant>
      <vt:variant>
        <vt:i4>1503</vt:i4>
      </vt:variant>
      <vt:variant>
        <vt:i4>0</vt:i4>
      </vt:variant>
      <vt:variant>
        <vt:i4>5</vt:i4>
      </vt:variant>
      <vt:variant>
        <vt:lpwstr/>
      </vt:variant>
      <vt:variant>
        <vt:lpwstr>_Toc10738835</vt:lpwstr>
      </vt:variant>
      <vt:variant>
        <vt:i4>1572925</vt:i4>
      </vt:variant>
      <vt:variant>
        <vt:i4>1497</vt:i4>
      </vt:variant>
      <vt:variant>
        <vt:i4>0</vt:i4>
      </vt:variant>
      <vt:variant>
        <vt:i4>5</vt:i4>
      </vt:variant>
      <vt:variant>
        <vt:lpwstr/>
      </vt:variant>
      <vt:variant>
        <vt:lpwstr>_Toc10738834</vt:lpwstr>
      </vt:variant>
      <vt:variant>
        <vt:i4>2031677</vt:i4>
      </vt:variant>
      <vt:variant>
        <vt:i4>1491</vt:i4>
      </vt:variant>
      <vt:variant>
        <vt:i4>0</vt:i4>
      </vt:variant>
      <vt:variant>
        <vt:i4>5</vt:i4>
      </vt:variant>
      <vt:variant>
        <vt:lpwstr/>
      </vt:variant>
      <vt:variant>
        <vt:lpwstr>_Toc10738833</vt:lpwstr>
      </vt:variant>
      <vt:variant>
        <vt:i4>1966141</vt:i4>
      </vt:variant>
      <vt:variant>
        <vt:i4>1485</vt:i4>
      </vt:variant>
      <vt:variant>
        <vt:i4>0</vt:i4>
      </vt:variant>
      <vt:variant>
        <vt:i4>5</vt:i4>
      </vt:variant>
      <vt:variant>
        <vt:lpwstr/>
      </vt:variant>
      <vt:variant>
        <vt:lpwstr>_Toc10738832</vt:lpwstr>
      </vt:variant>
      <vt:variant>
        <vt:i4>1900605</vt:i4>
      </vt:variant>
      <vt:variant>
        <vt:i4>1479</vt:i4>
      </vt:variant>
      <vt:variant>
        <vt:i4>0</vt:i4>
      </vt:variant>
      <vt:variant>
        <vt:i4>5</vt:i4>
      </vt:variant>
      <vt:variant>
        <vt:lpwstr/>
      </vt:variant>
      <vt:variant>
        <vt:lpwstr>_Toc10738831</vt:lpwstr>
      </vt:variant>
      <vt:variant>
        <vt:i4>1835069</vt:i4>
      </vt:variant>
      <vt:variant>
        <vt:i4>1473</vt:i4>
      </vt:variant>
      <vt:variant>
        <vt:i4>0</vt:i4>
      </vt:variant>
      <vt:variant>
        <vt:i4>5</vt:i4>
      </vt:variant>
      <vt:variant>
        <vt:lpwstr/>
      </vt:variant>
      <vt:variant>
        <vt:lpwstr>_Toc10738830</vt:lpwstr>
      </vt:variant>
      <vt:variant>
        <vt:i4>1376316</vt:i4>
      </vt:variant>
      <vt:variant>
        <vt:i4>1467</vt:i4>
      </vt:variant>
      <vt:variant>
        <vt:i4>0</vt:i4>
      </vt:variant>
      <vt:variant>
        <vt:i4>5</vt:i4>
      </vt:variant>
      <vt:variant>
        <vt:lpwstr/>
      </vt:variant>
      <vt:variant>
        <vt:lpwstr>_Toc10738829</vt:lpwstr>
      </vt:variant>
      <vt:variant>
        <vt:i4>1310780</vt:i4>
      </vt:variant>
      <vt:variant>
        <vt:i4>1461</vt:i4>
      </vt:variant>
      <vt:variant>
        <vt:i4>0</vt:i4>
      </vt:variant>
      <vt:variant>
        <vt:i4>5</vt:i4>
      </vt:variant>
      <vt:variant>
        <vt:lpwstr/>
      </vt:variant>
      <vt:variant>
        <vt:lpwstr>_Toc10738828</vt:lpwstr>
      </vt:variant>
      <vt:variant>
        <vt:i4>1769532</vt:i4>
      </vt:variant>
      <vt:variant>
        <vt:i4>1455</vt:i4>
      </vt:variant>
      <vt:variant>
        <vt:i4>0</vt:i4>
      </vt:variant>
      <vt:variant>
        <vt:i4>5</vt:i4>
      </vt:variant>
      <vt:variant>
        <vt:lpwstr/>
      </vt:variant>
      <vt:variant>
        <vt:lpwstr>_Toc10738827</vt:lpwstr>
      </vt:variant>
      <vt:variant>
        <vt:i4>1703996</vt:i4>
      </vt:variant>
      <vt:variant>
        <vt:i4>1449</vt:i4>
      </vt:variant>
      <vt:variant>
        <vt:i4>0</vt:i4>
      </vt:variant>
      <vt:variant>
        <vt:i4>5</vt:i4>
      </vt:variant>
      <vt:variant>
        <vt:lpwstr/>
      </vt:variant>
      <vt:variant>
        <vt:lpwstr>_Toc10738826</vt:lpwstr>
      </vt:variant>
      <vt:variant>
        <vt:i4>1638460</vt:i4>
      </vt:variant>
      <vt:variant>
        <vt:i4>1443</vt:i4>
      </vt:variant>
      <vt:variant>
        <vt:i4>0</vt:i4>
      </vt:variant>
      <vt:variant>
        <vt:i4>5</vt:i4>
      </vt:variant>
      <vt:variant>
        <vt:lpwstr/>
      </vt:variant>
      <vt:variant>
        <vt:lpwstr>_Toc10738825</vt:lpwstr>
      </vt:variant>
      <vt:variant>
        <vt:i4>1572924</vt:i4>
      </vt:variant>
      <vt:variant>
        <vt:i4>1437</vt:i4>
      </vt:variant>
      <vt:variant>
        <vt:i4>0</vt:i4>
      </vt:variant>
      <vt:variant>
        <vt:i4>5</vt:i4>
      </vt:variant>
      <vt:variant>
        <vt:lpwstr/>
      </vt:variant>
      <vt:variant>
        <vt:lpwstr>_Toc10738824</vt:lpwstr>
      </vt:variant>
      <vt:variant>
        <vt:i4>2031676</vt:i4>
      </vt:variant>
      <vt:variant>
        <vt:i4>1431</vt:i4>
      </vt:variant>
      <vt:variant>
        <vt:i4>0</vt:i4>
      </vt:variant>
      <vt:variant>
        <vt:i4>5</vt:i4>
      </vt:variant>
      <vt:variant>
        <vt:lpwstr/>
      </vt:variant>
      <vt:variant>
        <vt:lpwstr>_Toc10738823</vt:lpwstr>
      </vt:variant>
      <vt:variant>
        <vt:i4>1966140</vt:i4>
      </vt:variant>
      <vt:variant>
        <vt:i4>1425</vt:i4>
      </vt:variant>
      <vt:variant>
        <vt:i4>0</vt:i4>
      </vt:variant>
      <vt:variant>
        <vt:i4>5</vt:i4>
      </vt:variant>
      <vt:variant>
        <vt:lpwstr/>
      </vt:variant>
      <vt:variant>
        <vt:lpwstr>_Toc10738822</vt:lpwstr>
      </vt:variant>
      <vt:variant>
        <vt:i4>1900604</vt:i4>
      </vt:variant>
      <vt:variant>
        <vt:i4>1419</vt:i4>
      </vt:variant>
      <vt:variant>
        <vt:i4>0</vt:i4>
      </vt:variant>
      <vt:variant>
        <vt:i4>5</vt:i4>
      </vt:variant>
      <vt:variant>
        <vt:lpwstr/>
      </vt:variant>
      <vt:variant>
        <vt:lpwstr>_Toc10738821</vt:lpwstr>
      </vt:variant>
      <vt:variant>
        <vt:i4>1835068</vt:i4>
      </vt:variant>
      <vt:variant>
        <vt:i4>1413</vt:i4>
      </vt:variant>
      <vt:variant>
        <vt:i4>0</vt:i4>
      </vt:variant>
      <vt:variant>
        <vt:i4>5</vt:i4>
      </vt:variant>
      <vt:variant>
        <vt:lpwstr/>
      </vt:variant>
      <vt:variant>
        <vt:lpwstr>_Toc10738820</vt:lpwstr>
      </vt:variant>
      <vt:variant>
        <vt:i4>1376319</vt:i4>
      </vt:variant>
      <vt:variant>
        <vt:i4>1407</vt:i4>
      </vt:variant>
      <vt:variant>
        <vt:i4>0</vt:i4>
      </vt:variant>
      <vt:variant>
        <vt:i4>5</vt:i4>
      </vt:variant>
      <vt:variant>
        <vt:lpwstr/>
      </vt:variant>
      <vt:variant>
        <vt:lpwstr>_Toc10738819</vt:lpwstr>
      </vt:variant>
      <vt:variant>
        <vt:i4>1310783</vt:i4>
      </vt:variant>
      <vt:variant>
        <vt:i4>1401</vt:i4>
      </vt:variant>
      <vt:variant>
        <vt:i4>0</vt:i4>
      </vt:variant>
      <vt:variant>
        <vt:i4>5</vt:i4>
      </vt:variant>
      <vt:variant>
        <vt:lpwstr/>
      </vt:variant>
      <vt:variant>
        <vt:lpwstr>_Toc10738818</vt:lpwstr>
      </vt:variant>
      <vt:variant>
        <vt:i4>1769535</vt:i4>
      </vt:variant>
      <vt:variant>
        <vt:i4>1395</vt:i4>
      </vt:variant>
      <vt:variant>
        <vt:i4>0</vt:i4>
      </vt:variant>
      <vt:variant>
        <vt:i4>5</vt:i4>
      </vt:variant>
      <vt:variant>
        <vt:lpwstr/>
      </vt:variant>
      <vt:variant>
        <vt:lpwstr>_Toc10738817</vt:lpwstr>
      </vt:variant>
      <vt:variant>
        <vt:i4>1703999</vt:i4>
      </vt:variant>
      <vt:variant>
        <vt:i4>1389</vt:i4>
      </vt:variant>
      <vt:variant>
        <vt:i4>0</vt:i4>
      </vt:variant>
      <vt:variant>
        <vt:i4>5</vt:i4>
      </vt:variant>
      <vt:variant>
        <vt:lpwstr/>
      </vt:variant>
      <vt:variant>
        <vt:lpwstr>_Toc10738816</vt:lpwstr>
      </vt:variant>
      <vt:variant>
        <vt:i4>1638463</vt:i4>
      </vt:variant>
      <vt:variant>
        <vt:i4>1383</vt:i4>
      </vt:variant>
      <vt:variant>
        <vt:i4>0</vt:i4>
      </vt:variant>
      <vt:variant>
        <vt:i4>5</vt:i4>
      </vt:variant>
      <vt:variant>
        <vt:lpwstr/>
      </vt:variant>
      <vt:variant>
        <vt:lpwstr>_Toc10738815</vt:lpwstr>
      </vt:variant>
      <vt:variant>
        <vt:i4>1572927</vt:i4>
      </vt:variant>
      <vt:variant>
        <vt:i4>1377</vt:i4>
      </vt:variant>
      <vt:variant>
        <vt:i4>0</vt:i4>
      </vt:variant>
      <vt:variant>
        <vt:i4>5</vt:i4>
      </vt:variant>
      <vt:variant>
        <vt:lpwstr/>
      </vt:variant>
      <vt:variant>
        <vt:lpwstr>_Toc10738814</vt:lpwstr>
      </vt:variant>
      <vt:variant>
        <vt:i4>2031679</vt:i4>
      </vt:variant>
      <vt:variant>
        <vt:i4>1371</vt:i4>
      </vt:variant>
      <vt:variant>
        <vt:i4>0</vt:i4>
      </vt:variant>
      <vt:variant>
        <vt:i4>5</vt:i4>
      </vt:variant>
      <vt:variant>
        <vt:lpwstr/>
      </vt:variant>
      <vt:variant>
        <vt:lpwstr>_Toc10738813</vt:lpwstr>
      </vt:variant>
      <vt:variant>
        <vt:i4>1966143</vt:i4>
      </vt:variant>
      <vt:variant>
        <vt:i4>1365</vt:i4>
      </vt:variant>
      <vt:variant>
        <vt:i4>0</vt:i4>
      </vt:variant>
      <vt:variant>
        <vt:i4>5</vt:i4>
      </vt:variant>
      <vt:variant>
        <vt:lpwstr/>
      </vt:variant>
      <vt:variant>
        <vt:lpwstr>_Toc10738812</vt:lpwstr>
      </vt:variant>
      <vt:variant>
        <vt:i4>1900607</vt:i4>
      </vt:variant>
      <vt:variant>
        <vt:i4>1359</vt:i4>
      </vt:variant>
      <vt:variant>
        <vt:i4>0</vt:i4>
      </vt:variant>
      <vt:variant>
        <vt:i4>5</vt:i4>
      </vt:variant>
      <vt:variant>
        <vt:lpwstr/>
      </vt:variant>
      <vt:variant>
        <vt:lpwstr>_Toc10738811</vt:lpwstr>
      </vt:variant>
      <vt:variant>
        <vt:i4>1835071</vt:i4>
      </vt:variant>
      <vt:variant>
        <vt:i4>1353</vt:i4>
      </vt:variant>
      <vt:variant>
        <vt:i4>0</vt:i4>
      </vt:variant>
      <vt:variant>
        <vt:i4>5</vt:i4>
      </vt:variant>
      <vt:variant>
        <vt:lpwstr/>
      </vt:variant>
      <vt:variant>
        <vt:lpwstr>_Toc10738810</vt:lpwstr>
      </vt:variant>
      <vt:variant>
        <vt:i4>1376318</vt:i4>
      </vt:variant>
      <vt:variant>
        <vt:i4>1347</vt:i4>
      </vt:variant>
      <vt:variant>
        <vt:i4>0</vt:i4>
      </vt:variant>
      <vt:variant>
        <vt:i4>5</vt:i4>
      </vt:variant>
      <vt:variant>
        <vt:lpwstr/>
      </vt:variant>
      <vt:variant>
        <vt:lpwstr>_Toc10738809</vt:lpwstr>
      </vt:variant>
      <vt:variant>
        <vt:i4>1310782</vt:i4>
      </vt:variant>
      <vt:variant>
        <vt:i4>1341</vt:i4>
      </vt:variant>
      <vt:variant>
        <vt:i4>0</vt:i4>
      </vt:variant>
      <vt:variant>
        <vt:i4>5</vt:i4>
      </vt:variant>
      <vt:variant>
        <vt:lpwstr/>
      </vt:variant>
      <vt:variant>
        <vt:lpwstr>_Toc10738808</vt:lpwstr>
      </vt:variant>
      <vt:variant>
        <vt:i4>1769534</vt:i4>
      </vt:variant>
      <vt:variant>
        <vt:i4>1335</vt:i4>
      </vt:variant>
      <vt:variant>
        <vt:i4>0</vt:i4>
      </vt:variant>
      <vt:variant>
        <vt:i4>5</vt:i4>
      </vt:variant>
      <vt:variant>
        <vt:lpwstr/>
      </vt:variant>
      <vt:variant>
        <vt:lpwstr>_Toc10738807</vt:lpwstr>
      </vt:variant>
      <vt:variant>
        <vt:i4>1703998</vt:i4>
      </vt:variant>
      <vt:variant>
        <vt:i4>1329</vt:i4>
      </vt:variant>
      <vt:variant>
        <vt:i4>0</vt:i4>
      </vt:variant>
      <vt:variant>
        <vt:i4>5</vt:i4>
      </vt:variant>
      <vt:variant>
        <vt:lpwstr/>
      </vt:variant>
      <vt:variant>
        <vt:lpwstr>_Toc10738806</vt:lpwstr>
      </vt:variant>
      <vt:variant>
        <vt:i4>1638462</vt:i4>
      </vt:variant>
      <vt:variant>
        <vt:i4>1323</vt:i4>
      </vt:variant>
      <vt:variant>
        <vt:i4>0</vt:i4>
      </vt:variant>
      <vt:variant>
        <vt:i4>5</vt:i4>
      </vt:variant>
      <vt:variant>
        <vt:lpwstr/>
      </vt:variant>
      <vt:variant>
        <vt:lpwstr>_Toc10738805</vt:lpwstr>
      </vt:variant>
      <vt:variant>
        <vt:i4>1572926</vt:i4>
      </vt:variant>
      <vt:variant>
        <vt:i4>1317</vt:i4>
      </vt:variant>
      <vt:variant>
        <vt:i4>0</vt:i4>
      </vt:variant>
      <vt:variant>
        <vt:i4>5</vt:i4>
      </vt:variant>
      <vt:variant>
        <vt:lpwstr/>
      </vt:variant>
      <vt:variant>
        <vt:lpwstr>_Toc10738804</vt:lpwstr>
      </vt:variant>
      <vt:variant>
        <vt:i4>2031678</vt:i4>
      </vt:variant>
      <vt:variant>
        <vt:i4>1311</vt:i4>
      </vt:variant>
      <vt:variant>
        <vt:i4>0</vt:i4>
      </vt:variant>
      <vt:variant>
        <vt:i4>5</vt:i4>
      </vt:variant>
      <vt:variant>
        <vt:lpwstr/>
      </vt:variant>
      <vt:variant>
        <vt:lpwstr>_Toc10738803</vt:lpwstr>
      </vt:variant>
      <vt:variant>
        <vt:i4>1966142</vt:i4>
      </vt:variant>
      <vt:variant>
        <vt:i4>1305</vt:i4>
      </vt:variant>
      <vt:variant>
        <vt:i4>0</vt:i4>
      </vt:variant>
      <vt:variant>
        <vt:i4>5</vt:i4>
      </vt:variant>
      <vt:variant>
        <vt:lpwstr/>
      </vt:variant>
      <vt:variant>
        <vt:lpwstr>_Toc10738802</vt:lpwstr>
      </vt:variant>
      <vt:variant>
        <vt:i4>1900606</vt:i4>
      </vt:variant>
      <vt:variant>
        <vt:i4>1299</vt:i4>
      </vt:variant>
      <vt:variant>
        <vt:i4>0</vt:i4>
      </vt:variant>
      <vt:variant>
        <vt:i4>5</vt:i4>
      </vt:variant>
      <vt:variant>
        <vt:lpwstr/>
      </vt:variant>
      <vt:variant>
        <vt:lpwstr>_Toc10738801</vt:lpwstr>
      </vt:variant>
      <vt:variant>
        <vt:i4>1835070</vt:i4>
      </vt:variant>
      <vt:variant>
        <vt:i4>1293</vt:i4>
      </vt:variant>
      <vt:variant>
        <vt:i4>0</vt:i4>
      </vt:variant>
      <vt:variant>
        <vt:i4>5</vt:i4>
      </vt:variant>
      <vt:variant>
        <vt:lpwstr/>
      </vt:variant>
      <vt:variant>
        <vt:lpwstr>_Toc10738800</vt:lpwstr>
      </vt:variant>
      <vt:variant>
        <vt:i4>1703991</vt:i4>
      </vt:variant>
      <vt:variant>
        <vt:i4>1287</vt:i4>
      </vt:variant>
      <vt:variant>
        <vt:i4>0</vt:i4>
      </vt:variant>
      <vt:variant>
        <vt:i4>5</vt:i4>
      </vt:variant>
      <vt:variant>
        <vt:lpwstr/>
      </vt:variant>
      <vt:variant>
        <vt:lpwstr>_Toc10738799</vt:lpwstr>
      </vt:variant>
      <vt:variant>
        <vt:i4>1769527</vt:i4>
      </vt:variant>
      <vt:variant>
        <vt:i4>1281</vt:i4>
      </vt:variant>
      <vt:variant>
        <vt:i4>0</vt:i4>
      </vt:variant>
      <vt:variant>
        <vt:i4>5</vt:i4>
      </vt:variant>
      <vt:variant>
        <vt:lpwstr/>
      </vt:variant>
      <vt:variant>
        <vt:lpwstr>_Toc10738798</vt:lpwstr>
      </vt:variant>
      <vt:variant>
        <vt:i4>1310775</vt:i4>
      </vt:variant>
      <vt:variant>
        <vt:i4>1275</vt:i4>
      </vt:variant>
      <vt:variant>
        <vt:i4>0</vt:i4>
      </vt:variant>
      <vt:variant>
        <vt:i4>5</vt:i4>
      </vt:variant>
      <vt:variant>
        <vt:lpwstr/>
      </vt:variant>
      <vt:variant>
        <vt:lpwstr>_Toc10738797</vt:lpwstr>
      </vt:variant>
      <vt:variant>
        <vt:i4>1376311</vt:i4>
      </vt:variant>
      <vt:variant>
        <vt:i4>1269</vt:i4>
      </vt:variant>
      <vt:variant>
        <vt:i4>0</vt:i4>
      </vt:variant>
      <vt:variant>
        <vt:i4>5</vt:i4>
      </vt:variant>
      <vt:variant>
        <vt:lpwstr/>
      </vt:variant>
      <vt:variant>
        <vt:lpwstr>_Toc10738796</vt:lpwstr>
      </vt:variant>
      <vt:variant>
        <vt:i4>1441847</vt:i4>
      </vt:variant>
      <vt:variant>
        <vt:i4>1263</vt:i4>
      </vt:variant>
      <vt:variant>
        <vt:i4>0</vt:i4>
      </vt:variant>
      <vt:variant>
        <vt:i4>5</vt:i4>
      </vt:variant>
      <vt:variant>
        <vt:lpwstr/>
      </vt:variant>
      <vt:variant>
        <vt:lpwstr>_Toc10738795</vt:lpwstr>
      </vt:variant>
      <vt:variant>
        <vt:i4>1507383</vt:i4>
      </vt:variant>
      <vt:variant>
        <vt:i4>1257</vt:i4>
      </vt:variant>
      <vt:variant>
        <vt:i4>0</vt:i4>
      </vt:variant>
      <vt:variant>
        <vt:i4>5</vt:i4>
      </vt:variant>
      <vt:variant>
        <vt:lpwstr/>
      </vt:variant>
      <vt:variant>
        <vt:lpwstr>_Toc10738794</vt:lpwstr>
      </vt:variant>
      <vt:variant>
        <vt:i4>1048631</vt:i4>
      </vt:variant>
      <vt:variant>
        <vt:i4>1251</vt:i4>
      </vt:variant>
      <vt:variant>
        <vt:i4>0</vt:i4>
      </vt:variant>
      <vt:variant>
        <vt:i4>5</vt:i4>
      </vt:variant>
      <vt:variant>
        <vt:lpwstr/>
      </vt:variant>
      <vt:variant>
        <vt:lpwstr>_Toc10738793</vt:lpwstr>
      </vt:variant>
      <vt:variant>
        <vt:i4>1114167</vt:i4>
      </vt:variant>
      <vt:variant>
        <vt:i4>1245</vt:i4>
      </vt:variant>
      <vt:variant>
        <vt:i4>0</vt:i4>
      </vt:variant>
      <vt:variant>
        <vt:i4>5</vt:i4>
      </vt:variant>
      <vt:variant>
        <vt:lpwstr/>
      </vt:variant>
      <vt:variant>
        <vt:lpwstr>_Toc10738792</vt:lpwstr>
      </vt:variant>
      <vt:variant>
        <vt:i4>1179703</vt:i4>
      </vt:variant>
      <vt:variant>
        <vt:i4>1239</vt:i4>
      </vt:variant>
      <vt:variant>
        <vt:i4>0</vt:i4>
      </vt:variant>
      <vt:variant>
        <vt:i4>5</vt:i4>
      </vt:variant>
      <vt:variant>
        <vt:lpwstr/>
      </vt:variant>
      <vt:variant>
        <vt:lpwstr>_Toc10738791</vt:lpwstr>
      </vt:variant>
      <vt:variant>
        <vt:i4>1245239</vt:i4>
      </vt:variant>
      <vt:variant>
        <vt:i4>1233</vt:i4>
      </vt:variant>
      <vt:variant>
        <vt:i4>0</vt:i4>
      </vt:variant>
      <vt:variant>
        <vt:i4>5</vt:i4>
      </vt:variant>
      <vt:variant>
        <vt:lpwstr/>
      </vt:variant>
      <vt:variant>
        <vt:lpwstr>_Toc10738790</vt:lpwstr>
      </vt:variant>
      <vt:variant>
        <vt:i4>1703990</vt:i4>
      </vt:variant>
      <vt:variant>
        <vt:i4>1227</vt:i4>
      </vt:variant>
      <vt:variant>
        <vt:i4>0</vt:i4>
      </vt:variant>
      <vt:variant>
        <vt:i4>5</vt:i4>
      </vt:variant>
      <vt:variant>
        <vt:lpwstr/>
      </vt:variant>
      <vt:variant>
        <vt:lpwstr>_Toc10738789</vt:lpwstr>
      </vt:variant>
      <vt:variant>
        <vt:i4>1769526</vt:i4>
      </vt:variant>
      <vt:variant>
        <vt:i4>1221</vt:i4>
      </vt:variant>
      <vt:variant>
        <vt:i4>0</vt:i4>
      </vt:variant>
      <vt:variant>
        <vt:i4>5</vt:i4>
      </vt:variant>
      <vt:variant>
        <vt:lpwstr/>
      </vt:variant>
      <vt:variant>
        <vt:lpwstr>_Toc10738788</vt:lpwstr>
      </vt:variant>
      <vt:variant>
        <vt:i4>1310774</vt:i4>
      </vt:variant>
      <vt:variant>
        <vt:i4>1215</vt:i4>
      </vt:variant>
      <vt:variant>
        <vt:i4>0</vt:i4>
      </vt:variant>
      <vt:variant>
        <vt:i4>5</vt:i4>
      </vt:variant>
      <vt:variant>
        <vt:lpwstr/>
      </vt:variant>
      <vt:variant>
        <vt:lpwstr>_Toc10738787</vt:lpwstr>
      </vt:variant>
      <vt:variant>
        <vt:i4>1376310</vt:i4>
      </vt:variant>
      <vt:variant>
        <vt:i4>1209</vt:i4>
      </vt:variant>
      <vt:variant>
        <vt:i4>0</vt:i4>
      </vt:variant>
      <vt:variant>
        <vt:i4>5</vt:i4>
      </vt:variant>
      <vt:variant>
        <vt:lpwstr/>
      </vt:variant>
      <vt:variant>
        <vt:lpwstr>_Toc10738786</vt:lpwstr>
      </vt:variant>
      <vt:variant>
        <vt:i4>1441846</vt:i4>
      </vt:variant>
      <vt:variant>
        <vt:i4>1203</vt:i4>
      </vt:variant>
      <vt:variant>
        <vt:i4>0</vt:i4>
      </vt:variant>
      <vt:variant>
        <vt:i4>5</vt:i4>
      </vt:variant>
      <vt:variant>
        <vt:lpwstr/>
      </vt:variant>
      <vt:variant>
        <vt:lpwstr>_Toc10738785</vt:lpwstr>
      </vt:variant>
      <vt:variant>
        <vt:i4>1507382</vt:i4>
      </vt:variant>
      <vt:variant>
        <vt:i4>1197</vt:i4>
      </vt:variant>
      <vt:variant>
        <vt:i4>0</vt:i4>
      </vt:variant>
      <vt:variant>
        <vt:i4>5</vt:i4>
      </vt:variant>
      <vt:variant>
        <vt:lpwstr/>
      </vt:variant>
      <vt:variant>
        <vt:lpwstr>_Toc10738784</vt:lpwstr>
      </vt:variant>
      <vt:variant>
        <vt:i4>1048630</vt:i4>
      </vt:variant>
      <vt:variant>
        <vt:i4>1191</vt:i4>
      </vt:variant>
      <vt:variant>
        <vt:i4>0</vt:i4>
      </vt:variant>
      <vt:variant>
        <vt:i4>5</vt:i4>
      </vt:variant>
      <vt:variant>
        <vt:lpwstr/>
      </vt:variant>
      <vt:variant>
        <vt:lpwstr>_Toc10738783</vt:lpwstr>
      </vt:variant>
      <vt:variant>
        <vt:i4>1114166</vt:i4>
      </vt:variant>
      <vt:variant>
        <vt:i4>1185</vt:i4>
      </vt:variant>
      <vt:variant>
        <vt:i4>0</vt:i4>
      </vt:variant>
      <vt:variant>
        <vt:i4>5</vt:i4>
      </vt:variant>
      <vt:variant>
        <vt:lpwstr/>
      </vt:variant>
      <vt:variant>
        <vt:lpwstr>_Toc10738782</vt:lpwstr>
      </vt:variant>
      <vt:variant>
        <vt:i4>1179702</vt:i4>
      </vt:variant>
      <vt:variant>
        <vt:i4>1179</vt:i4>
      </vt:variant>
      <vt:variant>
        <vt:i4>0</vt:i4>
      </vt:variant>
      <vt:variant>
        <vt:i4>5</vt:i4>
      </vt:variant>
      <vt:variant>
        <vt:lpwstr/>
      </vt:variant>
      <vt:variant>
        <vt:lpwstr>_Toc10738781</vt:lpwstr>
      </vt:variant>
      <vt:variant>
        <vt:i4>1245238</vt:i4>
      </vt:variant>
      <vt:variant>
        <vt:i4>1173</vt:i4>
      </vt:variant>
      <vt:variant>
        <vt:i4>0</vt:i4>
      </vt:variant>
      <vt:variant>
        <vt:i4>5</vt:i4>
      </vt:variant>
      <vt:variant>
        <vt:lpwstr/>
      </vt:variant>
      <vt:variant>
        <vt:lpwstr>_Toc10738780</vt:lpwstr>
      </vt:variant>
      <vt:variant>
        <vt:i4>1703993</vt:i4>
      </vt:variant>
      <vt:variant>
        <vt:i4>1167</vt:i4>
      </vt:variant>
      <vt:variant>
        <vt:i4>0</vt:i4>
      </vt:variant>
      <vt:variant>
        <vt:i4>5</vt:i4>
      </vt:variant>
      <vt:variant>
        <vt:lpwstr/>
      </vt:variant>
      <vt:variant>
        <vt:lpwstr>_Toc10738779</vt:lpwstr>
      </vt:variant>
      <vt:variant>
        <vt:i4>1769529</vt:i4>
      </vt:variant>
      <vt:variant>
        <vt:i4>1161</vt:i4>
      </vt:variant>
      <vt:variant>
        <vt:i4>0</vt:i4>
      </vt:variant>
      <vt:variant>
        <vt:i4>5</vt:i4>
      </vt:variant>
      <vt:variant>
        <vt:lpwstr/>
      </vt:variant>
      <vt:variant>
        <vt:lpwstr>_Toc10738778</vt:lpwstr>
      </vt:variant>
      <vt:variant>
        <vt:i4>1310777</vt:i4>
      </vt:variant>
      <vt:variant>
        <vt:i4>1155</vt:i4>
      </vt:variant>
      <vt:variant>
        <vt:i4>0</vt:i4>
      </vt:variant>
      <vt:variant>
        <vt:i4>5</vt:i4>
      </vt:variant>
      <vt:variant>
        <vt:lpwstr/>
      </vt:variant>
      <vt:variant>
        <vt:lpwstr>_Toc10738777</vt:lpwstr>
      </vt:variant>
      <vt:variant>
        <vt:i4>1376313</vt:i4>
      </vt:variant>
      <vt:variant>
        <vt:i4>1149</vt:i4>
      </vt:variant>
      <vt:variant>
        <vt:i4>0</vt:i4>
      </vt:variant>
      <vt:variant>
        <vt:i4>5</vt:i4>
      </vt:variant>
      <vt:variant>
        <vt:lpwstr/>
      </vt:variant>
      <vt:variant>
        <vt:lpwstr>_Toc10738776</vt:lpwstr>
      </vt:variant>
      <vt:variant>
        <vt:i4>1441849</vt:i4>
      </vt:variant>
      <vt:variant>
        <vt:i4>1143</vt:i4>
      </vt:variant>
      <vt:variant>
        <vt:i4>0</vt:i4>
      </vt:variant>
      <vt:variant>
        <vt:i4>5</vt:i4>
      </vt:variant>
      <vt:variant>
        <vt:lpwstr/>
      </vt:variant>
      <vt:variant>
        <vt:lpwstr>_Toc10738775</vt:lpwstr>
      </vt:variant>
      <vt:variant>
        <vt:i4>1507385</vt:i4>
      </vt:variant>
      <vt:variant>
        <vt:i4>1137</vt:i4>
      </vt:variant>
      <vt:variant>
        <vt:i4>0</vt:i4>
      </vt:variant>
      <vt:variant>
        <vt:i4>5</vt:i4>
      </vt:variant>
      <vt:variant>
        <vt:lpwstr/>
      </vt:variant>
      <vt:variant>
        <vt:lpwstr>_Toc10738774</vt:lpwstr>
      </vt:variant>
      <vt:variant>
        <vt:i4>1835058</vt:i4>
      </vt:variant>
      <vt:variant>
        <vt:i4>1128</vt:i4>
      </vt:variant>
      <vt:variant>
        <vt:i4>0</vt:i4>
      </vt:variant>
      <vt:variant>
        <vt:i4>5</vt:i4>
      </vt:variant>
      <vt:variant>
        <vt:lpwstr/>
      </vt:variant>
      <vt:variant>
        <vt:lpwstr>_Toc13132209</vt:lpwstr>
      </vt:variant>
      <vt:variant>
        <vt:i4>1900594</vt:i4>
      </vt:variant>
      <vt:variant>
        <vt:i4>1122</vt:i4>
      </vt:variant>
      <vt:variant>
        <vt:i4>0</vt:i4>
      </vt:variant>
      <vt:variant>
        <vt:i4>5</vt:i4>
      </vt:variant>
      <vt:variant>
        <vt:lpwstr/>
      </vt:variant>
      <vt:variant>
        <vt:lpwstr>_Toc13132208</vt:lpwstr>
      </vt:variant>
      <vt:variant>
        <vt:i4>1179698</vt:i4>
      </vt:variant>
      <vt:variant>
        <vt:i4>1116</vt:i4>
      </vt:variant>
      <vt:variant>
        <vt:i4>0</vt:i4>
      </vt:variant>
      <vt:variant>
        <vt:i4>5</vt:i4>
      </vt:variant>
      <vt:variant>
        <vt:lpwstr/>
      </vt:variant>
      <vt:variant>
        <vt:lpwstr>_Toc13132207</vt:lpwstr>
      </vt:variant>
      <vt:variant>
        <vt:i4>1245234</vt:i4>
      </vt:variant>
      <vt:variant>
        <vt:i4>1110</vt:i4>
      </vt:variant>
      <vt:variant>
        <vt:i4>0</vt:i4>
      </vt:variant>
      <vt:variant>
        <vt:i4>5</vt:i4>
      </vt:variant>
      <vt:variant>
        <vt:lpwstr/>
      </vt:variant>
      <vt:variant>
        <vt:lpwstr>_Toc13132206</vt:lpwstr>
      </vt:variant>
      <vt:variant>
        <vt:i4>1048626</vt:i4>
      </vt:variant>
      <vt:variant>
        <vt:i4>1104</vt:i4>
      </vt:variant>
      <vt:variant>
        <vt:i4>0</vt:i4>
      </vt:variant>
      <vt:variant>
        <vt:i4>5</vt:i4>
      </vt:variant>
      <vt:variant>
        <vt:lpwstr/>
      </vt:variant>
      <vt:variant>
        <vt:lpwstr>_Toc13132205</vt:lpwstr>
      </vt:variant>
      <vt:variant>
        <vt:i4>1114162</vt:i4>
      </vt:variant>
      <vt:variant>
        <vt:i4>1098</vt:i4>
      </vt:variant>
      <vt:variant>
        <vt:i4>0</vt:i4>
      </vt:variant>
      <vt:variant>
        <vt:i4>5</vt:i4>
      </vt:variant>
      <vt:variant>
        <vt:lpwstr/>
      </vt:variant>
      <vt:variant>
        <vt:lpwstr>_Toc13132204</vt:lpwstr>
      </vt:variant>
      <vt:variant>
        <vt:i4>1441842</vt:i4>
      </vt:variant>
      <vt:variant>
        <vt:i4>1092</vt:i4>
      </vt:variant>
      <vt:variant>
        <vt:i4>0</vt:i4>
      </vt:variant>
      <vt:variant>
        <vt:i4>5</vt:i4>
      </vt:variant>
      <vt:variant>
        <vt:lpwstr/>
      </vt:variant>
      <vt:variant>
        <vt:lpwstr>_Toc13132203</vt:lpwstr>
      </vt:variant>
      <vt:variant>
        <vt:i4>1507378</vt:i4>
      </vt:variant>
      <vt:variant>
        <vt:i4>1086</vt:i4>
      </vt:variant>
      <vt:variant>
        <vt:i4>0</vt:i4>
      </vt:variant>
      <vt:variant>
        <vt:i4>5</vt:i4>
      </vt:variant>
      <vt:variant>
        <vt:lpwstr/>
      </vt:variant>
      <vt:variant>
        <vt:lpwstr>_Toc13132202</vt:lpwstr>
      </vt:variant>
      <vt:variant>
        <vt:i4>1310770</vt:i4>
      </vt:variant>
      <vt:variant>
        <vt:i4>1080</vt:i4>
      </vt:variant>
      <vt:variant>
        <vt:i4>0</vt:i4>
      </vt:variant>
      <vt:variant>
        <vt:i4>5</vt:i4>
      </vt:variant>
      <vt:variant>
        <vt:lpwstr/>
      </vt:variant>
      <vt:variant>
        <vt:lpwstr>_Toc13132201</vt:lpwstr>
      </vt:variant>
      <vt:variant>
        <vt:i4>1376306</vt:i4>
      </vt:variant>
      <vt:variant>
        <vt:i4>1074</vt:i4>
      </vt:variant>
      <vt:variant>
        <vt:i4>0</vt:i4>
      </vt:variant>
      <vt:variant>
        <vt:i4>5</vt:i4>
      </vt:variant>
      <vt:variant>
        <vt:lpwstr/>
      </vt:variant>
      <vt:variant>
        <vt:lpwstr>_Toc13132200</vt:lpwstr>
      </vt:variant>
      <vt:variant>
        <vt:i4>2031675</vt:i4>
      </vt:variant>
      <vt:variant>
        <vt:i4>1068</vt:i4>
      </vt:variant>
      <vt:variant>
        <vt:i4>0</vt:i4>
      </vt:variant>
      <vt:variant>
        <vt:i4>5</vt:i4>
      </vt:variant>
      <vt:variant>
        <vt:lpwstr/>
      </vt:variant>
      <vt:variant>
        <vt:lpwstr>_Toc13132199</vt:lpwstr>
      </vt:variant>
      <vt:variant>
        <vt:i4>1966139</vt:i4>
      </vt:variant>
      <vt:variant>
        <vt:i4>1062</vt:i4>
      </vt:variant>
      <vt:variant>
        <vt:i4>0</vt:i4>
      </vt:variant>
      <vt:variant>
        <vt:i4>5</vt:i4>
      </vt:variant>
      <vt:variant>
        <vt:lpwstr/>
      </vt:variant>
      <vt:variant>
        <vt:lpwstr>_Toc13132198</vt:lpwstr>
      </vt:variant>
      <vt:variant>
        <vt:i4>1114171</vt:i4>
      </vt:variant>
      <vt:variant>
        <vt:i4>1056</vt:i4>
      </vt:variant>
      <vt:variant>
        <vt:i4>0</vt:i4>
      </vt:variant>
      <vt:variant>
        <vt:i4>5</vt:i4>
      </vt:variant>
      <vt:variant>
        <vt:lpwstr/>
      </vt:variant>
      <vt:variant>
        <vt:lpwstr>_Toc13132197</vt:lpwstr>
      </vt:variant>
      <vt:variant>
        <vt:i4>1048635</vt:i4>
      </vt:variant>
      <vt:variant>
        <vt:i4>1050</vt:i4>
      </vt:variant>
      <vt:variant>
        <vt:i4>0</vt:i4>
      </vt:variant>
      <vt:variant>
        <vt:i4>5</vt:i4>
      </vt:variant>
      <vt:variant>
        <vt:lpwstr/>
      </vt:variant>
      <vt:variant>
        <vt:lpwstr>_Toc13132196</vt:lpwstr>
      </vt:variant>
      <vt:variant>
        <vt:i4>1245243</vt:i4>
      </vt:variant>
      <vt:variant>
        <vt:i4>1044</vt:i4>
      </vt:variant>
      <vt:variant>
        <vt:i4>0</vt:i4>
      </vt:variant>
      <vt:variant>
        <vt:i4>5</vt:i4>
      </vt:variant>
      <vt:variant>
        <vt:lpwstr/>
      </vt:variant>
      <vt:variant>
        <vt:lpwstr>_Toc13132195</vt:lpwstr>
      </vt:variant>
      <vt:variant>
        <vt:i4>1179707</vt:i4>
      </vt:variant>
      <vt:variant>
        <vt:i4>1038</vt:i4>
      </vt:variant>
      <vt:variant>
        <vt:i4>0</vt:i4>
      </vt:variant>
      <vt:variant>
        <vt:i4>5</vt:i4>
      </vt:variant>
      <vt:variant>
        <vt:lpwstr/>
      </vt:variant>
      <vt:variant>
        <vt:lpwstr>_Toc13132194</vt:lpwstr>
      </vt:variant>
      <vt:variant>
        <vt:i4>1376315</vt:i4>
      </vt:variant>
      <vt:variant>
        <vt:i4>1032</vt:i4>
      </vt:variant>
      <vt:variant>
        <vt:i4>0</vt:i4>
      </vt:variant>
      <vt:variant>
        <vt:i4>5</vt:i4>
      </vt:variant>
      <vt:variant>
        <vt:lpwstr/>
      </vt:variant>
      <vt:variant>
        <vt:lpwstr>_Toc13132193</vt:lpwstr>
      </vt:variant>
      <vt:variant>
        <vt:i4>1310779</vt:i4>
      </vt:variant>
      <vt:variant>
        <vt:i4>1026</vt:i4>
      </vt:variant>
      <vt:variant>
        <vt:i4>0</vt:i4>
      </vt:variant>
      <vt:variant>
        <vt:i4>5</vt:i4>
      </vt:variant>
      <vt:variant>
        <vt:lpwstr/>
      </vt:variant>
      <vt:variant>
        <vt:lpwstr>_Toc13132192</vt:lpwstr>
      </vt:variant>
      <vt:variant>
        <vt:i4>1507387</vt:i4>
      </vt:variant>
      <vt:variant>
        <vt:i4>1020</vt:i4>
      </vt:variant>
      <vt:variant>
        <vt:i4>0</vt:i4>
      </vt:variant>
      <vt:variant>
        <vt:i4>5</vt:i4>
      </vt:variant>
      <vt:variant>
        <vt:lpwstr/>
      </vt:variant>
      <vt:variant>
        <vt:lpwstr>_Toc13132191</vt:lpwstr>
      </vt:variant>
      <vt:variant>
        <vt:i4>1441851</vt:i4>
      </vt:variant>
      <vt:variant>
        <vt:i4>1014</vt:i4>
      </vt:variant>
      <vt:variant>
        <vt:i4>0</vt:i4>
      </vt:variant>
      <vt:variant>
        <vt:i4>5</vt:i4>
      </vt:variant>
      <vt:variant>
        <vt:lpwstr/>
      </vt:variant>
      <vt:variant>
        <vt:lpwstr>_Toc13132190</vt:lpwstr>
      </vt:variant>
      <vt:variant>
        <vt:i4>2031674</vt:i4>
      </vt:variant>
      <vt:variant>
        <vt:i4>1008</vt:i4>
      </vt:variant>
      <vt:variant>
        <vt:i4>0</vt:i4>
      </vt:variant>
      <vt:variant>
        <vt:i4>5</vt:i4>
      </vt:variant>
      <vt:variant>
        <vt:lpwstr/>
      </vt:variant>
      <vt:variant>
        <vt:lpwstr>_Toc13132189</vt:lpwstr>
      </vt:variant>
      <vt:variant>
        <vt:i4>1966138</vt:i4>
      </vt:variant>
      <vt:variant>
        <vt:i4>1002</vt:i4>
      </vt:variant>
      <vt:variant>
        <vt:i4>0</vt:i4>
      </vt:variant>
      <vt:variant>
        <vt:i4>5</vt:i4>
      </vt:variant>
      <vt:variant>
        <vt:lpwstr/>
      </vt:variant>
      <vt:variant>
        <vt:lpwstr>_Toc13132188</vt:lpwstr>
      </vt:variant>
      <vt:variant>
        <vt:i4>1114170</vt:i4>
      </vt:variant>
      <vt:variant>
        <vt:i4>996</vt:i4>
      </vt:variant>
      <vt:variant>
        <vt:i4>0</vt:i4>
      </vt:variant>
      <vt:variant>
        <vt:i4>5</vt:i4>
      </vt:variant>
      <vt:variant>
        <vt:lpwstr/>
      </vt:variant>
      <vt:variant>
        <vt:lpwstr>_Toc13132187</vt:lpwstr>
      </vt:variant>
      <vt:variant>
        <vt:i4>1048634</vt:i4>
      </vt:variant>
      <vt:variant>
        <vt:i4>990</vt:i4>
      </vt:variant>
      <vt:variant>
        <vt:i4>0</vt:i4>
      </vt:variant>
      <vt:variant>
        <vt:i4>5</vt:i4>
      </vt:variant>
      <vt:variant>
        <vt:lpwstr/>
      </vt:variant>
      <vt:variant>
        <vt:lpwstr>_Toc13132186</vt:lpwstr>
      </vt:variant>
      <vt:variant>
        <vt:i4>1245242</vt:i4>
      </vt:variant>
      <vt:variant>
        <vt:i4>984</vt:i4>
      </vt:variant>
      <vt:variant>
        <vt:i4>0</vt:i4>
      </vt:variant>
      <vt:variant>
        <vt:i4>5</vt:i4>
      </vt:variant>
      <vt:variant>
        <vt:lpwstr/>
      </vt:variant>
      <vt:variant>
        <vt:lpwstr>_Toc13132185</vt:lpwstr>
      </vt:variant>
      <vt:variant>
        <vt:i4>1179706</vt:i4>
      </vt:variant>
      <vt:variant>
        <vt:i4>978</vt:i4>
      </vt:variant>
      <vt:variant>
        <vt:i4>0</vt:i4>
      </vt:variant>
      <vt:variant>
        <vt:i4>5</vt:i4>
      </vt:variant>
      <vt:variant>
        <vt:lpwstr/>
      </vt:variant>
      <vt:variant>
        <vt:lpwstr>_Toc13132184</vt:lpwstr>
      </vt:variant>
      <vt:variant>
        <vt:i4>1376314</vt:i4>
      </vt:variant>
      <vt:variant>
        <vt:i4>972</vt:i4>
      </vt:variant>
      <vt:variant>
        <vt:i4>0</vt:i4>
      </vt:variant>
      <vt:variant>
        <vt:i4>5</vt:i4>
      </vt:variant>
      <vt:variant>
        <vt:lpwstr/>
      </vt:variant>
      <vt:variant>
        <vt:lpwstr>_Toc13132183</vt:lpwstr>
      </vt:variant>
      <vt:variant>
        <vt:i4>1310778</vt:i4>
      </vt:variant>
      <vt:variant>
        <vt:i4>966</vt:i4>
      </vt:variant>
      <vt:variant>
        <vt:i4>0</vt:i4>
      </vt:variant>
      <vt:variant>
        <vt:i4>5</vt:i4>
      </vt:variant>
      <vt:variant>
        <vt:lpwstr/>
      </vt:variant>
      <vt:variant>
        <vt:lpwstr>_Toc13132182</vt:lpwstr>
      </vt:variant>
      <vt:variant>
        <vt:i4>1507386</vt:i4>
      </vt:variant>
      <vt:variant>
        <vt:i4>960</vt:i4>
      </vt:variant>
      <vt:variant>
        <vt:i4>0</vt:i4>
      </vt:variant>
      <vt:variant>
        <vt:i4>5</vt:i4>
      </vt:variant>
      <vt:variant>
        <vt:lpwstr/>
      </vt:variant>
      <vt:variant>
        <vt:lpwstr>_Toc13132181</vt:lpwstr>
      </vt:variant>
      <vt:variant>
        <vt:i4>1441850</vt:i4>
      </vt:variant>
      <vt:variant>
        <vt:i4>954</vt:i4>
      </vt:variant>
      <vt:variant>
        <vt:i4>0</vt:i4>
      </vt:variant>
      <vt:variant>
        <vt:i4>5</vt:i4>
      </vt:variant>
      <vt:variant>
        <vt:lpwstr/>
      </vt:variant>
      <vt:variant>
        <vt:lpwstr>_Toc13132180</vt:lpwstr>
      </vt:variant>
      <vt:variant>
        <vt:i4>2031669</vt:i4>
      </vt:variant>
      <vt:variant>
        <vt:i4>948</vt:i4>
      </vt:variant>
      <vt:variant>
        <vt:i4>0</vt:i4>
      </vt:variant>
      <vt:variant>
        <vt:i4>5</vt:i4>
      </vt:variant>
      <vt:variant>
        <vt:lpwstr/>
      </vt:variant>
      <vt:variant>
        <vt:lpwstr>_Toc13132179</vt:lpwstr>
      </vt:variant>
      <vt:variant>
        <vt:i4>1966133</vt:i4>
      </vt:variant>
      <vt:variant>
        <vt:i4>942</vt:i4>
      </vt:variant>
      <vt:variant>
        <vt:i4>0</vt:i4>
      </vt:variant>
      <vt:variant>
        <vt:i4>5</vt:i4>
      </vt:variant>
      <vt:variant>
        <vt:lpwstr/>
      </vt:variant>
      <vt:variant>
        <vt:lpwstr>_Toc13132178</vt:lpwstr>
      </vt:variant>
      <vt:variant>
        <vt:i4>1114165</vt:i4>
      </vt:variant>
      <vt:variant>
        <vt:i4>936</vt:i4>
      </vt:variant>
      <vt:variant>
        <vt:i4>0</vt:i4>
      </vt:variant>
      <vt:variant>
        <vt:i4>5</vt:i4>
      </vt:variant>
      <vt:variant>
        <vt:lpwstr/>
      </vt:variant>
      <vt:variant>
        <vt:lpwstr>_Toc13132177</vt:lpwstr>
      </vt:variant>
      <vt:variant>
        <vt:i4>1048629</vt:i4>
      </vt:variant>
      <vt:variant>
        <vt:i4>930</vt:i4>
      </vt:variant>
      <vt:variant>
        <vt:i4>0</vt:i4>
      </vt:variant>
      <vt:variant>
        <vt:i4>5</vt:i4>
      </vt:variant>
      <vt:variant>
        <vt:lpwstr/>
      </vt:variant>
      <vt:variant>
        <vt:lpwstr>_Toc13132176</vt:lpwstr>
      </vt:variant>
      <vt:variant>
        <vt:i4>1245237</vt:i4>
      </vt:variant>
      <vt:variant>
        <vt:i4>924</vt:i4>
      </vt:variant>
      <vt:variant>
        <vt:i4>0</vt:i4>
      </vt:variant>
      <vt:variant>
        <vt:i4>5</vt:i4>
      </vt:variant>
      <vt:variant>
        <vt:lpwstr/>
      </vt:variant>
      <vt:variant>
        <vt:lpwstr>_Toc13132175</vt:lpwstr>
      </vt:variant>
      <vt:variant>
        <vt:i4>1179701</vt:i4>
      </vt:variant>
      <vt:variant>
        <vt:i4>918</vt:i4>
      </vt:variant>
      <vt:variant>
        <vt:i4>0</vt:i4>
      </vt:variant>
      <vt:variant>
        <vt:i4>5</vt:i4>
      </vt:variant>
      <vt:variant>
        <vt:lpwstr/>
      </vt:variant>
      <vt:variant>
        <vt:lpwstr>_Toc13132174</vt:lpwstr>
      </vt:variant>
      <vt:variant>
        <vt:i4>1376309</vt:i4>
      </vt:variant>
      <vt:variant>
        <vt:i4>912</vt:i4>
      </vt:variant>
      <vt:variant>
        <vt:i4>0</vt:i4>
      </vt:variant>
      <vt:variant>
        <vt:i4>5</vt:i4>
      </vt:variant>
      <vt:variant>
        <vt:lpwstr/>
      </vt:variant>
      <vt:variant>
        <vt:lpwstr>_Toc13132173</vt:lpwstr>
      </vt:variant>
      <vt:variant>
        <vt:i4>1310773</vt:i4>
      </vt:variant>
      <vt:variant>
        <vt:i4>906</vt:i4>
      </vt:variant>
      <vt:variant>
        <vt:i4>0</vt:i4>
      </vt:variant>
      <vt:variant>
        <vt:i4>5</vt:i4>
      </vt:variant>
      <vt:variant>
        <vt:lpwstr/>
      </vt:variant>
      <vt:variant>
        <vt:lpwstr>_Toc13132172</vt:lpwstr>
      </vt:variant>
      <vt:variant>
        <vt:i4>1507381</vt:i4>
      </vt:variant>
      <vt:variant>
        <vt:i4>900</vt:i4>
      </vt:variant>
      <vt:variant>
        <vt:i4>0</vt:i4>
      </vt:variant>
      <vt:variant>
        <vt:i4>5</vt:i4>
      </vt:variant>
      <vt:variant>
        <vt:lpwstr/>
      </vt:variant>
      <vt:variant>
        <vt:lpwstr>_Toc13132171</vt:lpwstr>
      </vt:variant>
      <vt:variant>
        <vt:i4>1441845</vt:i4>
      </vt:variant>
      <vt:variant>
        <vt:i4>894</vt:i4>
      </vt:variant>
      <vt:variant>
        <vt:i4>0</vt:i4>
      </vt:variant>
      <vt:variant>
        <vt:i4>5</vt:i4>
      </vt:variant>
      <vt:variant>
        <vt:lpwstr/>
      </vt:variant>
      <vt:variant>
        <vt:lpwstr>_Toc13132170</vt:lpwstr>
      </vt:variant>
      <vt:variant>
        <vt:i4>2031668</vt:i4>
      </vt:variant>
      <vt:variant>
        <vt:i4>888</vt:i4>
      </vt:variant>
      <vt:variant>
        <vt:i4>0</vt:i4>
      </vt:variant>
      <vt:variant>
        <vt:i4>5</vt:i4>
      </vt:variant>
      <vt:variant>
        <vt:lpwstr/>
      </vt:variant>
      <vt:variant>
        <vt:lpwstr>_Toc13132169</vt:lpwstr>
      </vt:variant>
      <vt:variant>
        <vt:i4>1966132</vt:i4>
      </vt:variant>
      <vt:variant>
        <vt:i4>882</vt:i4>
      </vt:variant>
      <vt:variant>
        <vt:i4>0</vt:i4>
      </vt:variant>
      <vt:variant>
        <vt:i4>5</vt:i4>
      </vt:variant>
      <vt:variant>
        <vt:lpwstr/>
      </vt:variant>
      <vt:variant>
        <vt:lpwstr>_Toc13132168</vt:lpwstr>
      </vt:variant>
      <vt:variant>
        <vt:i4>1114164</vt:i4>
      </vt:variant>
      <vt:variant>
        <vt:i4>876</vt:i4>
      </vt:variant>
      <vt:variant>
        <vt:i4>0</vt:i4>
      </vt:variant>
      <vt:variant>
        <vt:i4>5</vt:i4>
      </vt:variant>
      <vt:variant>
        <vt:lpwstr/>
      </vt:variant>
      <vt:variant>
        <vt:lpwstr>_Toc13132167</vt:lpwstr>
      </vt:variant>
      <vt:variant>
        <vt:i4>1048628</vt:i4>
      </vt:variant>
      <vt:variant>
        <vt:i4>870</vt:i4>
      </vt:variant>
      <vt:variant>
        <vt:i4>0</vt:i4>
      </vt:variant>
      <vt:variant>
        <vt:i4>5</vt:i4>
      </vt:variant>
      <vt:variant>
        <vt:lpwstr/>
      </vt:variant>
      <vt:variant>
        <vt:lpwstr>_Toc13132166</vt:lpwstr>
      </vt:variant>
      <vt:variant>
        <vt:i4>1245236</vt:i4>
      </vt:variant>
      <vt:variant>
        <vt:i4>864</vt:i4>
      </vt:variant>
      <vt:variant>
        <vt:i4>0</vt:i4>
      </vt:variant>
      <vt:variant>
        <vt:i4>5</vt:i4>
      </vt:variant>
      <vt:variant>
        <vt:lpwstr/>
      </vt:variant>
      <vt:variant>
        <vt:lpwstr>_Toc13132165</vt:lpwstr>
      </vt:variant>
      <vt:variant>
        <vt:i4>1179700</vt:i4>
      </vt:variant>
      <vt:variant>
        <vt:i4>858</vt:i4>
      </vt:variant>
      <vt:variant>
        <vt:i4>0</vt:i4>
      </vt:variant>
      <vt:variant>
        <vt:i4>5</vt:i4>
      </vt:variant>
      <vt:variant>
        <vt:lpwstr/>
      </vt:variant>
      <vt:variant>
        <vt:lpwstr>_Toc13132164</vt:lpwstr>
      </vt:variant>
      <vt:variant>
        <vt:i4>1376308</vt:i4>
      </vt:variant>
      <vt:variant>
        <vt:i4>852</vt:i4>
      </vt:variant>
      <vt:variant>
        <vt:i4>0</vt:i4>
      </vt:variant>
      <vt:variant>
        <vt:i4>5</vt:i4>
      </vt:variant>
      <vt:variant>
        <vt:lpwstr/>
      </vt:variant>
      <vt:variant>
        <vt:lpwstr>_Toc13132163</vt:lpwstr>
      </vt:variant>
      <vt:variant>
        <vt:i4>1310772</vt:i4>
      </vt:variant>
      <vt:variant>
        <vt:i4>846</vt:i4>
      </vt:variant>
      <vt:variant>
        <vt:i4>0</vt:i4>
      </vt:variant>
      <vt:variant>
        <vt:i4>5</vt:i4>
      </vt:variant>
      <vt:variant>
        <vt:lpwstr/>
      </vt:variant>
      <vt:variant>
        <vt:lpwstr>_Toc13132162</vt:lpwstr>
      </vt:variant>
      <vt:variant>
        <vt:i4>1507380</vt:i4>
      </vt:variant>
      <vt:variant>
        <vt:i4>840</vt:i4>
      </vt:variant>
      <vt:variant>
        <vt:i4>0</vt:i4>
      </vt:variant>
      <vt:variant>
        <vt:i4>5</vt:i4>
      </vt:variant>
      <vt:variant>
        <vt:lpwstr/>
      </vt:variant>
      <vt:variant>
        <vt:lpwstr>_Toc13132161</vt:lpwstr>
      </vt:variant>
      <vt:variant>
        <vt:i4>1441844</vt:i4>
      </vt:variant>
      <vt:variant>
        <vt:i4>834</vt:i4>
      </vt:variant>
      <vt:variant>
        <vt:i4>0</vt:i4>
      </vt:variant>
      <vt:variant>
        <vt:i4>5</vt:i4>
      </vt:variant>
      <vt:variant>
        <vt:lpwstr/>
      </vt:variant>
      <vt:variant>
        <vt:lpwstr>_Toc13132160</vt:lpwstr>
      </vt:variant>
      <vt:variant>
        <vt:i4>2031671</vt:i4>
      </vt:variant>
      <vt:variant>
        <vt:i4>828</vt:i4>
      </vt:variant>
      <vt:variant>
        <vt:i4>0</vt:i4>
      </vt:variant>
      <vt:variant>
        <vt:i4>5</vt:i4>
      </vt:variant>
      <vt:variant>
        <vt:lpwstr/>
      </vt:variant>
      <vt:variant>
        <vt:lpwstr>_Toc13132159</vt:lpwstr>
      </vt:variant>
      <vt:variant>
        <vt:i4>1966135</vt:i4>
      </vt:variant>
      <vt:variant>
        <vt:i4>822</vt:i4>
      </vt:variant>
      <vt:variant>
        <vt:i4>0</vt:i4>
      </vt:variant>
      <vt:variant>
        <vt:i4>5</vt:i4>
      </vt:variant>
      <vt:variant>
        <vt:lpwstr/>
      </vt:variant>
      <vt:variant>
        <vt:lpwstr>_Toc13132158</vt:lpwstr>
      </vt:variant>
      <vt:variant>
        <vt:i4>1114167</vt:i4>
      </vt:variant>
      <vt:variant>
        <vt:i4>816</vt:i4>
      </vt:variant>
      <vt:variant>
        <vt:i4>0</vt:i4>
      </vt:variant>
      <vt:variant>
        <vt:i4>5</vt:i4>
      </vt:variant>
      <vt:variant>
        <vt:lpwstr/>
      </vt:variant>
      <vt:variant>
        <vt:lpwstr>_Toc13132157</vt:lpwstr>
      </vt:variant>
      <vt:variant>
        <vt:i4>1048631</vt:i4>
      </vt:variant>
      <vt:variant>
        <vt:i4>810</vt:i4>
      </vt:variant>
      <vt:variant>
        <vt:i4>0</vt:i4>
      </vt:variant>
      <vt:variant>
        <vt:i4>5</vt:i4>
      </vt:variant>
      <vt:variant>
        <vt:lpwstr/>
      </vt:variant>
      <vt:variant>
        <vt:lpwstr>_Toc13132156</vt:lpwstr>
      </vt:variant>
      <vt:variant>
        <vt:i4>1245239</vt:i4>
      </vt:variant>
      <vt:variant>
        <vt:i4>804</vt:i4>
      </vt:variant>
      <vt:variant>
        <vt:i4>0</vt:i4>
      </vt:variant>
      <vt:variant>
        <vt:i4>5</vt:i4>
      </vt:variant>
      <vt:variant>
        <vt:lpwstr/>
      </vt:variant>
      <vt:variant>
        <vt:lpwstr>_Toc13132155</vt:lpwstr>
      </vt:variant>
      <vt:variant>
        <vt:i4>1179703</vt:i4>
      </vt:variant>
      <vt:variant>
        <vt:i4>798</vt:i4>
      </vt:variant>
      <vt:variant>
        <vt:i4>0</vt:i4>
      </vt:variant>
      <vt:variant>
        <vt:i4>5</vt:i4>
      </vt:variant>
      <vt:variant>
        <vt:lpwstr/>
      </vt:variant>
      <vt:variant>
        <vt:lpwstr>_Toc13132154</vt:lpwstr>
      </vt:variant>
      <vt:variant>
        <vt:i4>1376311</vt:i4>
      </vt:variant>
      <vt:variant>
        <vt:i4>792</vt:i4>
      </vt:variant>
      <vt:variant>
        <vt:i4>0</vt:i4>
      </vt:variant>
      <vt:variant>
        <vt:i4>5</vt:i4>
      </vt:variant>
      <vt:variant>
        <vt:lpwstr/>
      </vt:variant>
      <vt:variant>
        <vt:lpwstr>_Toc13132153</vt:lpwstr>
      </vt:variant>
      <vt:variant>
        <vt:i4>1310775</vt:i4>
      </vt:variant>
      <vt:variant>
        <vt:i4>786</vt:i4>
      </vt:variant>
      <vt:variant>
        <vt:i4>0</vt:i4>
      </vt:variant>
      <vt:variant>
        <vt:i4>5</vt:i4>
      </vt:variant>
      <vt:variant>
        <vt:lpwstr/>
      </vt:variant>
      <vt:variant>
        <vt:lpwstr>_Toc13132152</vt:lpwstr>
      </vt:variant>
      <vt:variant>
        <vt:i4>1507383</vt:i4>
      </vt:variant>
      <vt:variant>
        <vt:i4>780</vt:i4>
      </vt:variant>
      <vt:variant>
        <vt:i4>0</vt:i4>
      </vt:variant>
      <vt:variant>
        <vt:i4>5</vt:i4>
      </vt:variant>
      <vt:variant>
        <vt:lpwstr/>
      </vt:variant>
      <vt:variant>
        <vt:lpwstr>_Toc13132151</vt:lpwstr>
      </vt:variant>
      <vt:variant>
        <vt:i4>1441847</vt:i4>
      </vt:variant>
      <vt:variant>
        <vt:i4>774</vt:i4>
      </vt:variant>
      <vt:variant>
        <vt:i4>0</vt:i4>
      </vt:variant>
      <vt:variant>
        <vt:i4>5</vt:i4>
      </vt:variant>
      <vt:variant>
        <vt:lpwstr/>
      </vt:variant>
      <vt:variant>
        <vt:lpwstr>_Toc13132150</vt:lpwstr>
      </vt:variant>
      <vt:variant>
        <vt:i4>2031670</vt:i4>
      </vt:variant>
      <vt:variant>
        <vt:i4>768</vt:i4>
      </vt:variant>
      <vt:variant>
        <vt:i4>0</vt:i4>
      </vt:variant>
      <vt:variant>
        <vt:i4>5</vt:i4>
      </vt:variant>
      <vt:variant>
        <vt:lpwstr/>
      </vt:variant>
      <vt:variant>
        <vt:lpwstr>_Toc13132149</vt:lpwstr>
      </vt:variant>
      <vt:variant>
        <vt:i4>1966134</vt:i4>
      </vt:variant>
      <vt:variant>
        <vt:i4>762</vt:i4>
      </vt:variant>
      <vt:variant>
        <vt:i4>0</vt:i4>
      </vt:variant>
      <vt:variant>
        <vt:i4>5</vt:i4>
      </vt:variant>
      <vt:variant>
        <vt:lpwstr/>
      </vt:variant>
      <vt:variant>
        <vt:lpwstr>_Toc13132148</vt:lpwstr>
      </vt:variant>
      <vt:variant>
        <vt:i4>1114166</vt:i4>
      </vt:variant>
      <vt:variant>
        <vt:i4>756</vt:i4>
      </vt:variant>
      <vt:variant>
        <vt:i4>0</vt:i4>
      </vt:variant>
      <vt:variant>
        <vt:i4>5</vt:i4>
      </vt:variant>
      <vt:variant>
        <vt:lpwstr/>
      </vt:variant>
      <vt:variant>
        <vt:lpwstr>_Toc13132147</vt:lpwstr>
      </vt:variant>
      <vt:variant>
        <vt:i4>1048630</vt:i4>
      </vt:variant>
      <vt:variant>
        <vt:i4>750</vt:i4>
      </vt:variant>
      <vt:variant>
        <vt:i4>0</vt:i4>
      </vt:variant>
      <vt:variant>
        <vt:i4>5</vt:i4>
      </vt:variant>
      <vt:variant>
        <vt:lpwstr/>
      </vt:variant>
      <vt:variant>
        <vt:lpwstr>_Toc13132146</vt:lpwstr>
      </vt:variant>
      <vt:variant>
        <vt:i4>1245238</vt:i4>
      </vt:variant>
      <vt:variant>
        <vt:i4>744</vt:i4>
      </vt:variant>
      <vt:variant>
        <vt:i4>0</vt:i4>
      </vt:variant>
      <vt:variant>
        <vt:i4>5</vt:i4>
      </vt:variant>
      <vt:variant>
        <vt:lpwstr/>
      </vt:variant>
      <vt:variant>
        <vt:lpwstr>_Toc13132145</vt:lpwstr>
      </vt:variant>
      <vt:variant>
        <vt:i4>1179702</vt:i4>
      </vt:variant>
      <vt:variant>
        <vt:i4>738</vt:i4>
      </vt:variant>
      <vt:variant>
        <vt:i4>0</vt:i4>
      </vt:variant>
      <vt:variant>
        <vt:i4>5</vt:i4>
      </vt:variant>
      <vt:variant>
        <vt:lpwstr/>
      </vt:variant>
      <vt:variant>
        <vt:lpwstr>_Toc13132144</vt:lpwstr>
      </vt:variant>
      <vt:variant>
        <vt:i4>1376310</vt:i4>
      </vt:variant>
      <vt:variant>
        <vt:i4>732</vt:i4>
      </vt:variant>
      <vt:variant>
        <vt:i4>0</vt:i4>
      </vt:variant>
      <vt:variant>
        <vt:i4>5</vt:i4>
      </vt:variant>
      <vt:variant>
        <vt:lpwstr/>
      </vt:variant>
      <vt:variant>
        <vt:lpwstr>_Toc13132143</vt:lpwstr>
      </vt:variant>
      <vt:variant>
        <vt:i4>1310774</vt:i4>
      </vt:variant>
      <vt:variant>
        <vt:i4>726</vt:i4>
      </vt:variant>
      <vt:variant>
        <vt:i4>0</vt:i4>
      </vt:variant>
      <vt:variant>
        <vt:i4>5</vt:i4>
      </vt:variant>
      <vt:variant>
        <vt:lpwstr/>
      </vt:variant>
      <vt:variant>
        <vt:lpwstr>_Toc13132142</vt:lpwstr>
      </vt:variant>
      <vt:variant>
        <vt:i4>1507382</vt:i4>
      </vt:variant>
      <vt:variant>
        <vt:i4>720</vt:i4>
      </vt:variant>
      <vt:variant>
        <vt:i4>0</vt:i4>
      </vt:variant>
      <vt:variant>
        <vt:i4>5</vt:i4>
      </vt:variant>
      <vt:variant>
        <vt:lpwstr/>
      </vt:variant>
      <vt:variant>
        <vt:lpwstr>_Toc13132141</vt:lpwstr>
      </vt:variant>
      <vt:variant>
        <vt:i4>1441846</vt:i4>
      </vt:variant>
      <vt:variant>
        <vt:i4>714</vt:i4>
      </vt:variant>
      <vt:variant>
        <vt:i4>0</vt:i4>
      </vt:variant>
      <vt:variant>
        <vt:i4>5</vt:i4>
      </vt:variant>
      <vt:variant>
        <vt:lpwstr/>
      </vt:variant>
      <vt:variant>
        <vt:lpwstr>_Toc13132140</vt:lpwstr>
      </vt:variant>
      <vt:variant>
        <vt:i4>2031665</vt:i4>
      </vt:variant>
      <vt:variant>
        <vt:i4>708</vt:i4>
      </vt:variant>
      <vt:variant>
        <vt:i4>0</vt:i4>
      </vt:variant>
      <vt:variant>
        <vt:i4>5</vt:i4>
      </vt:variant>
      <vt:variant>
        <vt:lpwstr/>
      </vt:variant>
      <vt:variant>
        <vt:lpwstr>_Toc13132139</vt:lpwstr>
      </vt:variant>
      <vt:variant>
        <vt:i4>1966129</vt:i4>
      </vt:variant>
      <vt:variant>
        <vt:i4>702</vt:i4>
      </vt:variant>
      <vt:variant>
        <vt:i4>0</vt:i4>
      </vt:variant>
      <vt:variant>
        <vt:i4>5</vt:i4>
      </vt:variant>
      <vt:variant>
        <vt:lpwstr/>
      </vt:variant>
      <vt:variant>
        <vt:lpwstr>_Toc13132138</vt:lpwstr>
      </vt:variant>
      <vt:variant>
        <vt:i4>1114161</vt:i4>
      </vt:variant>
      <vt:variant>
        <vt:i4>696</vt:i4>
      </vt:variant>
      <vt:variant>
        <vt:i4>0</vt:i4>
      </vt:variant>
      <vt:variant>
        <vt:i4>5</vt:i4>
      </vt:variant>
      <vt:variant>
        <vt:lpwstr/>
      </vt:variant>
      <vt:variant>
        <vt:lpwstr>_Toc13132137</vt:lpwstr>
      </vt:variant>
      <vt:variant>
        <vt:i4>1048625</vt:i4>
      </vt:variant>
      <vt:variant>
        <vt:i4>690</vt:i4>
      </vt:variant>
      <vt:variant>
        <vt:i4>0</vt:i4>
      </vt:variant>
      <vt:variant>
        <vt:i4>5</vt:i4>
      </vt:variant>
      <vt:variant>
        <vt:lpwstr/>
      </vt:variant>
      <vt:variant>
        <vt:lpwstr>_Toc13132136</vt:lpwstr>
      </vt:variant>
      <vt:variant>
        <vt:i4>1245233</vt:i4>
      </vt:variant>
      <vt:variant>
        <vt:i4>684</vt:i4>
      </vt:variant>
      <vt:variant>
        <vt:i4>0</vt:i4>
      </vt:variant>
      <vt:variant>
        <vt:i4>5</vt:i4>
      </vt:variant>
      <vt:variant>
        <vt:lpwstr/>
      </vt:variant>
      <vt:variant>
        <vt:lpwstr>_Toc13132135</vt:lpwstr>
      </vt:variant>
      <vt:variant>
        <vt:i4>1179697</vt:i4>
      </vt:variant>
      <vt:variant>
        <vt:i4>678</vt:i4>
      </vt:variant>
      <vt:variant>
        <vt:i4>0</vt:i4>
      </vt:variant>
      <vt:variant>
        <vt:i4>5</vt:i4>
      </vt:variant>
      <vt:variant>
        <vt:lpwstr/>
      </vt:variant>
      <vt:variant>
        <vt:lpwstr>_Toc13132134</vt:lpwstr>
      </vt:variant>
      <vt:variant>
        <vt:i4>1376305</vt:i4>
      </vt:variant>
      <vt:variant>
        <vt:i4>672</vt:i4>
      </vt:variant>
      <vt:variant>
        <vt:i4>0</vt:i4>
      </vt:variant>
      <vt:variant>
        <vt:i4>5</vt:i4>
      </vt:variant>
      <vt:variant>
        <vt:lpwstr/>
      </vt:variant>
      <vt:variant>
        <vt:lpwstr>_Toc13132133</vt:lpwstr>
      </vt:variant>
      <vt:variant>
        <vt:i4>1310769</vt:i4>
      </vt:variant>
      <vt:variant>
        <vt:i4>666</vt:i4>
      </vt:variant>
      <vt:variant>
        <vt:i4>0</vt:i4>
      </vt:variant>
      <vt:variant>
        <vt:i4>5</vt:i4>
      </vt:variant>
      <vt:variant>
        <vt:lpwstr/>
      </vt:variant>
      <vt:variant>
        <vt:lpwstr>_Toc13132132</vt:lpwstr>
      </vt:variant>
      <vt:variant>
        <vt:i4>1507377</vt:i4>
      </vt:variant>
      <vt:variant>
        <vt:i4>660</vt:i4>
      </vt:variant>
      <vt:variant>
        <vt:i4>0</vt:i4>
      </vt:variant>
      <vt:variant>
        <vt:i4>5</vt:i4>
      </vt:variant>
      <vt:variant>
        <vt:lpwstr/>
      </vt:variant>
      <vt:variant>
        <vt:lpwstr>_Toc13132131</vt:lpwstr>
      </vt:variant>
      <vt:variant>
        <vt:i4>1441841</vt:i4>
      </vt:variant>
      <vt:variant>
        <vt:i4>654</vt:i4>
      </vt:variant>
      <vt:variant>
        <vt:i4>0</vt:i4>
      </vt:variant>
      <vt:variant>
        <vt:i4>5</vt:i4>
      </vt:variant>
      <vt:variant>
        <vt:lpwstr/>
      </vt:variant>
      <vt:variant>
        <vt:lpwstr>_Toc13132130</vt:lpwstr>
      </vt:variant>
      <vt:variant>
        <vt:i4>2031664</vt:i4>
      </vt:variant>
      <vt:variant>
        <vt:i4>648</vt:i4>
      </vt:variant>
      <vt:variant>
        <vt:i4>0</vt:i4>
      </vt:variant>
      <vt:variant>
        <vt:i4>5</vt:i4>
      </vt:variant>
      <vt:variant>
        <vt:lpwstr/>
      </vt:variant>
      <vt:variant>
        <vt:lpwstr>_Toc13132129</vt:lpwstr>
      </vt:variant>
      <vt:variant>
        <vt:i4>1966128</vt:i4>
      </vt:variant>
      <vt:variant>
        <vt:i4>642</vt:i4>
      </vt:variant>
      <vt:variant>
        <vt:i4>0</vt:i4>
      </vt:variant>
      <vt:variant>
        <vt:i4>5</vt:i4>
      </vt:variant>
      <vt:variant>
        <vt:lpwstr/>
      </vt:variant>
      <vt:variant>
        <vt:lpwstr>_Toc13132128</vt:lpwstr>
      </vt:variant>
      <vt:variant>
        <vt:i4>1114160</vt:i4>
      </vt:variant>
      <vt:variant>
        <vt:i4>636</vt:i4>
      </vt:variant>
      <vt:variant>
        <vt:i4>0</vt:i4>
      </vt:variant>
      <vt:variant>
        <vt:i4>5</vt:i4>
      </vt:variant>
      <vt:variant>
        <vt:lpwstr/>
      </vt:variant>
      <vt:variant>
        <vt:lpwstr>_Toc13132127</vt:lpwstr>
      </vt:variant>
      <vt:variant>
        <vt:i4>1048624</vt:i4>
      </vt:variant>
      <vt:variant>
        <vt:i4>630</vt:i4>
      </vt:variant>
      <vt:variant>
        <vt:i4>0</vt:i4>
      </vt:variant>
      <vt:variant>
        <vt:i4>5</vt:i4>
      </vt:variant>
      <vt:variant>
        <vt:lpwstr/>
      </vt:variant>
      <vt:variant>
        <vt:lpwstr>_Toc13132126</vt:lpwstr>
      </vt:variant>
      <vt:variant>
        <vt:i4>1245232</vt:i4>
      </vt:variant>
      <vt:variant>
        <vt:i4>621</vt:i4>
      </vt:variant>
      <vt:variant>
        <vt:i4>0</vt:i4>
      </vt:variant>
      <vt:variant>
        <vt:i4>5</vt:i4>
      </vt:variant>
      <vt:variant>
        <vt:lpwstr/>
      </vt:variant>
      <vt:variant>
        <vt:lpwstr>_Toc13132125</vt:lpwstr>
      </vt:variant>
      <vt:variant>
        <vt:i4>1179696</vt:i4>
      </vt:variant>
      <vt:variant>
        <vt:i4>615</vt:i4>
      </vt:variant>
      <vt:variant>
        <vt:i4>0</vt:i4>
      </vt:variant>
      <vt:variant>
        <vt:i4>5</vt:i4>
      </vt:variant>
      <vt:variant>
        <vt:lpwstr/>
      </vt:variant>
      <vt:variant>
        <vt:lpwstr>_Toc13132124</vt:lpwstr>
      </vt:variant>
      <vt:variant>
        <vt:i4>1376304</vt:i4>
      </vt:variant>
      <vt:variant>
        <vt:i4>609</vt:i4>
      </vt:variant>
      <vt:variant>
        <vt:i4>0</vt:i4>
      </vt:variant>
      <vt:variant>
        <vt:i4>5</vt:i4>
      </vt:variant>
      <vt:variant>
        <vt:lpwstr/>
      </vt:variant>
      <vt:variant>
        <vt:lpwstr>_Toc13132123</vt:lpwstr>
      </vt:variant>
      <vt:variant>
        <vt:i4>1310768</vt:i4>
      </vt:variant>
      <vt:variant>
        <vt:i4>603</vt:i4>
      </vt:variant>
      <vt:variant>
        <vt:i4>0</vt:i4>
      </vt:variant>
      <vt:variant>
        <vt:i4>5</vt:i4>
      </vt:variant>
      <vt:variant>
        <vt:lpwstr/>
      </vt:variant>
      <vt:variant>
        <vt:lpwstr>_Toc13132122</vt:lpwstr>
      </vt:variant>
      <vt:variant>
        <vt:i4>1507376</vt:i4>
      </vt:variant>
      <vt:variant>
        <vt:i4>597</vt:i4>
      </vt:variant>
      <vt:variant>
        <vt:i4>0</vt:i4>
      </vt:variant>
      <vt:variant>
        <vt:i4>5</vt:i4>
      </vt:variant>
      <vt:variant>
        <vt:lpwstr/>
      </vt:variant>
      <vt:variant>
        <vt:lpwstr>_Toc13132121</vt:lpwstr>
      </vt:variant>
      <vt:variant>
        <vt:i4>1441840</vt:i4>
      </vt:variant>
      <vt:variant>
        <vt:i4>591</vt:i4>
      </vt:variant>
      <vt:variant>
        <vt:i4>0</vt:i4>
      </vt:variant>
      <vt:variant>
        <vt:i4>5</vt:i4>
      </vt:variant>
      <vt:variant>
        <vt:lpwstr/>
      </vt:variant>
      <vt:variant>
        <vt:lpwstr>_Toc13132120</vt:lpwstr>
      </vt:variant>
      <vt:variant>
        <vt:i4>2031667</vt:i4>
      </vt:variant>
      <vt:variant>
        <vt:i4>585</vt:i4>
      </vt:variant>
      <vt:variant>
        <vt:i4>0</vt:i4>
      </vt:variant>
      <vt:variant>
        <vt:i4>5</vt:i4>
      </vt:variant>
      <vt:variant>
        <vt:lpwstr/>
      </vt:variant>
      <vt:variant>
        <vt:lpwstr>_Toc13132119</vt:lpwstr>
      </vt:variant>
      <vt:variant>
        <vt:i4>1966131</vt:i4>
      </vt:variant>
      <vt:variant>
        <vt:i4>579</vt:i4>
      </vt:variant>
      <vt:variant>
        <vt:i4>0</vt:i4>
      </vt:variant>
      <vt:variant>
        <vt:i4>5</vt:i4>
      </vt:variant>
      <vt:variant>
        <vt:lpwstr/>
      </vt:variant>
      <vt:variant>
        <vt:lpwstr>_Toc13132118</vt:lpwstr>
      </vt:variant>
      <vt:variant>
        <vt:i4>1114163</vt:i4>
      </vt:variant>
      <vt:variant>
        <vt:i4>573</vt:i4>
      </vt:variant>
      <vt:variant>
        <vt:i4>0</vt:i4>
      </vt:variant>
      <vt:variant>
        <vt:i4>5</vt:i4>
      </vt:variant>
      <vt:variant>
        <vt:lpwstr/>
      </vt:variant>
      <vt:variant>
        <vt:lpwstr>_Toc13132117</vt:lpwstr>
      </vt:variant>
      <vt:variant>
        <vt:i4>1048627</vt:i4>
      </vt:variant>
      <vt:variant>
        <vt:i4>567</vt:i4>
      </vt:variant>
      <vt:variant>
        <vt:i4>0</vt:i4>
      </vt:variant>
      <vt:variant>
        <vt:i4>5</vt:i4>
      </vt:variant>
      <vt:variant>
        <vt:lpwstr/>
      </vt:variant>
      <vt:variant>
        <vt:lpwstr>_Toc13132116</vt:lpwstr>
      </vt:variant>
      <vt:variant>
        <vt:i4>1245235</vt:i4>
      </vt:variant>
      <vt:variant>
        <vt:i4>561</vt:i4>
      </vt:variant>
      <vt:variant>
        <vt:i4>0</vt:i4>
      </vt:variant>
      <vt:variant>
        <vt:i4>5</vt:i4>
      </vt:variant>
      <vt:variant>
        <vt:lpwstr/>
      </vt:variant>
      <vt:variant>
        <vt:lpwstr>_Toc13132115</vt:lpwstr>
      </vt:variant>
      <vt:variant>
        <vt:i4>1179699</vt:i4>
      </vt:variant>
      <vt:variant>
        <vt:i4>555</vt:i4>
      </vt:variant>
      <vt:variant>
        <vt:i4>0</vt:i4>
      </vt:variant>
      <vt:variant>
        <vt:i4>5</vt:i4>
      </vt:variant>
      <vt:variant>
        <vt:lpwstr/>
      </vt:variant>
      <vt:variant>
        <vt:lpwstr>_Toc13132114</vt:lpwstr>
      </vt:variant>
      <vt:variant>
        <vt:i4>1376307</vt:i4>
      </vt:variant>
      <vt:variant>
        <vt:i4>549</vt:i4>
      </vt:variant>
      <vt:variant>
        <vt:i4>0</vt:i4>
      </vt:variant>
      <vt:variant>
        <vt:i4>5</vt:i4>
      </vt:variant>
      <vt:variant>
        <vt:lpwstr/>
      </vt:variant>
      <vt:variant>
        <vt:lpwstr>_Toc13132113</vt:lpwstr>
      </vt:variant>
      <vt:variant>
        <vt:i4>1310771</vt:i4>
      </vt:variant>
      <vt:variant>
        <vt:i4>543</vt:i4>
      </vt:variant>
      <vt:variant>
        <vt:i4>0</vt:i4>
      </vt:variant>
      <vt:variant>
        <vt:i4>5</vt:i4>
      </vt:variant>
      <vt:variant>
        <vt:lpwstr/>
      </vt:variant>
      <vt:variant>
        <vt:lpwstr>_Toc13132112</vt:lpwstr>
      </vt:variant>
      <vt:variant>
        <vt:i4>1507379</vt:i4>
      </vt:variant>
      <vt:variant>
        <vt:i4>537</vt:i4>
      </vt:variant>
      <vt:variant>
        <vt:i4>0</vt:i4>
      </vt:variant>
      <vt:variant>
        <vt:i4>5</vt:i4>
      </vt:variant>
      <vt:variant>
        <vt:lpwstr/>
      </vt:variant>
      <vt:variant>
        <vt:lpwstr>_Toc13132111</vt:lpwstr>
      </vt:variant>
      <vt:variant>
        <vt:i4>1441843</vt:i4>
      </vt:variant>
      <vt:variant>
        <vt:i4>531</vt:i4>
      </vt:variant>
      <vt:variant>
        <vt:i4>0</vt:i4>
      </vt:variant>
      <vt:variant>
        <vt:i4>5</vt:i4>
      </vt:variant>
      <vt:variant>
        <vt:lpwstr/>
      </vt:variant>
      <vt:variant>
        <vt:lpwstr>_Toc13132110</vt:lpwstr>
      </vt:variant>
      <vt:variant>
        <vt:i4>2031666</vt:i4>
      </vt:variant>
      <vt:variant>
        <vt:i4>525</vt:i4>
      </vt:variant>
      <vt:variant>
        <vt:i4>0</vt:i4>
      </vt:variant>
      <vt:variant>
        <vt:i4>5</vt:i4>
      </vt:variant>
      <vt:variant>
        <vt:lpwstr/>
      </vt:variant>
      <vt:variant>
        <vt:lpwstr>_Toc13132109</vt:lpwstr>
      </vt:variant>
      <vt:variant>
        <vt:i4>1966130</vt:i4>
      </vt:variant>
      <vt:variant>
        <vt:i4>519</vt:i4>
      </vt:variant>
      <vt:variant>
        <vt:i4>0</vt:i4>
      </vt:variant>
      <vt:variant>
        <vt:i4>5</vt:i4>
      </vt:variant>
      <vt:variant>
        <vt:lpwstr/>
      </vt:variant>
      <vt:variant>
        <vt:lpwstr>_Toc13132108</vt:lpwstr>
      </vt:variant>
      <vt:variant>
        <vt:i4>1114162</vt:i4>
      </vt:variant>
      <vt:variant>
        <vt:i4>513</vt:i4>
      </vt:variant>
      <vt:variant>
        <vt:i4>0</vt:i4>
      </vt:variant>
      <vt:variant>
        <vt:i4>5</vt:i4>
      </vt:variant>
      <vt:variant>
        <vt:lpwstr/>
      </vt:variant>
      <vt:variant>
        <vt:lpwstr>_Toc13132107</vt:lpwstr>
      </vt:variant>
      <vt:variant>
        <vt:i4>1048626</vt:i4>
      </vt:variant>
      <vt:variant>
        <vt:i4>507</vt:i4>
      </vt:variant>
      <vt:variant>
        <vt:i4>0</vt:i4>
      </vt:variant>
      <vt:variant>
        <vt:i4>5</vt:i4>
      </vt:variant>
      <vt:variant>
        <vt:lpwstr/>
      </vt:variant>
      <vt:variant>
        <vt:lpwstr>_Toc13132106</vt:lpwstr>
      </vt:variant>
      <vt:variant>
        <vt:i4>1245234</vt:i4>
      </vt:variant>
      <vt:variant>
        <vt:i4>501</vt:i4>
      </vt:variant>
      <vt:variant>
        <vt:i4>0</vt:i4>
      </vt:variant>
      <vt:variant>
        <vt:i4>5</vt:i4>
      </vt:variant>
      <vt:variant>
        <vt:lpwstr/>
      </vt:variant>
      <vt:variant>
        <vt:lpwstr>_Toc13132105</vt:lpwstr>
      </vt:variant>
      <vt:variant>
        <vt:i4>1179698</vt:i4>
      </vt:variant>
      <vt:variant>
        <vt:i4>495</vt:i4>
      </vt:variant>
      <vt:variant>
        <vt:i4>0</vt:i4>
      </vt:variant>
      <vt:variant>
        <vt:i4>5</vt:i4>
      </vt:variant>
      <vt:variant>
        <vt:lpwstr/>
      </vt:variant>
      <vt:variant>
        <vt:lpwstr>_Toc13132104</vt:lpwstr>
      </vt:variant>
      <vt:variant>
        <vt:i4>1376306</vt:i4>
      </vt:variant>
      <vt:variant>
        <vt:i4>489</vt:i4>
      </vt:variant>
      <vt:variant>
        <vt:i4>0</vt:i4>
      </vt:variant>
      <vt:variant>
        <vt:i4>5</vt:i4>
      </vt:variant>
      <vt:variant>
        <vt:lpwstr/>
      </vt:variant>
      <vt:variant>
        <vt:lpwstr>_Toc13132103</vt:lpwstr>
      </vt:variant>
      <vt:variant>
        <vt:i4>1310770</vt:i4>
      </vt:variant>
      <vt:variant>
        <vt:i4>483</vt:i4>
      </vt:variant>
      <vt:variant>
        <vt:i4>0</vt:i4>
      </vt:variant>
      <vt:variant>
        <vt:i4>5</vt:i4>
      </vt:variant>
      <vt:variant>
        <vt:lpwstr/>
      </vt:variant>
      <vt:variant>
        <vt:lpwstr>_Toc13132102</vt:lpwstr>
      </vt:variant>
      <vt:variant>
        <vt:i4>1507378</vt:i4>
      </vt:variant>
      <vt:variant>
        <vt:i4>477</vt:i4>
      </vt:variant>
      <vt:variant>
        <vt:i4>0</vt:i4>
      </vt:variant>
      <vt:variant>
        <vt:i4>5</vt:i4>
      </vt:variant>
      <vt:variant>
        <vt:lpwstr/>
      </vt:variant>
      <vt:variant>
        <vt:lpwstr>_Toc13132101</vt:lpwstr>
      </vt:variant>
      <vt:variant>
        <vt:i4>1441842</vt:i4>
      </vt:variant>
      <vt:variant>
        <vt:i4>471</vt:i4>
      </vt:variant>
      <vt:variant>
        <vt:i4>0</vt:i4>
      </vt:variant>
      <vt:variant>
        <vt:i4>5</vt:i4>
      </vt:variant>
      <vt:variant>
        <vt:lpwstr/>
      </vt:variant>
      <vt:variant>
        <vt:lpwstr>_Toc13132100</vt:lpwstr>
      </vt:variant>
      <vt:variant>
        <vt:i4>1966139</vt:i4>
      </vt:variant>
      <vt:variant>
        <vt:i4>465</vt:i4>
      </vt:variant>
      <vt:variant>
        <vt:i4>0</vt:i4>
      </vt:variant>
      <vt:variant>
        <vt:i4>5</vt:i4>
      </vt:variant>
      <vt:variant>
        <vt:lpwstr/>
      </vt:variant>
      <vt:variant>
        <vt:lpwstr>_Toc13132099</vt:lpwstr>
      </vt:variant>
      <vt:variant>
        <vt:i4>2031675</vt:i4>
      </vt:variant>
      <vt:variant>
        <vt:i4>459</vt:i4>
      </vt:variant>
      <vt:variant>
        <vt:i4>0</vt:i4>
      </vt:variant>
      <vt:variant>
        <vt:i4>5</vt:i4>
      </vt:variant>
      <vt:variant>
        <vt:lpwstr/>
      </vt:variant>
      <vt:variant>
        <vt:lpwstr>_Toc13132098</vt:lpwstr>
      </vt:variant>
      <vt:variant>
        <vt:i4>1048635</vt:i4>
      </vt:variant>
      <vt:variant>
        <vt:i4>453</vt:i4>
      </vt:variant>
      <vt:variant>
        <vt:i4>0</vt:i4>
      </vt:variant>
      <vt:variant>
        <vt:i4>5</vt:i4>
      </vt:variant>
      <vt:variant>
        <vt:lpwstr/>
      </vt:variant>
      <vt:variant>
        <vt:lpwstr>_Toc13132097</vt:lpwstr>
      </vt:variant>
      <vt:variant>
        <vt:i4>1114171</vt:i4>
      </vt:variant>
      <vt:variant>
        <vt:i4>447</vt:i4>
      </vt:variant>
      <vt:variant>
        <vt:i4>0</vt:i4>
      </vt:variant>
      <vt:variant>
        <vt:i4>5</vt:i4>
      </vt:variant>
      <vt:variant>
        <vt:lpwstr/>
      </vt:variant>
      <vt:variant>
        <vt:lpwstr>_Toc13132096</vt:lpwstr>
      </vt:variant>
      <vt:variant>
        <vt:i4>1179707</vt:i4>
      </vt:variant>
      <vt:variant>
        <vt:i4>441</vt:i4>
      </vt:variant>
      <vt:variant>
        <vt:i4>0</vt:i4>
      </vt:variant>
      <vt:variant>
        <vt:i4>5</vt:i4>
      </vt:variant>
      <vt:variant>
        <vt:lpwstr/>
      </vt:variant>
      <vt:variant>
        <vt:lpwstr>_Toc13132095</vt:lpwstr>
      </vt:variant>
      <vt:variant>
        <vt:i4>1245243</vt:i4>
      </vt:variant>
      <vt:variant>
        <vt:i4>435</vt:i4>
      </vt:variant>
      <vt:variant>
        <vt:i4>0</vt:i4>
      </vt:variant>
      <vt:variant>
        <vt:i4>5</vt:i4>
      </vt:variant>
      <vt:variant>
        <vt:lpwstr/>
      </vt:variant>
      <vt:variant>
        <vt:lpwstr>_Toc13132094</vt:lpwstr>
      </vt:variant>
      <vt:variant>
        <vt:i4>1310779</vt:i4>
      </vt:variant>
      <vt:variant>
        <vt:i4>429</vt:i4>
      </vt:variant>
      <vt:variant>
        <vt:i4>0</vt:i4>
      </vt:variant>
      <vt:variant>
        <vt:i4>5</vt:i4>
      </vt:variant>
      <vt:variant>
        <vt:lpwstr/>
      </vt:variant>
      <vt:variant>
        <vt:lpwstr>_Toc13132093</vt:lpwstr>
      </vt:variant>
      <vt:variant>
        <vt:i4>1376315</vt:i4>
      </vt:variant>
      <vt:variant>
        <vt:i4>423</vt:i4>
      </vt:variant>
      <vt:variant>
        <vt:i4>0</vt:i4>
      </vt:variant>
      <vt:variant>
        <vt:i4>5</vt:i4>
      </vt:variant>
      <vt:variant>
        <vt:lpwstr/>
      </vt:variant>
      <vt:variant>
        <vt:lpwstr>_Toc13132092</vt:lpwstr>
      </vt:variant>
      <vt:variant>
        <vt:i4>1441851</vt:i4>
      </vt:variant>
      <vt:variant>
        <vt:i4>417</vt:i4>
      </vt:variant>
      <vt:variant>
        <vt:i4>0</vt:i4>
      </vt:variant>
      <vt:variant>
        <vt:i4>5</vt:i4>
      </vt:variant>
      <vt:variant>
        <vt:lpwstr/>
      </vt:variant>
      <vt:variant>
        <vt:lpwstr>_Toc13132091</vt:lpwstr>
      </vt:variant>
      <vt:variant>
        <vt:i4>1507387</vt:i4>
      </vt:variant>
      <vt:variant>
        <vt:i4>411</vt:i4>
      </vt:variant>
      <vt:variant>
        <vt:i4>0</vt:i4>
      </vt:variant>
      <vt:variant>
        <vt:i4>5</vt:i4>
      </vt:variant>
      <vt:variant>
        <vt:lpwstr/>
      </vt:variant>
      <vt:variant>
        <vt:lpwstr>_Toc13132090</vt:lpwstr>
      </vt:variant>
      <vt:variant>
        <vt:i4>1966138</vt:i4>
      </vt:variant>
      <vt:variant>
        <vt:i4>405</vt:i4>
      </vt:variant>
      <vt:variant>
        <vt:i4>0</vt:i4>
      </vt:variant>
      <vt:variant>
        <vt:i4>5</vt:i4>
      </vt:variant>
      <vt:variant>
        <vt:lpwstr/>
      </vt:variant>
      <vt:variant>
        <vt:lpwstr>_Toc13132089</vt:lpwstr>
      </vt:variant>
      <vt:variant>
        <vt:i4>2031674</vt:i4>
      </vt:variant>
      <vt:variant>
        <vt:i4>399</vt:i4>
      </vt:variant>
      <vt:variant>
        <vt:i4>0</vt:i4>
      </vt:variant>
      <vt:variant>
        <vt:i4>5</vt:i4>
      </vt:variant>
      <vt:variant>
        <vt:lpwstr/>
      </vt:variant>
      <vt:variant>
        <vt:lpwstr>_Toc13132088</vt:lpwstr>
      </vt:variant>
      <vt:variant>
        <vt:i4>1048634</vt:i4>
      </vt:variant>
      <vt:variant>
        <vt:i4>393</vt:i4>
      </vt:variant>
      <vt:variant>
        <vt:i4>0</vt:i4>
      </vt:variant>
      <vt:variant>
        <vt:i4>5</vt:i4>
      </vt:variant>
      <vt:variant>
        <vt:lpwstr/>
      </vt:variant>
      <vt:variant>
        <vt:lpwstr>_Toc13132087</vt:lpwstr>
      </vt:variant>
      <vt:variant>
        <vt:i4>1114170</vt:i4>
      </vt:variant>
      <vt:variant>
        <vt:i4>387</vt:i4>
      </vt:variant>
      <vt:variant>
        <vt:i4>0</vt:i4>
      </vt:variant>
      <vt:variant>
        <vt:i4>5</vt:i4>
      </vt:variant>
      <vt:variant>
        <vt:lpwstr/>
      </vt:variant>
      <vt:variant>
        <vt:lpwstr>_Toc13132086</vt:lpwstr>
      </vt:variant>
      <vt:variant>
        <vt:i4>1179706</vt:i4>
      </vt:variant>
      <vt:variant>
        <vt:i4>381</vt:i4>
      </vt:variant>
      <vt:variant>
        <vt:i4>0</vt:i4>
      </vt:variant>
      <vt:variant>
        <vt:i4>5</vt:i4>
      </vt:variant>
      <vt:variant>
        <vt:lpwstr/>
      </vt:variant>
      <vt:variant>
        <vt:lpwstr>_Toc13132085</vt:lpwstr>
      </vt:variant>
      <vt:variant>
        <vt:i4>1245242</vt:i4>
      </vt:variant>
      <vt:variant>
        <vt:i4>375</vt:i4>
      </vt:variant>
      <vt:variant>
        <vt:i4>0</vt:i4>
      </vt:variant>
      <vt:variant>
        <vt:i4>5</vt:i4>
      </vt:variant>
      <vt:variant>
        <vt:lpwstr/>
      </vt:variant>
      <vt:variant>
        <vt:lpwstr>_Toc13132084</vt:lpwstr>
      </vt:variant>
      <vt:variant>
        <vt:i4>1310778</vt:i4>
      </vt:variant>
      <vt:variant>
        <vt:i4>369</vt:i4>
      </vt:variant>
      <vt:variant>
        <vt:i4>0</vt:i4>
      </vt:variant>
      <vt:variant>
        <vt:i4>5</vt:i4>
      </vt:variant>
      <vt:variant>
        <vt:lpwstr/>
      </vt:variant>
      <vt:variant>
        <vt:lpwstr>_Toc13132083</vt:lpwstr>
      </vt:variant>
      <vt:variant>
        <vt:i4>1376314</vt:i4>
      </vt:variant>
      <vt:variant>
        <vt:i4>363</vt:i4>
      </vt:variant>
      <vt:variant>
        <vt:i4>0</vt:i4>
      </vt:variant>
      <vt:variant>
        <vt:i4>5</vt:i4>
      </vt:variant>
      <vt:variant>
        <vt:lpwstr/>
      </vt:variant>
      <vt:variant>
        <vt:lpwstr>_Toc13132082</vt:lpwstr>
      </vt:variant>
      <vt:variant>
        <vt:i4>1441850</vt:i4>
      </vt:variant>
      <vt:variant>
        <vt:i4>357</vt:i4>
      </vt:variant>
      <vt:variant>
        <vt:i4>0</vt:i4>
      </vt:variant>
      <vt:variant>
        <vt:i4>5</vt:i4>
      </vt:variant>
      <vt:variant>
        <vt:lpwstr/>
      </vt:variant>
      <vt:variant>
        <vt:lpwstr>_Toc13132081</vt:lpwstr>
      </vt:variant>
      <vt:variant>
        <vt:i4>1507386</vt:i4>
      </vt:variant>
      <vt:variant>
        <vt:i4>351</vt:i4>
      </vt:variant>
      <vt:variant>
        <vt:i4>0</vt:i4>
      </vt:variant>
      <vt:variant>
        <vt:i4>5</vt:i4>
      </vt:variant>
      <vt:variant>
        <vt:lpwstr/>
      </vt:variant>
      <vt:variant>
        <vt:lpwstr>_Toc13132080</vt:lpwstr>
      </vt:variant>
      <vt:variant>
        <vt:i4>1966133</vt:i4>
      </vt:variant>
      <vt:variant>
        <vt:i4>345</vt:i4>
      </vt:variant>
      <vt:variant>
        <vt:i4>0</vt:i4>
      </vt:variant>
      <vt:variant>
        <vt:i4>5</vt:i4>
      </vt:variant>
      <vt:variant>
        <vt:lpwstr/>
      </vt:variant>
      <vt:variant>
        <vt:lpwstr>_Toc13132079</vt:lpwstr>
      </vt:variant>
      <vt:variant>
        <vt:i4>2031669</vt:i4>
      </vt:variant>
      <vt:variant>
        <vt:i4>339</vt:i4>
      </vt:variant>
      <vt:variant>
        <vt:i4>0</vt:i4>
      </vt:variant>
      <vt:variant>
        <vt:i4>5</vt:i4>
      </vt:variant>
      <vt:variant>
        <vt:lpwstr/>
      </vt:variant>
      <vt:variant>
        <vt:lpwstr>_Toc13132078</vt:lpwstr>
      </vt:variant>
      <vt:variant>
        <vt:i4>1048629</vt:i4>
      </vt:variant>
      <vt:variant>
        <vt:i4>333</vt:i4>
      </vt:variant>
      <vt:variant>
        <vt:i4>0</vt:i4>
      </vt:variant>
      <vt:variant>
        <vt:i4>5</vt:i4>
      </vt:variant>
      <vt:variant>
        <vt:lpwstr/>
      </vt:variant>
      <vt:variant>
        <vt:lpwstr>_Toc13132077</vt:lpwstr>
      </vt:variant>
      <vt:variant>
        <vt:i4>1114165</vt:i4>
      </vt:variant>
      <vt:variant>
        <vt:i4>327</vt:i4>
      </vt:variant>
      <vt:variant>
        <vt:i4>0</vt:i4>
      </vt:variant>
      <vt:variant>
        <vt:i4>5</vt:i4>
      </vt:variant>
      <vt:variant>
        <vt:lpwstr/>
      </vt:variant>
      <vt:variant>
        <vt:lpwstr>_Toc13132076</vt:lpwstr>
      </vt:variant>
      <vt:variant>
        <vt:i4>1179701</vt:i4>
      </vt:variant>
      <vt:variant>
        <vt:i4>321</vt:i4>
      </vt:variant>
      <vt:variant>
        <vt:i4>0</vt:i4>
      </vt:variant>
      <vt:variant>
        <vt:i4>5</vt:i4>
      </vt:variant>
      <vt:variant>
        <vt:lpwstr/>
      </vt:variant>
      <vt:variant>
        <vt:lpwstr>_Toc13132075</vt:lpwstr>
      </vt:variant>
      <vt:variant>
        <vt:i4>1245237</vt:i4>
      </vt:variant>
      <vt:variant>
        <vt:i4>315</vt:i4>
      </vt:variant>
      <vt:variant>
        <vt:i4>0</vt:i4>
      </vt:variant>
      <vt:variant>
        <vt:i4>5</vt:i4>
      </vt:variant>
      <vt:variant>
        <vt:lpwstr/>
      </vt:variant>
      <vt:variant>
        <vt:lpwstr>_Toc13132074</vt:lpwstr>
      </vt:variant>
      <vt:variant>
        <vt:i4>1310773</vt:i4>
      </vt:variant>
      <vt:variant>
        <vt:i4>309</vt:i4>
      </vt:variant>
      <vt:variant>
        <vt:i4>0</vt:i4>
      </vt:variant>
      <vt:variant>
        <vt:i4>5</vt:i4>
      </vt:variant>
      <vt:variant>
        <vt:lpwstr/>
      </vt:variant>
      <vt:variant>
        <vt:lpwstr>_Toc13132073</vt:lpwstr>
      </vt:variant>
      <vt:variant>
        <vt:i4>1376309</vt:i4>
      </vt:variant>
      <vt:variant>
        <vt:i4>303</vt:i4>
      </vt:variant>
      <vt:variant>
        <vt:i4>0</vt:i4>
      </vt:variant>
      <vt:variant>
        <vt:i4>5</vt:i4>
      </vt:variant>
      <vt:variant>
        <vt:lpwstr/>
      </vt:variant>
      <vt:variant>
        <vt:lpwstr>_Toc13132072</vt:lpwstr>
      </vt:variant>
      <vt:variant>
        <vt:i4>1441845</vt:i4>
      </vt:variant>
      <vt:variant>
        <vt:i4>297</vt:i4>
      </vt:variant>
      <vt:variant>
        <vt:i4>0</vt:i4>
      </vt:variant>
      <vt:variant>
        <vt:i4>5</vt:i4>
      </vt:variant>
      <vt:variant>
        <vt:lpwstr/>
      </vt:variant>
      <vt:variant>
        <vt:lpwstr>_Toc13132071</vt:lpwstr>
      </vt:variant>
      <vt:variant>
        <vt:i4>1507381</vt:i4>
      </vt:variant>
      <vt:variant>
        <vt:i4>291</vt:i4>
      </vt:variant>
      <vt:variant>
        <vt:i4>0</vt:i4>
      </vt:variant>
      <vt:variant>
        <vt:i4>5</vt:i4>
      </vt:variant>
      <vt:variant>
        <vt:lpwstr/>
      </vt:variant>
      <vt:variant>
        <vt:lpwstr>_Toc13132070</vt:lpwstr>
      </vt:variant>
      <vt:variant>
        <vt:i4>1966132</vt:i4>
      </vt:variant>
      <vt:variant>
        <vt:i4>285</vt:i4>
      </vt:variant>
      <vt:variant>
        <vt:i4>0</vt:i4>
      </vt:variant>
      <vt:variant>
        <vt:i4>5</vt:i4>
      </vt:variant>
      <vt:variant>
        <vt:lpwstr/>
      </vt:variant>
      <vt:variant>
        <vt:lpwstr>_Toc13132069</vt:lpwstr>
      </vt:variant>
      <vt:variant>
        <vt:i4>2031668</vt:i4>
      </vt:variant>
      <vt:variant>
        <vt:i4>279</vt:i4>
      </vt:variant>
      <vt:variant>
        <vt:i4>0</vt:i4>
      </vt:variant>
      <vt:variant>
        <vt:i4>5</vt:i4>
      </vt:variant>
      <vt:variant>
        <vt:lpwstr/>
      </vt:variant>
      <vt:variant>
        <vt:lpwstr>_Toc13132068</vt:lpwstr>
      </vt:variant>
      <vt:variant>
        <vt:i4>1048628</vt:i4>
      </vt:variant>
      <vt:variant>
        <vt:i4>273</vt:i4>
      </vt:variant>
      <vt:variant>
        <vt:i4>0</vt:i4>
      </vt:variant>
      <vt:variant>
        <vt:i4>5</vt:i4>
      </vt:variant>
      <vt:variant>
        <vt:lpwstr/>
      </vt:variant>
      <vt:variant>
        <vt:lpwstr>_Toc13132067</vt:lpwstr>
      </vt:variant>
      <vt:variant>
        <vt:i4>1114164</vt:i4>
      </vt:variant>
      <vt:variant>
        <vt:i4>267</vt:i4>
      </vt:variant>
      <vt:variant>
        <vt:i4>0</vt:i4>
      </vt:variant>
      <vt:variant>
        <vt:i4>5</vt:i4>
      </vt:variant>
      <vt:variant>
        <vt:lpwstr/>
      </vt:variant>
      <vt:variant>
        <vt:lpwstr>_Toc13132066</vt:lpwstr>
      </vt:variant>
      <vt:variant>
        <vt:i4>1179700</vt:i4>
      </vt:variant>
      <vt:variant>
        <vt:i4>261</vt:i4>
      </vt:variant>
      <vt:variant>
        <vt:i4>0</vt:i4>
      </vt:variant>
      <vt:variant>
        <vt:i4>5</vt:i4>
      </vt:variant>
      <vt:variant>
        <vt:lpwstr/>
      </vt:variant>
      <vt:variant>
        <vt:lpwstr>_Toc13132065</vt:lpwstr>
      </vt:variant>
      <vt:variant>
        <vt:i4>1245236</vt:i4>
      </vt:variant>
      <vt:variant>
        <vt:i4>255</vt:i4>
      </vt:variant>
      <vt:variant>
        <vt:i4>0</vt:i4>
      </vt:variant>
      <vt:variant>
        <vt:i4>5</vt:i4>
      </vt:variant>
      <vt:variant>
        <vt:lpwstr/>
      </vt:variant>
      <vt:variant>
        <vt:lpwstr>_Toc13132064</vt:lpwstr>
      </vt:variant>
      <vt:variant>
        <vt:i4>1310772</vt:i4>
      </vt:variant>
      <vt:variant>
        <vt:i4>249</vt:i4>
      </vt:variant>
      <vt:variant>
        <vt:i4>0</vt:i4>
      </vt:variant>
      <vt:variant>
        <vt:i4>5</vt:i4>
      </vt:variant>
      <vt:variant>
        <vt:lpwstr/>
      </vt:variant>
      <vt:variant>
        <vt:lpwstr>_Toc13132063</vt:lpwstr>
      </vt:variant>
      <vt:variant>
        <vt:i4>1376308</vt:i4>
      </vt:variant>
      <vt:variant>
        <vt:i4>243</vt:i4>
      </vt:variant>
      <vt:variant>
        <vt:i4>0</vt:i4>
      </vt:variant>
      <vt:variant>
        <vt:i4>5</vt:i4>
      </vt:variant>
      <vt:variant>
        <vt:lpwstr/>
      </vt:variant>
      <vt:variant>
        <vt:lpwstr>_Toc13132062</vt:lpwstr>
      </vt:variant>
      <vt:variant>
        <vt:i4>1441844</vt:i4>
      </vt:variant>
      <vt:variant>
        <vt:i4>237</vt:i4>
      </vt:variant>
      <vt:variant>
        <vt:i4>0</vt:i4>
      </vt:variant>
      <vt:variant>
        <vt:i4>5</vt:i4>
      </vt:variant>
      <vt:variant>
        <vt:lpwstr/>
      </vt:variant>
      <vt:variant>
        <vt:lpwstr>_Toc13132061</vt:lpwstr>
      </vt:variant>
      <vt:variant>
        <vt:i4>1507380</vt:i4>
      </vt:variant>
      <vt:variant>
        <vt:i4>231</vt:i4>
      </vt:variant>
      <vt:variant>
        <vt:i4>0</vt:i4>
      </vt:variant>
      <vt:variant>
        <vt:i4>5</vt:i4>
      </vt:variant>
      <vt:variant>
        <vt:lpwstr/>
      </vt:variant>
      <vt:variant>
        <vt:lpwstr>_Toc13132060</vt:lpwstr>
      </vt:variant>
      <vt:variant>
        <vt:i4>1966135</vt:i4>
      </vt:variant>
      <vt:variant>
        <vt:i4>225</vt:i4>
      </vt:variant>
      <vt:variant>
        <vt:i4>0</vt:i4>
      </vt:variant>
      <vt:variant>
        <vt:i4>5</vt:i4>
      </vt:variant>
      <vt:variant>
        <vt:lpwstr/>
      </vt:variant>
      <vt:variant>
        <vt:lpwstr>_Toc13132059</vt:lpwstr>
      </vt:variant>
      <vt:variant>
        <vt:i4>2031671</vt:i4>
      </vt:variant>
      <vt:variant>
        <vt:i4>219</vt:i4>
      </vt:variant>
      <vt:variant>
        <vt:i4>0</vt:i4>
      </vt:variant>
      <vt:variant>
        <vt:i4>5</vt:i4>
      </vt:variant>
      <vt:variant>
        <vt:lpwstr/>
      </vt:variant>
      <vt:variant>
        <vt:lpwstr>_Toc13132058</vt:lpwstr>
      </vt:variant>
      <vt:variant>
        <vt:i4>1048631</vt:i4>
      </vt:variant>
      <vt:variant>
        <vt:i4>213</vt:i4>
      </vt:variant>
      <vt:variant>
        <vt:i4>0</vt:i4>
      </vt:variant>
      <vt:variant>
        <vt:i4>5</vt:i4>
      </vt:variant>
      <vt:variant>
        <vt:lpwstr/>
      </vt:variant>
      <vt:variant>
        <vt:lpwstr>_Toc13132057</vt:lpwstr>
      </vt:variant>
      <vt:variant>
        <vt:i4>1114167</vt:i4>
      </vt:variant>
      <vt:variant>
        <vt:i4>207</vt:i4>
      </vt:variant>
      <vt:variant>
        <vt:i4>0</vt:i4>
      </vt:variant>
      <vt:variant>
        <vt:i4>5</vt:i4>
      </vt:variant>
      <vt:variant>
        <vt:lpwstr/>
      </vt:variant>
      <vt:variant>
        <vt:lpwstr>_Toc13132056</vt:lpwstr>
      </vt:variant>
      <vt:variant>
        <vt:i4>1179703</vt:i4>
      </vt:variant>
      <vt:variant>
        <vt:i4>201</vt:i4>
      </vt:variant>
      <vt:variant>
        <vt:i4>0</vt:i4>
      </vt:variant>
      <vt:variant>
        <vt:i4>5</vt:i4>
      </vt:variant>
      <vt:variant>
        <vt:lpwstr/>
      </vt:variant>
      <vt:variant>
        <vt:lpwstr>_Toc13132055</vt:lpwstr>
      </vt:variant>
      <vt:variant>
        <vt:i4>1245239</vt:i4>
      </vt:variant>
      <vt:variant>
        <vt:i4>195</vt:i4>
      </vt:variant>
      <vt:variant>
        <vt:i4>0</vt:i4>
      </vt:variant>
      <vt:variant>
        <vt:i4>5</vt:i4>
      </vt:variant>
      <vt:variant>
        <vt:lpwstr/>
      </vt:variant>
      <vt:variant>
        <vt:lpwstr>_Toc13132054</vt:lpwstr>
      </vt:variant>
      <vt:variant>
        <vt:i4>1310775</vt:i4>
      </vt:variant>
      <vt:variant>
        <vt:i4>189</vt:i4>
      </vt:variant>
      <vt:variant>
        <vt:i4>0</vt:i4>
      </vt:variant>
      <vt:variant>
        <vt:i4>5</vt:i4>
      </vt:variant>
      <vt:variant>
        <vt:lpwstr/>
      </vt:variant>
      <vt:variant>
        <vt:lpwstr>_Toc13132053</vt:lpwstr>
      </vt:variant>
      <vt:variant>
        <vt:i4>1376311</vt:i4>
      </vt:variant>
      <vt:variant>
        <vt:i4>183</vt:i4>
      </vt:variant>
      <vt:variant>
        <vt:i4>0</vt:i4>
      </vt:variant>
      <vt:variant>
        <vt:i4>5</vt:i4>
      </vt:variant>
      <vt:variant>
        <vt:lpwstr/>
      </vt:variant>
      <vt:variant>
        <vt:lpwstr>_Toc13132052</vt:lpwstr>
      </vt:variant>
      <vt:variant>
        <vt:i4>1441847</vt:i4>
      </vt:variant>
      <vt:variant>
        <vt:i4>177</vt:i4>
      </vt:variant>
      <vt:variant>
        <vt:i4>0</vt:i4>
      </vt:variant>
      <vt:variant>
        <vt:i4>5</vt:i4>
      </vt:variant>
      <vt:variant>
        <vt:lpwstr/>
      </vt:variant>
      <vt:variant>
        <vt:lpwstr>_Toc13132051</vt:lpwstr>
      </vt:variant>
      <vt:variant>
        <vt:i4>1507383</vt:i4>
      </vt:variant>
      <vt:variant>
        <vt:i4>171</vt:i4>
      </vt:variant>
      <vt:variant>
        <vt:i4>0</vt:i4>
      </vt:variant>
      <vt:variant>
        <vt:i4>5</vt:i4>
      </vt:variant>
      <vt:variant>
        <vt:lpwstr/>
      </vt:variant>
      <vt:variant>
        <vt:lpwstr>_Toc13132050</vt:lpwstr>
      </vt:variant>
      <vt:variant>
        <vt:i4>1966134</vt:i4>
      </vt:variant>
      <vt:variant>
        <vt:i4>165</vt:i4>
      </vt:variant>
      <vt:variant>
        <vt:i4>0</vt:i4>
      </vt:variant>
      <vt:variant>
        <vt:i4>5</vt:i4>
      </vt:variant>
      <vt:variant>
        <vt:lpwstr/>
      </vt:variant>
      <vt:variant>
        <vt:lpwstr>_Toc13132049</vt:lpwstr>
      </vt:variant>
      <vt:variant>
        <vt:i4>2031670</vt:i4>
      </vt:variant>
      <vt:variant>
        <vt:i4>159</vt:i4>
      </vt:variant>
      <vt:variant>
        <vt:i4>0</vt:i4>
      </vt:variant>
      <vt:variant>
        <vt:i4>5</vt:i4>
      </vt:variant>
      <vt:variant>
        <vt:lpwstr/>
      </vt:variant>
      <vt:variant>
        <vt:lpwstr>_Toc13132048</vt:lpwstr>
      </vt:variant>
      <vt:variant>
        <vt:i4>1048630</vt:i4>
      </vt:variant>
      <vt:variant>
        <vt:i4>153</vt:i4>
      </vt:variant>
      <vt:variant>
        <vt:i4>0</vt:i4>
      </vt:variant>
      <vt:variant>
        <vt:i4>5</vt:i4>
      </vt:variant>
      <vt:variant>
        <vt:lpwstr/>
      </vt:variant>
      <vt:variant>
        <vt:lpwstr>_Toc13132047</vt:lpwstr>
      </vt:variant>
      <vt:variant>
        <vt:i4>1114166</vt:i4>
      </vt:variant>
      <vt:variant>
        <vt:i4>147</vt:i4>
      </vt:variant>
      <vt:variant>
        <vt:i4>0</vt:i4>
      </vt:variant>
      <vt:variant>
        <vt:i4>5</vt:i4>
      </vt:variant>
      <vt:variant>
        <vt:lpwstr/>
      </vt:variant>
      <vt:variant>
        <vt:lpwstr>_Toc13132046</vt:lpwstr>
      </vt:variant>
      <vt:variant>
        <vt:i4>1179702</vt:i4>
      </vt:variant>
      <vt:variant>
        <vt:i4>141</vt:i4>
      </vt:variant>
      <vt:variant>
        <vt:i4>0</vt:i4>
      </vt:variant>
      <vt:variant>
        <vt:i4>5</vt:i4>
      </vt:variant>
      <vt:variant>
        <vt:lpwstr/>
      </vt:variant>
      <vt:variant>
        <vt:lpwstr>_Toc13132045</vt:lpwstr>
      </vt:variant>
      <vt:variant>
        <vt:i4>1245238</vt:i4>
      </vt:variant>
      <vt:variant>
        <vt:i4>135</vt:i4>
      </vt:variant>
      <vt:variant>
        <vt:i4>0</vt:i4>
      </vt:variant>
      <vt:variant>
        <vt:i4>5</vt:i4>
      </vt:variant>
      <vt:variant>
        <vt:lpwstr/>
      </vt:variant>
      <vt:variant>
        <vt:lpwstr>_Toc13132044</vt:lpwstr>
      </vt:variant>
      <vt:variant>
        <vt:i4>1310774</vt:i4>
      </vt:variant>
      <vt:variant>
        <vt:i4>129</vt:i4>
      </vt:variant>
      <vt:variant>
        <vt:i4>0</vt:i4>
      </vt:variant>
      <vt:variant>
        <vt:i4>5</vt:i4>
      </vt:variant>
      <vt:variant>
        <vt:lpwstr/>
      </vt:variant>
      <vt:variant>
        <vt:lpwstr>_Toc13132043</vt:lpwstr>
      </vt:variant>
      <vt:variant>
        <vt:i4>1376310</vt:i4>
      </vt:variant>
      <vt:variant>
        <vt:i4>123</vt:i4>
      </vt:variant>
      <vt:variant>
        <vt:i4>0</vt:i4>
      </vt:variant>
      <vt:variant>
        <vt:i4>5</vt:i4>
      </vt:variant>
      <vt:variant>
        <vt:lpwstr/>
      </vt:variant>
      <vt:variant>
        <vt:lpwstr>_Toc13132042</vt:lpwstr>
      </vt:variant>
      <vt:variant>
        <vt:i4>1441846</vt:i4>
      </vt:variant>
      <vt:variant>
        <vt:i4>117</vt:i4>
      </vt:variant>
      <vt:variant>
        <vt:i4>0</vt:i4>
      </vt:variant>
      <vt:variant>
        <vt:i4>5</vt:i4>
      </vt:variant>
      <vt:variant>
        <vt:lpwstr/>
      </vt:variant>
      <vt:variant>
        <vt:lpwstr>_Toc13132041</vt:lpwstr>
      </vt:variant>
      <vt:variant>
        <vt:i4>1507382</vt:i4>
      </vt:variant>
      <vt:variant>
        <vt:i4>111</vt:i4>
      </vt:variant>
      <vt:variant>
        <vt:i4>0</vt:i4>
      </vt:variant>
      <vt:variant>
        <vt:i4>5</vt:i4>
      </vt:variant>
      <vt:variant>
        <vt:lpwstr/>
      </vt:variant>
      <vt:variant>
        <vt:lpwstr>_Toc13132040</vt:lpwstr>
      </vt:variant>
      <vt:variant>
        <vt:i4>1966129</vt:i4>
      </vt:variant>
      <vt:variant>
        <vt:i4>105</vt:i4>
      </vt:variant>
      <vt:variant>
        <vt:i4>0</vt:i4>
      </vt:variant>
      <vt:variant>
        <vt:i4>5</vt:i4>
      </vt:variant>
      <vt:variant>
        <vt:lpwstr/>
      </vt:variant>
      <vt:variant>
        <vt:lpwstr>_Toc13132039</vt:lpwstr>
      </vt:variant>
      <vt:variant>
        <vt:i4>2031665</vt:i4>
      </vt:variant>
      <vt:variant>
        <vt:i4>99</vt:i4>
      </vt:variant>
      <vt:variant>
        <vt:i4>0</vt:i4>
      </vt:variant>
      <vt:variant>
        <vt:i4>5</vt:i4>
      </vt:variant>
      <vt:variant>
        <vt:lpwstr/>
      </vt:variant>
      <vt:variant>
        <vt:lpwstr>_Toc13132038</vt:lpwstr>
      </vt:variant>
      <vt:variant>
        <vt:i4>1048625</vt:i4>
      </vt:variant>
      <vt:variant>
        <vt:i4>93</vt:i4>
      </vt:variant>
      <vt:variant>
        <vt:i4>0</vt:i4>
      </vt:variant>
      <vt:variant>
        <vt:i4>5</vt:i4>
      </vt:variant>
      <vt:variant>
        <vt:lpwstr/>
      </vt:variant>
      <vt:variant>
        <vt:lpwstr>_Toc13132037</vt:lpwstr>
      </vt:variant>
      <vt:variant>
        <vt:i4>1114161</vt:i4>
      </vt:variant>
      <vt:variant>
        <vt:i4>87</vt:i4>
      </vt:variant>
      <vt:variant>
        <vt:i4>0</vt:i4>
      </vt:variant>
      <vt:variant>
        <vt:i4>5</vt:i4>
      </vt:variant>
      <vt:variant>
        <vt:lpwstr/>
      </vt:variant>
      <vt:variant>
        <vt:lpwstr>_Toc13132036</vt:lpwstr>
      </vt:variant>
      <vt:variant>
        <vt:i4>1179697</vt:i4>
      </vt:variant>
      <vt:variant>
        <vt:i4>81</vt:i4>
      </vt:variant>
      <vt:variant>
        <vt:i4>0</vt:i4>
      </vt:variant>
      <vt:variant>
        <vt:i4>5</vt:i4>
      </vt:variant>
      <vt:variant>
        <vt:lpwstr/>
      </vt:variant>
      <vt:variant>
        <vt:lpwstr>_Toc13132035</vt:lpwstr>
      </vt:variant>
      <vt:variant>
        <vt:i4>1245233</vt:i4>
      </vt:variant>
      <vt:variant>
        <vt:i4>75</vt:i4>
      </vt:variant>
      <vt:variant>
        <vt:i4>0</vt:i4>
      </vt:variant>
      <vt:variant>
        <vt:i4>5</vt:i4>
      </vt:variant>
      <vt:variant>
        <vt:lpwstr/>
      </vt:variant>
      <vt:variant>
        <vt:lpwstr>_Toc13132034</vt:lpwstr>
      </vt:variant>
      <vt:variant>
        <vt:i4>1310769</vt:i4>
      </vt:variant>
      <vt:variant>
        <vt:i4>69</vt:i4>
      </vt:variant>
      <vt:variant>
        <vt:i4>0</vt:i4>
      </vt:variant>
      <vt:variant>
        <vt:i4>5</vt:i4>
      </vt:variant>
      <vt:variant>
        <vt:lpwstr/>
      </vt:variant>
      <vt:variant>
        <vt:lpwstr>_Toc13132033</vt:lpwstr>
      </vt:variant>
      <vt:variant>
        <vt:i4>1376305</vt:i4>
      </vt:variant>
      <vt:variant>
        <vt:i4>63</vt:i4>
      </vt:variant>
      <vt:variant>
        <vt:i4>0</vt:i4>
      </vt:variant>
      <vt:variant>
        <vt:i4>5</vt:i4>
      </vt:variant>
      <vt:variant>
        <vt:lpwstr/>
      </vt:variant>
      <vt:variant>
        <vt:lpwstr>_Toc13132032</vt:lpwstr>
      </vt:variant>
      <vt:variant>
        <vt:i4>1441841</vt:i4>
      </vt:variant>
      <vt:variant>
        <vt:i4>57</vt:i4>
      </vt:variant>
      <vt:variant>
        <vt:i4>0</vt:i4>
      </vt:variant>
      <vt:variant>
        <vt:i4>5</vt:i4>
      </vt:variant>
      <vt:variant>
        <vt:lpwstr/>
      </vt:variant>
      <vt:variant>
        <vt:lpwstr>_Toc13132031</vt:lpwstr>
      </vt:variant>
      <vt:variant>
        <vt:i4>1507377</vt:i4>
      </vt:variant>
      <vt:variant>
        <vt:i4>51</vt:i4>
      </vt:variant>
      <vt:variant>
        <vt:i4>0</vt:i4>
      </vt:variant>
      <vt:variant>
        <vt:i4>5</vt:i4>
      </vt:variant>
      <vt:variant>
        <vt:lpwstr/>
      </vt:variant>
      <vt:variant>
        <vt:lpwstr>_Toc13132030</vt:lpwstr>
      </vt:variant>
      <vt:variant>
        <vt:i4>1966128</vt:i4>
      </vt:variant>
      <vt:variant>
        <vt:i4>45</vt:i4>
      </vt:variant>
      <vt:variant>
        <vt:i4>0</vt:i4>
      </vt:variant>
      <vt:variant>
        <vt:i4>5</vt:i4>
      </vt:variant>
      <vt:variant>
        <vt:lpwstr/>
      </vt:variant>
      <vt:variant>
        <vt:lpwstr>_Toc13132029</vt:lpwstr>
      </vt:variant>
      <vt:variant>
        <vt:i4>2031664</vt:i4>
      </vt:variant>
      <vt:variant>
        <vt:i4>39</vt:i4>
      </vt:variant>
      <vt:variant>
        <vt:i4>0</vt:i4>
      </vt:variant>
      <vt:variant>
        <vt:i4>5</vt:i4>
      </vt:variant>
      <vt:variant>
        <vt:lpwstr/>
      </vt:variant>
      <vt:variant>
        <vt:lpwstr>_Toc13132028</vt:lpwstr>
      </vt:variant>
      <vt:variant>
        <vt:i4>1048624</vt:i4>
      </vt:variant>
      <vt:variant>
        <vt:i4>33</vt:i4>
      </vt:variant>
      <vt:variant>
        <vt:i4>0</vt:i4>
      </vt:variant>
      <vt:variant>
        <vt:i4>5</vt:i4>
      </vt:variant>
      <vt:variant>
        <vt:lpwstr/>
      </vt:variant>
      <vt:variant>
        <vt:lpwstr>_Toc13132027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dc:description/>
  <cp:lastModifiedBy>Фенагентова Юлия Юрьевна</cp:lastModifiedBy>
  <cp:revision>8</cp:revision>
  <dcterms:created xsi:type="dcterms:W3CDTF">2022-02-10T01:29:00Z</dcterms:created>
  <dcterms:modified xsi:type="dcterms:W3CDTF">2022-02-14T12:37:00Z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Руководство по работе с «АРМ АДБ»</vt:lpwstr>
  </property>
  <property fmtid="{D5CDD505-2E9C-101B-9397-08002B2CF9AE}" pid="3" name="FullNameSystem">
    <vt:lpwstr>Автоматизированная система Федерального казначейства</vt:lpwstr>
  </property>
  <property fmtid="{D5CDD505-2E9C-101B-9397-08002B2CF9AE}" pid="4" name="DocType">
    <vt:lpwstr>Обучающие материалы</vt:lpwstr>
  </property>
  <property fmtid="{D5CDD505-2E9C-101B-9397-08002B2CF9AE}" pid="5" name="DocCode">
    <vt:lpwstr>54819512.09.01,00(01,01;01,03;01,04;01,06;01,09).ОМ.001-16.00 1(2,6)</vt:lpwstr>
  </property>
</Properties>
</file>