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14" w:type="dxa"/>
        <w:tblLook w:val="01E0" w:firstRow="1" w:lastRow="1" w:firstColumn="1" w:lastColumn="1" w:noHBand="0" w:noVBand="0"/>
      </w:tblPr>
      <w:tblGrid>
        <w:gridCol w:w="4644"/>
        <w:gridCol w:w="5670"/>
      </w:tblGrid>
      <w:tr w:rsidR="000F590D" w:rsidRPr="00A05F25" w:rsidTr="003203B4">
        <w:tc>
          <w:tcPr>
            <w:tcW w:w="4644" w:type="dxa"/>
          </w:tcPr>
          <w:p w:rsidR="000F590D" w:rsidRPr="00A05F25" w:rsidRDefault="000F590D" w:rsidP="00B70D19">
            <w:pPr>
              <w:spacing w:line="360" w:lineRule="exact"/>
              <w:ind w:right="22" w:firstLine="720"/>
              <w:rPr>
                <w:spacing w:val="10"/>
                <w:sz w:val="28"/>
                <w:szCs w:val="28"/>
              </w:rPr>
            </w:pPr>
            <w:bookmarkStart w:id="0" w:name="Par35"/>
            <w:bookmarkEnd w:id="0"/>
          </w:p>
        </w:tc>
        <w:tc>
          <w:tcPr>
            <w:tcW w:w="5670" w:type="dxa"/>
          </w:tcPr>
          <w:p w:rsidR="000F590D" w:rsidRPr="00935293" w:rsidRDefault="000F590D" w:rsidP="00B70D19">
            <w:pPr>
              <w:shd w:val="clear" w:color="auto" w:fill="FFFFFF"/>
              <w:spacing w:line="360" w:lineRule="exact"/>
              <w:ind w:firstLine="720"/>
              <w:jc w:val="center"/>
              <w:rPr>
                <w:spacing w:val="-1"/>
                <w:sz w:val="28"/>
                <w:szCs w:val="28"/>
              </w:rPr>
            </w:pPr>
            <w:r w:rsidRPr="00935293">
              <w:rPr>
                <w:spacing w:val="-1"/>
                <w:sz w:val="28"/>
                <w:szCs w:val="28"/>
              </w:rPr>
              <w:t>УТВЕРЖДАЮ</w:t>
            </w:r>
          </w:p>
          <w:p w:rsidR="000F590D" w:rsidRPr="00935293" w:rsidRDefault="000F590D" w:rsidP="00B70D19">
            <w:pPr>
              <w:shd w:val="clear" w:color="auto" w:fill="FFFFFF"/>
              <w:spacing w:line="360" w:lineRule="exact"/>
              <w:ind w:firstLine="720"/>
              <w:jc w:val="center"/>
              <w:rPr>
                <w:spacing w:val="-1"/>
                <w:sz w:val="28"/>
                <w:szCs w:val="28"/>
              </w:rPr>
            </w:pPr>
          </w:p>
          <w:p w:rsidR="000F590D" w:rsidRPr="00935293" w:rsidRDefault="000F590D" w:rsidP="00B70D19">
            <w:pPr>
              <w:spacing w:line="360" w:lineRule="exact"/>
              <w:ind w:right="22" w:firstLine="720"/>
              <w:jc w:val="center"/>
              <w:rPr>
                <w:sz w:val="28"/>
                <w:szCs w:val="28"/>
              </w:rPr>
            </w:pPr>
            <w:r w:rsidRPr="00935293">
              <w:rPr>
                <w:sz w:val="28"/>
                <w:szCs w:val="28"/>
              </w:rPr>
              <w:t>Руководитель Управления</w:t>
            </w:r>
          </w:p>
          <w:p w:rsidR="000F590D" w:rsidRPr="00935293" w:rsidRDefault="000F590D" w:rsidP="00B70D19">
            <w:pPr>
              <w:spacing w:line="360" w:lineRule="exact"/>
              <w:ind w:right="22" w:firstLine="720"/>
              <w:jc w:val="center"/>
              <w:rPr>
                <w:sz w:val="28"/>
                <w:szCs w:val="28"/>
              </w:rPr>
            </w:pPr>
            <w:r w:rsidRPr="00935293">
              <w:rPr>
                <w:sz w:val="28"/>
                <w:szCs w:val="28"/>
              </w:rPr>
              <w:t xml:space="preserve">Федерального казначейства </w:t>
            </w:r>
          </w:p>
          <w:p w:rsidR="000F590D" w:rsidRPr="00935293" w:rsidRDefault="000F590D" w:rsidP="00B70D19">
            <w:pPr>
              <w:spacing w:line="360" w:lineRule="exact"/>
              <w:ind w:right="22" w:firstLine="720"/>
              <w:jc w:val="center"/>
              <w:rPr>
                <w:sz w:val="28"/>
                <w:szCs w:val="28"/>
              </w:rPr>
            </w:pPr>
            <w:r w:rsidRPr="00935293">
              <w:rPr>
                <w:sz w:val="28"/>
                <w:szCs w:val="28"/>
              </w:rPr>
              <w:t>по Алтайскому краю</w:t>
            </w:r>
          </w:p>
          <w:p w:rsidR="000F590D" w:rsidRPr="00935293" w:rsidRDefault="000F590D" w:rsidP="00B70D19">
            <w:pPr>
              <w:spacing w:line="360" w:lineRule="exact"/>
              <w:ind w:right="22"/>
              <w:jc w:val="center"/>
              <w:rPr>
                <w:sz w:val="28"/>
                <w:szCs w:val="28"/>
              </w:rPr>
            </w:pPr>
            <w:r w:rsidRPr="00935293">
              <w:rPr>
                <w:sz w:val="28"/>
                <w:szCs w:val="28"/>
              </w:rPr>
              <w:t xml:space="preserve">      ___________ В.М. Костина</w:t>
            </w:r>
          </w:p>
          <w:p w:rsidR="000F590D" w:rsidRPr="00A05F25" w:rsidRDefault="000F590D" w:rsidP="00B70D19">
            <w:pPr>
              <w:spacing w:line="360" w:lineRule="exact"/>
              <w:ind w:right="22" w:firstLine="720"/>
              <w:jc w:val="center"/>
              <w:rPr>
                <w:spacing w:val="10"/>
                <w:sz w:val="28"/>
                <w:szCs w:val="28"/>
              </w:rPr>
            </w:pPr>
            <w:r w:rsidRPr="00935293">
              <w:rPr>
                <w:spacing w:val="-5"/>
                <w:sz w:val="28"/>
                <w:szCs w:val="28"/>
              </w:rPr>
              <w:t xml:space="preserve">                ___.___.</w:t>
            </w:r>
            <w:r w:rsidR="0004693C">
              <w:rPr>
                <w:spacing w:val="-5"/>
                <w:sz w:val="28"/>
                <w:szCs w:val="28"/>
              </w:rPr>
              <w:t>___</w:t>
            </w:r>
            <w:r w:rsidRPr="00935293">
              <w:rPr>
                <w:spacing w:val="-5"/>
                <w:sz w:val="28"/>
                <w:szCs w:val="28"/>
              </w:rPr>
              <w:t>___</w:t>
            </w:r>
          </w:p>
          <w:p w:rsidR="00A705BB" w:rsidRPr="00A05F25" w:rsidRDefault="00A705BB" w:rsidP="00B70D19">
            <w:pPr>
              <w:spacing w:line="360" w:lineRule="exact"/>
              <w:ind w:right="22" w:firstLine="720"/>
              <w:jc w:val="center"/>
              <w:rPr>
                <w:spacing w:val="10"/>
                <w:sz w:val="28"/>
                <w:szCs w:val="28"/>
              </w:rPr>
            </w:pPr>
          </w:p>
        </w:tc>
      </w:tr>
    </w:tbl>
    <w:p w:rsidR="00A705BB" w:rsidRDefault="00A705BB" w:rsidP="00FD0044">
      <w:pPr>
        <w:ind w:firstLine="720"/>
        <w:jc w:val="center"/>
        <w:outlineLvl w:val="1"/>
        <w:rPr>
          <w:b/>
          <w:sz w:val="28"/>
          <w:szCs w:val="28"/>
        </w:rPr>
      </w:pPr>
    </w:p>
    <w:p w:rsidR="00FD0044" w:rsidRPr="00A05F25" w:rsidRDefault="000E4E8C" w:rsidP="00FD0044">
      <w:pPr>
        <w:ind w:firstLine="720"/>
        <w:jc w:val="center"/>
        <w:outlineLvl w:val="1"/>
        <w:rPr>
          <w:b/>
          <w:sz w:val="28"/>
          <w:szCs w:val="28"/>
        </w:rPr>
      </w:pPr>
      <w:r>
        <w:rPr>
          <w:b/>
          <w:sz w:val="28"/>
          <w:szCs w:val="28"/>
        </w:rPr>
        <w:t>П</w:t>
      </w:r>
      <w:bookmarkStart w:id="1" w:name="_GoBack"/>
      <w:bookmarkEnd w:id="1"/>
      <w:r w:rsidR="009A077A">
        <w:rPr>
          <w:b/>
          <w:sz w:val="28"/>
          <w:szCs w:val="28"/>
        </w:rPr>
        <w:t>рограмма</w:t>
      </w:r>
      <w:r w:rsidR="00FD0044" w:rsidRPr="00A05F25">
        <w:rPr>
          <w:b/>
          <w:sz w:val="28"/>
          <w:szCs w:val="28"/>
        </w:rPr>
        <w:t xml:space="preserve"> проверки</w:t>
      </w:r>
    </w:p>
    <w:p w:rsidR="00FD0044" w:rsidRPr="00A05F25" w:rsidRDefault="00FD0044" w:rsidP="000D0104">
      <w:pPr>
        <w:ind w:firstLine="709"/>
        <w:jc w:val="center"/>
        <w:outlineLvl w:val="1"/>
        <w:rPr>
          <w:b/>
          <w:sz w:val="28"/>
          <w:szCs w:val="28"/>
        </w:rPr>
      </w:pPr>
      <w:r w:rsidRPr="00A05F25">
        <w:rPr>
          <w:b/>
          <w:sz w:val="28"/>
          <w:szCs w:val="28"/>
        </w:rPr>
        <w:t>Отдела № _____ Управления Федерального казначейства</w:t>
      </w:r>
    </w:p>
    <w:p w:rsidR="00FD0044" w:rsidRPr="00A05F25" w:rsidRDefault="00FD0044" w:rsidP="00FD0044">
      <w:pPr>
        <w:ind w:firstLine="720"/>
        <w:jc w:val="center"/>
        <w:outlineLvl w:val="1"/>
        <w:rPr>
          <w:b/>
          <w:sz w:val="28"/>
          <w:szCs w:val="28"/>
        </w:rPr>
      </w:pPr>
      <w:r w:rsidRPr="00A05F25">
        <w:rPr>
          <w:b/>
          <w:sz w:val="28"/>
          <w:szCs w:val="28"/>
        </w:rPr>
        <w:t xml:space="preserve"> по Алтайскому краю</w:t>
      </w:r>
    </w:p>
    <w:p w:rsidR="00FD0044" w:rsidRPr="00A05F25" w:rsidRDefault="00FD0044" w:rsidP="00FD0044">
      <w:pPr>
        <w:shd w:val="clear" w:color="auto" w:fill="FFFFFF"/>
        <w:spacing w:line="360" w:lineRule="exact"/>
        <w:ind w:left="22" w:right="22" w:firstLine="720"/>
        <w:jc w:val="center"/>
        <w:rPr>
          <w:spacing w:val="10"/>
          <w:sz w:val="28"/>
          <w:szCs w:val="28"/>
        </w:rPr>
      </w:pPr>
      <w:r w:rsidRPr="00014470">
        <w:rPr>
          <w:b/>
          <w:spacing w:val="10"/>
          <w:sz w:val="28"/>
          <w:szCs w:val="28"/>
        </w:rPr>
        <w:t>за</w:t>
      </w:r>
      <w:r w:rsidRPr="00A05F25">
        <w:rPr>
          <w:spacing w:val="10"/>
          <w:sz w:val="28"/>
          <w:szCs w:val="28"/>
        </w:rPr>
        <w:t xml:space="preserve"> </w:t>
      </w:r>
      <w:r w:rsidR="00DF58FD">
        <w:rPr>
          <w:b/>
          <w:spacing w:val="10"/>
          <w:sz w:val="28"/>
          <w:szCs w:val="28"/>
        </w:rPr>
        <w:t>___________________________</w:t>
      </w:r>
    </w:p>
    <w:p w:rsidR="00FD0044" w:rsidRPr="00A05F25" w:rsidRDefault="00FD0044" w:rsidP="00FD0044">
      <w:pPr>
        <w:ind w:firstLine="720"/>
        <w:jc w:val="center"/>
        <w:rPr>
          <w:bCs/>
        </w:rPr>
      </w:pPr>
      <w:r w:rsidRPr="00A05F25">
        <w:rPr>
          <w:bCs/>
        </w:rPr>
        <w:t>(проверяемый период)</w:t>
      </w:r>
    </w:p>
    <w:p w:rsidR="00FD0044" w:rsidRPr="00A05F25" w:rsidRDefault="00FD0044" w:rsidP="00FD0044">
      <w:pPr>
        <w:ind w:firstLine="720"/>
        <w:jc w:val="center"/>
        <w:rPr>
          <w:bCs/>
        </w:rPr>
      </w:pPr>
    </w:p>
    <w:p w:rsidR="0083378B" w:rsidRPr="00A05F25" w:rsidRDefault="0083378B" w:rsidP="00FD0044">
      <w:pPr>
        <w:ind w:firstLine="720"/>
        <w:jc w:val="center"/>
        <w:rPr>
          <w:bCs/>
        </w:rPr>
      </w:pPr>
    </w:p>
    <w:p w:rsidR="00745276" w:rsidRPr="00A05F25" w:rsidRDefault="00745276" w:rsidP="00FD0044">
      <w:pPr>
        <w:ind w:firstLine="720"/>
        <w:jc w:val="center"/>
        <w:outlineLvl w:val="1"/>
        <w:rPr>
          <w:b/>
          <w:sz w:val="28"/>
          <w:szCs w:val="28"/>
        </w:rPr>
      </w:pPr>
      <w:bookmarkStart w:id="2" w:name="Par39"/>
      <w:bookmarkEnd w:id="2"/>
      <w:r w:rsidRPr="00A05F25">
        <w:rPr>
          <w:b/>
          <w:sz w:val="28"/>
          <w:szCs w:val="28"/>
        </w:rPr>
        <w:t>Общие положения</w:t>
      </w:r>
    </w:p>
    <w:p w:rsidR="00745276" w:rsidRPr="00A05F25" w:rsidRDefault="00745276" w:rsidP="00D82103">
      <w:pPr>
        <w:ind w:firstLine="720"/>
        <w:jc w:val="center"/>
        <w:rPr>
          <w:sz w:val="28"/>
          <w:szCs w:val="28"/>
        </w:rPr>
      </w:pPr>
    </w:p>
    <w:p w:rsidR="00745276" w:rsidRPr="00A05F25" w:rsidRDefault="00745276" w:rsidP="00D82103">
      <w:pPr>
        <w:ind w:firstLine="709"/>
        <w:contextualSpacing/>
        <w:jc w:val="both"/>
        <w:rPr>
          <w:sz w:val="28"/>
          <w:szCs w:val="28"/>
        </w:rPr>
      </w:pPr>
      <w:r w:rsidRPr="00A05F25">
        <w:rPr>
          <w:b/>
          <w:sz w:val="28"/>
          <w:szCs w:val="28"/>
        </w:rPr>
        <w:t>Тема проверки:</w:t>
      </w:r>
      <w:r w:rsidRPr="00A05F25">
        <w:rPr>
          <w:sz w:val="28"/>
          <w:szCs w:val="28"/>
        </w:rPr>
        <w:t xml:space="preserve"> исполнение Отделом </w:t>
      </w:r>
      <w:r w:rsidR="00D84650">
        <w:rPr>
          <w:sz w:val="28"/>
          <w:szCs w:val="28"/>
        </w:rPr>
        <w:t xml:space="preserve">№ </w:t>
      </w:r>
      <w:r w:rsidR="00FD0044">
        <w:rPr>
          <w:sz w:val="28"/>
          <w:szCs w:val="28"/>
        </w:rPr>
        <w:t>____</w:t>
      </w:r>
      <w:r w:rsidRPr="00A05F25">
        <w:rPr>
          <w:sz w:val="28"/>
          <w:szCs w:val="28"/>
        </w:rPr>
        <w:t xml:space="preserve"> Управления Федерального казначейства по Алтайскому краю возложенных государственных функций и полномочий.</w:t>
      </w:r>
    </w:p>
    <w:p w:rsidR="00745276" w:rsidRPr="00A05F25" w:rsidRDefault="00745276" w:rsidP="00D82103">
      <w:pPr>
        <w:ind w:firstLine="709"/>
        <w:contextualSpacing/>
        <w:jc w:val="both"/>
      </w:pPr>
      <w:r w:rsidRPr="00A05F25">
        <w:rPr>
          <w:b/>
          <w:sz w:val="28"/>
          <w:szCs w:val="28"/>
        </w:rPr>
        <w:t xml:space="preserve">Основание для проведения проверки: </w:t>
      </w:r>
      <w:r w:rsidRPr="00A05F25">
        <w:rPr>
          <w:sz w:val="28"/>
          <w:szCs w:val="28"/>
        </w:rPr>
        <w:t>п</w:t>
      </w:r>
      <w:r w:rsidRPr="00A05F25">
        <w:rPr>
          <w:spacing w:val="10"/>
          <w:sz w:val="28"/>
          <w:szCs w:val="28"/>
        </w:rPr>
        <w:t>риказ Управления Федерального каз</w:t>
      </w:r>
      <w:r w:rsidR="00155285">
        <w:rPr>
          <w:spacing w:val="10"/>
          <w:sz w:val="28"/>
          <w:szCs w:val="28"/>
        </w:rPr>
        <w:t xml:space="preserve">начейства по </w:t>
      </w:r>
      <w:r w:rsidR="00155285" w:rsidRPr="00C059CE">
        <w:rPr>
          <w:sz w:val="28"/>
          <w:szCs w:val="28"/>
        </w:rPr>
        <w:t xml:space="preserve">Алтайскому краю от </w:t>
      </w:r>
      <w:r w:rsidR="00FD0044">
        <w:rPr>
          <w:sz w:val="28"/>
          <w:szCs w:val="28"/>
        </w:rPr>
        <w:t>_______</w:t>
      </w:r>
      <w:r w:rsidR="00C059CE">
        <w:rPr>
          <w:sz w:val="28"/>
          <w:szCs w:val="28"/>
        </w:rPr>
        <w:t xml:space="preserve"> </w:t>
      </w:r>
      <w:r w:rsidR="00FD0044">
        <w:rPr>
          <w:sz w:val="28"/>
          <w:szCs w:val="28"/>
        </w:rPr>
        <w:t>№ __</w:t>
      </w:r>
      <w:r w:rsidR="0029728A">
        <w:rPr>
          <w:sz w:val="28"/>
          <w:szCs w:val="28"/>
        </w:rPr>
        <w:t xml:space="preserve">_ </w:t>
      </w:r>
      <w:r w:rsidRPr="00C059CE">
        <w:rPr>
          <w:sz w:val="28"/>
          <w:szCs w:val="28"/>
        </w:rPr>
        <w:t>«</w:t>
      </w:r>
      <w:r w:rsidRPr="00A068D5">
        <w:rPr>
          <w:sz w:val="28"/>
          <w:szCs w:val="28"/>
        </w:rPr>
        <w:t>О</w:t>
      </w:r>
      <w:r w:rsidRPr="00C059CE">
        <w:rPr>
          <w:sz w:val="28"/>
          <w:szCs w:val="28"/>
        </w:rPr>
        <w:t xml:space="preserve"> назначении проверки</w:t>
      </w:r>
      <w:r w:rsidRPr="00A05F25">
        <w:rPr>
          <w:spacing w:val="10"/>
          <w:sz w:val="28"/>
          <w:szCs w:val="28"/>
        </w:rPr>
        <w:t xml:space="preserve"> </w:t>
      </w:r>
      <w:r w:rsidR="00B82906">
        <w:rPr>
          <w:spacing w:val="1"/>
          <w:sz w:val="28"/>
          <w:szCs w:val="28"/>
        </w:rPr>
        <w:t>отдельных вопросов деятельности</w:t>
      </w:r>
      <w:r w:rsidRPr="00A05F25">
        <w:rPr>
          <w:spacing w:val="1"/>
          <w:sz w:val="28"/>
          <w:szCs w:val="28"/>
        </w:rPr>
        <w:t xml:space="preserve"> Отдела </w:t>
      </w:r>
      <w:r w:rsidR="0029728A">
        <w:rPr>
          <w:spacing w:val="1"/>
          <w:sz w:val="28"/>
          <w:szCs w:val="28"/>
        </w:rPr>
        <w:t>№</w:t>
      </w:r>
      <w:r w:rsidR="00BE76B9">
        <w:rPr>
          <w:spacing w:val="1"/>
          <w:sz w:val="28"/>
          <w:szCs w:val="28"/>
        </w:rPr>
        <w:t xml:space="preserve"> </w:t>
      </w:r>
      <w:r w:rsidR="00D82103">
        <w:rPr>
          <w:spacing w:val="1"/>
          <w:sz w:val="28"/>
          <w:szCs w:val="28"/>
        </w:rPr>
        <w:t>___</w:t>
      </w:r>
      <w:r w:rsidR="00BE76B9" w:rsidRPr="00BE76B9">
        <w:rPr>
          <w:spacing w:val="1"/>
          <w:sz w:val="28"/>
          <w:szCs w:val="28"/>
        </w:rPr>
        <w:t xml:space="preserve"> </w:t>
      </w:r>
      <w:r w:rsidRPr="00A05F25">
        <w:rPr>
          <w:spacing w:val="1"/>
          <w:sz w:val="28"/>
          <w:szCs w:val="28"/>
        </w:rPr>
        <w:t>Управления Федерального казначейства по Алтайскому краю»</w:t>
      </w:r>
      <w:r w:rsidRPr="00A05F25">
        <w:rPr>
          <w:sz w:val="28"/>
          <w:szCs w:val="28"/>
        </w:rPr>
        <w:t>.</w:t>
      </w:r>
    </w:p>
    <w:p w:rsidR="00745276" w:rsidRPr="00A05F25" w:rsidRDefault="00745276" w:rsidP="00D82103">
      <w:pPr>
        <w:ind w:firstLine="709"/>
        <w:contextualSpacing/>
        <w:jc w:val="both"/>
        <w:rPr>
          <w:sz w:val="28"/>
          <w:szCs w:val="28"/>
        </w:rPr>
      </w:pPr>
      <w:r w:rsidRPr="00A05F25">
        <w:rPr>
          <w:b/>
          <w:sz w:val="28"/>
          <w:szCs w:val="28"/>
        </w:rPr>
        <w:t>Цель проверки:</w:t>
      </w:r>
      <w:r w:rsidR="00B10967">
        <w:rPr>
          <w:b/>
          <w:sz w:val="28"/>
          <w:szCs w:val="28"/>
        </w:rPr>
        <w:t xml:space="preserve"> </w:t>
      </w:r>
      <w:r w:rsidR="00B10967" w:rsidRPr="00B10967">
        <w:rPr>
          <w:sz w:val="28"/>
          <w:szCs w:val="28"/>
        </w:rPr>
        <w:t>у</w:t>
      </w:r>
      <w:r w:rsidRPr="00A05F25">
        <w:rPr>
          <w:sz w:val="28"/>
          <w:szCs w:val="28"/>
        </w:rPr>
        <w:t xml:space="preserve">становление соответствия деятельности Отдела </w:t>
      </w:r>
      <w:r w:rsidR="00D84650">
        <w:rPr>
          <w:sz w:val="28"/>
          <w:szCs w:val="28"/>
        </w:rPr>
        <w:t xml:space="preserve">№ </w:t>
      </w:r>
      <w:r w:rsidR="00FD0044">
        <w:rPr>
          <w:sz w:val="28"/>
          <w:szCs w:val="28"/>
        </w:rPr>
        <w:t>___</w:t>
      </w:r>
      <w:r w:rsidRPr="00A05F25">
        <w:rPr>
          <w:sz w:val="28"/>
          <w:szCs w:val="28"/>
        </w:rPr>
        <w:t xml:space="preserve"> Управления Федерального казначейства по Алтайскому краю (далее – Отдел) по исполнению государственных функций и полномочий</w:t>
      </w:r>
      <w:r w:rsidR="00086030">
        <w:rPr>
          <w:sz w:val="28"/>
          <w:szCs w:val="28"/>
        </w:rPr>
        <w:t>, по обеспечению его текущей деятельности</w:t>
      </w:r>
      <w:r w:rsidR="00075F2D">
        <w:rPr>
          <w:sz w:val="28"/>
          <w:szCs w:val="28"/>
        </w:rPr>
        <w:t xml:space="preserve"> </w:t>
      </w:r>
      <w:r w:rsidRPr="00A05F25">
        <w:rPr>
          <w:sz w:val="28"/>
          <w:szCs w:val="28"/>
        </w:rPr>
        <w:t>требованиям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и принятых управленческих решений в установленной сфере деятельности</w:t>
      </w:r>
      <w:r w:rsidR="00834C99" w:rsidRPr="00A05F25">
        <w:rPr>
          <w:sz w:val="28"/>
          <w:szCs w:val="28"/>
        </w:rPr>
        <w:t>, а также</w:t>
      </w:r>
      <w:r w:rsidRPr="00A05F25">
        <w:rPr>
          <w:sz w:val="28"/>
          <w:szCs w:val="28"/>
        </w:rPr>
        <w:t xml:space="preserve"> </w:t>
      </w:r>
      <w:r w:rsidR="00991466" w:rsidRPr="00A05F25">
        <w:rPr>
          <w:sz w:val="28"/>
          <w:szCs w:val="28"/>
        </w:rPr>
        <w:t xml:space="preserve">оценка надежности внутреннего контроля </w:t>
      </w:r>
      <w:r w:rsidR="00AD09D9">
        <w:rPr>
          <w:sz w:val="28"/>
          <w:szCs w:val="28"/>
        </w:rPr>
        <w:t>в</w:t>
      </w:r>
      <w:r w:rsidR="00847759">
        <w:rPr>
          <w:sz w:val="28"/>
          <w:szCs w:val="28"/>
        </w:rPr>
        <w:t xml:space="preserve"> </w:t>
      </w:r>
      <w:r w:rsidR="00540402" w:rsidRPr="00A05F25">
        <w:rPr>
          <w:sz w:val="28"/>
          <w:szCs w:val="28"/>
        </w:rPr>
        <w:t>части:</w:t>
      </w:r>
    </w:p>
    <w:p w:rsidR="00745276" w:rsidRPr="00A46961" w:rsidRDefault="00745276" w:rsidP="00D82103">
      <w:pPr>
        <w:ind w:firstLine="709"/>
        <w:contextualSpacing/>
        <w:jc w:val="both"/>
        <w:rPr>
          <w:sz w:val="28"/>
          <w:szCs w:val="28"/>
        </w:rPr>
      </w:pPr>
      <w:r w:rsidRPr="00A05F25">
        <w:rPr>
          <w:sz w:val="28"/>
          <w:szCs w:val="28"/>
        </w:rPr>
        <w:t>организаци</w:t>
      </w:r>
      <w:r w:rsidR="00606582" w:rsidRPr="00A05F25">
        <w:rPr>
          <w:sz w:val="28"/>
          <w:szCs w:val="28"/>
        </w:rPr>
        <w:t>и</w:t>
      </w:r>
      <w:r w:rsidRPr="00A05F25">
        <w:rPr>
          <w:sz w:val="28"/>
          <w:szCs w:val="28"/>
        </w:rPr>
        <w:t xml:space="preserve"> и осуществлени</w:t>
      </w:r>
      <w:r w:rsidR="00606582" w:rsidRPr="00A05F25">
        <w:rPr>
          <w:sz w:val="28"/>
          <w:szCs w:val="28"/>
        </w:rPr>
        <w:t>я</w:t>
      </w:r>
      <w:r w:rsidRPr="00A05F25">
        <w:rPr>
          <w:sz w:val="28"/>
          <w:szCs w:val="28"/>
        </w:rPr>
        <w:t xml:space="preserve"> </w:t>
      </w:r>
      <w:r w:rsidR="00570341" w:rsidRPr="0058560B">
        <w:rPr>
          <w:sz w:val="28"/>
          <w:szCs w:val="28"/>
        </w:rPr>
        <w:t>казначейских платежей</w:t>
      </w:r>
      <w:r w:rsidRPr="0058560B">
        <w:rPr>
          <w:sz w:val="28"/>
          <w:szCs w:val="28"/>
        </w:rPr>
        <w:t xml:space="preserve"> в </w:t>
      </w:r>
      <w:r w:rsidRPr="00A05F25">
        <w:rPr>
          <w:sz w:val="28"/>
          <w:szCs w:val="28"/>
        </w:rPr>
        <w:t xml:space="preserve">системе банковских расчетов между </w:t>
      </w:r>
      <w:r w:rsidR="003D78CE">
        <w:rPr>
          <w:sz w:val="28"/>
          <w:szCs w:val="28"/>
        </w:rPr>
        <w:t>Управлением</w:t>
      </w:r>
      <w:r w:rsidRPr="00A05F25">
        <w:rPr>
          <w:sz w:val="28"/>
          <w:szCs w:val="28"/>
        </w:rPr>
        <w:t xml:space="preserve"> </w:t>
      </w:r>
      <w:r w:rsidR="001C5DBF" w:rsidRPr="001C5DBF">
        <w:rPr>
          <w:sz w:val="28"/>
          <w:szCs w:val="28"/>
        </w:rPr>
        <w:t xml:space="preserve">Федерального казначейства по Алтайскому краю </w:t>
      </w:r>
      <w:r w:rsidRPr="00A05F25">
        <w:rPr>
          <w:sz w:val="28"/>
          <w:szCs w:val="28"/>
        </w:rPr>
        <w:t xml:space="preserve">и </w:t>
      </w:r>
      <w:r w:rsidR="003114CA" w:rsidRPr="00A05F25">
        <w:rPr>
          <w:sz w:val="28"/>
          <w:szCs w:val="28"/>
        </w:rPr>
        <w:t>учреждением</w:t>
      </w:r>
      <w:r w:rsidRPr="00A05F25">
        <w:rPr>
          <w:sz w:val="28"/>
          <w:szCs w:val="28"/>
        </w:rPr>
        <w:t xml:space="preserve"> Банка Росси</w:t>
      </w:r>
      <w:r w:rsidR="003114CA" w:rsidRPr="00A05F25">
        <w:rPr>
          <w:sz w:val="28"/>
          <w:szCs w:val="28"/>
        </w:rPr>
        <w:t>и</w:t>
      </w:r>
      <w:r w:rsidRPr="00A05F25">
        <w:rPr>
          <w:sz w:val="28"/>
          <w:szCs w:val="28"/>
        </w:rPr>
        <w:t>, кредитными организациями</w:t>
      </w:r>
      <w:r w:rsidR="00D36E08">
        <w:rPr>
          <w:sz w:val="28"/>
          <w:szCs w:val="28"/>
        </w:rPr>
        <w:t>,</w:t>
      </w:r>
      <w:r w:rsidR="0048507B" w:rsidRPr="0048507B">
        <w:rPr>
          <w:sz w:val="28"/>
          <w:szCs w:val="28"/>
        </w:rPr>
        <w:t xml:space="preserve"> </w:t>
      </w:r>
      <w:r w:rsidR="0048507B" w:rsidRPr="00A46961">
        <w:rPr>
          <w:sz w:val="28"/>
          <w:szCs w:val="28"/>
        </w:rPr>
        <w:t>а также в системе казначейских платежей между органами Федерального казначейства</w:t>
      </w:r>
      <w:r w:rsidRPr="00A46961">
        <w:rPr>
          <w:sz w:val="28"/>
          <w:szCs w:val="28"/>
        </w:rPr>
        <w:t>;</w:t>
      </w:r>
    </w:p>
    <w:p w:rsidR="000F710E" w:rsidRPr="00A05F25" w:rsidRDefault="000F710E" w:rsidP="00D82103">
      <w:pPr>
        <w:ind w:firstLine="709"/>
        <w:contextualSpacing/>
        <w:jc w:val="both"/>
        <w:rPr>
          <w:sz w:val="28"/>
          <w:szCs w:val="28"/>
        </w:rPr>
      </w:pPr>
      <w:r w:rsidRPr="00AF039A">
        <w:rPr>
          <w:sz w:val="28"/>
          <w:szCs w:val="28"/>
        </w:rPr>
        <w:t>осуществления и учета операций со средствами федерального бюджета, средствами, поступающими во временное распоряжение получателей средств федерального бюджета, средствами для финансирования мероприятий по оперативно-розыскной деятельности, средствами федеральных бюджетных (автономных) учреждений</w:t>
      </w:r>
      <w:r w:rsidR="008903FA" w:rsidRPr="00AF039A">
        <w:rPr>
          <w:sz w:val="28"/>
          <w:szCs w:val="28"/>
        </w:rPr>
        <w:t>,</w:t>
      </w:r>
      <w:r w:rsidRPr="00AF039A">
        <w:rPr>
          <w:sz w:val="28"/>
          <w:szCs w:val="28"/>
        </w:rPr>
        <w:t xml:space="preserve"> средствами обязательного медицинского страхования, поступающими федеральным бюджетным (автономным) учреждениям;</w:t>
      </w:r>
    </w:p>
    <w:p w:rsidR="00745276" w:rsidRPr="00A05F25" w:rsidRDefault="00745276" w:rsidP="00D82103">
      <w:pPr>
        <w:ind w:firstLine="709"/>
        <w:contextualSpacing/>
        <w:jc w:val="both"/>
        <w:rPr>
          <w:sz w:val="28"/>
          <w:szCs w:val="28"/>
        </w:rPr>
      </w:pPr>
      <w:r w:rsidRPr="00A05F25">
        <w:rPr>
          <w:sz w:val="28"/>
          <w:szCs w:val="28"/>
        </w:rPr>
        <w:t>ведени</w:t>
      </w:r>
      <w:r w:rsidR="00606582" w:rsidRPr="00A05F25">
        <w:rPr>
          <w:sz w:val="28"/>
          <w:szCs w:val="28"/>
        </w:rPr>
        <w:t>я</w:t>
      </w:r>
      <w:r w:rsidRPr="00A05F25">
        <w:rPr>
          <w:sz w:val="28"/>
          <w:szCs w:val="28"/>
        </w:rPr>
        <w:t xml:space="preserve"> федеральных реестров;</w:t>
      </w:r>
    </w:p>
    <w:p w:rsidR="000F710E" w:rsidRPr="00A05F25" w:rsidRDefault="00570341" w:rsidP="00D82103">
      <w:pPr>
        <w:ind w:firstLine="709"/>
        <w:contextualSpacing/>
        <w:jc w:val="both"/>
        <w:rPr>
          <w:sz w:val="28"/>
          <w:szCs w:val="28"/>
        </w:rPr>
      </w:pPr>
      <w:r w:rsidRPr="0058560B">
        <w:rPr>
          <w:sz w:val="28"/>
          <w:szCs w:val="28"/>
        </w:rPr>
        <w:t>казначейск</w:t>
      </w:r>
      <w:r w:rsidR="000F710E" w:rsidRPr="0058560B">
        <w:rPr>
          <w:sz w:val="28"/>
          <w:szCs w:val="28"/>
        </w:rPr>
        <w:t>о</w:t>
      </w:r>
      <w:r w:rsidR="00E24077" w:rsidRPr="0058560B">
        <w:rPr>
          <w:sz w:val="28"/>
          <w:szCs w:val="28"/>
        </w:rPr>
        <w:t>го</w:t>
      </w:r>
      <w:r w:rsidR="000F710E" w:rsidRPr="00A05F25">
        <w:rPr>
          <w:sz w:val="28"/>
          <w:szCs w:val="28"/>
        </w:rPr>
        <w:t xml:space="preserve"> обслуживани</w:t>
      </w:r>
      <w:r w:rsidR="00E24077" w:rsidRPr="00A05F25">
        <w:rPr>
          <w:sz w:val="28"/>
          <w:szCs w:val="28"/>
        </w:rPr>
        <w:t>я</w:t>
      </w:r>
      <w:r>
        <w:rPr>
          <w:sz w:val="28"/>
          <w:szCs w:val="28"/>
        </w:rPr>
        <w:t xml:space="preserve"> исполнения бюджет</w:t>
      </w:r>
      <w:r w:rsidR="003D78CE">
        <w:rPr>
          <w:sz w:val="28"/>
          <w:szCs w:val="28"/>
        </w:rPr>
        <w:t>а</w:t>
      </w:r>
      <w:r w:rsidR="001B3E81">
        <w:rPr>
          <w:sz w:val="28"/>
          <w:szCs w:val="28"/>
        </w:rPr>
        <w:t xml:space="preserve"> субъект</w:t>
      </w:r>
      <w:r w:rsidR="003D78CE">
        <w:rPr>
          <w:sz w:val="28"/>
          <w:szCs w:val="28"/>
        </w:rPr>
        <w:t>а</w:t>
      </w:r>
      <w:r w:rsidR="000F710E" w:rsidRPr="00A05F25">
        <w:rPr>
          <w:sz w:val="28"/>
          <w:szCs w:val="28"/>
        </w:rPr>
        <w:t xml:space="preserve"> Российской </w:t>
      </w:r>
      <w:r w:rsidR="000F710E" w:rsidRPr="00A05F25">
        <w:rPr>
          <w:sz w:val="28"/>
          <w:szCs w:val="28"/>
        </w:rPr>
        <w:lastRenderedPageBreak/>
        <w:t xml:space="preserve">Федерации (местных бюджетов), операций со средствами бюджетных </w:t>
      </w:r>
      <w:r>
        <w:rPr>
          <w:sz w:val="28"/>
          <w:szCs w:val="28"/>
        </w:rPr>
        <w:t>(автономных) учреждений субъект</w:t>
      </w:r>
      <w:r w:rsidR="003D78CE">
        <w:rPr>
          <w:sz w:val="28"/>
          <w:szCs w:val="28"/>
        </w:rPr>
        <w:t>а</w:t>
      </w:r>
      <w:r w:rsidR="000F710E" w:rsidRPr="00A05F25">
        <w:rPr>
          <w:sz w:val="28"/>
          <w:szCs w:val="28"/>
        </w:rPr>
        <w:t xml:space="preserve"> Российской Федерации (муниципальных бюджетных (автономных) учреждений)</w:t>
      </w:r>
      <w:r>
        <w:rPr>
          <w:sz w:val="28"/>
          <w:szCs w:val="28"/>
        </w:rPr>
        <w:t>, операций со средствами</w:t>
      </w:r>
      <w:r w:rsidR="00F06DC0">
        <w:rPr>
          <w:sz w:val="28"/>
          <w:szCs w:val="28"/>
        </w:rPr>
        <w:t>, поступающими во временное распоряжение получателей средств бюджет</w:t>
      </w:r>
      <w:r w:rsidR="003D78CE">
        <w:rPr>
          <w:sz w:val="28"/>
          <w:szCs w:val="28"/>
        </w:rPr>
        <w:t>а</w:t>
      </w:r>
      <w:r w:rsidR="00F06DC0">
        <w:rPr>
          <w:sz w:val="28"/>
          <w:szCs w:val="28"/>
        </w:rPr>
        <w:t xml:space="preserve"> субъект</w:t>
      </w:r>
      <w:r w:rsidR="003D78CE">
        <w:rPr>
          <w:sz w:val="28"/>
          <w:szCs w:val="28"/>
        </w:rPr>
        <w:t>а</w:t>
      </w:r>
      <w:r w:rsidR="00F06DC0">
        <w:rPr>
          <w:sz w:val="28"/>
          <w:szCs w:val="28"/>
        </w:rPr>
        <w:t xml:space="preserve"> Российской Федерации (</w:t>
      </w:r>
      <w:r w:rsidR="000C37D7">
        <w:rPr>
          <w:sz w:val="28"/>
          <w:szCs w:val="28"/>
        </w:rPr>
        <w:t>м</w:t>
      </w:r>
      <w:r w:rsidR="00C4647E" w:rsidRPr="00C4647E">
        <w:rPr>
          <w:sz w:val="28"/>
          <w:szCs w:val="28"/>
        </w:rPr>
        <w:t>естных</w:t>
      </w:r>
      <w:r w:rsidR="000C37D7">
        <w:rPr>
          <w:sz w:val="28"/>
          <w:szCs w:val="28"/>
        </w:rPr>
        <w:t xml:space="preserve"> </w:t>
      </w:r>
      <w:r w:rsidR="00C4647E">
        <w:rPr>
          <w:sz w:val="28"/>
          <w:szCs w:val="28"/>
        </w:rPr>
        <w:t>бюджетов</w:t>
      </w:r>
      <w:r w:rsidR="00F06DC0">
        <w:rPr>
          <w:sz w:val="28"/>
          <w:szCs w:val="28"/>
        </w:rPr>
        <w:t xml:space="preserve">) </w:t>
      </w:r>
      <w:r w:rsidR="00BB10AF" w:rsidRPr="00A05F25">
        <w:rPr>
          <w:sz w:val="28"/>
          <w:szCs w:val="28"/>
        </w:rPr>
        <w:t xml:space="preserve">и </w:t>
      </w:r>
      <w:r w:rsidR="00F06DC0">
        <w:rPr>
          <w:sz w:val="28"/>
          <w:szCs w:val="28"/>
        </w:rPr>
        <w:t xml:space="preserve">операций со средствами </w:t>
      </w:r>
      <w:r w:rsidR="00823D3C" w:rsidRPr="00823D3C">
        <w:rPr>
          <w:sz w:val="28"/>
          <w:szCs w:val="28"/>
        </w:rPr>
        <w:t>получателей средств из бюджета</w:t>
      </w:r>
      <w:r w:rsidR="00C4647E">
        <w:rPr>
          <w:sz w:val="28"/>
          <w:szCs w:val="28"/>
        </w:rPr>
        <w:t xml:space="preserve"> субъекта Российской Федерации (местных бюджетов)</w:t>
      </w:r>
      <w:r w:rsidR="00A44211" w:rsidRPr="00A05F25">
        <w:rPr>
          <w:sz w:val="28"/>
          <w:szCs w:val="28"/>
        </w:rPr>
        <w:t>;</w:t>
      </w:r>
    </w:p>
    <w:p w:rsidR="009F4820" w:rsidRPr="0029728A" w:rsidRDefault="009F4820" w:rsidP="00D82103">
      <w:pPr>
        <w:ind w:firstLine="709"/>
        <w:contextualSpacing/>
        <w:jc w:val="both"/>
        <w:rPr>
          <w:sz w:val="28"/>
          <w:szCs w:val="28"/>
        </w:rPr>
      </w:pPr>
      <w:r w:rsidRPr="0029728A">
        <w:rPr>
          <w:sz w:val="28"/>
          <w:szCs w:val="28"/>
        </w:rPr>
        <w:t>осуществлени</w:t>
      </w:r>
      <w:r w:rsidR="00AF5096" w:rsidRPr="0029728A">
        <w:rPr>
          <w:sz w:val="28"/>
          <w:szCs w:val="28"/>
        </w:rPr>
        <w:t>я</w:t>
      </w:r>
      <w:r w:rsidRPr="0029728A">
        <w:rPr>
          <w:sz w:val="28"/>
          <w:szCs w:val="28"/>
        </w:rPr>
        <w:t xml:space="preserve"> внутреннего контроля;</w:t>
      </w:r>
    </w:p>
    <w:p w:rsidR="00C10C5A" w:rsidRDefault="00C10C5A" w:rsidP="00D82103">
      <w:pPr>
        <w:ind w:firstLine="709"/>
        <w:contextualSpacing/>
        <w:jc w:val="both"/>
        <w:rPr>
          <w:sz w:val="28"/>
          <w:szCs w:val="28"/>
        </w:rPr>
      </w:pPr>
      <w:r w:rsidRPr="00A05F25">
        <w:rPr>
          <w:sz w:val="28"/>
          <w:szCs w:val="28"/>
        </w:rPr>
        <w:t>обеспечения режима секретности и безопасности информации;</w:t>
      </w:r>
    </w:p>
    <w:p w:rsidR="00A27707" w:rsidRPr="00A05F25" w:rsidRDefault="00A27707" w:rsidP="00D82103">
      <w:pPr>
        <w:ind w:firstLine="709"/>
        <w:contextualSpacing/>
        <w:jc w:val="both"/>
        <w:rPr>
          <w:sz w:val="28"/>
          <w:szCs w:val="28"/>
        </w:rPr>
      </w:pPr>
      <w:r w:rsidRPr="00A05F25">
        <w:rPr>
          <w:sz w:val="28"/>
          <w:szCs w:val="28"/>
        </w:rPr>
        <w:t>казначейско</w:t>
      </w:r>
      <w:r w:rsidR="00E014F1" w:rsidRPr="00A05F25">
        <w:rPr>
          <w:sz w:val="28"/>
          <w:szCs w:val="28"/>
        </w:rPr>
        <w:t>го</w:t>
      </w:r>
      <w:r w:rsidRPr="00A05F25">
        <w:rPr>
          <w:sz w:val="28"/>
          <w:szCs w:val="28"/>
        </w:rPr>
        <w:t xml:space="preserve"> сопровождени</w:t>
      </w:r>
      <w:r w:rsidR="00E014F1" w:rsidRPr="00A05F25">
        <w:rPr>
          <w:sz w:val="28"/>
          <w:szCs w:val="28"/>
        </w:rPr>
        <w:t>я</w:t>
      </w:r>
      <w:r w:rsidRPr="00A05F25">
        <w:rPr>
          <w:sz w:val="28"/>
          <w:szCs w:val="28"/>
        </w:rPr>
        <w:t xml:space="preserve"> средств.</w:t>
      </w:r>
    </w:p>
    <w:p w:rsidR="00745276" w:rsidRPr="00A05F25" w:rsidRDefault="00742391" w:rsidP="00D82103">
      <w:pPr>
        <w:ind w:firstLine="709"/>
        <w:jc w:val="both"/>
        <w:rPr>
          <w:sz w:val="28"/>
          <w:szCs w:val="28"/>
        </w:rPr>
      </w:pPr>
      <w:r w:rsidRPr="00A05F25">
        <w:rPr>
          <w:b/>
          <w:sz w:val="28"/>
          <w:szCs w:val="28"/>
        </w:rPr>
        <w:t>Предмет проверки:</w:t>
      </w:r>
      <w:r w:rsidRPr="00A05F25">
        <w:rPr>
          <w:sz w:val="28"/>
          <w:szCs w:val="28"/>
        </w:rPr>
        <w:t xml:space="preserve"> операции и действия, а также формируемые документы, необходимые для выполнения функций и осуществления полномочий Отдела </w:t>
      </w:r>
      <w:r w:rsidRPr="00265468">
        <w:rPr>
          <w:sz w:val="28"/>
          <w:szCs w:val="28"/>
        </w:rPr>
        <w:t xml:space="preserve">по организации и осуществлению </w:t>
      </w:r>
      <w:r>
        <w:rPr>
          <w:sz w:val="28"/>
          <w:szCs w:val="28"/>
        </w:rPr>
        <w:t>казначейских платежей</w:t>
      </w:r>
      <w:r w:rsidRPr="00265468">
        <w:rPr>
          <w:sz w:val="28"/>
          <w:szCs w:val="28"/>
        </w:rPr>
        <w:t xml:space="preserve"> в системе банковских расчетов между </w:t>
      </w:r>
      <w:r w:rsidR="003D78CE">
        <w:rPr>
          <w:sz w:val="28"/>
          <w:szCs w:val="28"/>
        </w:rPr>
        <w:t>Управлением</w:t>
      </w:r>
      <w:r w:rsidRPr="00265468">
        <w:rPr>
          <w:sz w:val="28"/>
          <w:szCs w:val="28"/>
        </w:rPr>
        <w:t xml:space="preserve"> и учреждением </w:t>
      </w:r>
      <w:r w:rsidRPr="001222B6">
        <w:rPr>
          <w:sz w:val="28"/>
          <w:szCs w:val="28"/>
        </w:rPr>
        <w:t>Банка России, кредитными организациями</w:t>
      </w:r>
      <w:r w:rsidR="00086AAF">
        <w:rPr>
          <w:sz w:val="28"/>
          <w:szCs w:val="28"/>
        </w:rPr>
        <w:t>,</w:t>
      </w:r>
      <w:r w:rsidR="00D36E08">
        <w:rPr>
          <w:sz w:val="28"/>
          <w:szCs w:val="28"/>
        </w:rPr>
        <w:t xml:space="preserve"> </w:t>
      </w:r>
      <w:r w:rsidR="00D36E08" w:rsidRPr="00A46961">
        <w:rPr>
          <w:sz w:val="28"/>
          <w:szCs w:val="28"/>
        </w:rPr>
        <w:t>а также в системе казначейских платежей между органами Федерального казначейства</w:t>
      </w:r>
      <w:r w:rsidR="00086AAF">
        <w:rPr>
          <w:sz w:val="28"/>
          <w:szCs w:val="28"/>
        </w:rPr>
        <w:t>;</w:t>
      </w:r>
      <w:r w:rsidRPr="001222B6">
        <w:rPr>
          <w:sz w:val="28"/>
          <w:szCs w:val="28"/>
        </w:rPr>
        <w:t xml:space="preserve"> обеспечению исполнения федерального бюджета, </w:t>
      </w:r>
      <w:r w:rsidR="0029728A" w:rsidRPr="000623D9">
        <w:rPr>
          <w:sz w:val="28"/>
          <w:szCs w:val="28"/>
        </w:rPr>
        <w:t xml:space="preserve">осуществлению учета операций со </w:t>
      </w:r>
      <w:r w:rsidR="00086AAF" w:rsidRPr="000623D9">
        <w:rPr>
          <w:sz w:val="28"/>
          <w:szCs w:val="28"/>
        </w:rPr>
        <w:t xml:space="preserve">средствами для финансирования мероприятий по оперативно-розыскной деятельности, средствами обязательного медицинского страхования, поступающими федеральным бюджетным (автономным) учреждениям, </w:t>
      </w:r>
      <w:r w:rsidRPr="000623D9">
        <w:rPr>
          <w:sz w:val="28"/>
          <w:szCs w:val="28"/>
        </w:rPr>
        <w:t>казначейскому обслуживанию</w:t>
      </w:r>
      <w:r w:rsidRPr="001222B6">
        <w:rPr>
          <w:sz w:val="28"/>
          <w:szCs w:val="28"/>
        </w:rPr>
        <w:t xml:space="preserve"> исполнения бюджета субъекта Российской </w:t>
      </w:r>
      <w:r w:rsidRPr="00742391">
        <w:rPr>
          <w:sz w:val="28"/>
          <w:szCs w:val="28"/>
        </w:rPr>
        <w:t>Федерации (местных бюджетов), осуществлению учета операций со средствами федеральных бюджетных (автономных) учреждений, бюджетных (автономных) учреждений субъект</w:t>
      </w:r>
      <w:r w:rsidR="003D78CE">
        <w:rPr>
          <w:sz w:val="28"/>
          <w:szCs w:val="28"/>
        </w:rPr>
        <w:t>а</w:t>
      </w:r>
      <w:r w:rsidRPr="00742391">
        <w:rPr>
          <w:sz w:val="28"/>
          <w:szCs w:val="28"/>
        </w:rPr>
        <w:t xml:space="preserve"> Российской Федерации (муниципальных бюджетных (автономных) учреждений) и получателей средств из </w:t>
      </w:r>
      <w:r w:rsidR="003A6C1B">
        <w:rPr>
          <w:sz w:val="28"/>
          <w:szCs w:val="28"/>
        </w:rPr>
        <w:t xml:space="preserve">соответствующего </w:t>
      </w:r>
      <w:r w:rsidRPr="00742391">
        <w:rPr>
          <w:sz w:val="28"/>
          <w:szCs w:val="28"/>
        </w:rPr>
        <w:t>бюджета, операций со средствами, поступающими</w:t>
      </w:r>
      <w:r>
        <w:rPr>
          <w:sz w:val="28"/>
          <w:szCs w:val="28"/>
        </w:rPr>
        <w:t xml:space="preserve"> во временное распоряжение получателей средств федерального бюджета, бюджет</w:t>
      </w:r>
      <w:r w:rsidR="003D78CE">
        <w:rPr>
          <w:sz w:val="28"/>
          <w:szCs w:val="28"/>
        </w:rPr>
        <w:t>а</w:t>
      </w:r>
      <w:r>
        <w:rPr>
          <w:sz w:val="28"/>
          <w:szCs w:val="28"/>
        </w:rPr>
        <w:t xml:space="preserve"> субъект</w:t>
      </w:r>
      <w:r w:rsidR="003D78CE">
        <w:rPr>
          <w:sz w:val="28"/>
          <w:szCs w:val="28"/>
        </w:rPr>
        <w:t>а</w:t>
      </w:r>
      <w:r>
        <w:rPr>
          <w:sz w:val="28"/>
          <w:szCs w:val="28"/>
        </w:rPr>
        <w:t xml:space="preserve"> Российской Федерации (</w:t>
      </w:r>
      <w:r w:rsidR="00D36E08">
        <w:rPr>
          <w:sz w:val="28"/>
          <w:szCs w:val="28"/>
        </w:rPr>
        <w:t>местных бюджетов</w:t>
      </w:r>
      <w:r>
        <w:rPr>
          <w:sz w:val="28"/>
          <w:szCs w:val="28"/>
        </w:rPr>
        <w:t>)</w:t>
      </w:r>
      <w:r w:rsidR="00086AAF">
        <w:rPr>
          <w:sz w:val="28"/>
          <w:szCs w:val="28"/>
        </w:rPr>
        <w:t>;</w:t>
      </w:r>
      <w:r w:rsidR="00086AAF" w:rsidRPr="00086AAF">
        <w:rPr>
          <w:sz w:val="28"/>
          <w:szCs w:val="28"/>
        </w:rPr>
        <w:t xml:space="preserve"> </w:t>
      </w:r>
      <w:r w:rsidRPr="00A05F25">
        <w:rPr>
          <w:sz w:val="28"/>
          <w:szCs w:val="28"/>
        </w:rPr>
        <w:t xml:space="preserve">ведению федеральных реестров; </w:t>
      </w:r>
      <w:r w:rsidRPr="00086AAF">
        <w:rPr>
          <w:sz w:val="28"/>
          <w:szCs w:val="28"/>
        </w:rPr>
        <w:t>осуществлению внутреннего контроля;</w:t>
      </w:r>
      <w:r w:rsidRPr="00A05F25">
        <w:rPr>
          <w:sz w:val="28"/>
          <w:szCs w:val="28"/>
        </w:rPr>
        <w:t xml:space="preserve"> обеспечению режима секретности и безопасности информации;</w:t>
      </w:r>
      <w:r>
        <w:rPr>
          <w:sz w:val="28"/>
          <w:szCs w:val="28"/>
        </w:rPr>
        <w:t xml:space="preserve"> </w:t>
      </w:r>
      <w:r w:rsidRPr="00A05F25">
        <w:rPr>
          <w:sz w:val="28"/>
          <w:szCs w:val="28"/>
        </w:rPr>
        <w:t xml:space="preserve">казначейскому сопровождению средств; </w:t>
      </w:r>
      <w:r w:rsidRPr="00A66E01">
        <w:rPr>
          <w:sz w:val="28"/>
          <w:szCs w:val="28"/>
        </w:rPr>
        <w:t>базы данных</w:t>
      </w:r>
      <w:r w:rsidRPr="00A05F25">
        <w:rPr>
          <w:sz w:val="28"/>
          <w:szCs w:val="28"/>
        </w:rPr>
        <w:t xml:space="preserve"> </w:t>
      </w:r>
      <w:r w:rsidRPr="00A66E01">
        <w:rPr>
          <w:sz w:val="28"/>
          <w:szCs w:val="28"/>
        </w:rPr>
        <w:t>прикладных программных средств и информационных ресурсов</w:t>
      </w:r>
      <w:r w:rsidRPr="00A05F25">
        <w:rPr>
          <w:sz w:val="28"/>
          <w:szCs w:val="28"/>
        </w:rPr>
        <w:t xml:space="preserve"> Управления Федерального казначейства по Алтайскому краю (далее – Управление).</w:t>
      </w:r>
    </w:p>
    <w:p w:rsidR="00745276" w:rsidRPr="00A05F25" w:rsidRDefault="00745276" w:rsidP="00D82103">
      <w:pPr>
        <w:ind w:firstLine="709"/>
        <w:jc w:val="both"/>
        <w:rPr>
          <w:sz w:val="28"/>
          <w:szCs w:val="28"/>
        </w:rPr>
      </w:pPr>
      <w:r w:rsidRPr="00A05F25">
        <w:rPr>
          <w:b/>
          <w:sz w:val="28"/>
          <w:szCs w:val="28"/>
        </w:rPr>
        <w:t>Вид проверки</w:t>
      </w:r>
      <w:r w:rsidRPr="00A05F25">
        <w:rPr>
          <w:sz w:val="28"/>
          <w:szCs w:val="28"/>
        </w:rPr>
        <w:t>:</w:t>
      </w:r>
      <w:r w:rsidR="003D6C07" w:rsidRPr="00A05F25">
        <w:rPr>
          <w:sz w:val="28"/>
          <w:szCs w:val="28"/>
        </w:rPr>
        <w:t xml:space="preserve"> </w:t>
      </w:r>
      <w:r w:rsidR="00270073">
        <w:rPr>
          <w:sz w:val="28"/>
          <w:szCs w:val="28"/>
        </w:rPr>
        <w:t>камеральная</w:t>
      </w:r>
      <w:r w:rsidR="00320DE0" w:rsidRPr="00A05F25">
        <w:rPr>
          <w:sz w:val="28"/>
          <w:szCs w:val="28"/>
        </w:rPr>
        <w:t xml:space="preserve"> проверка</w:t>
      </w:r>
      <w:r w:rsidR="00AC7650">
        <w:rPr>
          <w:sz w:val="28"/>
          <w:szCs w:val="28"/>
        </w:rPr>
        <w:t>.</w:t>
      </w:r>
    </w:p>
    <w:p w:rsidR="00745276" w:rsidRPr="00A05F25" w:rsidRDefault="00745276" w:rsidP="00D82103">
      <w:pPr>
        <w:ind w:firstLine="709"/>
        <w:jc w:val="both"/>
        <w:rPr>
          <w:sz w:val="28"/>
          <w:szCs w:val="28"/>
        </w:rPr>
      </w:pPr>
      <w:r w:rsidRPr="00A05F25">
        <w:rPr>
          <w:b/>
          <w:sz w:val="28"/>
          <w:szCs w:val="28"/>
        </w:rPr>
        <w:t>Метод проведения проверки</w:t>
      </w:r>
      <w:r w:rsidRPr="00320DE0">
        <w:rPr>
          <w:b/>
          <w:sz w:val="28"/>
          <w:szCs w:val="28"/>
        </w:rPr>
        <w:t>:</w:t>
      </w:r>
      <w:r w:rsidR="003D6C07" w:rsidRPr="00320DE0">
        <w:rPr>
          <w:b/>
          <w:sz w:val="28"/>
          <w:szCs w:val="28"/>
        </w:rPr>
        <w:t xml:space="preserve"> </w:t>
      </w:r>
      <w:r w:rsidR="00320DE0" w:rsidRPr="004722F3">
        <w:rPr>
          <w:sz w:val="28"/>
          <w:szCs w:val="28"/>
        </w:rPr>
        <w:t xml:space="preserve">комплексная </w:t>
      </w:r>
      <w:r w:rsidR="00E70093" w:rsidRPr="00A05F25">
        <w:rPr>
          <w:sz w:val="28"/>
          <w:szCs w:val="28"/>
        </w:rPr>
        <w:t>проверка</w:t>
      </w:r>
      <w:r w:rsidR="00AC7650">
        <w:rPr>
          <w:sz w:val="28"/>
          <w:szCs w:val="28"/>
        </w:rPr>
        <w:t>.</w:t>
      </w:r>
    </w:p>
    <w:p w:rsidR="00745276" w:rsidRPr="00A05F25" w:rsidRDefault="00745276" w:rsidP="00D82103">
      <w:pPr>
        <w:ind w:firstLine="709"/>
        <w:jc w:val="both"/>
        <w:rPr>
          <w:sz w:val="28"/>
          <w:szCs w:val="28"/>
        </w:rPr>
      </w:pPr>
      <w:r w:rsidRPr="00A05F25">
        <w:rPr>
          <w:b/>
          <w:sz w:val="28"/>
          <w:szCs w:val="28"/>
        </w:rPr>
        <w:t>Способ проведения проверки</w:t>
      </w:r>
      <w:r w:rsidRPr="00A05F25">
        <w:rPr>
          <w:sz w:val="28"/>
          <w:szCs w:val="28"/>
        </w:rPr>
        <w:t>:</w:t>
      </w:r>
      <w:r w:rsidR="00AC7650">
        <w:rPr>
          <w:sz w:val="28"/>
          <w:szCs w:val="28"/>
        </w:rPr>
        <w:t xml:space="preserve"> выборочная проверка.</w:t>
      </w:r>
    </w:p>
    <w:p w:rsidR="00745276" w:rsidRPr="00A05F25" w:rsidRDefault="00745276" w:rsidP="00D82103">
      <w:pPr>
        <w:ind w:firstLine="709"/>
        <w:jc w:val="both"/>
        <w:rPr>
          <w:sz w:val="28"/>
          <w:szCs w:val="28"/>
        </w:rPr>
      </w:pPr>
      <w:r w:rsidRPr="00A05F25">
        <w:rPr>
          <w:b/>
          <w:sz w:val="28"/>
          <w:szCs w:val="28"/>
        </w:rPr>
        <w:t>Срок проведения проверки</w:t>
      </w:r>
      <w:r w:rsidRPr="00A05F25">
        <w:rPr>
          <w:sz w:val="28"/>
          <w:szCs w:val="28"/>
        </w:rPr>
        <w:t>:</w:t>
      </w:r>
      <w:r w:rsidR="00782ADD">
        <w:rPr>
          <w:sz w:val="28"/>
          <w:szCs w:val="28"/>
        </w:rPr>
        <w:t xml:space="preserve"> </w:t>
      </w:r>
      <w:r w:rsidR="009C12AD">
        <w:rPr>
          <w:sz w:val="28"/>
          <w:szCs w:val="28"/>
        </w:rPr>
        <w:t>_____________________</w:t>
      </w:r>
      <w:r w:rsidR="00E21269">
        <w:rPr>
          <w:sz w:val="28"/>
          <w:szCs w:val="28"/>
        </w:rPr>
        <w:t>.</w:t>
      </w:r>
    </w:p>
    <w:p w:rsidR="00083CE2" w:rsidRDefault="00745276" w:rsidP="00D82103">
      <w:pPr>
        <w:ind w:firstLine="709"/>
        <w:rPr>
          <w:b/>
          <w:sz w:val="28"/>
          <w:szCs w:val="28"/>
        </w:rPr>
      </w:pPr>
      <w:r w:rsidRPr="00A05F25">
        <w:rPr>
          <w:b/>
          <w:sz w:val="28"/>
          <w:szCs w:val="28"/>
        </w:rPr>
        <w:t>Перечень вопросов, подлежащих изучению:</w:t>
      </w:r>
    </w:p>
    <w:p w:rsidR="00083CE2" w:rsidRPr="00083CE2" w:rsidRDefault="00083CE2" w:rsidP="00D82103">
      <w:pPr>
        <w:ind w:firstLine="709"/>
        <w:rPr>
          <w:b/>
          <w:sz w:val="24"/>
          <w:szCs w:val="24"/>
        </w:rPr>
      </w:pPr>
    </w:p>
    <w:p w:rsidR="00062EFE" w:rsidRDefault="006A5CE3" w:rsidP="00D82103">
      <w:pPr>
        <w:jc w:val="center"/>
        <w:outlineLvl w:val="2"/>
        <w:rPr>
          <w:b/>
          <w:sz w:val="28"/>
          <w:szCs w:val="28"/>
        </w:rPr>
      </w:pPr>
      <w:bookmarkStart w:id="3" w:name="Par76"/>
      <w:bookmarkStart w:id="4" w:name="Par78"/>
      <w:bookmarkStart w:id="5" w:name="Par149"/>
      <w:bookmarkEnd w:id="3"/>
      <w:bookmarkEnd w:id="4"/>
      <w:bookmarkEnd w:id="5"/>
      <w:r w:rsidRPr="001A7DCB">
        <w:rPr>
          <w:b/>
          <w:sz w:val="28"/>
          <w:szCs w:val="28"/>
        </w:rPr>
        <w:t>I.</w:t>
      </w:r>
      <w:r w:rsidRPr="00FC138C">
        <w:rPr>
          <w:b/>
          <w:sz w:val="28"/>
          <w:szCs w:val="28"/>
        </w:rPr>
        <w:t xml:space="preserve"> </w:t>
      </w:r>
      <w:r w:rsidR="00062EFE" w:rsidRPr="004C28CA">
        <w:rPr>
          <w:b/>
          <w:sz w:val="28"/>
          <w:szCs w:val="28"/>
        </w:rPr>
        <w:t>Организация и осуществление казначейских платежей в системе банковских расчетов между У</w:t>
      </w:r>
      <w:r w:rsidR="00F14DB3">
        <w:rPr>
          <w:b/>
          <w:sz w:val="28"/>
          <w:szCs w:val="28"/>
        </w:rPr>
        <w:t>правлением</w:t>
      </w:r>
      <w:r w:rsidR="00062EFE" w:rsidRPr="004C28CA">
        <w:rPr>
          <w:b/>
          <w:sz w:val="28"/>
          <w:szCs w:val="28"/>
        </w:rPr>
        <w:t xml:space="preserve"> и учреждением Банка России, кредитными организациями, а также в системе казначейских платежей между органами Федерального казначейства</w:t>
      </w:r>
    </w:p>
    <w:p w:rsidR="00CC640A" w:rsidRPr="00083CE2" w:rsidRDefault="00CC640A" w:rsidP="00D82103">
      <w:pPr>
        <w:ind w:firstLine="709"/>
        <w:jc w:val="center"/>
        <w:rPr>
          <w:b/>
          <w:sz w:val="24"/>
          <w:szCs w:val="24"/>
        </w:rPr>
      </w:pPr>
    </w:p>
    <w:p w:rsidR="00390004" w:rsidRPr="00390004" w:rsidRDefault="00122E7E" w:rsidP="00D82103">
      <w:pPr>
        <w:tabs>
          <w:tab w:val="left" w:pos="1418"/>
        </w:tabs>
        <w:ind w:firstLine="709"/>
        <w:jc w:val="both"/>
        <w:rPr>
          <w:sz w:val="28"/>
          <w:szCs w:val="28"/>
        </w:rPr>
      </w:pPr>
      <w:r>
        <w:rPr>
          <w:sz w:val="28"/>
          <w:szCs w:val="28"/>
        </w:rPr>
        <w:t>1</w:t>
      </w:r>
      <w:r w:rsidR="00390004" w:rsidRPr="00390004">
        <w:rPr>
          <w:sz w:val="28"/>
          <w:szCs w:val="28"/>
        </w:rPr>
        <w:t>.</w:t>
      </w:r>
      <w:r w:rsidR="00B702F3">
        <w:rPr>
          <w:sz w:val="28"/>
          <w:szCs w:val="28"/>
        </w:rPr>
        <w:t>1</w:t>
      </w:r>
      <w:r w:rsidR="00390004" w:rsidRPr="00390004">
        <w:rPr>
          <w:sz w:val="28"/>
          <w:szCs w:val="28"/>
        </w:rPr>
        <w:t>.</w:t>
      </w:r>
      <w:r w:rsidR="0048504C">
        <w:rPr>
          <w:sz w:val="28"/>
          <w:szCs w:val="28"/>
        </w:rPr>
        <w:tab/>
      </w:r>
      <w:r w:rsidR="000C37D7" w:rsidRPr="004C28CA">
        <w:rPr>
          <w:sz w:val="28"/>
          <w:szCs w:val="28"/>
        </w:rPr>
        <w:t xml:space="preserve">Обеспечение наличными денежными средствами </w:t>
      </w:r>
      <w:r w:rsidR="000C37D7" w:rsidRPr="004F0B4E">
        <w:rPr>
          <w:sz w:val="28"/>
          <w:szCs w:val="28"/>
        </w:rPr>
        <w:t>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r w:rsidR="000C37D7" w:rsidRPr="00F54B08">
        <w:rPr>
          <w:sz w:val="28"/>
          <w:szCs w:val="28"/>
        </w:rPr>
        <w:t xml:space="preserve"> </w:t>
      </w:r>
      <w:r w:rsidR="00390004" w:rsidRPr="00390004">
        <w:rPr>
          <w:sz w:val="28"/>
          <w:szCs w:val="28"/>
        </w:rPr>
        <w:t xml:space="preserve">лицевые </w:t>
      </w:r>
      <w:r w:rsidR="00390004" w:rsidRPr="005D0549">
        <w:rPr>
          <w:sz w:val="28"/>
          <w:szCs w:val="28"/>
        </w:rPr>
        <w:t>счета которы</w:t>
      </w:r>
      <w:r w:rsidR="005D0549" w:rsidRPr="005D0549">
        <w:rPr>
          <w:sz w:val="28"/>
          <w:szCs w:val="28"/>
        </w:rPr>
        <w:t>х</w:t>
      </w:r>
      <w:r w:rsidR="00390004" w:rsidRPr="005D0549">
        <w:rPr>
          <w:sz w:val="28"/>
          <w:szCs w:val="28"/>
        </w:rPr>
        <w:t xml:space="preserve"> </w:t>
      </w:r>
      <w:r w:rsidR="005D0549" w:rsidRPr="005D0549">
        <w:rPr>
          <w:sz w:val="28"/>
          <w:szCs w:val="28"/>
        </w:rPr>
        <w:t>обслуживаются</w:t>
      </w:r>
      <w:r w:rsidR="00390004" w:rsidRPr="005D0549">
        <w:rPr>
          <w:sz w:val="28"/>
          <w:szCs w:val="28"/>
        </w:rPr>
        <w:t xml:space="preserve"> </w:t>
      </w:r>
      <w:r w:rsidR="009259AC" w:rsidRPr="005D0549">
        <w:rPr>
          <w:sz w:val="28"/>
          <w:szCs w:val="28"/>
        </w:rPr>
        <w:t>Отдел</w:t>
      </w:r>
      <w:r w:rsidR="005D0549" w:rsidRPr="005D0549">
        <w:rPr>
          <w:sz w:val="28"/>
          <w:szCs w:val="28"/>
        </w:rPr>
        <w:t>ом</w:t>
      </w:r>
      <w:r w:rsidR="009259AC" w:rsidRPr="005D0549">
        <w:rPr>
          <w:sz w:val="28"/>
          <w:szCs w:val="28"/>
        </w:rPr>
        <w:t xml:space="preserve"> (далее</w:t>
      </w:r>
      <w:r w:rsidR="006850A2">
        <w:rPr>
          <w:sz w:val="28"/>
          <w:szCs w:val="28"/>
        </w:rPr>
        <w:t xml:space="preserve"> </w:t>
      </w:r>
      <w:r w:rsidR="00E21269" w:rsidRPr="00E21269">
        <w:rPr>
          <w:sz w:val="28"/>
          <w:szCs w:val="28"/>
        </w:rPr>
        <w:t>–</w:t>
      </w:r>
      <w:r w:rsidR="006850A2">
        <w:rPr>
          <w:sz w:val="28"/>
          <w:szCs w:val="28"/>
        </w:rPr>
        <w:t xml:space="preserve"> </w:t>
      </w:r>
      <w:r w:rsidR="009259AC" w:rsidRPr="005D0549">
        <w:rPr>
          <w:sz w:val="28"/>
          <w:szCs w:val="28"/>
        </w:rPr>
        <w:t>клиенты)</w:t>
      </w:r>
      <w:r w:rsidR="00390004" w:rsidRPr="005D0549">
        <w:rPr>
          <w:sz w:val="28"/>
          <w:szCs w:val="28"/>
        </w:rPr>
        <w:t>:</w:t>
      </w:r>
    </w:p>
    <w:p w:rsidR="00EB3378" w:rsidRPr="00546761" w:rsidRDefault="004F5081" w:rsidP="00D82103">
      <w:pPr>
        <w:tabs>
          <w:tab w:val="left" w:pos="1418"/>
        </w:tabs>
        <w:ind w:firstLine="709"/>
        <w:jc w:val="both"/>
        <w:rPr>
          <w:sz w:val="28"/>
          <w:szCs w:val="28"/>
        </w:rPr>
      </w:pPr>
      <w:r w:rsidRPr="00546761">
        <w:rPr>
          <w:sz w:val="28"/>
          <w:szCs w:val="28"/>
        </w:rPr>
        <w:lastRenderedPageBreak/>
        <w:t xml:space="preserve">правильность перечисления средств </w:t>
      </w:r>
      <w:r w:rsidR="006D7BE2">
        <w:rPr>
          <w:sz w:val="28"/>
          <w:szCs w:val="28"/>
        </w:rPr>
        <w:t xml:space="preserve">на счет № </w:t>
      </w:r>
      <w:r w:rsidR="00EB3378" w:rsidRPr="00546761">
        <w:rPr>
          <w:sz w:val="28"/>
          <w:szCs w:val="28"/>
        </w:rPr>
        <w:t>40116;</w:t>
      </w:r>
    </w:p>
    <w:p w:rsidR="00390004" w:rsidRPr="003D78CE" w:rsidRDefault="00390004" w:rsidP="00D82103">
      <w:pPr>
        <w:tabs>
          <w:tab w:val="left" w:pos="1418"/>
        </w:tabs>
        <w:ind w:firstLine="709"/>
        <w:jc w:val="both"/>
        <w:rPr>
          <w:sz w:val="28"/>
          <w:szCs w:val="28"/>
        </w:rPr>
      </w:pPr>
      <w:r w:rsidRPr="00A95A5C">
        <w:rPr>
          <w:sz w:val="28"/>
          <w:szCs w:val="28"/>
        </w:rPr>
        <w:t>правильность перечисления денежных сре</w:t>
      </w:r>
      <w:r w:rsidR="006D7BE2">
        <w:rPr>
          <w:sz w:val="28"/>
          <w:szCs w:val="28"/>
        </w:rPr>
        <w:t xml:space="preserve">дств с соответствующих счетов     № </w:t>
      </w:r>
      <w:r w:rsidRPr="00A95A5C">
        <w:rPr>
          <w:sz w:val="28"/>
          <w:szCs w:val="28"/>
        </w:rPr>
        <w:t xml:space="preserve">40116 на </w:t>
      </w:r>
      <w:r w:rsidRPr="0058560B">
        <w:rPr>
          <w:sz w:val="28"/>
          <w:szCs w:val="28"/>
        </w:rPr>
        <w:t xml:space="preserve">соответствующие </w:t>
      </w:r>
      <w:r w:rsidR="007C5B5A" w:rsidRPr="0058560B">
        <w:rPr>
          <w:sz w:val="28"/>
          <w:szCs w:val="28"/>
        </w:rPr>
        <w:t xml:space="preserve">казначейские </w:t>
      </w:r>
      <w:r w:rsidRPr="0058560B">
        <w:rPr>
          <w:sz w:val="28"/>
          <w:szCs w:val="28"/>
        </w:rPr>
        <w:t>счета</w:t>
      </w:r>
      <w:r w:rsidR="007C5B5A">
        <w:rPr>
          <w:sz w:val="28"/>
          <w:szCs w:val="28"/>
        </w:rPr>
        <w:t>, открытые в</w:t>
      </w:r>
      <w:r w:rsidRPr="00A95A5C">
        <w:rPr>
          <w:sz w:val="28"/>
          <w:szCs w:val="28"/>
        </w:rPr>
        <w:t xml:space="preserve"> </w:t>
      </w:r>
      <w:r w:rsidR="007C5B5A">
        <w:rPr>
          <w:sz w:val="28"/>
          <w:szCs w:val="28"/>
        </w:rPr>
        <w:t>Управлении</w:t>
      </w:r>
      <w:r w:rsidRPr="00A95A5C">
        <w:rPr>
          <w:sz w:val="28"/>
          <w:szCs w:val="28"/>
        </w:rPr>
        <w:t>;</w:t>
      </w:r>
    </w:p>
    <w:p w:rsidR="00390004" w:rsidRDefault="00390004" w:rsidP="00D82103">
      <w:pPr>
        <w:tabs>
          <w:tab w:val="left" w:pos="1418"/>
        </w:tabs>
        <w:ind w:firstLine="709"/>
        <w:jc w:val="both"/>
        <w:rPr>
          <w:sz w:val="28"/>
          <w:szCs w:val="28"/>
        </w:rPr>
      </w:pPr>
      <w:r w:rsidRPr="00390004">
        <w:rPr>
          <w:sz w:val="28"/>
          <w:szCs w:val="28"/>
        </w:rPr>
        <w:t>правильность формирования Реестра на выпуск карт (</w:t>
      </w:r>
      <w:r w:rsidR="000E6ECF">
        <w:rPr>
          <w:sz w:val="28"/>
          <w:szCs w:val="28"/>
        </w:rPr>
        <w:t xml:space="preserve">ф. </w:t>
      </w:r>
      <w:r w:rsidRPr="00390004">
        <w:rPr>
          <w:sz w:val="28"/>
          <w:szCs w:val="28"/>
        </w:rPr>
        <w:t xml:space="preserve">0531248) и </w:t>
      </w:r>
      <w:r w:rsidR="00893DFE" w:rsidRPr="00F54B08">
        <w:rPr>
          <w:sz w:val="28"/>
          <w:szCs w:val="28"/>
        </w:rPr>
        <w:t>своевременность</w:t>
      </w:r>
      <w:r w:rsidR="009749AF" w:rsidRPr="00F54B08">
        <w:rPr>
          <w:sz w:val="28"/>
          <w:szCs w:val="28"/>
        </w:rPr>
        <w:t xml:space="preserve"> </w:t>
      </w:r>
      <w:r w:rsidRPr="00390004">
        <w:rPr>
          <w:sz w:val="28"/>
          <w:szCs w:val="28"/>
        </w:rPr>
        <w:t>направления его в кредитную организацию;</w:t>
      </w:r>
    </w:p>
    <w:p w:rsidR="00400EE1" w:rsidRPr="004C28CA" w:rsidRDefault="00400EE1" w:rsidP="00D82103">
      <w:pPr>
        <w:tabs>
          <w:tab w:val="left" w:pos="1418"/>
        </w:tabs>
        <w:ind w:firstLine="709"/>
        <w:jc w:val="both"/>
        <w:rPr>
          <w:sz w:val="28"/>
          <w:szCs w:val="28"/>
        </w:rPr>
      </w:pPr>
      <w:r w:rsidRPr="004C28CA">
        <w:rPr>
          <w:sz w:val="28"/>
          <w:szCs w:val="28"/>
        </w:rPr>
        <w:t xml:space="preserve">правильность формирования и своевременность предоставления клиентам Ведомости операций уполномоченного подразделения </w:t>
      </w:r>
      <w:r>
        <w:rPr>
          <w:sz w:val="28"/>
          <w:szCs w:val="28"/>
        </w:rPr>
        <w:t>участника бюджетного процесса</w:t>
      </w:r>
      <w:r w:rsidRPr="004C28CA">
        <w:rPr>
          <w:sz w:val="28"/>
          <w:szCs w:val="28"/>
        </w:rPr>
        <w:t xml:space="preserve"> с денежными средствами (</w:t>
      </w:r>
      <w:r w:rsidR="000E6ECF">
        <w:rPr>
          <w:sz w:val="28"/>
          <w:szCs w:val="28"/>
        </w:rPr>
        <w:t xml:space="preserve">ф. </w:t>
      </w:r>
      <w:r w:rsidRPr="004C28CA">
        <w:rPr>
          <w:sz w:val="28"/>
          <w:szCs w:val="28"/>
        </w:rPr>
        <w:t xml:space="preserve">0531244) (Ведомости операций уполномоченного подразделения </w:t>
      </w:r>
      <w:r>
        <w:rPr>
          <w:sz w:val="28"/>
          <w:szCs w:val="28"/>
        </w:rPr>
        <w:t>получателя средств из бюджета</w:t>
      </w:r>
      <w:r w:rsidRPr="004C28CA">
        <w:rPr>
          <w:sz w:val="28"/>
          <w:szCs w:val="28"/>
        </w:rPr>
        <w:t xml:space="preserve"> с денежными средствами (ф</w:t>
      </w:r>
      <w:r w:rsidR="000E6ECF">
        <w:rPr>
          <w:sz w:val="28"/>
          <w:szCs w:val="28"/>
        </w:rPr>
        <w:t xml:space="preserve">. </w:t>
      </w:r>
      <w:r w:rsidRPr="004C28CA">
        <w:rPr>
          <w:sz w:val="28"/>
          <w:szCs w:val="28"/>
        </w:rPr>
        <w:t>0531245));</w:t>
      </w:r>
    </w:p>
    <w:p w:rsidR="00390004" w:rsidRDefault="00390004" w:rsidP="00D82103">
      <w:pPr>
        <w:tabs>
          <w:tab w:val="left" w:pos="1418"/>
        </w:tabs>
        <w:ind w:firstLine="709"/>
        <w:jc w:val="both"/>
        <w:rPr>
          <w:sz w:val="28"/>
          <w:szCs w:val="28"/>
        </w:rPr>
      </w:pPr>
      <w:r w:rsidRPr="00390004">
        <w:rPr>
          <w:sz w:val="28"/>
          <w:szCs w:val="28"/>
        </w:rPr>
        <w:t>правильность формирования и своевременность предоставления клиентам Сведений об операциях, совершаемых с использованием карт (</w:t>
      </w:r>
      <w:r w:rsidR="000E6ECF">
        <w:rPr>
          <w:sz w:val="28"/>
          <w:szCs w:val="28"/>
        </w:rPr>
        <w:t xml:space="preserve">ф. </w:t>
      </w:r>
      <w:r w:rsidRPr="00390004">
        <w:rPr>
          <w:sz w:val="28"/>
          <w:szCs w:val="28"/>
        </w:rPr>
        <w:t>0531246) (при получении соответствующей информации от кредитной организации).</w:t>
      </w:r>
    </w:p>
    <w:p w:rsidR="00E15B28" w:rsidRPr="00EA1B4D" w:rsidRDefault="00122E7E" w:rsidP="00D82103">
      <w:pPr>
        <w:tabs>
          <w:tab w:val="left" w:pos="1418"/>
        </w:tabs>
        <w:ind w:firstLine="709"/>
        <w:jc w:val="both"/>
        <w:rPr>
          <w:sz w:val="28"/>
          <w:szCs w:val="28"/>
        </w:rPr>
      </w:pPr>
      <w:r>
        <w:rPr>
          <w:sz w:val="28"/>
          <w:szCs w:val="28"/>
        </w:rPr>
        <w:t>1</w:t>
      </w:r>
      <w:r w:rsidR="00390004" w:rsidRPr="00390004">
        <w:rPr>
          <w:sz w:val="28"/>
          <w:szCs w:val="28"/>
        </w:rPr>
        <w:t>.</w:t>
      </w:r>
      <w:r w:rsidR="00B702F3">
        <w:rPr>
          <w:sz w:val="28"/>
          <w:szCs w:val="28"/>
        </w:rPr>
        <w:t>2</w:t>
      </w:r>
      <w:r w:rsidR="0048504C">
        <w:rPr>
          <w:sz w:val="28"/>
          <w:szCs w:val="28"/>
        </w:rPr>
        <w:t>.</w:t>
      </w:r>
      <w:r w:rsidR="0048504C">
        <w:rPr>
          <w:sz w:val="28"/>
          <w:szCs w:val="28"/>
        </w:rPr>
        <w:tab/>
      </w:r>
      <w:r w:rsidR="00390004" w:rsidRPr="00390004">
        <w:rPr>
          <w:sz w:val="28"/>
          <w:szCs w:val="28"/>
        </w:rPr>
        <w:t>Другие вопросы, возникшие при проведении контро</w:t>
      </w:r>
      <w:r w:rsidR="00836688">
        <w:rPr>
          <w:sz w:val="28"/>
          <w:szCs w:val="28"/>
        </w:rPr>
        <w:t>льных и аудиторских мероприятий по направлению деятельности,</w:t>
      </w:r>
      <w:r w:rsidR="00390004" w:rsidRPr="00390004">
        <w:rPr>
          <w:sz w:val="28"/>
          <w:szCs w:val="28"/>
        </w:rPr>
        <w:t xml:space="preserve"> в том числе за периоды прошлых лет по фактам, требующим их уточнения.</w:t>
      </w:r>
      <w:bookmarkStart w:id="6" w:name="Par184"/>
      <w:bookmarkStart w:id="7" w:name="Par240"/>
      <w:bookmarkEnd w:id="6"/>
      <w:bookmarkEnd w:id="7"/>
    </w:p>
    <w:p w:rsidR="001138A5" w:rsidRDefault="001138A5" w:rsidP="00D82103">
      <w:pPr>
        <w:ind w:firstLine="709"/>
        <w:jc w:val="center"/>
        <w:rPr>
          <w:b/>
          <w:sz w:val="28"/>
          <w:szCs w:val="28"/>
        </w:rPr>
      </w:pPr>
    </w:p>
    <w:p w:rsidR="00FE6211" w:rsidRDefault="00695473" w:rsidP="00D82103">
      <w:pPr>
        <w:jc w:val="center"/>
        <w:rPr>
          <w:rFonts w:eastAsia="Times New Roman"/>
          <w:b/>
          <w:sz w:val="28"/>
          <w:szCs w:val="28"/>
        </w:rPr>
      </w:pPr>
      <w:r>
        <w:rPr>
          <w:b/>
          <w:sz w:val="28"/>
          <w:szCs w:val="28"/>
          <w:lang w:val="en-US"/>
        </w:rPr>
        <w:t>II</w:t>
      </w:r>
      <w:r>
        <w:rPr>
          <w:b/>
          <w:sz w:val="28"/>
          <w:szCs w:val="28"/>
        </w:rPr>
        <w:t>.</w:t>
      </w:r>
      <w:r w:rsidR="006D7BE2">
        <w:rPr>
          <w:b/>
          <w:sz w:val="28"/>
          <w:szCs w:val="28"/>
        </w:rPr>
        <w:t xml:space="preserve"> </w:t>
      </w:r>
      <w:r>
        <w:rPr>
          <w:b/>
          <w:sz w:val="28"/>
          <w:szCs w:val="28"/>
        </w:rPr>
        <w:t xml:space="preserve">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для финансирования мероприятий по оперативно-розыскной деятельности, </w:t>
      </w:r>
      <w:r>
        <w:rPr>
          <w:rFonts w:eastAsia="Times New Roman"/>
          <w:b/>
          <w:sz w:val="28"/>
          <w:szCs w:val="28"/>
        </w:rPr>
        <w:t>средствами федеральных бюджетных (автономных) учреждений</w:t>
      </w:r>
      <w:r w:rsidR="005460C9">
        <w:rPr>
          <w:rFonts w:eastAsia="Times New Roman"/>
          <w:b/>
          <w:sz w:val="28"/>
          <w:szCs w:val="28"/>
        </w:rPr>
        <w:t>,</w:t>
      </w:r>
      <w:r>
        <w:rPr>
          <w:rFonts w:eastAsia="Times New Roman"/>
          <w:b/>
          <w:sz w:val="28"/>
          <w:szCs w:val="28"/>
        </w:rPr>
        <w:t xml:space="preserve"> средствами обязательного медицинского страхования, поступающими федеральным бюджетным (автономным) учреждениям</w:t>
      </w:r>
    </w:p>
    <w:p w:rsidR="008925CD" w:rsidRPr="00B451A7" w:rsidRDefault="008925CD" w:rsidP="00D82103">
      <w:pPr>
        <w:pStyle w:val="ConsPlusNormal"/>
        <w:tabs>
          <w:tab w:val="left" w:pos="1418"/>
        </w:tabs>
        <w:ind w:firstLine="709"/>
        <w:jc w:val="both"/>
        <w:rPr>
          <w:rFonts w:ascii="Times New Roman" w:eastAsia="Calibri" w:hAnsi="Times New Roman" w:cs="Times New Roman"/>
          <w:bCs/>
          <w:color w:val="000000" w:themeColor="text1"/>
          <w:sz w:val="28"/>
          <w:szCs w:val="28"/>
          <w:lang w:eastAsia="en-US"/>
        </w:rPr>
      </w:pPr>
    </w:p>
    <w:p w:rsidR="00E97421" w:rsidRDefault="00E97421" w:rsidP="00D82103">
      <w:pPr>
        <w:pStyle w:val="ConsPlusNormal"/>
        <w:tabs>
          <w:tab w:val="left" w:pos="1418"/>
        </w:tabs>
        <w:ind w:firstLine="709"/>
        <w:jc w:val="both"/>
        <w:rPr>
          <w:rFonts w:ascii="Times New Roman" w:hAnsi="Times New Roman" w:cs="Times New Roman"/>
          <w:color w:val="000000" w:themeColor="text1"/>
          <w:sz w:val="28"/>
          <w:szCs w:val="28"/>
        </w:rPr>
      </w:pPr>
      <w:r w:rsidRPr="00270073">
        <w:rPr>
          <w:rFonts w:ascii="Times New Roman" w:hAnsi="Times New Roman" w:cs="Times New Roman"/>
          <w:color w:val="000000" w:themeColor="text1"/>
          <w:sz w:val="28"/>
          <w:szCs w:val="28"/>
        </w:rPr>
        <w:t>2.1</w:t>
      </w:r>
      <w:r w:rsidRPr="00E97421">
        <w:rPr>
          <w:rFonts w:ascii="Times New Roman" w:hAnsi="Times New Roman" w:cs="Times New Roman"/>
          <w:color w:val="000000" w:themeColor="text1"/>
          <w:sz w:val="28"/>
          <w:szCs w:val="28"/>
        </w:rPr>
        <w:t>.</w:t>
      </w:r>
      <w:r w:rsidRPr="00E97421">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Ведение лицевых счетов клиентов в части соблюдения</w:t>
      </w:r>
      <w:r w:rsidRPr="00E97421">
        <w:rPr>
          <w:rFonts w:ascii="Times New Roman" w:hAnsi="Times New Roman" w:cs="Times New Roman"/>
          <w:color w:val="000000" w:themeColor="text1"/>
          <w:sz w:val="28"/>
          <w:szCs w:val="28"/>
        </w:rPr>
        <w:t xml:space="preserve"> порядка приемки-передачи показателей, перечислений и поступлений по лицевым счетам клиентов.</w:t>
      </w:r>
    </w:p>
    <w:p w:rsidR="00B1367B" w:rsidRPr="004F0B4E" w:rsidRDefault="00730C04" w:rsidP="00D82103">
      <w:pPr>
        <w:tabs>
          <w:tab w:val="left" w:pos="1418"/>
        </w:tabs>
        <w:ind w:firstLine="709"/>
        <w:jc w:val="both"/>
        <w:rPr>
          <w:rFonts w:eastAsia="Times New Roman"/>
          <w:color w:val="000000" w:themeColor="text1"/>
          <w:sz w:val="28"/>
          <w:szCs w:val="28"/>
        </w:rPr>
      </w:pPr>
      <w:r w:rsidRPr="00270073">
        <w:rPr>
          <w:color w:val="000000" w:themeColor="text1"/>
          <w:sz w:val="28"/>
          <w:szCs w:val="28"/>
        </w:rPr>
        <w:t>2</w:t>
      </w:r>
      <w:r w:rsidR="008925CD" w:rsidRPr="00270073">
        <w:rPr>
          <w:color w:val="000000" w:themeColor="text1"/>
          <w:sz w:val="28"/>
          <w:szCs w:val="28"/>
        </w:rPr>
        <w:t>.</w:t>
      </w:r>
      <w:r w:rsidR="00BB43C8">
        <w:rPr>
          <w:color w:val="000000" w:themeColor="text1"/>
          <w:sz w:val="28"/>
          <w:szCs w:val="28"/>
        </w:rPr>
        <w:t>2</w:t>
      </w:r>
      <w:r w:rsidR="008925CD" w:rsidRPr="00270073">
        <w:rPr>
          <w:color w:val="000000" w:themeColor="text1"/>
          <w:sz w:val="28"/>
          <w:szCs w:val="28"/>
        </w:rPr>
        <w:t>.</w:t>
      </w:r>
      <w:r w:rsidR="0048504C">
        <w:rPr>
          <w:color w:val="000000" w:themeColor="text1"/>
          <w:sz w:val="28"/>
          <w:szCs w:val="28"/>
        </w:rPr>
        <w:tab/>
      </w:r>
      <w:r w:rsidR="008925CD" w:rsidRPr="004F0B4E">
        <w:rPr>
          <w:rFonts w:eastAsia="Times New Roman"/>
          <w:color w:val="000000" w:themeColor="text1"/>
          <w:sz w:val="28"/>
          <w:szCs w:val="28"/>
        </w:rPr>
        <w:t xml:space="preserve">Соблюдение порядка </w:t>
      </w:r>
      <w:r w:rsidR="004F0B4E">
        <w:rPr>
          <w:rFonts w:eastAsia="Times New Roman"/>
          <w:color w:val="000000" w:themeColor="text1"/>
          <w:sz w:val="28"/>
          <w:szCs w:val="28"/>
        </w:rPr>
        <w:t>санкционирования</w:t>
      </w:r>
      <w:r w:rsidR="008925CD" w:rsidRPr="004F0B4E">
        <w:rPr>
          <w:rFonts w:eastAsia="Times New Roman"/>
          <w:color w:val="000000" w:themeColor="text1"/>
          <w:sz w:val="28"/>
          <w:szCs w:val="28"/>
        </w:rPr>
        <w:t xml:space="preserve"> операций </w:t>
      </w:r>
      <w:r w:rsidR="00FE26A9" w:rsidRPr="00FE26A9">
        <w:rPr>
          <w:rFonts w:eastAsia="Times New Roman"/>
          <w:color w:val="000000" w:themeColor="text1"/>
          <w:sz w:val="28"/>
          <w:szCs w:val="28"/>
        </w:rPr>
        <w:t xml:space="preserve">со </w:t>
      </w:r>
      <w:r w:rsidR="008925CD" w:rsidRPr="004F0B4E">
        <w:rPr>
          <w:rFonts w:eastAsia="Times New Roman"/>
          <w:color w:val="000000" w:themeColor="text1"/>
          <w:sz w:val="28"/>
          <w:szCs w:val="28"/>
        </w:rPr>
        <w:t>средствами, поступающими во временное распоряжение получател</w:t>
      </w:r>
      <w:r w:rsidR="00FE26A9">
        <w:rPr>
          <w:rFonts w:eastAsia="Times New Roman"/>
          <w:color w:val="000000" w:themeColor="text1"/>
          <w:sz w:val="28"/>
          <w:szCs w:val="28"/>
        </w:rPr>
        <w:t>ей</w:t>
      </w:r>
      <w:r w:rsidR="008925CD" w:rsidRPr="004F0B4E">
        <w:rPr>
          <w:rFonts w:eastAsia="Times New Roman"/>
          <w:color w:val="000000" w:themeColor="text1"/>
          <w:sz w:val="28"/>
          <w:szCs w:val="28"/>
        </w:rPr>
        <w:t xml:space="preserve"> средств федерального бюджета</w:t>
      </w:r>
      <w:r w:rsidR="006E379C" w:rsidRPr="004F0B4E">
        <w:rPr>
          <w:rFonts w:eastAsia="Times New Roman"/>
          <w:color w:val="000000" w:themeColor="text1"/>
          <w:sz w:val="28"/>
          <w:szCs w:val="28"/>
        </w:rPr>
        <w:t>.</w:t>
      </w:r>
    </w:p>
    <w:p w:rsidR="00FB0FDD" w:rsidRPr="002716B7" w:rsidRDefault="00FB0FDD" w:rsidP="00D82103">
      <w:pPr>
        <w:tabs>
          <w:tab w:val="left" w:pos="1418"/>
        </w:tabs>
        <w:ind w:firstLine="709"/>
        <w:jc w:val="both"/>
        <w:rPr>
          <w:color w:val="000000" w:themeColor="text1"/>
          <w:sz w:val="28"/>
          <w:szCs w:val="28"/>
        </w:rPr>
      </w:pPr>
      <w:r w:rsidRPr="0029728A">
        <w:rPr>
          <w:color w:val="000000" w:themeColor="text1"/>
          <w:sz w:val="28"/>
          <w:szCs w:val="28"/>
        </w:rPr>
        <w:t>2.</w:t>
      </w:r>
      <w:r w:rsidR="00BB43C8">
        <w:rPr>
          <w:color w:val="000000" w:themeColor="text1"/>
          <w:sz w:val="28"/>
          <w:szCs w:val="28"/>
        </w:rPr>
        <w:t>3</w:t>
      </w:r>
      <w:r w:rsidRPr="0029728A">
        <w:rPr>
          <w:color w:val="000000" w:themeColor="text1"/>
          <w:sz w:val="28"/>
          <w:szCs w:val="28"/>
        </w:rPr>
        <w:t>.</w:t>
      </w:r>
      <w:r w:rsidR="0048504C" w:rsidRPr="0029728A">
        <w:rPr>
          <w:color w:val="000000" w:themeColor="text1"/>
          <w:sz w:val="28"/>
          <w:szCs w:val="28"/>
        </w:rPr>
        <w:tab/>
      </w:r>
      <w:r w:rsidRPr="000E149A">
        <w:rPr>
          <w:color w:val="000000" w:themeColor="text1"/>
          <w:sz w:val="28"/>
          <w:szCs w:val="28"/>
        </w:rPr>
        <w:t xml:space="preserve">Осуществление контроля за </w:t>
      </w:r>
      <w:proofErr w:type="spellStart"/>
      <w:r w:rsidRPr="00050288">
        <w:rPr>
          <w:color w:val="000000" w:themeColor="text1"/>
          <w:sz w:val="28"/>
          <w:szCs w:val="28"/>
        </w:rPr>
        <w:t>непревышением</w:t>
      </w:r>
      <w:proofErr w:type="spellEnd"/>
      <w:r w:rsidRPr="00050288">
        <w:rPr>
          <w:color w:val="000000" w:themeColor="text1"/>
          <w:sz w:val="28"/>
          <w:szCs w:val="28"/>
        </w:rPr>
        <w:t xml:space="preserve"> </w:t>
      </w:r>
      <w:r w:rsidR="00373392" w:rsidRPr="00050288">
        <w:rPr>
          <w:color w:val="000000" w:themeColor="text1"/>
          <w:sz w:val="28"/>
          <w:szCs w:val="28"/>
        </w:rPr>
        <w:t xml:space="preserve">кассовых расходов над суммами остатков неисполненных бюджетных обязательств, бюджетных данных и предельных объемов финансирования, </w:t>
      </w:r>
      <w:r w:rsidRPr="00050288">
        <w:rPr>
          <w:color w:val="000000" w:themeColor="text1"/>
          <w:sz w:val="28"/>
          <w:szCs w:val="28"/>
        </w:rPr>
        <w:t>учтенных на соответствующих лицевых счета</w:t>
      </w:r>
      <w:r w:rsidR="00E4215A" w:rsidRPr="00050288">
        <w:rPr>
          <w:color w:val="000000" w:themeColor="text1"/>
          <w:sz w:val="28"/>
          <w:szCs w:val="28"/>
        </w:rPr>
        <w:t>х получателей бюджетных средств</w:t>
      </w:r>
      <w:r w:rsidR="00753683" w:rsidRPr="00050288">
        <w:rPr>
          <w:color w:val="000000" w:themeColor="text1"/>
          <w:sz w:val="28"/>
          <w:szCs w:val="28"/>
        </w:rPr>
        <w:t>,</w:t>
      </w:r>
      <w:r w:rsidR="00753683" w:rsidRPr="00050288">
        <w:rPr>
          <w:sz w:val="28"/>
          <w:szCs w:val="28"/>
        </w:rPr>
        <w:t xml:space="preserve"> </w:t>
      </w:r>
      <w:r w:rsidR="002716B7" w:rsidRPr="00050288">
        <w:rPr>
          <w:sz w:val="28"/>
          <w:szCs w:val="28"/>
        </w:rPr>
        <w:t>в том числе по уникальным кодам объектов капитального строительства или объектов недвижимого имущества (мероприятий по информатизации)</w:t>
      </w:r>
      <w:r w:rsidRPr="00050288">
        <w:rPr>
          <w:color w:val="000000" w:themeColor="text1"/>
          <w:sz w:val="28"/>
          <w:szCs w:val="28"/>
        </w:rPr>
        <w:t>.</w:t>
      </w:r>
    </w:p>
    <w:p w:rsidR="00586D08" w:rsidRPr="000E149A" w:rsidRDefault="00586D08" w:rsidP="00D82103">
      <w:pPr>
        <w:tabs>
          <w:tab w:val="left" w:pos="1418"/>
        </w:tabs>
        <w:ind w:firstLine="709"/>
        <w:jc w:val="both"/>
        <w:rPr>
          <w:color w:val="000000" w:themeColor="text1"/>
          <w:sz w:val="28"/>
          <w:szCs w:val="28"/>
        </w:rPr>
      </w:pPr>
      <w:r w:rsidRPr="00270073">
        <w:rPr>
          <w:color w:val="000000" w:themeColor="text1"/>
          <w:sz w:val="28"/>
          <w:szCs w:val="28"/>
        </w:rPr>
        <w:t>2.</w:t>
      </w:r>
      <w:r w:rsidR="00BB43C8">
        <w:rPr>
          <w:color w:val="000000" w:themeColor="text1"/>
          <w:sz w:val="28"/>
          <w:szCs w:val="28"/>
        </w:rPr>
        <w:t>4</w:t>
      </w:r>
      <w:r w:rsidRPr="00270073">
        <w:rPr>
          <w:color w:val="000000" w:themeColor="text1"/>
          <w:sz w:val="28"/>
          <w:szCs w:val="28"/>
        </w:rPr>
        <w:t>.</w:t>
      </w:r>
      <w:r>
        <w:rPr>
          <w:color w:val="000000" w:themeColor="text1"/>
          <w:sz w:val="28"/>
          <w:szCs w:val="28"/>
        </w:rPr>
        <w:tab/>
      </w:r>
      <w:r w:rsidR="009A077A">
        <w:rPr>
          <w:sz w:val="28"/>
          <w:szCs w:val="28"/>
        </w:rPr>
        <w:t>Соблюдение порядка проведения</w:t>
      </w:r>
      <w:r w:rsidRPr="0054031B">
        <w:rPr>
          <w:sz w:val="28"/>
          <w:szCs w:val="28"/>
        </w:rPr>
        <w:t xml:space="preserve"> операций со средствами федеральных </w:t>
      </w:r>
      <w:r w:rsidRPr="0054031B">
        <w:rPr>
          <w:color w:val="000000" w:themeColor="text1"/>
          <w:sz w:val="28"/>
          <w:szCs w:val="28"/>
        </w:rPr>
        <w:t>бюджетных (автономных) учреждений</w:t>
      </w:r>
      <w:r w:rsidRPr="0054031B">
        <w:rPr>
          <w:sz w:val="28"/>
          <w:szCs w:val="28"/>
        </w:rPr>
        <w:t>.</w:t>
      </w:r>
    </w:p>
    <w:p w:rsidR="008925CD" w:rsidRPr="00564193" w:rsidRDefault="00730C04" w:rsidP="00D82103">
      <w:pPr>
        <w:tabs>
          <w:tab w:val="left" w:pos="1418"/>
        </w:tabs>
        <w:ind w:firstLine="709"/>
        <w:jc w:val="both"/>
        <w:rPr>
          <w:color w:val="000000" w:themeColor="text1"/>
          <w:sz w:val="28"/>
          <w:szCs w:val="28"/>
        </w:rPr>
      </w:pPr>
      <w:r w:rsidRPr="00270073">
        <w:rPr>
          <w:color w:val="000000" w:themeColor="text1"/>
          <w:sz w:val="28"/>
          <w:szCs w:val="28"/>
        </w:rPr>
        <w:t>2</w:t>
      </w:r>
      <w:r w:rsidR="008925CD" w:rsidRPr="00270073">
        <w:rPr>
          <w:color w:val="000000" w:themeColor="text1"/>
          <w:sz w:val="28"/>
          <w:szCs w:val="28"/>
        </w:rPr>
        <w:t>.</w:t>
      </w:r>
      <w:r w:rsidR="00BB43C8">
        <w:rPr>
          <w:color w:val="000000" w:themeColor="text1"/>
          <w:sz w:val="28"/>
          <w:szCs w:val="28"/>
        </w:rPr>
        <w:t>5</w:t>
      </w:r>
      <w:r w:rsidR="008925CD" w:rsidRPr="0048504C">
        <w:rPr>
          <w:color w:val="000000" w:themeColor="text1"/>
          <w:sz w:val="28"/>
          <w:szCs w:val="28"/>
        </w:rPr>
        <w:t>.</w:t>
      </w:r>
      <w:r w:rsidR="0048504C" w:rsidRPr="0048504C">
        <w:rPr>
          <w:color w:val="000000" w:themeColor="text1"/>
          <w:sz w:val="28"/>
          <w:szCs w:val="28"/>
        </w:rPr>
        <w:tab/>
      </w:r>
      <w:r w:rsidR="008925CD" w:rsidRPr="009C03AA">
        <w:rPr>
          <w:sz w:val="28"/>
          <w:szCs w:val="28"/>
        </w:rPr>
        <w:t>Соблюдение порядка санкционирования оплаты денежных обязательств получателей средств федерального бюджета</w:t>
      </w:r>
      <w:r w:rsidR="00654BEB">
        <w:rPr>
          <w:sz w:val="28"/>
          <w:szCs w:val="28"/>
        </w:rPr>
        <w:t>.</w:t>
      </w:r>
    </w:p>
    <w:p w:rsidR="008925CD" w:rsidRDefault="00BA3111" w:rsidP="00D82103">
      <w:pPr>
        <w:tabs>
          <w:tab w:val="left" w:pos="1418"/>
        </w:tabs>
        <w:ind w:firstLine="709"/>
        <w:jc w:val="both"/>
        <w:rPr>
          <w:color w:val="000000" w:themeColor="text1"/>
          <w:sz w:val="28"/>
          <w:szCs w:val="28"/>
        </w:rPr>
      </w:pPr>
      <w:r w:rsidRPr="00270073">
        <w:rPr>
          <w:color w:val="000000" w:themeColor="text1"/>
          <w:sz w:val="28"/>
          <w:szCs w:val="28"/>
        </w:rPr>
        <w:t>2.</w:t>
      </w:r>
      <w:r w:rsidR="00BB43C8">
        <w:rPr>
          <w:color w:val="000000" w:themeColor="text1"/>
          <w:sz w:val="28"/>
          <w:szCs w:val="28"/>
        </w:rPr>
        <w:t>6</w:t>
      </w:r>
      <w:r w:rsidRPr="00564193">
        <w:rPr>
          <w:color w:val="000000" w:themeColor="text1"/>
          <w:sz w:val="28"/>
          <w:szCs w:val="28"/>
        </w:rPr>
        <w:t>.</w:t>
      </w:r>
      <w:r w:rsidR="0048504C">
        <w:rPr>
          <w:sz w:val="28"/>
          <w:szCs w:val="28"/>
        </w:rPr>
        <w:tab/>
      </w:r>
      <w:r w:rsidRPr="00564193">
        <w:rPr>
          <w:color w:val="000000" w:themeColor="text1"/>
          <w:sz w:val="28"/>
          <w:szCs w:val="28"/>
        </w:rPr>
        <w:t xml:space="preserve">Соблюдение порядка санкционирования расходов федеральных бюджетных </w:t>
      </w:r>
      <w:r w:rsidR="00096EC8">
        <w:rPr>
          <w:color w:val="000000" w:themeColor="text1"/>
          <w:sz w:val="28"/>
          <w:szCs w:val="28"/>
        </w:rPr>
        <w:t xml:space="preserve">и </w:t>
      </w:r>
      <w:r w:rsidR="00096EC8" w:rsidRPr="00050288">
        <w:rPr>
          <w:color w:val="000000" w:themeColor="text1"/>
          <w:sz w:val="28"/>
          <w:szCs w:val="28"/>
        </w:rPr>
        <w:t>федеральных</w:t>
      </w:r>
      <w:r w:rsidR="00096EC8">
        <w:rPr>
          <w:color w:val="000000" w:themeColor="text1"/>
          <w:sz w:val="28"/>
          <w:szCs w:val="28"/>
        </w:rPr>
        <w:t xml:space="preserve"> </w:t>
      </w:r>
      <w:r w:rsidRPr="00564193">
        <w:rPr>
          <w:color w:val="000000" w:themeColor="text1"/>
          <w:sz w:val="28"/>
          <w:szCs w:val="28"/>
        </w:rPr>
        <w:t>автономных учреждений, источником финансового обеспечения которых являются субсидии, полученные в соответствии с абзацем вторым</w:t>
      </w:r>
      <w:r w:rsidR="00264983" w:rsidRPr="00564193">
        <w:rPr>
          <w:color w:val="000000" w:themeColor="text1"/>
          <w:sz w:val="28"/>
          <w:szCs w:val="28"/>
        </w:rPr>
        <w:t xml:space="preserve"> части 1 </w:t>
      </w:r>
      <w:r w:rsidRPr="00564193">
        <w:rPr>
          <w:color w:val="000000" w:themeColor="text1"/>
          <w:sz w:val="28"/>
          <w:szCs w:val="28"/>
        </w:rPr>
        <w:t xml:space="preserve">статьи 78.1 и </w:t>
      </w:r>
      <w:r w:rsidR="00264983" w:rsidRPr="00564193">
        <w:rPr>
          <w:color w:val="000000" w:themeColor="text1"/>
          <w:sz w:val="28"/>
          <w:szCs w:val="28"/>
        </w:rPr>
        <w:t>стат</w:t>
      </w:r>
      <w:r w:rsidR="00760086" w:rsidRPr="00564193">
        <w:rPr>
          <w:color w:val="000000" w:themeColor="text1"/>
          <w:sz w:val="28"/>
          <w:szCs w:val="28"/>
        </w:rPr>
        <w:t>ь</w:t>
      </w:r>
      <w:r w:rsidR="00264983" w:rsidRPr="00564193">
        <w:rPr>
          <w:color w:val="000000" w:themeColor="text1"/>
          <w:sz w:val="28"/>
          <w:szCs w:val="28"/>
        </w:rPr>
        <w:t xml:space="preserve">ей </w:t>
      </w:r>
      <w:r w:rsidRPr="00564193">
        <w:rPr>
          <w:color w:val="000000" w:themeColor="text1"/>
          <w:sz w:val="28"/>
          <w:szCs w:val="28"/>
        </w:rPr>
        <w:t>78.2 Бюджетного кодекса Российской</w:t>
      </w:r>
      <w:r w:rsidRPr="00564193">
        <w:rPr>
          <w:color w:val="000000" w:themeColor="text1"/>
        </w:rPr>
        <w:t xml:space="preserve"> </w:t>
      </w:r>
      <w:r w:rsidRPr="00564193">
        <w:rPr>
          <w:color w:val="000000" w:themeColor="text1"/>
          <w:sz w:val="28"/>
          <w:szCs w:val="28"/>
        </w:rPr>
        <w:lastRenderedPageBreak/>
        <w:t>Федерации</w:t>
      </w:r>
      <w:r w:rsidR="00264983" w:rsidRPr="00564193">
        <w:rPr>
          <w:color w:val="000000" w:themeColor="text1"/>
          <w:sz w:val="28"/>
          <w:szCs w:val="28"/>
        </w:rPr>
        <w:t xml:space="preserve">, </w:t>
      </w:r>
      <w:r w:rsidR="00204A06" w:rsidRPr="00564193">
        <w:rPr>
          <w:color w:val="000000" w:themeColor="text1"/>
          <w:sz w:val="28"/>
          <w:szCs w:val="28"/>
        </w:rPr>
        <w:t>обслуживаемых Отделом.</w:t>
      </w:r>
    </w:p>
    <w:p w:rsidR="008925CD" w:rsidRPr="00564193" w:rsidRDefault="00730C04" w:rsidP="00D82103">
      <w:pPr>
        <w:tabs>
          <w:tab w:val="left" w:pos="1418"/>
        </w:tabs>
        <w:ind w:firstLine="709"/>
        <w:jc w:val="both"/>
        <w:rPr>
          <w:color w:val="000000" w:themeColor="text1"/>
          <w:sz w:val="28"/>
          <w:szCs w:val="28"/>
        </w:rPr>
      </w:pPr>
      <w:r w:rsidRPr="00270073">
        <w:rPr>
          <w:color w:val="000000" w:themeColor="text1"/>
          <w:sz w:val="28"/>
          <w:szCs w:val="28"/>
        </w:rPr>
        <w:t>2</w:t>
      </w:r>
      <w:r w:rsidR="008925CD" w:rsidRPr="00270073">
        <w:rPr>
          <w:color w:val="000000" w:themeColor="text1"/>
          <w:sz w:val="28"/>
          <w:szCs w:val="28"/>
        </w:rPr>
        <w:t>.</w:t>
      </w:r>
      <w:r w:rsidR="00BB43C8">
        <w:rPr>
          <w:color w:val="000000" w:themeColor="text1"/>
          <w:sz w:val="28"/>
          <w:szCs w:val="28"/>
        </w:rPr>
        <w:t>7</w:t>
      </w:r>
      <w:r w:rsidR="0048504C" w:rsidRPr="00270073">
        <w:rPr>
          <w:color w:val="000000" w:themeColor="text1"/>
          <w:sz w:val="28"/>
          <w:szCs w:val="28"/>
        </w:rPr>
        <w:t>.</w:t>
      </w:r>
      <w:r w:rsidR="0048504C">
        <w:rPr>
          <w:color w:val="000000" w:themeColor="text1"/>
          <w:sz w:val="28"/>
          <w:szCs w:val="28"/>
        </w:rPr>
        <w:tab/>
      </w:r>
      <w:r w:rsidR="008925CD" w:rsidRPr="00564193">
        <w:rPr>
          <w:color w:val="000000" w:themeColor="text1"/>
          <w:sz w:val="28"/>
          <w:szCs w:val="28"/>
        </w:rPr>
        <w:t>Соблюдение порядка учета бюджетных и денежных обязательств получателей средств федерального бюджета</w:t>
      </w:r>
      <w:r w:rsidR="00204A06" w:rsidRPr="00564193">
        <w:rPr>
          <w:color w:val="000000" w:themeColor="text1"/>
          <w:sz w:val="28"/>
          <w:szCs w:val="28"/>
        </w:rPr>
        <w:t>.</w:t>
      </w:r>
    </w:p>
    <w:p w:rsidR="005419B0" w:rsidRPr="00564193" w:rsidRDefault="00730C04" w:rsidP="00D82103">
      <w:pPr>
        <w:tabs>
          <w:tab w:val="left" w:pos="1418"/>
        </w:tabs>
        <w:ind w:firstLine="709"/>
        <w:jc w:val="both"/>
        <w:rPr>
          <w:color w:val="000000" w:themeColor="text1"/>
          <w:sz w:val="28"/>
          <w:szCs w:val="28"/>
        </w:rPr>
      </w:pPr>
      <w:r w:rsidRPr="00564193">
        <w:rPr>
          <w:color w:val="000000" w:themeColor="text1"/>
          <w:sz w:val="28"/>
          <w:szCs w:val="28"/>
        </w:rPr>
        <w:t>2</w:t>
      </w:r>
      <w:r w:rsidR="008925CD" w:rsidRPr="00564193">
        <w:rPr>
          <w:color w:val="000000" w:themeColor="text1"/>
          <w:sz w:val="28"/>
          <w:szCs w:val="28"/>
        </w:rPr>
        <w:t>.</w:t>
      </w:r>
      <w:r w:rsidR="00BB43C8">
        <w:rPr>
          <w:color w:val="000000" w:themeColor="text1"/>
          <w:sz w:val="28"/>
          <w:szCs w:val="28"/>
        </w:rPr>
        <w:t>8</w:t>
      </w:r>
      <w:r w:rsidR="0048504C">
        <w:rPr>
          <w:color w:val="000000" w:themeColor="text1"/>
          <w:sz w:val="28"/>
          <w:szCs w:val="28"/>
        </w:rPr>
        <w:t>.</w:t>
      </w:r>
      <w:r w:rsidR="0048504C">
        <w:rPr>
          <w:color w:val="000000" w:themeColor="text1"/>
          <w:sz w:val="28"/>
          <w:szCs w:val="28"/>
        </w:rPr>
        <w:tab/>
      </w:r>
      <w:r w:rsidR="008925CD" w:rsidRPr="00564193">
        <w:rPr>
          <w:color w:val="000000" w:themeColor="text1"/>
          <w:sz w:val="28"/>
          <w:szCs w:val="28"/>
        </w:rPr>
        <w:t>Соблюдение порядка завершения операций по исполнению федерального бюджета в текущем финансовом году</w:t>
      </w:r>
      <w:r w:rsidR="005419B0" w:rsidRPr="00564193">
        <w:rPr>
          <w:color w:val="000000" w:themeColor="text1"/>
          <w:sz w:val="28"/>
          <w:szCs w:val="28"/>
        </w:rPr>
        <w:t>.</w:t>
      </w:r>
    </w:p>
    <w:p w:rsidR="008925CD" w:rsidRDefault="00730C04" w:rsidP="00D82103">
      <w:pPr>
        <w:tabs>
          <w:tab w:val="left" w:pos="1418"/>
        </w:tabs>
        <w:ind w:firstLine="709"/>
        <w:jc w:val="both"/>
        <w:rPr>
          <w:color w:val="000000" w:themeColor="text1"/>
          <w:sz w:val="28"/>
          <w:szCs w:val="28"/>
        </w:rPr>
      </w:pPr>
      <w:r w:rsidRPr="00564193">
        <w:rPr>
          <w:color w:val="000000" w:themeColor="text1"/>
          <w:sz w:val="28"/>
          <w:szCs w:val="28"/>
        </w:rPr>
        <w:t>2</w:t>
      </w:r>
      <w:r w:rsidR="008925CD" w:rsidRPr="00564193">
        <w:rPr>
          <w:color w:val="000000" w:themeColor="text1"/>
          <w:sz w:val="28"/>
          <w:szCs w:val="28"/>
        </w:rPr>
        <w:t>.</w:t>
      </w:r>
      <w:r w:rsidR="00BB43C8">
        <w:rPr>
          <w:color w:val="000000" w:themeColor="text1"/>
          <w:sz w:val="28"/>
          <w:szCs w:val="28"/>
        </w:rPr>
        <w:t>9</w:t>
      </w:r>
      <w:r w:rsidR="0048504C">
        <w:rPr>
          <w:color w:val="000000" w:themeColor="text1"/>
          <w:sz w:val="28"/>
          <w:szCs w:val="28"/>
        </w:rPr>
        <w:t>.</w:t>
      </w:r>
      <w:r w:rsidR="0048504C">
        <w:rPr>
          <w:color w:val="000000" w:themeColor="text1"/>
          <w:sz w:val="28"/>
          <w:szCs w:val="28"/>
        </w:rPr>
        <w:tab/>
      </w:r>
      <w:r w:rsidR="008925CD" w:rsidRPr="00564193">
        <w:rPr>
          <w:color w:val="000000" w:themeColor="text1"/>
          <w:sz w:val="28"/>
          <w:szCs w:val="28"/>
        </w:rPr>
        <w:t xml:space="preserve">Правомерность и своевременность возврата клиентам документов без исполнения, </w:t>
      </w:r>
      <w:r w:rsidR="008925CD" w:rsidRPr="004F0B4E">
        <w:rPr>
          <w:sz w:val="28"/>
          <w:szCs w:val="28"/>
        </w:rPr>
        <w:t>соблюдени</w:t>
      </w:r>
      <w:r w:rsidR="00CF16A1" w:rsidRPr="004F0B4E">
        <w:rPr>
          <w:sz w:val="28"/>
          <w:szCs w:val="28"/>
        </w:rPr>
        <w:t>е</w:t>
      </w:r>
      <w:r w:rsidR="008925CD" w:rsidRPr="004F0B4E">
        <w:rPr>
          <w:sz w:val="28"/>
          <w:szCs w:val="28"/>
        </w:rPr>
        <w:t xml:space="preserve"> </w:t>
      </w:r>
      <w:r w:rsidR="008925CD" w:rsidRPr="00564193">
        <w:rPr>
          <w:color w:val="000000" w:themeColor="text1"/>
          <w:sz w:val="28"/>
          <w:szCs w:val="28"/>
        </w:rPr>
        <w:t>порядка оформлени</w:t>
      </w:r>
      <w:r w:rsidR="00E21269">
        <w:rPr>
          <w:color w:val="000000" w:themeColor="text1"/>
          <w:sz w:val="28"/>
          <w:szCs w:val="28"/>
        </w:rPr>
        <w:t>я возврата указанных документов</w:t>
      </w:r>
      <w:r w:rsidR="008925CD" w:rsidRPr="00564193">
        <w:rPr>
          <w:color w:val="000000" w:themeColor="text1"/>
          <w:sz w:val="28"/>
          <w:szCs w:val="28"/>
        </w:rPr>
        <w:t>.</w:t>
      </w:r>
    </w:p>
    <w:p w:rsidR="00E86CAA" w:rsidRDefault="00586D08" w:rsidP="00E86CAA">
      <w:pPr>
        <w:tabs>
          <w:tab w:val="left" w:pos="1418"/>
        </w:tabs>
        <w:ind w:firstLine="709"/>
        <w:jc w:val="both"/>
        <w:rPr>
          <w:rFonts w:eastAsia="Times New Roman"/>
          <w:color w:val="000000" w:themeColor="text1"/>
          <w:sz w:val="28"/>
          <w:szCs w:val="28"/>
        </w:rPr>
      </w:pPr>
      <w:r w:rsidRPr="00050288">
        <w:rPr>
          <w:color w:val="000000" w:themeColor="text1"/>
          <w:sz w:val="28"/>
          <w:szCs w:val="28"/>
        </w:rPr>
        <w:t>2.</w:t>
      </w:r>
      <w:r w:rsidR="00BB43C8">
        <w:rPr>
          <w:color w:val="000000" w:themeColor="text1"/>
          <w:sz w:val="28"/>
          <w:szCs w:val="28"/>
        </w:rPr>
        <w:t>10</w:t>
      </w:r>
      <w:r w:rsidR="00D75FEB" w:rsidRPr="00050288">
        <w:rPr>
          <w:color w:val="000000" w:themeColor="text1"/>
          <w:sz w:val="28"/>
          <w:szCs w:val="28"/>
        </w:rPr>
        <w:t>.</w:t>
      </w:r>
      <w:r w:rsidR="0048504C" w:rsidRPr="00050288">
        <w:rPr>
          <w:color w:val="000000" w:themeColor="text1"/>
          <w:sz w:val="28"/>
          <w:szCs w:val="28"/>
        </w:rPr>
        <w:tab/>
      </w:r>
      <w:r w:rsidR="00D75FEB" w:rsidRPr="00050288">
        <w:rPr>
          <w:rFonts w:eastAsia="Times New Roman"/>
          <w:color w:val="000000" w:themeColor="text1"/>
          <w:sz w:val="28"/>
          <w:szCs w:val="28"/>
        </w:rPr>
        <w:t>Организация исполнения</w:t>
      </w:r>
      <w:r w:rsidR="0000648D" w:rsidRPr="00050288">
        <w:rPr>
          <w:rFonts w:eastAsia="Times New Roman"/>
          <w:color w:val="000000" w:themeColor="text1"/>
          <w:sz w:val="28"/>
          <w:szCs w:val="28"/>
        </w:rPr>
        <w:t>:</w:t>
      </w:r>
    </w:p>
    <w:p w:rsidR="00D75FEB" w:rsidRPr="00050288" w:rsidRDefault="00D75FEB" w:rsidP="00E86CAA">
      <w:pPr>
        <w:tabs>
          <w:tab w:val="left" w:pos="1418"/>
        </w:tabs>
        <w:ind w:firstLine="709"/>
        <w:jc w:val="both"/>
        <w:rPr>
          <w:rFonts w:eastAsia="Times New Roman"/>
          <w:color w:val="000000" w:themeColor="text1"/>
          <w:sz w:val="28"/>
          <w:szCs w:val="28"/>
        </w:rPr>
      </w:pPr>
      <w:r w:rsidRPr="00050288">
        <w:rPr>
          <w:rFonts w:eastAsia="Times New Roman"/>
          <w:color w:val="000000" w:themeColor="text1"/>
          <w:sz w:val="28"/>
          <w:szCs w:val="28"/>
        </w:rPr>
        <w:t xml:space="preserve">судебных актов, </w:t>
      </w:r>
      <w:r w:rsidR="0082787D" w:rsidRPr="00050288">
        <w:rPr>
          <w:rFonts w:eastAsia="Times New Roman"/>
          <w:color w:val="000000" w:themeColor="text1"/>
          <w:sz w:val="28"/>
          <w:szCs w:val="28"/>
        </w:rPr>
        <w:t xml:space="preserve">предусматривающих обращение взыскания на </w:t>
      </w:r>
      <w:r w:rsidRPr="00050288">
        <w:rPr>
          <w:rFonts w:eastAsia="Times New Roman"/>
          <w:color w:val="000000" w:themeColor="text1"/>
          <w:sz w:val="28"/>
          <w:szCs w:val="28"/>
        </w:rPr>
        <w:t xml:space="preserve">средства </w:t>
      </w:r>
      <w:r w:rsidR="009F7B99" w:rsidRPr="00050288">
        <w:rPr>
          <w:rFonts w:eastAsia="Times New Roman"/>
          <w:color w:val="000000" w:themeColor="text1"/>
          <w:sz w:val="28"/>
          <w:szCs w:val="28"/>
        </w:rPr>
        <w:t>бюджетов бюджетной системы Р</w:t>
      </w:r>
      <w:r w:rsidR="0082787D" w:rsidRPr="00050288">
        <w:rPr>
          <w:rFonts w:eastAsia="Times New Roman"/>
          <w:color w:val="000000" w:themeColor="text1"/>
          <w:sz w:val="28"/>
          <w:szCs w:val="28"/>
        </w:rPr>
        <w:t xml:space="preserve">оссийской Федерации, </w:t>
      </w:r>
      <w:r w:rsidRPr="00050288">
        <w:rPr>
          <w:rFonts w:eastAsia="Times New Roman"/>
          <w:color w:val="000000" w:themeColor="text1"/>
          <w:sz w:val="28"/>
          <w:szCs w:val="28"/>
        </w:rPr>
        <w:t xml:space="preserve">на средства </w:t>
      </w:r>
      <w:r w:rsidR="0082787D" w:rsidRPr="00050288">
        <w:rPr>
          <w:rFonts w:eastAsia="Times New Roman"/>
          <w:color w:val="000000" w:themeColor="text1"/>
          <w:sz w:val="28"/>
          <w:szCs w:val="28"/>
        </w:rPr>
        <w:t xml:space="preserve">федеральных </w:t>
      </w:r>
      <w:r w:rsidRPr="00050288">
        <w:rPr>
          <w:rFonts w:eastAsia="Times New Roman"/>
          <w:color w:val="000000" w:themeColor="text1"/>
          <w:sz w:val="28"/>
          <w:szCs w:val="28"/>
        </w:rPr>
        <w:t>бюджетных (автономных) учреждений</w:t>
      </w:r>
      <w:r w:rsidR="0082787D" w:rsidRPr="00050288">
        <w:rPr>
          <w:rFonts w:eastAsia="Times New Roman"/>
          <w:color w:val="000000" w:themeColor="text1"/>
          <w:sz w:val="28"/>
          <w:szCs w:val="28"/>
        </w:rPr>
        <w:t>;</w:t>
      </w:r>
    </w:p>
    <w:p w:rsidR="0000648D" w:rsidRPr="00D4024C" w:rsidRDefault="0000648D" w:rsidP="0000648D">
      <w:pPr>
        <w:tabs>
          <w:tab w:val="left" w:pos="1418"/>
        </w:tabs>
        <w:ind w:firstLine="709"/>
        <w:jc w:val="both"/>
        <w:rPr>
          <w:sz w:val="28"/>
          <w:szCs w:val="28"/>
        </w:rPr>
      </w:pPr>
      <w:r w:rsidRPr="00050288">
        <w:rPr>
          <w:rFonts w:eastAsia="Times New Roman"/>
          <w:color w:val="000000" w:themeColor="text1"/>
          <w:sz w:val="28"/>
          <w:szCs w:val="28"/>
        </w:rPr>
        <w:t xml:space="preserve">решений </w:t>
      </w:r>
      <w:r w:rsidR="0082787D" w:rsidRPr="00050288">
        <w:rPr>
          <w:rFonts w:eastAsia="Times New Roman"/>
          <w:color w:val="000000" w:themeColor="text1"/>
          <w:sz w:val="28"/>
          <w:szCs w:val="28"/>
        </w:rPr>
        <w:t xml:space="preserve">налогового органа </w:t>
      </w:r>
      <w:r w:rsidRPr="00050288">
        <w:rPr>
          <w:rFonts w:eastAsia="Times New Roman"/>
          <w:color w:val="000000" w:themeColor="text1"/>
          <w:sz w:val="28"/>
          <w:szCs w:val="28"/>
        </w:rPr>
        <w:t>о взыскании задолженности за счет денежных средств, отраженных на лицевых счетах налогоплательщика (плательщика сбора, плательщика страховых взносов, налогового агента, иного лица),</w:t>
      </w:r>
      <w:r w:rsidR="0082787D" w:rsidRPr="00050288">
        <w:rPr>
          <w:rFonts w:eastAsia="Times New Roman"/>
          <w:color w:val="000000" w:themeColor="text1"/>
          <w:sz w:val="28"/>
          <w:szCs w:val="28"/>
        </w:rPr>
        <w:t xml:space="preserve"> предусматривающего</w:t>
      </w:r>
      <w:r w:rsidRPr="00050288">
        <w:rPr>
          <w:rFonts w:eastAsia="Times New Roman"/>
          <w:color w:val="000000" w:themeColor="text1"/>
          <w:sz w:val="28"/>
          <w:szCs w:val="28"/>
        </w:rPr>
        <w:t xml:space="preserve"> обращение взыскания на средства бюджет</w:t>
      </w:r>
      <w:r w:rsidR="0082787D" w:rsidRPr="00050288">
        <w:rPr>
          <w:rFonts w:eastAsia="Times New Roman"/>
          <w:color w:val="000000" w:themeColor="text1"/>
          <w:sz w:val="28"/>
          <w:szCs w:val="28"/>
        </w:rPr>
        <w:t>ов бюджетной системы Российской Федерации</w:t>
      </w:r>
      <w:r w:rsidRPr="00050288">
        <w:rPr>
          <w:rFonts w:eastAsia="Times New Roman"/>
          <w:color w:val="000000" w:themeColor="text1"/>
          <w:sz w:val="28"/>
          <w:szCs w:val="28"/>
        </w:rPr>
        <w:t xml:space="preserve">, на средства </w:t>
      </w:r>
      <w:r w:rsidR="0082787D" w:rsidRPr="00050288">
        <w:rPr>
          <w:rFonts w:eastAsia="Times New Roman"/>
          <w:color w:val="000000" w:themeColor="text1"/>
          <w:sz w:val="28"/>
          <w:szCs w:val="28"/>
        </w:rPr>
        <w:t xml:space="preserve">федеральных </w:t>
      </w:r>
      <w:r w:rsidRPr="00050288">
        <w:rPr>
          <w:rFonts w:eastAsia="Times New Roman"/>
          <w:color w:val="000000" w:themeColor="text1"/>
          <w:sz w:val="28"/>
          <w:szCs w:val="28"/>
        </w:rPr>
        <w:t>бюджетных (автономных) учреждений.</w:t>
      </w:r>
    </w:p>
    <w:p w:rsidR="000E4A3F" w:rsidRDefault="00730C04" w:rsidP="00D82103">
      <w:pPr>
        <w:tabs>
          <w:tab w:val="left" w:pos="1418"/>
        </w:tabs>
        <w:ind w:firstLine="709"/>
        <w:jc w:val="both"/>
        <w:rPr>
          <w:color w:val="000000" w:themeColor="text1"/>
          <w:sz w:val="28"/>
          <w:szCs w:val="28"/>
        </w:rPr>
      </w:pPr>
      <w:r w:rsidRPr="00564193">
        <w:rPr>
          <w:color w:val="000000" w:themeColor="text1"/>
          <w:sz w:val="28"/>
          <w:szCs w:val="28"/>
        </w:rPr>
        <w:t>2</w:t>
      </w:r>
      <w:r w:rsidR="008925CD" w:rsidRPr="00564193">
        <w:rPr>
          <w:color w:val="000000" w:themeColor="text1"/>
          <w:sz w:val="28"/>
          <w:szCs w:val="28"/>
        </w:rPr>
        <w:t>.</w:t>
      </w:r>
      <w:r w:rsidR="003E32D0" w:rsidRPr="00564193">
        <w:rPr>
          <w:color w:val="000000" w:themeColor="text1"/>
          <w:sz w:val="28"/>
          <w:szCs w:val="28"/>
        </w:rPr>
        <w:t>1</w:t>
      </w:r>
      <w:r w:rsidR="00BB43C8">
        <w:rPr>
          <w:color w:val="000000" w:themeColor="text1"/>
          <w:sz w:val="28"/>
          <w:szCs w:val="28"/>
        </w:rPr>
        <w:t>1</w:t>
      </w:r>
      <w:r w:rsidR="0048504C">
        <w:rPr>
          <w:color w:val="000000" w:themeColor="text1"/>
          <w:sz w:val="28"/>
          <w:szCs w:val="28"/>
        </w:rPr>
        <w:t>.</w:t>
      </w:r>
      <w:r w:rsidR="0048504C">
        <w:rPr>
          <w:color w:val="000000" w:themeColor="text1"/>
          <w:sz w:val="28"/>
          <w:szCs w:val="28"/>
        </w:rPr>
        <w:tab/>
      </w:r>
      <w:r w:rsidR="008925CD" w:rsidRPr="00564193">
        <w:rPr>
          <w:color w:val="000000" w:themeColor="text1"/>
          <w:sz w:val="28"/>
          <w:szCs w:val="28"/>
        </w:rPr>
        <w:t xml:space="preserve">Соблюдение порядка приостановления операций </w:t>
      </w:r>
      <w:r w:rsidR="00453139">
        <w:rPr>
          <w:rFonts w:eastAsia="Times New Roman"/>
          <w:color w:val="000000" w:themeColor="text1"/>
          <w:sz w:val="28"/>
          <w:szCs w:val="28"/>
        </w:rPr>
        <w:t>на лицевых счетах</w:t>
      </w:r>
      <w:r w:rsidR="008925CD" w:rsidRPr="00564193">
        <w:rPr>
          <w:rFonts w:eastAsia="Times New Roman"/>
          <w:color w:val="000000" w:themeColor="text1"/>
          <w:sz w:val="28"/>
          <w:szCs w:val="28"/>
        </w:rPr>
        <w:t xml:space="preserve"> клиент</w:t>
      </w:r>
      <w:r w:rsidR="000E4A3F" w:rsidRPr="00564193">
        <w:rPr>
          <w:rFonts w:eastAsia="Times New Roman"/>
          <w:color w:val="000000" w:themeColor="text1"/>
          <w:sz w:val="28"/>
          <w:szCs w:val="28"/>
        </w:rPr>
        <w:t>ов</w:t>
      </w:r>
      <w:r w:rsidR="008925CD" w:rsidRPr="00564193">
        <w:rPr>
          <w:rFonts w:eastAsia="Times New Roman"/>
          <w:color w:val="000000" w:themeColor="text1"/>
          <w:sz w:val="28"/>
          <w:szCs w:val="28"/>
        </w:rPr>
        <w:t>,</w:t>
      </w:r>
      <w:r w:rsidR="00453139">
        <w:rPr>
          <w:rFonts w:eastAsia="Times New Roman"/>
          <w:color w:val="000000" w:themeColor="text1"/>
          <w:sz w:val="28"/>
          <w:szCs w:val="28"/>
        </w:rPr>
        <w:t xml:space="preserve"> обслуживаемых Отделом,</w:t>
      </w:r>
      <w:r w:rsidR="008925CD" w:rsidRPr="00564193">
        <w:rPr>
          <w:rFonts w:eastAsia="Times New Roman"/>
          <w:color w:val="000000" w:themeColor="text1"/>
          <w:sz w:val="28"/>
          <w:szCs w:val="28"/>
        </w:rPr>
        <w:t xml:space="preserve"> в соответствии с бюджетным законодательством Российской Федерации</w:t>
      </w:r>
      <w:r w:rsidR="006D7BE2">
        <w:rPr>
          <w:rFonts w:eastAsia="Times New Roman"/>
          <w:color w:val="000000" w:themeColor="text1"/>
          <w:sz w:val="28"/>
          <w:szCs w:val="28"/>
        </w:rPr>
        <w:t>.</w:t>
      </w:r>
    </w:p>
    <w:p w:rsidR="00400EE1" w:rsidRPr="000623D9" w:rsidRDefault="00400EE1" w:rsidP="00D82103">
      <w:pPr>
        <w:tabs>
          <w:tab w:val="left" w:pos="1418"/>
        </w:tabs>
        <w:ind w:firstLine="709"/>
        <w:jc w:val="both"/>
        <w:rPr>
          <w:sz w:val="28"/>
          <w:szCs w:val="28"/>
        </w:rPr>
      </w:pPr>
      <w:r w:rsidRPr="000623D9">
        <w:rPr>
          <w:color w:val="000000" w:themeColor="text1"/>
          <w:sz w:val="28"/>
          <w:szCs w:val="28"/>
        </w:rPr>
        <w:t>2.1</w:t>
      </w:r>
      <w:r w:rsidR="00BB43C8">
        <w:rPr>
          <w:color w:val="000000" w:themeColor="text1"/>
          <w:sz w:val="28"/>
          <w:szCs w:val="28"/>
        </w:rPr>
        <w:t>2</w:t>
      </w:r>
      <w:r w:rsidRPr="000623D9">
        <w:rPr>
          <w:color w:val="000000" w:themeColor="text1"/>
          <w:sz w:val="28"/>
          <w:szCs w:val="28"/>
        </w:rPr>
        <w:t>.</w:t>
      </w:r>
      <w:r w:rsidR="00D82103">
        <w:rPr>
          <w:sz w:val="28"/>
          <w:szCs w:val="28"/>
        </w:rPr>
        <w:tab/>
      </w:r>
      <w:r w:rsidRPr="00050288">
        <w:rPr>
          <w:sz w:val="28"/>
          <w:szCs w:val="28"/>
        </w:rPr>
        <w:t xml:space="preserve">Соблюдение порядка </w:t>
      </w:r>
      <w:r w:rsidR="00BC3325" w:rsidRPr="00050288">
        <w:rPr>
          <w:sz w:val="28"/>
          <w:szCs w:val="28"/>
        </w:rPr>
        <w:t>осуществления кассовых выплат за счет средств бюджетов бюджетной системы Российской Федерации</w:t>
      </w:r>
      <w:r w:rsidRPr="000623D9">
        <w:rPr>
          <w:sz w:val="28"/>
          <w:szCs w:val="28"/>
        </w:rPr>
        <w:t xml:space="preserve"> на банковские карты </w:t>
      </w:r>
      <w:r w:rsidR="006D7BE2">
        <w:rPr>
          <w:sz w:val="28"/>
          <w:szCs w:val="28"/>
        </w:rPr>
        <w:t>«Мир» физических лиц.</w:t>
      </w:r>
    </w:p>
    <w:p w:rsidR="00A95530" w:rsidRPr="000623D9" w:rsidRDefault="00D82103" w:rsidP="00D82103">
      <w:pPr>
        <w:pStyle w:val="21"/>
        <w:shd w:val="clear" w:color="auto" w:fill="auto"/>
        <w:tabs>
          <w:tab w:val="left" w:pos="1383"/>
          <w:tab w:val="left" w:pos="1418"/>
        </w:tabs>
        <w:spacing w:line="240" w:lineRule="auto"/>
        <w:ind w:firstLine="709"/>
        <w:jc w:val="both"/>
        <w:rPr>
          <w:color w:val="000000" w:themeColor="text1"/>
        </w:rPr>
      </w:pPr>
      <w:r>
        <w:t>2.1</w:t>
      </w:r>
      <w:r w:rsidR="00BB43C8">
        <w:t>3</w:t>
      </w:r>
      <w:r>
        <w:t>.</w:t>
      </w:r>
      <w:r>
        <w:tab/>
      </w:r>
      <w:r w:rsidR="00A95530" w:rsidRPr="000623D9">
        <w:t xml:space="preserve">Соблюдение порядка взыскания неиспользованных остатков субсидий, предоставленных из федерального бюджета федеральным бюджетным (автономным) учреждениям, </w:t>
      </w:r>
      <w:r w:rsidR="00A95530" w:rsidRPr="000623D9">
        <w:rPr>
          <w:color w:val="000000" w:themeColor="text1"/>
        </w:rPr>
        <w:t>обслуживаемых Отделом.</w:t>
      </w:r>
    </w:p>
    <w:p w:rsidR="00A03AB5" w:rsidRPr="000623D9" w:rsidRDefault="00D82103" w:rsidP="00D82103">
      <w:pPr>
        <w:pStyle w:val="21"/>
        <w:shd w:val="clear" w:color="auto" w:fill="auto"/>
        <w:tabs>
          <w:tab w:val="left" w:pos="1383"/>
          <w:tab w:val="left" w:pos="1418"/>
        </w:tabs>
        <w:spacing w:line="240" w:lineRule="auto"/>
        <w:ind w:firstLine="709"/>
        <w:jc w:val="both"/>
      </w:pPr>
      <w:r>
        <w:t>2.1</w:t>
      </w:r>
      <w:r w:rsidR="00BB43C8">
        <w:t>4</w:t>
      </w:r>
      <w:r>
        <w:t>.</w:t>
      </w:r>
      <w:r>
        <w:tab/>
      </w:r>
      <w:r w:rsidR="00A03AB5" w:rsidRPr="000623D9">
        <w:t>Казначейское обслуживание исполнения федерального бюджета, операций со средствами, поступающими во временное распоряжение получателей средств федерального бюджета, операций со средствами федеральных бюджетных (автономных) учреждений.</w:t>
      </w:r>
    </w:p>
    <w:p w:rsidR="008925CD" w:rsidRPr="00564193" w:rsidRDefault="00730C04" w:rsidP="00D82103">
      <w:pPr>
        <w:tabs>
          <w:tab w:val="left" w:pos="1418"/>
        </w:tabs>
        <w:ind w:firstLine="709"/>
        <w:jc w:val="both"/>
        <w:rPr>
          <w:rFonts w:eastAsia="Times New Roman"/>
          <w:color w:val="000000" w:themeColor="text1"/>
          <w:sz w:val="28"/>
          <w:szCs w:val="28"/>
        </w:rPr>
      </w:pPr>
      <w:r w:rsidRPr="000623D9">
        <w:rPr>
          <w:rFonts w:eastAsia="Times New Roman"/>
          <w:color w:val="000000" w:themeColor="text1"/>
          <w:sz w:val="28"/>
          <w:szCs w:val="28"/>
        </w:rPr>
        <w:t>2</w:t>
      </w:r>
      <w:r w:rsidR="008925CD" w:rsidRPr="000623D9">
        <w:rPr>
          <w:rFonts w:eastAsia="Times New Roman"/>
          <w:color w:val="000000" w:themeColor="text1"/>
          <w:sz w:val="28"/>
          <w:szCs w:val="28"/>
        </w:rPr>
        <w:t>.</w:t>
      </w:r>
      <w:r w:rsidR="005C4E68" w:rsidRPr="000623D9">
        <w:rPr>
          <w:rFonts w:eastAsia="Times New Roman"/>
          <w:color w:val="000000" w:themeColor="text1"/>
          <w:sz w:val="28"/>
          <w:szCs w:val="28"/>
        </w:rPr>
        <w:t>1</w:t>
      </w:r>
      <w:r w:rsidR="00BB43C8">
        <w:rPr>
          <w:rFonts w:eastAsia="Times New Roman"/>
          <w:color w:val="000000" w:themeColor="text1"/>
          <w:sz w:val="28"/>
          <w:szCs w:val="28"/>
        </w:rPr>
        <w:t>5</w:t>
      </w:r>
      <w:r w:rsidR="008925CD" w:rsidRPr="000623D9">
        <w:rPr>
          <w:rFonts w:eastAsia="Times New Roman"/>
          <w:color w:val="000000" w:themeColor="text1"/>
          <w:sz w:val="28"/>
          <w:szCs w:val="28"/>
        </w:rPr>
        <w:t>.</w:t>
      </w:r>
      <w:r w:rsidR="0048504C" w:rsidRPr="000623D9">
        <w:rPr>
          <w:rFonts w:eastAsia="Times New Roman"/>
          <w:sz w:val="28"/>
          <w:szCs w:val="28"/>
        </w:rPr>
        <w:tab/>
      </w:r>
      <w:r w:rsidR="008925CD" w:rsidRPr="000623D9">
        <w:rPr>
          <w:rFonts w:eastAsia="Times New Roman"/>
          <w:color w:val="000000" w:themeColor="text1"/>
          <w:sz w:val="28"/>
          <w:szCs w:val="28"/>
        </w:rPr>
        <w:t>Другие вопросы, возникшие при проведении контрольных и</w:t>
      </w:r>
      <w:r w:rsidR="008925CD" w:rsidRPr="00564193">
        <w:rPr>
          <w:rFonts w:eastAsia="Times New Roman"/>
          <w:color w:val="000000" w:themeColor="text1"/>
          <w:sz w:val="28"/>
          <w:szCs w:val="28"/>
        </w:rPr>
        <w:t xml:space="preserve"> аудиторских мероприятий</w:t>
      </w:r>
      <w:r w:rsidR="00836688">
        <w:rPr>
          <w:rFonts w:eastAsia="Times New Roman"/>
          <w:color w:val="000000" w:themeColor="text1"/>
          <w:sz w:val="28"/>
          <w:szCs w:val="28"/>
        </w:rPr>
        <w:t xml:space="preserve"> по направлению деятельности,</w:t>
      </w:r>
      <w:r w:rsidR="008925CD" w:rsidRPr="00564193">
        <w:rPr>
          <w:rFonts w:eastAsia="Times New Roman"/>
          <w:color w:val="000000" w:themeColor="text1"/>
          <w:sz w:val="28"/>
          <w:szCs w:val="28"/>
        </w:rPr>
        <w:t xml:space="preserve"> в том числе за периоды прошлых лет</w:t>
      </w:r>
      <w:r w:rsidR="00453139">
        <w:rPr>
          <w:rFonts w:eastAsia="Times New Roman"/>
          <w:color w:val="000000" w:themeColor="text1"/>
          <w:sz w:val="28"/>
          <w:szCs w:val="28"/>
        </w:rPr>
        <w:t>,</w:t>
      </w:r>
      <w:r w:rsidR="008925CD" w:rsidRPr="00564193">
        <w:rPr>
          <w:rFonts w:eastAsia="Times New Roman"/>
          <w:color w:val="000000" w:themeColor="text1"/>
          <w:sz w:val="28"/>
          <w:szCs w:val="28"/>
        </w:rPr>
        <w:t xml:space="preserve"> по фактам, требующим их уточнения.</w:t>
      </w:r>
    </w:p>
    <w:p w:rsidR="001138A5" w:rsidRDefault="001138A5" w:rsidP="00D82103">
      <w:pPr>
        <w:shd w:val="clear" w:color="auto" w:fill="FFFFFF"/>
        <w:ind w:firstLine="709"/>
        <w:jc w:val="center"/>
        <w:rPr>
          <w:b/>
          <w:bCs/>
          <w:color w:val="000000"/>
          <w:sz w:val="28"/>
          <w:szCs w:val="28"/>
        </w:rPr>
      </w:pPr>
    </w:p>
    <w:p w:rsidR="005615CC" w:rsidRDefault="005615CC" w:rsidP="00D82103">
      <w:pPr>
        <w:shd w:val="clear" w:color="auto" w:fill="FFFFFF"/>
        <w:jc w:val="center"/>
        <w:rPr>
          <w:rFonts w:eastAsia="Times New Roman"/>
          <w:b/>
          <w:bCs/>
          <w:color w:val="000000"/>
          <w:sz w:val="28"/>
          <w:szCs w:val="28"/>
        </w:rPr>
      </w:pPr>
      <w:r>
        <w:rPr>
          <w:b/>
          <w:bCs/>
          <w:color w:val="000000"/>
          <w:sz w:val="28"/>
          <w:szCs w:val="28"/>
          <w:lang w:val="en-US"/>
        </w:rPr>
        <w:t>I</w:t>
      </w:r>
      <w:r w:rsidR="004526A3">
        <w:rPr>
          <w:b/>
          <w:bCs/>
          <w:color w:val="000000"/>
          <w:sz w:val="28"/>
          <w:szCs w:val="28"/>
          <w:lang w:val="en-US"/>
        </w:rPr>
        <w:t>II</w:t>
      </w:r>
      <w:r w:rsidRPr="00F86DC4">
        <w:rPr>
          <w:b/>
          <w:bCs/>
          <w:color w:val="000000"/>
          <w:sz w:val="28"/>
          <w:szCs w:val="28"/>
        </w:rPr>
        <w:t xml:space="preserve">. </w:t>
      </w:r>
      <w:r>
        <w:rPr>
          <w:rFonts w:eastAsia="Times New Roman"/>
          <w:b/>
          <w:bCs/>
          <w:color w:val="000000"/>
          <w:sz w:val="28"/>
          <w:szCs w:val="28"/>
        </w:rPr>
        <w:t>Ведение федеральных реестров</w:t>
      </w:r>
    </w:p>
    <w:p w:rsidR="0071438A" w:rsidRDefault="0071438A" w:rsidP="00D82103">
      <w:pPr>
        <w:shd w:val="clear" w:color="auto" w:fill="FFFFFF"/>
        <w:ind w:firstLine="709"/>
        <w:jc w:val="center"/>
        <w:rPr>
          <w:rFonts w:eastAsia="Times New Roman"/>
          <w:b/>
          <w:bCs/>
          <w:color w:val="000000"/>
          <w:sz w:val="28"/>
          <w:szCs w:val="28"/>
        </w:rPr>
      </w:pPr>
    </w:p>
    <w:p w:rsidR="00E808EF" w:rsidRPr="000623D9" w:rsidRDefault="00730C04" w:rsidP="00D82103">
      <w:pPr>
        <w:tabs>
          <w:tab w:val="left" w:pos="1418"/>
        </w:tabs>
        <w:ind w:firstLine="709"/>
        <w:jc w:val="both"/>
        <w:rPr>
          <w:color w:val="000000" w:themeColor="text1"/>
          <w:sz w:val="28"/>
          <w:szCs w:val="28"/>
        </w:rPr>
      </w:pPr>
      <w:r w:rsidRPr="000623D9">
        <w:rPr>
          <w:sz w:val="28"/>
          <w:szCs w:val="28"/>
        </w:rPr>
        <w:t>3</w:t>
      </w:r>
      <w:r w:rsidR="00E808EF" w:rsidRPr="000623D9">
        <w:rPr>
          <w:sz w:val="28"/>
          <w:szCs w:val="28"/>
        </w:rPr>
        <w:t>.1</w:t>
      </w:r>
      <w:r w:rsidR="009506F2" w:rsidRPr="000623D9">
        <w:rPr>
          <w:sz w:val="28"/>
          <w:szCs w:val="28"/>
        </w:rPr>
        <w:t>.</w:t>
      </w:r>
      <w:r w:rsidR="0048504C" w:rsidRPr="000623D9">
        <w:rPr>
          <w:sz w:val="28"/>
          <w:szCs w:val="28"/>
        </w:rPr>
        <w:tab/>
      </w:r>
      <w:r w:rsidR="00F358FD" w:rsidRPr="000623D9">
        <w:rPr>
          <w:color w:val="000000" w:themeColor="text1"/>
          <w:sz w:val="28"/>
          <w:szCs w:val="28"/>
        </w:rPr>
        <w:t>Соблюдение порядка ф</w:t>
      </w:r>
      <w:r w:rsidR="00E808EF" w:rsidRPr="000623D9">
        <w:rPr>
          <w:color w:val="000000" w:themeColor="text1"/>
          <w:sz w:val="28"/>
          <w:szCs w:val="28"/>
        </w:rPr>
        <w:t>ормировани</w:t>
      </w:r>
      <w:r w:rsidR="00F358FD" w:rsidRPr="000623D9">
        <w:rPr>
          <w:color w:val="000000" w:themeColor="text1"/>
          <w:sz w:val="28"/>
          <w:szCs w:val="28"/>
        </w:rPr>
        <w:t>я</w:t>
      </w:r>
      <w:r w:rsidR="00E808EF" w:rsidRPr="000623D9">
        <w:rPr>
          <w:color w:val="000000" w:themeColor="text1"/>
          <w:sz w:val="28"/>
          <w:szCs w:val="28"/>
        </w:rPr>
        <w:t xml:space="preserve"> и ведени</w:t>
      </w:r>
      <w:r w:rsidR="00F358FD" w:rsidRPr="000623D9">
        <w:rPr>
          <w:color w:val="000000" w:themeColor="text1"/>
          <w:sz w:val="28"/>
          <w:szCs w:val="28"/>
        </w:rPr>
        <w:t>я</w:t>
      </w:r>
      <w:r w:rsidR="00E808EF" w:rsidRPr="000623D9">
        <w:rPr>
          <w:color w:val="000000" w:themeColor="text1"/>
          <w:sz w:val="28"/>
          <w:szCs w:val="28"/>
        </w:rPr>
        <w:t xml:space="preserve"> </w:t>
      </w:r>
      <w:r w:rsidR="00886F83" w:rsidRPr="000623D9">
        <w:rPr>
          <w:color w:val="000000" w:themeColor="text1"/>
          <w:sz w:val="28"/>
          <w:szCs w:val="28"/>
        </w:rPr>
        <w:t xml:space="preserve">Реестра участников бюджетного процесса, а также юридических лиц, не являющихся участниками бюджетного процесса (далее- </w:t>
      </w:r>
      <w:r w:rsidR="00E808EF" w:rsidRPr="000623D9">
        <w:rPr>
          <w:color w:val="000000" w:themeColor="text1"/>
          <w:sz w:val="28"/>
          <w:szCs w:val="28"/>
        </w:rPr>
        <w:t>Сводн</w:t>
      </w:r>
      <w:r w:rsidR="00886F83" w:rsidRPr="000623D9">
        <w:rPr>
          <w:color w:val="000000" w:themeColor="text1"/>
          <w:sz w:val="28"/>
          <w:szCs w:val="28"/>
        </w:rPr>
        <w:t>ый</w:t>
      </w:r>
      <w:r w:rsidR="00E808EF" w:rsidRPr="000623D9">
        <w:rPr>
          <w:color w:val="000000" w:themeColor="text1"/>
          <w:sz w:val="28"/>
          <w:szCs w:val="28"/>
        </w:rPr>
        <w:t xml:space="preserve"> реестр</w:t>
      </w:r>
      <w:r w:rsidR="00886F83" w:rsidRPr="000623D9">
        <w:rPr>
          <w:color w:val="000000" w:themeColor="text1"/>
          <w:sz w:val="28"/>
          <w:szCs w:val="28"/>
        </w:rPr>
        <w:t>)</w:t>
      </w:r>
      <w:r w:rsidR="00FF46BB" w:rsidRPr="000623D9">
        <w:rPr>
          <w:color w:val="000000" w:themeColor="text1"/>
          <w:sz w:val="28"/>
          <w:szCs w:val="28"/>
        </w:rPr>
        <w:t>:</w:t>
      </w:r>
    </w:p>
    <w:p w:rsidR="00E808EF" w:rsidRDefault="00E808EF" w:rsidP="00D82103">
      <w:pPr>
        <w:tabs>
          <w:tab w:val="left" w:pos="1418"/>
        </w:tabs>
        <w:ind w:firstLine="709"/>
        <w:jc w:val="both"/>
        <w:rPr>
          <w:color w:val="000000" w:themeColor="text1"/>
          <w:sz w:val="28"/>
          <w:szCs w:val="28"/>
        </w:rPr>
      </w:pPr>
      <w:r w:rsidRPr="00564193">
        <w:rPr>
          <w:color w:val="000000" w:themeColor="text1"/>
          <w:sz w:val="28"/>
          <w:szCs w:val="28"/>
        </w:rPr>
        <w:t xml:space="preserve">правильность формирования </w:t>
      </w:r>
      <w:r w:rsidR="00DE0E8D">
        <w:rPr>
          <w:color w:val="000000" w:themeColor="text1"/>
          <w:sz w:val="28"/>
          <w:szCs w:val="28"/>
        </w:rPr>
        <w:t>информации об организации для включения (изменения)</w:t>
      </w:r>
      <w:r w:rsidRPr="00564193">
        <w:rPr>
          <w:color w:val="000000" w:themeColor="text1"/>
          <w:sz w:val="28"/>
          <w:szCs w:val="28"/>
        </w:rPr>
        <w:t xml:space="preserve"> в </w:t>
      </w:r>
      <w:r w:rsidR="00DE0E8D">
        <w:rPr>
          <w:color w:val="000000" w:themeColor="text1"/>
          <w:sz w:val="28"/>
          <w:szCs w:val="28"/>
        </w:rPr>
        <w:t>Сводный</w:t>
      </w:r>
      <w:r w:rsidRPr="00564193">
        <w:rPr>
          <w:color w:val="000000" w:themeColor="text1"/>
          <w:sz w:val="28"/>
          <w:szCs w:val="28"/>
        </w:rPr>
        <w:t xml:space="preserve"> реестр;</w:t>
      </w:r>
    </w:p>
    <w:p w:rsidR="00DE0E8D" w:rsidRPr="00564193" w:rsidRDefault="00DE0E8D" w:rsidP="00D82103">
      <w:pPr>
        <w:tabs>
          <w:tab w:val="left" w:pos="1418"/>
        </w:tabs>
        <w:ind w:firstLine="709"/>
        <w:jc w:val="both"/>
        <w:rPr>
          <w:color w:val="000000" w:themeColor="text1"/>
          <w:sz w:val="28"/>
          <w:szCs w:val="28"/>
        </w:rPr>
      </w:pPr>
      <w:r w:rsidRPr="005B2718">
        <w:rPr>
          <w:sz w:val="28"/>
          <w:szCs w:val="28"/>
        </w:rPr>
        <w:t>достоверность</w:t>
      </w:r>
      <w:r w:rsidRPr="00D9273E">
        <w:rPr>
          <w:sz w:val="28"/>
          <w:szCs w:val="28"/>
        </w:rPr>
        <w:t xml:space="preserve"> </w:t>
      </w:r>
      <w:r w:rsidRPr="00564193">
        <w:rPr>
          <w:color w:val="000000" w:themeColor="text1"/>
          <w:sz w:val="28"/>
          <w:szCs w:val="28"/>
        </w:rPr>
        <w:t>информации, содержащейся в реестровой записи Сводного реестра;</w:t>
      </w:r>
    </w:p>
    <w:p w:rsidR="00E808EF" w:rsidRPr="00564193" w:rsidRDefault="00E808EF" w:rsidP="00D82103">
      <w:pPr>
        <w:tabs>
          <w:tab w:val="left" w:pos="1418"/>
        </w:tabs>
        <w:ind w:firstLine="709"/>
        <w:jc w:val="both"/>
        <w:rPr>
          <w:color w:val="000000" w:themeColor="text1"/>
          <w:sz w:val="28"/>
          <w:szCs w:val="28"/>
        </w:rPr>
      </w:pPr>
      <w:r w:rsidRPr="00564193">
        <w:rPr>
          <w:color w:val="000000" w:themeColor="text1"/>
          <w:sz w:val="28"/>
          <w:szCs w:val="28"/>
        </w:rPr>
        <w:t xml:space="preserve">своевременность направления </w:t>
      </w:r>
      <w:r w:rsidR="00DE0E8D">
        <w:rPr>
          <w:color w:val="000000" w:themeColor="text1"/>
          <w:sz w:val="28"/>
          <w:szCs w:val="28"/>
        </w:rPr>
        <w:t xml:space="preserve">уполномоченной </w:t>
      </w:r>
      <w:r w:rsidRPr="00564193">
        <w:rPr>
          <w:color w:val="000000" w:themeColor="text1"/>
          <w:sz w:val="28"/>
          <w:szCs w:val="28"/>
        </w:rPr>
        <w:t>организаци</w:t>
      </w:r>
      <w:r w:rsidR="00DE0E8D">
        <w:rPr>
          <w:color w:val="000000" w:themeColor="text1"/>
          <w:sz w:val="28"/>
          <w:szCs w:val="28"/>
        </w:rPr>
        <w:t>и</w:t>
      </w:r>
      <w:r w:rsidRPr="00564193">
        <w:rPr>
          <w:color w:val="000000" w:themeColor="text1"/>
          <w:sz w:val="28"/>
          <w:szCs w:val="28"/>
        </w:rPr>
        <w:t xml:space="preserve"> извещения о </w:t>
      </w:r>
      <w:r w:rsidRPr="00564193">
        <w:rPr>
          <w:color w:val="000000" w:themeColor="text1"/>
          <w:sz w:val="28"/>
          <w:szCs w:val="28"/>
        </w:rPr>
        <w:lastRenderedPageBreak/>
        <w:t>включении (изменении) информации об организации в Сводный реестр в информационной системе в форме электронного документа (</w:t>
      </w:r>
      <w:r w:rsidR="000E6ECF">
        <w:rPr>
          <w:color w:val="000000" w:themeColor="text1"/>
          <w:sz w:val="28"/>
          <w:szCs w:val="28"/>
        </w:rPr>
        <w:t>ф.</w:t>
      </w:r>
      <w:r w:rsidR="006D7BE2">
        <w:rPr>
          <w:color w:val="000000" w:themeColor="text1"/>
          <w:sz w:val="28"/>
          <w:szCs w:val="28"/>
        </w:rPr>
        <w:t xml:space="preserve"> </w:t>
      </w:r>
      <w:r w:rsidRPr="00564193">
        <w:rPr>
          <w:color w:val="000000" w:themeColor="text1"/>
          <w:sz w:val="28"/>
          <w:szCs w:val="28"/>
        </w:rPr>
        <w:t>0501121);</w:t>
      </w:r>
    </w:p>
    <w:p w:rsidR="00E808EF" w:rsidRPr="00564193" w:rsidRDefault="00E808EF" w:rsidP="00D82103">
      <w:pPr>
        <w:tabs>
          <w:tab w:val="left" w:pos="1418"/>
        </w:tabs>
        <w:ind w:firstLine="709"/>
        <w:jc w:val="both"/>
        <w:rPr>
          <w:color w:val="000000" w:themeColor="text1"/>
          <w:sz w:val="28"/>
          <w:szCs w:val="28"/>
        </w:rPr>
      </w:pPr>
      <w:r w:rsidRPr="00564193">
        <w:rPr>
          <w:color w:val="000000" w:themeColor="text1"/>
          <w:sz w:val="28"/>
          <w:szCs w:val="28"/>
        </w:rPr>
        <w:t xml:space="preserve">своевременность направления </w:t>
      </w:r>
      <w:r w:rsidR="00DE0E8D">
        <w:rPr>
          <w:color w:val="000000" w:themeColor="text1"/>
          <w:sz w:val="28"/>
          <w:szCs w:val="28"/>
        </w:rPr>
        <w:t xml:space="preserve">уполномоченной организации </w:t>
      </w:r>
      <w:r w:rsidRPr="00564193">
        <w:rPr>
          <w:color w:val="000000" w:themeColor="text1"/>
          <w:sz w:val="28"/>
          <w:szCs w:val="28"/>
        </w:rPr>
        <w:t xml:space="preserve">протокола, содержащего перечень выявленных </w:t>
      </w:r>
      <w:r w:rsidR="00DE0E8D">
        <w:rPr>
          <w:color w:val="000000" w:themeColor="text1"/>
          <w:sz w:val="28"/>
          <w:szCs w:val="28"/>
        </w:rPr>
        <w:t>несоответствий и (или) оснований</w:t>
      </w:r>
      <w:r w:rsidRPr="00564193">
        <w:rPr>
          <w:color w:val="000000" w:themeColor="text1"/>
          <w:sz w:val="28"/>
          <w:szCs w:val="28"/>
        </w:rPr>
        <w:t>, по которым информация и документы не включены в Сводный реестр в информационной системе в форме электронн</w:t>
      </w:r>
      <w:r w:rsidR="006D7BE2">
        <w:rPr>
          <w:color w:val="000000" w:themeColor="text1"/>
          <w:sz w:val="28"/>
          <w:szCs w:val="28"/>
        </w:rPr>
        <w:t>ого документа (</w:t>
      </w:r>
      <w:r w:rsidR="000E6ECF">
        <w:rPr>
          <w:color w:val="000000" w:themeColor="text1"/>
          <w:sz w:val="28"/>
          <w:szCs w:val="28"/>
        </w:rPr>
        <w:t>ф.</w:t>
      </w:r>
      <w:r w:rsidR="006D7BE2">
        <w:rPr>
          <w:color w:val="000000" w:themeColor="text1"/>
          <w:sz w:val="28"/>
          <w:szCs w:val="28"/>
        </w:rPr>
        <w:t xml:space="preserve"> </w:t>
      </w:r>
      <w:r w:rsidRPr="00564193">
        <w:rPr>
          <w:color w:val="000000" w:themeColor="text1"/>
          <w:sz w:val="28"/>
          <w:szCs w:val="28"/>
        </w:rPr>
        <w:t>0531805) с приложением представленных информации и документов.</w:t>
      </w:r>
    </w:p>
    <w:p w:rsidR="001138A5" w:rsidRDefault="00730C04" w:rsidP="00D82103">
      <w:pPr>
        <w:tabs>
          <w:tab w:val="left" w:pos="1418"/>
        </w:tabs>
        <w:ind w:firstLine="709"/>
        <w:jc w:val="both"/>
        <w:rPr>
          <w:color w:val="000000" w:themeColor="text1"/>
          <w:sz w:val="28"/>
          <w:szCs w:val="28"/>
        </w:rPr>
      </w:pPr>
      <w:r w:rsidRPr="00564193">
        <w:rPr>
          <w:color w:val="000000" w:themeColor="text1"/>
          <w:sz w:val="28"/>
          <w:szCs w:val="28"/>
        </w:rPr>
        <w:t>3</w:t>
      </w:r>
      <w:r w:rsidR="00E808EF" w:rsidRPr="00564193">
        <w:rPr>
          <w:color w:val="000000" w:themeColor="text1"/>
          <w:sz w:val="28"/>
          <w:szCs w:val="28"/>
        </w:rPr>
        <w:t>.</w:t>
      </w:r>
      <w:r w:rsidR="009506F2">
        <w:rPr>
          <w:color w:val="000000" w:themeColor="text1"/>
          <w:sz w:val="28"/>
          <w:szCs w:val="28"/>
        </w:rPr>
        <w:t>2</w:t>
      </w:r>
      <w:r w:rsidR="00893ACB" w:rsidRPr="00564193">
        <w:rPr>
          <w:color w:val="000000" w:themeColor="text1"/>
          <w:sz w:val="28"/>
          <w:szCs w:val="28"/>
        </w:rPr>
        <w:t>.</w:t>
      </w:r>
      <w:r w:rsidR="0048504C">
        <w:rPr>
          <w:color w:val="000000" w:themeColor="text1"/>
          <w:sz w:val="28"/>
          <w:szCs w:val="28"/>
        </w:rPr>
        <w:tab/>
      </w:r>
      <w:r w:rsidR="00E808EF" w:rsidRPr="00564193">
        <w:rPr>
          <w:color w:val="000000" w:themeColor="text1"/>
          <w:sz w:val="28"/>
          <w:szCs w:val="28"/>
        </w:rPr>
        <w:t xml:space="preserve">Другие вопросы, возникшие при проведении контрольных и аудиторских мероприятий </w:t>
      </w:r>
      <w:r w:rsidR="00F040AE">
        <w:rPr>
          <w:color w:val="000000" w:themeColor="text1"/>
          <w:sz w:val="28"/>
          <w:szCs w:val="28"/>
        </w:rPr>
        <w:t xml:space="preserve">по направлению деятельности, </w:t>
      </w:r>
      <w:r w:rsidR="00E808EF" w:rsidRPr="00564193">
        <w:rPr>
          <w:color w:val="000000" w:themeColor="text1"/>
          <w:sz w:val="28"/>
          <w:szCs w:val="28"/>
        </w:rPr>
        <w:t>в том числе за периоды прошлых лет</w:t>
      </w:r>
      <w:r w:rsidR="007D0472">
        <w:rPr>
          <w:color w:val="000000" w:themeColor="text1"/>
          <w:sz w:val="28"/>
          <w:szCs w:val="28"/>
        </w:rPr>
        <w:t>,</w:t>
      </w:r>
      <w:r w:rsidR="00E808EF" w:rsidRPr="00564193">
        <w:rPr>
          <w:color w:val="000000" w:themeColor="text1"/>
          <w:sz w:val="28"/>
          <w:szCs w:val="28"/>
        </w:rPr>
        <w:t xml:space="preserve"> по фактам, требующим их уточнения.</w:t>
      </w:r>
    </w:p>
    <w:p w:rsidR="00A705BB" w:rsidRDefault="00A705BB" w:rsidP="00D82103">
      <w:pPr>
        <w:tabs>
          <w:tab w:val="left" w:pos="1418"/>
        </w:tabs>
        <w:ind w:firstLine="709"/>
        <w:jc w:val="both"/>
        <w:rPr>
          <w:color w:val="000000" w:themeColor="text1"/>
          <w:sz w:val="28"/>
          <w:szCs w:val="28"/>
        </w:rPr>
      </w:pPr>
    </w:p>
    <w:p w:rsidR="006D7BE2" w:rsidRDefault="006D7BE2" w:rsidP="00D82103">
      <w:pPr>
        <w:jc w:val="center"/>
        <w:rPr>
          <w:rFonts w:eastAsia="Times New Roman"/>
          <w:b/>
          <w:sz w:val="28"/>
          <w:szCs w:val="28"/>
        </w:rPr>
      </w:pPr>
      <w:r>
        <w:rPr>
          <w:b/>
          <w:sz w:val="28"/>
          <w:szCs w:val="28"/>
        </w:rPr>
        <w:t xml:space="preserve">IV. </w:t>
      </w:r>
      <w:r w:rsidR="000D0104" w:rsidRPr="004C28CA">
        <w:rPr>
          <w:b/>
          <w:sz w:val="28"/>
          <w:szCs w:val="28"/>
        </w:rPr>
        <w:t>Казначейское обслуживание исполнения бюджет</w:t>
      </w:r>
      <w:r w:rsidR="000D0104">
        <w:rPr>
          <w:b/>
          <w:sz w:val="28"/>
          <w:szCs w:val="28"/>
        </w:rPr>
        <w:t>а</w:t>
      </w:r>
      <w:r w:rsidR="000D0104" w:rsidRPr="004C28CA">
        <w:rPr>
          <w:b/>
          <w:sz w:val="28"/>
          <w:szCs w:val="28"/>
        </w:rPr>
        <w:t xml:space="preserve"> субъект</w:t>
      </w:r>
      <w:r w:rsidR="000D0104">
        <w:rPr>
          <w:b/>
          <w:sz w:val="28"/>
          <w:szCs w:val="28"/>
        </w:rPr>
        <w:t>а</w:t>
      </w:r>
      <w:r w:rsidR="000D0104" w:rsidRPr="004C28CA">
        <w:rPr>
          <w:b/>
          <w:sz w:val="28"/>
          <w:szCs w:val="28"/>
        </w:rPr>
        <w:t xml:space="preserve"> Российской Федерации (местных бюджетов), </w:t>
      </w:r>
      <w:r w:rsidR="000D0104" w:rsidRPr="004C28CA">
        <w:rPr>
          <w:rFonts w:eastAsia="Times New Roman"/>
          <w:b/>
          <w:sz w:val="28"/>
          <w:szCs w:val="28"/>
        </w:rPr>
        <w:t>операций со средствами бюджетных (автономных) учреждений субъект</w:t>
      </w:r>
      <w:r w:rsidR="000D0104">
        <w:rPr>
          <w:rFonts w:eastAsia="Times New Roman"/>
          <w:b/>
          <w:sz w:val="28"/>
          <w:szCs w:val="28"/>
        </w:rPr>
        <w:t>а</w:t>
      </w:r>
      <w:r w:rsidR="000D0104" w:rsidRPr="004C28CA">
        <w:rPr>
          <w:rFonts w:eastAsia="Times New Roman"/>
          <w:b/>
          <w:sz w:val="28"/>
          <w:szCs w:val="28"/>
        </w:rPr>
        <w:t xml:space="preserve"> Российской Федерации (муниципальных бюджетных (автономных) учреждений), операций со средствами, поступающими во временное распоряжение получателей средств бюджет</w:t>
      </w:r>
      <w:r w:rsidR="000D0104">
        <w:rPr>
          <w:rFonts w:eastAsia="Times New Roman"/>
          <w:b/>
          <w:sz w:val="28"/>
          <w:szCs w:val="28"/>
        </w:rPr>
        <w:t>а</w:t>
      </w:r>
      <w:r w:rsidR="000D0104" w:rsidRPr="004C28CA">
        <w:rPr>
          <w:rFonts w:eastAsia="Times New Roman"/>
          <w:b/>
          <w:sz w:val="28"/>
          <w:szCs w:val="28"/>
        </w:rPr>
        <w:t xml:space="preserve"> субъект</w:t>
      </w:r>
      <w:r w:rsidR="000D0104">
        <w:rPr>
          <w:rFonts w:eastAsia="Times New Roman"/>
          <w:b/>
          <w:sz w:val="28"/>
          <w:szCs w:val="28"/>
        </w:rPr>
        <w:t>а</w:t>
      </w:r>
      <w:r w:rsidR="000D0104" w:rsidRPr="004C28CA">
        <w:rPr>
          <w:rFonts w:eastAsia="Times New Roman"/>
          <w:b/>
          <w:sz w:val="28"/>
          <w:szCs w:val="28"/>
        </w:rPr>
        <w:t xml:space="preserve"> Российской Федерации (</w:t>
      </w:r>
      <w:r w:rsidR="004F0B4E">
        <w:rPr>
          <w:rFonts w:eastAsia="Times New Roman"/>
          <w:b/>
          <w:sz w:val="28"/>
          <w:szCs w:val="28"/>
        </w:rPr>
        <w:t>м</w:t>
      </w:r>
      <w:r w:rsidR="001147FA">
        <w:rPr>
          <w:rFonts w:eastAsia="Times New Roman"/>
          <w:b/>
          <w:sz w:val="28"/>
          <w:szCs w:val="28"/>
        </w:rPr>
        <w:t>естных бюджетов</w:t>
      </w:r>
      <w:r w:rsidR="000D0104" w:rsidRPr="004C28CA">
        <w:rPr>
          <w:rFonts w:eastAsia="Times New Roman"/>
          <w:b/>
          <w:sz w:val="28"/>
          <w:szCs w:val="28"/>
        </w:rPr>
        <w:t>) и операций</w:t>
      </w:r>
    </w:p>
    <w:p w:rsidR="005216AC" w:rsidRDefault="000D0104" w:rsidP="00D82103">
      <w:pPr>
        <w:jc w:val="center"/>
        <w:rPr>
          <w:rFonts w:eastAsia="Times New Roman"/>
          <w:b/>
          <w:sz w:val="28"/>
          <w:szCs w:val="28"/>
        </w:rPr>
      </w:pPr>
      <w:r w:rsidRPr="004C28CA">
        <w:rPr>
          <w:rFonts w:eastAsia="Times New Roman"/>
          <w:b/>
          <w:sz w:val="28"/>
          <w:szCs w:val="28"/>
        </w:rPr>
        <w:t xml:space="preserve">со средствами </w:t>
      </w:r>
      <w:r w:rsidR="004205B3">
        <w:rPr>
          <w:rFonts w:eastAsia="Times New Roman"/>
          <w:b/>
          <w:sz w:val="28"/>
          <w:szCs w:val="28"/>
        </w:rPr>
        <w:t>получателей средств из бюджета</w:t>
      </w:r>
      <w:r w:rsidR="001147FA">
        <w:rPr>
          <w:rFonts w:eastAsia="Times New Roman"/>
          <w:b/>
          <w:sz w:val="28"/>
          <w:szCs w:val="28"/>
        </w:rPr>
        <w:t xml:space="preserve"> субъекта Российской Федерации (местных бюджетов)</w:t>
      </w:r>
    </w:p>
    <w:p w:rsidR="00F143BE" w:rsidRPr="00F143BE" w:rsidRDefault="00F143BE" w:rsidP="00D82103">
      <w:pPr>
        <w:ind w:firstLine="709"/>
        <w:jc w:val="center"/>
        <w:rPr>
          <w:rFonts w:eastAsia="Times New Roman"/>
          <w:sz w:val="28"/>
          <w:szCs w:val="28"/>
        </w:rPr>
      </w:pPr>
    </w:p>
    <w:p w:rsidR="00DF2729" w:rsidRPr="00F54B08" w:rsidRDefault="003C7F4A" w:rsidP="00D82103">
      <w:pPr>
        <w:tabs>
          <w:tab w:val="left" w:pos="1418"/>
        </w:tabs>
        <w:ind w:firstLine="709"/>
        <w:jc w:val="both"/>
        <w:rPr>
          <w:rFonts w:eastAsia="Times New Roman"/>
          <w:color w:val="000000" w:themeColor="text1"/>
          <w:sz w:val="28"/>
          <w:szCs w:val="28"/>
        </w:rPr>
      </w:pPr>
      <w:r>
        <w:rPr>
          <w:rFonts w:eastAsia="Times New Roman"/>
          <w:color w:val="000000" w:themeColor="text1"/>
          <w:sz w:val="28"/>
          <w:szCs w:val="28"/>
        </w:rPr>
        <w:t>4.</w:t>
      </w:r>
      <w:r w:rsidR="00F630E2">
        <w:rPr>
          <w:rFonts w:eastAsia="Times New Roman"/>
          <w:color w:val="000000" w:themeColor="text1"/>
          <w:sz w:val="28"/>
          <w:szCs w:val="28"/>
        </w:rPr>
        <w:t>1</w:t>
      </w:r>
      <w:r>
        <w:rPr>
          <w:rFonts w:eastAsia="Times New Roman"/>
          <w:color w:val="000000" w:themeColor="text1"/>
          <w:sz w:val="28"/>
          <w:szCs w:val="28"/>
        </w:rPr>
        <w:t>.</w:t>
      </w:r>
      <w:r>
        <w:rPr>
          <w:rFonts w:eastAsia="Times New Roman"/>
          <w:color w:val="000000" w:themeColor="text1"/>
          <w:sz w:val="28"/>
          <w:szCs w:val="28"/>
        </w:rPr>
        <w:tab/>
      </w:r>
      <w:r w:rsidR="00DF2729" w:rsidRPr="00F54B08">
        <w:rPr>
          <w:rFonts w:eastAsia="Times New Roman"/>
          <w:color w:val="000000" w:themeColor="text1"/>
          <w:sz w:val="28"/>
          <w:szCs w:val="28"/>
        </w:rPr>
        <w:t>Наличие (в случаях</w:t>
      </w:r>
      <w:r w:rsidR="0015593A" w:rsidRPr="00F54B08">
        <w:rPr>
          <w:rFonts w:eastAsia="Times New Roman"/>
          <w:color w:val="000000" w:themeColor="text1"/>
          <w:sz w:val="28"/>
          <w:szCs w:val="28"/>
        </w:rPr>
        <w:t>,</w:t>
      </w:r>
      <w:r w:rsidR="00DF2729" w:rsidRPr="00F54B08">
        <w:rPr>
          <w:rFonts w:eastAsia="Times New Roman"/>
          <w:color w:val="000000" w:themeColor="text1"/>
          <w:sz w:val="28"/>
          <w:szCs w:val="28"/>
        </w:rPr>
        <w:t xml:space="preserve"> установленных законодательством Российской Федерации) в </w:t>
      </w:r>
      <w:r w:rsidR="00F630E2">
        <w:rPr>
          <w:rFonts w:eastAsia="Times New Roman"/>
          <w:color w:val="000000" w:themeColor="text1"/>
          <w:sz w:val="28"/>
          <w:szCs w:val="28"/>
        </w:rPr>
        <w:t>О</w:t>
      </w:r>
      <w:r w:rsidR="00532254" w:rsidRPr="00F54B08">
        <w:rPr>
          <w:rFonts w:eastAsia="Times New Roman"/>
          <w:color w:val="000000" w:themeColor="text1"/>
          <w:sz w:val="28"/>
          <w:szCs w:val="28"/>
        </w:rPr>
        <w:t xml:space="preserve">бращении высших исполнительных </w:t>
      </w:r>
      <w:r w:rsidR="00532254" w:rsidRPr="00774E89">
        <w:rPr>
          <w:rFonts w:eastAsia="Times New Roman"/>
          <w:color w:val="000000" w:themeColor="text1"/>
          <w:sz w:val="28"/>
          <w:szCs w:val="28"/>
        </w:rPr>
        <w:t>органов государственной власти местных администраций</w:t>
      </w:r>
      <w:r w:rsidR="00532254" w:rsidRPr="00F54B08">
        <w:rPr>
          <w:rFonts w:eastAsia="Times New Roman"/>
          <w:color w:val="000000" w:themeColor="text1"/>
          <w:sz w:val="28"/>
          <w:szCs w:val="28"/>
        </w:rPr>
        <w:t xml:space="preserve"> о передаче (прекращении осуществления) отдельных функций финансовых органов муниципальных образований в Федеральное казначейство (далее – </w:t>
      </w:r>
      <w:r w:rsidR="00DF2729" w:rsidRPr="00F54B08">
        <w:rPr>
          <w:rFonts w:eastAsia="Times New Roman"/>
          <w:color w:val="000000" w:themeColor="text1"/>
          <w:sz w:val="28"/>
          <w:szCs w:val="28"/>
        </w:rPr>
        <w:t>Обращени</w:t>
      </w:r>
      <w:r w:rsidR="00532254" w:rsidRPr="00F54B08">
        <w:rPr>
          <w:rFonts w:eastAsia="Times New Roman"/>
          <w:color w:val="000000" w:themeColor="text1"/>
          <w:sz w:val="28"/>
          <w:szCs w:val="28"/>
        </w:rPr>
        <w:t>е)</w:t>
      </w:r>
      <w:r w:rsidR="00DF2729" w:rsidRPr="00F54B08">
        <w:rPr>
          <w:rFonts w:eastAsia="Times New Roman"/>
          <w:color w:val="000000" w:themeColor="text1"/>
          <w:sz w:val="28"/>
          <w:szCs w:val="28"/>
        </w:rPr>
        <w:t xml:space="preserve"> функций финансового органа муниципального образования, связанных:</w:t>
      </w:r>
    </w:p>
    <w:p w:rsidR="00DF2729" w:rsidRDefault="00DF2729" w:rsidP="00D82103">
      <w:pPr>
        <w:tabs>
          <w:tab w:val="left" w:pos="1418"/>
        </w:tabs>
        <w:ind w:firstLine="709"/>
        <w:jc w:val="both"/>
        <w:rPr>
          <w:sz w:val="28"/>
          <w:szCs w:val="28"/>
        </w:rPr>
      </w:pPr>
      <w:r>
        <w:rPr>
          <w:sz w:val="28"/>
          <w:szCs w:val="28"/>
        </w:rPr>
        <w:t>с исполнением местного бюджета;</w:t>
      </w:r>
    </w:p>
    <w:p w:rsidR="00DF2729" w:rsidRPr="00F54B08" w:rsidRDefault="00DF2729" w:rsidP="00D82103">
      <w:pPr>
        <w:tabs>
          <w:tab w:val="left" w:pos="1418"/>
        </w:tabs>
        <w:ind w:firstLine="709"/>
        <w:jc w:val="both"/>
        <w:rPr>
          <w:rFonts w:eastAsia="Times New Roman"/>
          <w:color w:val="000000" w:themeColor="text1"/>
          <w:sz w:val="28"/>
          <w:szCs w:val="28"/>
        </w:rPr>
      </w:pPr>
      <w:r>
        <w:rPr>
          <w:sz w:val="28"/>
          <w:szCs w:val="28"/>
        </w:rPr>
        <w:t xml:space="preserve">с проведением и </w:t>
      </w:r>
      <w:r w:rsidRPr="00F54B08">
        <w:rPr>
          <w:rFonts w:eastAsia="Times New Roman"/>
          <w:color w:val="000000" w:themeColor="text1"/>
          <w:sz w:val="28"/>
          <w:szCs w:val="28"/>
        </w:rPr>
        <w:t>санкционированием операций по расходам муниципальных бюджетных и автономных учреждений, источником финансового обеспечения которых являются средства, полученные этими учреждениями из местного бюджета;</w:t>
      </w:r>
    </w:p>
    <w:p w:rsidR="00DF2729" w:rsidRPr="00F54B08" w:rsidRDefault="00DF2729" w:rsidP="00D82103">
      <w:pPr>
        <w:tabs>
          <w:tab w:val="left" w:pos="1418"/>
        </w:tabs>
        <w:ind w:firstLine="709"/>
        <w:jc w:val="both"/>
        <w:rPr>
          <w:rFonts w:eastAsia="Times New Roman"/>
          <w:color w:val="000000" w:themeColor="text1"/>
          <w:sz w:val="28"/>
          <w:szCs w:val="28"/>
        </w:rPr>
      </w:pPr>
      <w:r w:rsidRPr="00F54B08">
        <w:rPr>
          <w:rFonts w:eastAsia="Times New Roman"/>
          <w:color w:val="000000" w:themeColor="text1"/>
          <w:sz w:val="28"/>
          <w:szCs w:val="28"/>
        </w:rPr>
        <w:t>с проведением операций со средствами, поступающими во временное распоряжение получателей средств местного бюджета, включающие открытие и ведение лицевых счетов для учета операций со средствами, поступающими во временное распоряжение получателей средств местного бюджета;</w:t>
      </w:r>
    </w:p>
    <w:p w:rsidR="00DF2729" w:rsidRPr="00F54B08" w:rsidRDefault="00DF2729" w:rsidP="00D82103">
      <w:pPr>
        <w:tabs>
          <w:tab w:val="left" w:pos="1418"/>
        </w:tabs>
        <w:ind w:firstLine="709"/>
        <w:jc w:val="both"/>
        <w:rPr>
          <w:rFonts w:eastAsia="Times New Roman"/>
          <w:color w:val="000000" w:themeColor="text1"/>
          <w:sz w:val="28"/>
          <w:szCs w:val="28"/>
        </w:rPr>
      </w:pPr>
      <w:r w:rsidRPr="00F54B08">
        <w:rPr>
          <w:rFonts w:eastAsia="Times New Roman"/>
          <w:color w:val="000000" w:themeColor="text1"/>
          <w:sz w:val="28"/>
          <w:szCs w:val="28"/>
        </w:rPr>
        <w:t>с открытием и ведением лицевых счетов, предназначенных для учета операций со средствами получателей средств из бюджета и санкционированием операций по расходам получателей средств из бюджета, которым открыты лицевые счета, источником финансового обеспечения которых являются средства местного бюджета;</w:t>
      </w:r>
    </w:p>
    <w:p w:rsidR="00DF2729" w:rsidRPr="00F54B08" w:rsidRDefault="00DF2729" w:rsidP="00D82103">
      <w:pPr>
        <w:tabs>
          <w:tab w:val="left" w:pos="1418"/>
        </w:tabs>
        <w:ind w:firstLine="709"/>
        <w:jc w:val="both"/>
        <w:rPr>
          <w:rFonts w:eastAsia="Times New Roman"/>
          <w:color w:val="000000" w:themeColor="text1"/>
          <w:sz w:val="28"/>
          <w:szCs w:val="28"/>
        </w:rPr>
      </w:pPr>
      <w:r w:rsidRPr="00F54B08">
        <w:rPr>
          <w:rFonts w:eastAsia="Times New Roman"/>
          <w:color w:val="000000" w:themeColor="text1"/>
          <w:sz w:val="28"/>
          <w:szCs w:val="28"/>
        </w:rPr>
        <w:t>с привлечением на единый счет местного бюджета и возвратом привлеченных средств в соответствии с подпунктом 2 пункта 6 и пунктом 9 статьи 236.1 Бюджетного кодекса Российской Федерации.</w:t>
      </w:r>
    </w:p>
    <w:p w:rsidR="00DF2729" w:rsidRPr="00F54B08" w:rsidRDefault="00F630E2" w:rsidP="00D82103">
      <w:pPr>
        <w:tabs>
          <w:tab w:val="left" w:pos="1418"/>
        </w:tabs>
        <w:ind w:firstLine="709"/>
        <w:jc w:val="both"/>
        <w:rPr>
          <w:rFonts w:eastAsia="Times New Roman"/>
          <w:color w:val="000000" w:themeColor="text1"/>
          <w:sz w:val="28"/>
          <w:szCs w:val="28"/>
        </w:rPr>
      </w:pPr>
      <w:r>
        <w:rPr>
          <w:rFonts w:eastAsia="Times New Roman"/>
          <w:color w:val="000000" w:themeColor="text1"/>
          <w:sz w:val="28"/>
          <w:szCs w:val="28"/>
        </w:rPr>
        <w:t>4.2</w:t>
      </w:r>
      <w:r w:rsidR="003C7F4A">
        <w:rPr>
          <w:rFonts w:eastAsia="Times New Roman"/>
          <w:color w:val="000000" w:themeColor="text1"/>
          <w:sz w:val="28"/>
          <w:szCs w:val="28"/>
        </w:rPr>
        <w:t>.</w:t>
      </w:r>
      <w:r w:rsidR="003C7F4A">
        <w:rPr>
          <w:rFonts w:eastAsia="Times New Roman"/>
          <w:color w:val="000000" w:themeColor="text1"/>
          <w:sz w:val="28"/>
          <w:szCs w:val="28"/>
        </w:rPr>
        <w:tab/>
      </w:r>
      <w:r w:rsidR="00DF2729" w:rsidRPr="00050288">
        <w:rPr>
          <w:rFonts w:eastAsia="Times New Roman"/>
          <w:color w:val="000000" w:themeColor="text1"/>
          <w:sz w:val="28"/>
          <w:szCs w:val="28"/>
        </w:rPr>
        <w:t xml:space="preserve">Своевременность проверки территориальными органами Федерального казначейства Обращений и направления информации о результате проверки </w:t>
      </w:r>
      <w:r w:rsidR="00DF2729" w:rsidRPr="00050288">
        <w:rPr>
          <w:rFonts w:eastAsia="Times New Roman"/>
          <w:color w:val="000000" w:themeColor="text1"/>
          <w:sz w:val="28"/>
          <w:szCs w:val="28"/>
        </w:rPr>
        <w:lastRenderedPageBreak/>
        <w:t>исполнительному органу местной администрации.</w:t>
      </w:r>
    </w:p>
    <w:p w:rsidR="00D77905" w:rsidRPr="000623D9" w:rsidRDefault="00730C04" w:rsidP="00D82103">
      <w:pPr>
        <w:tabs>
          <w:tab w:val="left" w:pos="1418"/>
        </w:tabs>
        <w:ind w:firstLine="709"/>
        <w:jc w:val="both"/>
        <w:rPr>
          <w:rFonts w:eastAsia="Times New Roman"/>
          <w:color w:val="000000" w:themeColor="text1"/>
          <w:sz w:val="28"/>
          <w:szCs w:val="28"/>
        </w:rPr>
      </w:pPr>
      <w:r w:rsidRPr="00F54B08">
        <w:rPr>
          <w:rFonts w:eastAsia="Times New Roman"/>
          <w:color w:val="000000" w:themeColor="text1"/>
          <w:sz w:val="28"/>
          <w:szCs w:val="28"/>
        </w:rPr>
        <w:t>4</w:t>
      </w:r>
      <w:r w:rsidR="00543510" w:rsidRPr="00F54B08">
        <w:rPr>
          <w:rFonts w:eastAsia="Times New Roman"/>
          <w:color w:val="000000" w:themeColor="text1"/>
          <w:sz w:val="28"/>
          <w:szCs w:val="28"/>
        </w:rPr>
        <w:t>.</w:t>
      </w:r>
      <w:r w:rsidR="00F630E2">
        <w:rPr>
          <w:rFonts w:eastAsia="Times New Roman"/>
          <w:color w:val="000000" w:themeColor="text1"/>
          <w:sz w:val="28"/>
          <w:szCs w:val="28"/>
        </w:rPr>
        <w:t>3</w:t>
      </w:r>
      <w:r w:rsidR="0048504C" w:rsidRPr="00F54B08">
        <w:rPr>
          <w:rFonts w:eastAsia="Times New Roman"/>
          <w:color w:val="000000" w:themeColor="text1"/>
          <w:sz w:val="28"/>
          <w:szCs w:val="28"/>
        </w:rPr>
        <w:t>.</w:t>
      </w:r>
      <w:r w:rsidR="0048504C" w:rsidRPr="00F54B08">
        <w:rPr>
          <w:rFonts w:eastAsia="Times New Roman"/>
          <w:color w:val="000000" w:themeColor="text1"/>
          <w:sz w:val="28"/>
          <w:szCs w:val="28"/>
        </w:rPr>
        <w:tab/>
      </w:r>
      <w:r w:rsidR="000E3596" w:rsidRPr="00050288">
        <w:rPr>
          <w:rFonts w:eastAsia="Times New Roman"/>
          <w:color w:val="000000" w:themeColor="text1"/>
          <w:sz w:val="28"/>
          <w:szCs w:val="28"/>
        </w:rPr>
        <w:t>Соблюден</w:t>
      </w:r>
      <w:r w:rsidR="00795943" w:rsidRPr="00050288">
        <w:rPr>
          <w:rFonts w:eastAsia="Times New Roman"/>
          <w:color w:val="000000" w:themeColor="text1"/>
          <w:sz w:val="28"/>
          <w:szCs w:val="28"/>
        </w:rPr>
        <w:t xml:space="preserve">ие порядка доведения бюджетных данных при </w:t>
      </w:r>
      <w:r w:rsidR="00DB1D22" w:rsidRPr="00050288">
        <w:rPr>
          <w:rFonts w:eastAsia="Times New Roman"/>
          <w:color w:val="000000" w:themeColor="text1"/>
          <w:sz w:val="28"/>
          <w:szCs w:val="28"/>
        </w:rPr>
        <w:t>осуществлении Федеральным казначейством отдельных функций в соответствии с Обращением муниципального образования</w:t>
      </w:r>
      <w:r w:rsidR="000B3610" w:rsidRPr="00050288">
        <w:rPr>
          <w:rFonts w:eastAsia="Times New Roman"/>
          <w:color w:val="000000" w:themeColor="text1"/>
          <w:sz w:val="28"/>
          <w:szCs w:val="28"/>
        </w:rPr>
        <w:t xml:space="preserve"> по расходам и источникам финансирования дефицита бюджета</w:t>
      </w:r>
      <w:r w:rsidR="00D77905" w:rsidRPr="00050288">
        <w:rPr>
          <w:rFonts w:eastAsia="Times New Roman"/>
          <w:color w:val="000000" w:themeColor="text1"/>
          <w:sz w:val="28"/>
          <w:szCs w:val="28"/>
        </w:rPr>
        <w:t>.</w:t>
      </w:r>
    </w:p>
    <w:p w:rsidR="00D679AD" w:rsidRPr="00F54B08" w:rsidRDefault="00D679AD" w:rsidP="00D82103">
      <w:pPr>
        <w:tabs>
          <w:tab w:val="left" w:pos="1418"/>
        </w:tabs>
        <w:ind w:firstLine="709"/>
        <w:jc w:val="both"/>
        <w:rPr>
          <w:rFonts w:eastAsia="Times New Roman"/>
          <w:color w:val="000000" w:themeColor="text1"/>
          <w:sz w:val="28"/>
          <w:szCs w:val="28"/>
        </w:rPr>
      </w:pPr>
      <w:r w:rsidRPr="00F54B08">
        <w:rPr>
          <w:rFonts w:eastAsia="Times New Roman"/>
          <w:color w:val="000000" w:themeColor="text1"/>
          <w:sz w:val="28"/>
          <w:szCs w:val="28"/>
        </w:rPr>
        <w:t>4.</w:t>
      </w:r>
      <w:r w:rsidR="00CE68B1">
        <w:rPr>
          <w:rFonts w:eastAsia="Times New Roman"/>
          <w:color w:val="000000" w:themeColor="text1"/>
          <w:sz w:val="28"/>
          <w:szCs w:val="28"/>
        </w:rPr>
        <w:t>4</w:t>
      </w:r>
      <w:r w:rsidR="0048504C" w:rsidRPr="00F54B08">
        <w:rPr>
          <w:rFonts w:eastAsia="Times New Roman"/>
          <w:color w:val="000000" w:themeColor="text1"/>
          <w:sz w:val="28"/>
          <w:szCs w:val="28"/>
        </w:rPr>
        <w:t>.</w:t>
      </w:r>
      <w:r w:rsidR="0048504C" w:rsidRPr="00F54B08">
        <w:rPr>
          <w:rFonts w:eastAsia="Times New Roman"/>
          <w:color w:val="000000" w:themeColor="text1"/>
          <w:sz w:val="28"/>
          <w:szCs w:val="28"/>
        </w:rPr>
        <w:tab/>
      </w:r>
      <w:r w:rsidRPr="00F54B08">
        <w:rPr>
          <w:rFonts w:eastAsia="Times New Roman"/>
          <w:color w:val="000000" w:themeColor="text1"/>
          <w:sz w:val="28"/>
          <w:szCs w:val="28"/>
        </w:rPr>
        <w:t>Соблюдение порядка проведения и учета операций с источниками финансиров</w:t>
      </w:r>
      <w:r w:rsidR="006D7BE2">
        <w:rPr>
          <w:rFonts w:eastAsia="Times New Roman"/>
          <w:color w:val="000000" w:themeColor="text1"/>
          <w:sz w:val="28"/>
          <w:szCs w:val="28"/>
        </w:rPr>
        <w:t>ания дефицита местных бюджетов.</w:t>
      </w:r>
    </w:p>
    <w:p w:rsidR="00FE56BF" w:rsidRPr="00F54B08" w:rsidRDefault="00730C04" w:rsidP="00D82103">
      <w:pPr>
        <w:tabs>
          <w:tab w:val="left" w:pos="1418"/>
        </w:tabs>
        <w:ind w:firstLine="709"/>
        <w:jc w:val="both"/>
        <w:rPr>
          <w:rFonts w:eastAsia="Times New Roman"/>
          <w:color w:val="000000" w:themeColor="text1"/>
          <w:sz w:val="28"/>
          <w:szCs w:val="28"/>
        </w:rPr>
      </w:pPr>
      <w:r w:rsidRPr="00F54B08">
        <w:rPr>
          <w:rFonts w:eastAsia="Times New Roman"/>
          <w:color w:val="000000" w:themeColor="text1"/>
          <w:sz w:val="28"/>
          <w:szCs w:val="28"/>
        </w:rPr>
        <w:t>4</w:t>
      </w:r>
      <w:r w:rsidR="00543510" w:rsidRPr="00F54B08">
        <w:rPr>
          <w:rFonts w:eastAsia="Times New Roman"/>
          <w:color w:val="000000" w:themeColor="text1"/>
          <w:sz w:val="28"/>
          <w:szCs w:val="28"/>
        </w:rPr>
        <w:t>.</w:t>
      </w:r>
      <w:r w:rsidR="00CE68B1">
        <w:rPr>
          <w:rFonts w:eastAsia="Times New Roman"/>
          <w:color w:val="000000" w:themeColor="text1"/>
          <w:sz w:val="28"/>
          <w:szCs w:val="28"/>
        </w:rPr>
        <w:t>5</w:t>
      </w:r>
      <w:r w:rsidR="0048504C" w:rsidRPr="00F54B08">
        <w:rPr>
          <w:rFonts w:eastAsia="Times New Roman"/>
          <w:color w:val="000000" w:themeColor="text1"/>
          <w:sz w:val="28"/>
          <w:szCs w:val="28"/>
        </w:rPr>
        <w:t>.</w:t>
      </w:r>
      <w:r w:rsidR="0048504C" w:rsidRPr="00F54B08">
        <w:rPr>
          <w:rFonts w:eastAsia="Times New Roman"/>
          <w:color w:val="000000" w:themeColor="text1"/>
          <w:sz w:val="28"/>
          <w:szCs w:val="28"/>
        </w:rPr>
        <w:tab/>
      </w:r>
      <w:r w:rsidR="00543510" w:rsidRPr="00F54B08">
        <w:rPr>
          <w:rFonts w:eastAsia="Times New Roman"/>
          <w:color w:val="000000" w:themeColor="text1"/>
          <w:sz w:val="28"/>
          <w:szCs w:val="28"/>
        </w:rPr>
        <w:t>Соблюдение порядка учета невыясненных поступлений</w:t>
      </w:r>
      <w:r w:rsidR="00EA16A5" w:rsidRPr="00F54B08">
        <w:rPr>
          <w:rFonts w:eastAsia="Times New Roman"/>
          <w:color w:val="000000" w:themeColor="text1"/>
          <w:sz w:val="28"/>
          <w:szCs w:val="28"/>
        </w:rPr>
        <w:t xml:space="preserve">, зачисленных на единые счета </w:t>
      </w:r>
      <w:r w:rsidR="00EA16A5" w:rsidRPr="002E2F6E">
        <w:rPr>
          <w:rFonts w:eastAsia="Times New Roman"/>
          <w:color w:val="000000" w:themeColor="text1"/>
          <w:sz w:val="28"/>
          <w:szCs w:val="28"/>
        </w:rPr>
        <w:t>бюджета субъекта Российской Федерации (местного бюджета)</w:t>
      </w:r>
      <w:r w:rsidR="00FE56BF" w:rsidRPr="002E2F6E">
        <w:rPr>
          <w:rFonts w:eastAsia="Times New Roman"/>
          <w:color w:val="000000" w:themeColor="text1"/>
          <w:sz w:val="28"/>
          <w:szCs w:val="28"/>
        </w:rPr>
        <w:t>.</w:t>
      </w:r>
    </w:p>
    <w:p w:rsidR="00FE56BF" w:rsidRPr="00F54B08" w:rsidRDefault="00730C04" w:rsidP="00D82103">
      <w:pPr>
        <w:tabs>
          <w:tab w:val="left" w:pos="1418"/>
        </w:tabs>
        <w:ind w:firstLine="709"/>
        <w:jc w:val="both"/>
        <w:rPr>
          <w:rFonts w:eastAsia="Times New Roman"/>
          <w:color w:val="000000" w:themeColor="text1"/>
          <w:sz w:val="28"/>
          <w:szCs w:val="28"/>
        </w:rPr>
      </w:pPr>
      <w:r w:rsidRPr="00F54B08">
        <w:rPr>
          <w:rFonts w:eastAsia="Times New Roman"/>
          <w:color w:val="000000" w:themeColor="text1"/>
          <w:sz w:val="28"/>
          <w:szCs w:val="28"/>
        </w:rPr>
        <w:t>4</w:t>
      </w:r>
      <w:r w:rsidR="00543510" w:rsidRPr="00F54B08">
        <w:rPr>
          <w:rFonts w:eastAsia="Times New Roman"/>
          <w:color w:val="000000" w:themeColor="text1"/>
          <w:sz w:val="28"/>
          <w:szCs w:val="28"/>
        </w:rPr>
        <w:t>.</w:t>
      </w:r>
      <w:r w:rsidR="00CE68B1">
        <w:rPr>
          <w:rFonts w:eastAsia="Times New Roman"/>
          <w:color w:val="000000" w:themeColor="text1"/>
          <w:sz w:val="28"/>
          <w:szCs w:val="28"/>
        </w:rPr>
        <w:t>6</w:t>
      </w:r>
      <w:r w:rsidR="00543510" w:rsidRPr="00F54B08">
        <w:rPr>
          <w:rFonts w:eastAsia="Times New Roman"/>
          <w:color w:val="000000" w:themeColor="text1"/>
          <w:sz w:val="28"/>
          <w:szCs w:val="28"/>
        </w:rPr>
        <w:t>.</w:t>
      </w:r>
      <w:r w:rsidR="0048504C" w:rsidRPr="00F54B08">
        <w:rPr>
          <w:rFonts w:eastAsia="Times New Roman"/>
          <w:color w:val="000000" w:themeColor="text1"/>
          <w:sz w:val="28"/>
          <w:szCs w:val="28"/>
        </w:rPr>
        <w:tab/>
      </w:r>
      <w:r w:rsidR="00AB049F" w:rsidRPr="00F54B08">
        <w:rPr>
          <w:rFonts w:eastAsia="Times New Roman"/>
          <w:color w:val="000000" w:themeColor="text1"/>
          <w:sz w:val="28"/>
          <w:szCs w:val="28"/>
        </w:rPr>
        <w:t>Соблюдение порядка п</w:t>
      </w:r>
      <w:r w:rsidR="00543510" w:rsidRPr="00F54B08">
        <w:rPr>
          <w:rFonts w:eastAsia="Times New Roman"/>
          <w:color w:val="000000" w:themeColor="text1"/>
          <w:sz w:val="28"/>
          <w:szCs w:val="28"/>
        </w:rPr>
        <w:t>роведени</w:t>
      </w:r>
      <w:r w:rsidR="00AB049F" w:rsidRPr="00F54B08">
        <w:rPr>
          <w:rFonts w:eastAsia="Times New Roman"/>
          <w:color w:val="000000" w:themeColor="text1"/>
          <w:sz w:val="28"/>
          <w:szCs w:val="28"/>
        </w:rPr>
        <w:t>я</w:t>
      </w:r>
      <w:r w:rsidR="00543510" w:rsidRPr="00F54B08">
        <w:rPr>
          <w:rFonts w:eastAsia="Times New Roman"/>
          <w:color w:val="000000" w:themeColor="text1"/>
          <w:sz w:val="28"/>
          <w:szCs w:val="28"/>
        </w:rPr>
        <w:t xml:space="preserve"> </w:t>
      </w:r>
      <w:r w:rsidR="00AC3CE6" w:rsidRPr="00F54B08">
        <w:rPr>
          <w:rFonts w:eastAsia="Times New Roman"/>
          <w:color w:val="000000" w:themeColor="text1"/>
          <w:sz w:val="28"/>
          <w:szCs w:val="28"/>
        </w:rPr>
        <w:t>казначейских платежей</w:t>
      </w:r>
      <w:r w:rsidR="00E72D68" w:rsidRPr="00F54B08">
        <w:rPr>
          <w:rFonts w:eastAsia="Times New Roman"/>
          <w:color w:val="000000" w:themeColor="text1"/>
          <w:sz w:val="28"/>
          <w:szCs w:val="28"/>
        </w:rPr>
        <w:t xml:space="preserve"> </w:t>
      </w:r>
      <w:r w:rsidR="00543510" w:rsidRPr="00F54B08">
        <w:rPr>
          <w:rFonts w:eastAsia="Times New Roman"/>
          <w:color w:val="000000" w:themeColor="text1"/>
          <w:sz w:val="28"/>
          <w:szCs w:val="28"/>
        </w:rPr>
        <w:t>из бюджета субъекта Российск</w:t>
      </w:r>
      <w:r w:rsidR="004205B3" w:rsidRPr="00F54B08">
        <w:rPr>
          <w:rFonts w:eastAsia="Times New Roman"/>
          <w:color w:val="000000" w:themeColor="text1"/>
          <w:sz w:val="28"/>
          <w:szCs w:val="28"/>
        </w:rPr>
        <w:t>ой Федерации (местн</w:t>
      </w:r>
      <w:r w:rsidR="000E6ECF">
        <w:rPr>
          <w:rFonts w:eastAsia="Times New Roman"/>
          <w:color w:val="000000" w:themeColor="text1"/>
          <w:sz w:val="28"/>
          <w:szCs w:val="28"/>
        </w:rPr>
        <w:t>ого бюджета</w:t>
      </w:r>
      <w:r w:rsidR="004205B3" w:rsidRPr="00F54B08">
        <w:rPr>
          <w:rFonts w:eastAsia="Times New Roman"/>
          <w:color w:val="000000" w:themeColor="text1"/>
          <w:sz w:val="28"/>
          <w:szCs w:val="28"/>
        </w:rPr>
        <w:t>)</w:t>
      </w:r>
      <w:r w:rsidR="00543510" w:rsidRPr="00F54B08">
        <w:rPr>
          <w:rFonts w:eastAsia="Times New Roman"/>
          <w:color w:val="000000" w:themeColor="text1"/>
          <w:sz w:val="28"/>
          <w:szCs w:val="28"/>
        </w:rPr>
        <w:t xml:space="preserve"> от имени и по поручению </w:t>
      </w:r>
      <w:r w:rsidR="0072369E" w:rsidRPr="00F54B08">
        <w:rPr>
          <w:rFonts w:eastAsia="Times New Roman"/>
          <w:color w:val="000000" w:themeColor="text1"/>
          <w:sz w:val="28"/>
          <w:szCs w:val="28"/>
        </w:rPr>
        <w:t>клиенто</w:t>
      </w:r>
      <w:r w:rsidR="00543510" w:rsidRPr="00F54B08">
        <w:rPr>
          <w:rFonts w:eastAsia="Times New Roman"/>
          <w:color w:val="000000" w:themeColor="text1"/>
          <w:sz w:val="28"/>
          <w:szCs w:val="28"/>
        </w:rPr>
        <w:t>в</w:t>
      </w:r>
      <w:r w:rsidR="00AE1FC7" w:rsidRPr="00F54B08">
        <w:rPr>
          <w:rFonts w:eastAsia="Times New Roman"/>
          <w:color w:val="000000" w:themeColor="text1"/>
          <w:sz w:val="28"/>
          <w:szCs w:val="28"/>
        </w:rPr>
        <w:t>,</w:t>
      </w:r>
      <w:r w:rsidR="00543510" w:rsidRPr="00F54B08">
        <w:rPr>
          <w:rFonts w:eastAsia="Times New Roman"/>
          <w:color w:val="000000" w:themeColor="text1"/>
          <w:sz w:val="28"/>
          <w:szCs w:val="28"/>
        </w:rPr>
        <w:t xml:space="preserve"> </w:t>
      </w:r>
      <w:r w:rsidR="00AE1FC7" w:rsidRPr="00F54B08">
        <w:rPr>
          <w:rFonts w:eastAsia="Times New Roman"/>
          <w:color w:val="000000" w:themeColor="text1"/>
          <w:sz w:val="28"/>
          <w:szCs w:val="28"/>
        </w:rPr>
        <w:t>обслуживаемых Отделом</w:t>
      </w:r>
      <w:r w:rsidR="00FE56BF" w:rsidRPr="00F54B08">
        <w:rPr>
          <w:rFonts w:eastAsia="Times New Roman"/>
          <w:color w:val="000000" w:themeColor="text1"/>
          <w:sz w:val="28"/>
          <w:szCs w:val="28"/>
        </w:rPr>
        <w:t>:</w:t>
      </w:r>
    </w:p>
    <w:p w:rsidR="00D90030" w:rsidRPr="00F54B08" w:rsidRDefault="00D90030" w:rsidP="00D82103">
      <w:pPr>
        <w:tabs>
          <w:tab w:val="left" w:pos="1418"/>
        </w:tabs>
        <w:ind w:firstLine="709"/>
        <w:jc w:val="both"/>
        <w:rPr>
          <w:rFonts w:eastAsia="Times New Roman"/>
          <w:color w:val="000000" w:themeColor="text1"/>
          <w:sz w:val="28"/>
          <w:szCs w:val="28"/>
        </w:rPr>
      </w:pPr>
      <w:r w:rsidRPr="00F54B08">
        <w:rPr>
          <w:rFonts w:eastAsia="Times New Roman"/>
          <w:color w:val="000000" w:themeColor="text1"/>
          <w:sz w:val="28"/>
          <w:szCs w:val="28"/>
        </w:rPr>
        <w:t>соответствие распоряжений о совершении казначейского платежа клиентов установленным требованиям;</w:t>
      </w:r>
    </w:p>
    <w:p w:rsidR="00D90030" w:rsidRPr="00F54B08" w:rsidRDefault="00D90030" w:rsidP="00D82103">
      <w:pPr>
        <w:tabs>
          <w:tab w:val="left" w:pos="1418"/>
        </w:tabs>
        <w:ind w:firstLine="709"/>
        <w:jc w:val="both"/>
        <w:rPr>
          <w:rFonts w:eastAsia="Times New Roman"/>
          <w:color w:val="000000" w:themeColor="text1"/>
          <w:sz w:val="28"/>
          <w:szCs w:val="28"/>
        </w:rPr>
      </w:pPr>
      <w:r w:rsidRPr="00F54B08">
        <w:rPr>
          <w:rFonts w:eastAsia="Times New Roman"/>
          <w:color w:val="000000" w:themeColor="text1"/>
          <w:sz w:val="28"/>
          <w:szCs w:val="28"/>
        </w:rPr>
        <w:t>своевременность и полнота доведения Отделом информации об операциях по казначейскому обслуживанию исполнения соответствующих бюджетов до финансовых органов муниципальных образований;</w:t>
      </w:r>
    </w:p>
    <w:p w:rsidR="00D90030" w:rsidRPr="00F54B08" w:rsidRDefault="00D90030" w:rsidP="00D82103">
      <w:pPr>
        <w:tabs>
          <w:tab w:val="left" w:pos="1418"/>
        </w:tabs>
        <w:ind w:firstLine="709"/>
        <w:jc w:val="both"/>
        <w:rPr>
          <w:rFonts w:eastAsia="Times New Roman"/>
          <w:color w:val="000000" w:themeColor="text1"/>
          <w:sz w:val="28"/>
          <w:szCs w:val="28"/>
        </w:rPr>
      </w:pPr>
      <w:r w:rsidRPr="00F54B08">
        <w:rPr>
          <w:rFonts w:eastAsia="Times New Roman"/>
          <w:color w:val="000000" w:themeColor="text1"/>
          <w:sz w:val="28"/>
          <w:szCs w:val="28"/>
        </w:rPr>
        <w:t xml:space="preserve">своевременность отражения на соответствующих лицевых счетах клиентов операций по уточнению казначейских платежей и (или) кодов бюджетной классификации, по которым данные операции были отражены на лицевом счете клиента, на основании распоряжения о совершении казначейского платежа </w:t>
      </w:r>
      <w:r w:rsidR="000E6ECF">
        <w:rPr>
          <w:rFonts w:eastAsia="Times New Roman"/>
          <w:color w:val="000000" w:themeColor="text1"/>
          <w:sz w:val="28"/>
          <w:szCs w:val="28"/>
        </w:rPr>
        <w:t xml:space="preserve">     </w:t>
      </w:r>
      <w:proofErr w:type="gramStart"/>
      <w:r w:rsidR="000E6ECF">
        <w:rPr>
          <w:rFonts w:eastAsia="Times New Roman"/>
          <w:color w:val="000000" w:themeColor="text1"/>
          <w:sz w:val="28"/>
          <w:szCs w:val="28"/>
        </w:rPr>
        <w:t xml:space="preserve">   </w:t>
      </w:r>
      <w:r w:rsidRPr="00F54B08">
        <w:rPr>
          <w:rFonts w:eastAsia="Times New Roman"/>
          <w:color w:val="000000" w:themeColor="text1"/>
          <w:sz w:val="28"/>
          <w:szCs w:val="28"/>
        </w:rPr>
        <w:t>(</w:t>
      </w:r>
      <w:proofErr w:type="gramEnd"/>
      <w:r w:rsidRPr="00F54B08">
        <w:rPr>
          <w:rFonts w:eastAsia="Times New Roman"/>
          <w:color w:val="000000" w:themeColor="text1"/>
          <w:sz w:val="28"/>
          <w:szCs w:val="28"/>
        </w:rPr>
        <w:t>ф.</w:t>
      </w:r>
      <w:r w:rsidR="000E6ECF">
        <w:rPr>
          <w:rFonts w:eastAsia="Times New Roman"/>
          <w:color w:val="000000" w:themeColor="text1"/>
          <w:sz w:val="28"/>
          <w:szCs w:val="28"/>
        </w:rPr>
        <w:t xml:space="preserve"> </w:t>
      </w:r>
      <w:r w:rsidRPr="00F54B08">
        <w:rPr>
          <w:rFonts w:eastAsia="Times New Roman"/>
          <w:color w:val="000000" w:themeColor="text1"/>
          <w:sz w:val="28"/>
          <w:szCs w:val="28"/>
        </w:rPr>
        <w:t xml:space="preserve">0531809), представленных клиентами в </w:t>
      </w:r>
      <w:r w:rsidR="00607481" w:rsidRPr="00F54B08">
        <w:rPr>
          <w:rFonts w:eastAsia="Times New Roman"/>
          <w:color w:val="000000" w:themeColor="text1"/>
          <w:sz w:val="28"/>
          <w:szCs w:val="28"/>
        </w:rPr>
        <w:t>Отдел</w:t>
      </w:r>
      <w:r w:rsidRPr="00F54B08">
        <w:rPr>
          <w:rFonts w:eastAsia="Times New Roman"/>
          <w:color w:val="000000" w:themeColor="text1"/>
          <w:sz w:val="28"/>
          <w:szCs w:val="28"/>
        </w:rPr>
        <w:t>;</w:t>
      </w:r>
    </w:p>
    <w:p w:rsidR="00D90030" w:rsidRPr="00F54B08" w:rsidRDefault="00D90030" w:rsidP="00D82103">
      <w:pPr>
        <w:tabs>
          <w:tab w:val="left" w:pos="1418"/>
        </w:tabs>
        <w:ind w:firstLine="709"/>
        <w:jc w:val="both"/>
        <w:rPr>
          <w:rFonts w:eastAsia="Times New Roman"/>
          <w:color w:val="000000" w:themeColor="text1"/>
          <w:sz w:val="28"/>
          <w:szCs w:val="28"/>
        </w:rPr>
      </w:pPr>
      <w:r w:rsidRPr="00F54B08">
        <w:rPr>
          <w:rFonts w:eastAsia="Times New Roman"/>
          <w:color w:val="000000" w:themeColor="text1"/>
          <w:sz w:val="28"/>
          <w:szCs w:val="28"/>
        </w:rPr>
        <w:t>соответствие распоряжения о совершении казначейского платежа (ф.</w:t>
      </w:r>
      <w:r w:rsidR="000E6ECF">
        <w:rPr>
          <w:rFonts w:eastAsia="Times New Roman"/>
          <w:color w:val="000000" w:themeColor="text1"/>
          <w:sz w:val="28"/>
          <w:szCs w:val="28"/>
        </w:rPr>
        <w:t xml:space="preserve"> </w:t>
      </w:r>
      <w:r w:rsidRPr="00F54B08">
        <w:rPr>
          <w:rFonts w:eastAsia="Times New Roman"/>
          <w:color w:val="000000" w:themeColor="text1"/>
          <w:sz w:val="28"/>
          <w:szCs w:val="28"/>
        </w:rPr>
        <w:t xml:space="preserve">0531809), представленного клиентами в </w:t>
      </w:r>
      <w:r w:rsidR="00607481" w:rsidRPr="00F54B08">
        <w:rPr>
          <w:rFonts w:eastAsia="Times New Roman"/>
          <w:color w:val="000000" w:themeColor="text1"/>
          <w:sz w:val="28"/>
          <w:szCs w:val="28"/>
        </w:rPr>
        <w:t>Отдел</w:t>
      </w:r>
      <w:r w:rsidRPr="00F54B08">
        <w:rPr>
          <w:rFonts w:eastAsia="Times New Roman"/>
          <w:color w:val="000000" w:themeColor="text1"/>
          <w:sz w:val="28"/>
          <w:szCs w:val="28"/>
        </w:rPr>
        <w:t>, установленным требованиям.</w:t>
      </w:r>
    </w:p>
    <w:p w:rsidR="005A6D90" w:rsidRPr="00F54B08" w:rsidRDefault="00D426E6" w:rsidP="00D82103">
      <w:pPr>
        <w:tabs>
          <w:tab w:val="left" w:pos="1418"/>
        </w:tabs>
        <w:ind w:firstLine="709"/>
        <w:jc w:val="both"/>
        <w:rPr>
          <w:rFonts w:eastAsia="Times New Roman"/>
          <w:color w:val="000000" w:themeColor="text1"/>
          <w:sz w:val="28"/>
          <w:szCs w:val="28"/>
        </w:rPr>
      </w:pPr>
      <w:r w:rsidRPr="00F54B08">
        <w:rPr>
          <w:rFonts w:eastAsia="Times New Roman"/>
          <w:color w:val="000000" w:themeColor="text1"/>
          <w:sz w:val="28"/>
          <w:szCs w:val="28"/>
        </w:rPr>
        <w:t>4.</w:t>
      </w:r>
      <w:r w:rsidR="00CE68B1">
        <w:rPr>
          <w:rFonts w:eastAsia="Times New Roman"/>
          <w:color w:val="000000" w:themeColor="text1"/>
          <w:sz w:val="28"/>
          <w:szCs w:val="28"/>
        </w:rPr>
        <w:t>7</w:t>
      </w:r>
      <w:r w:rsidRPr="00F54B08">
        <w:rPr>
          <w:rFonts w:eastAsia="Times New Roman"/>
          <w:color w:val="000000" w:themeColor="text1"/>
          <w:sz w:val="28"/>
          <w:szCs w:val="28"/>
        </w:rPr>
        <w:t>.</w:t>
      </w:r>
      <w:r w:rsidR="0048504C" w:rsidRPr="00F54B08">
        <w:rPr>
          <w:rFonts w:eastAsia="Times New Roman"/>
          <w:color w:val="000000" w:themeColor="text1"/>
          <w:sz w:val="28"/>
          <w:szCs w:val="28"/>
        </w:rPr>
        <w:tab/>
      </w:r>
      <w:r w:rsidR="005A6D90" w:rsidRPr="00F54B08">
        <w:rPr>
          <w:rFonts w:eastAsia="Times New Roman"/>
          <w:color w:val="000000" w:themeColor="text1"/>
          <w:sz w:val="28"/>
          <w:szCs w:val="28"/>
        </w:rPr>
        <w:t xml:space="preserve">Соблюдение порядка </w:t>
      </w:r>
      <w:r w:rsidR="00607481" w:rsidRPr="00F54B08">
        <w:rPr>
          <w:rFonts w:eastAsia="Times New Roman"/>
          <w:color w:val="000000" w:themeColor="text1"/>
          <w:sz w:val="28"/>
          <w:szCs w:val="28"/>
        </w:rPr>
        <w:t>казначейского обслуживания</w:t>
      </w:r>
      <w:r w:rsidR="005A6D90" w:rsidRPr="00F54B08">
        <w:rPr>
          <w:rFonts w:eastAsia="Times New Roman"/>
          <w:color w:val="000000" w:themeColor="text1"/>
          <w:sz w:val="28"/>
          <w:szCs w:val="28"/>
        </w:rPr>
        <w:t xml:space="preserve"> операций со средствами бюджетных (автономных) учреждений субъекта Российской Федерации (муниципальных бюджетных (автономных) учреждений).</w:t>
      </w:r>
    </w:p>
    <w:p w:rsidR="00543510" w:rsidRPr="00F54B08" w:rsidRDefault="00730C04" w:rsidP="00D82103">
      <w:pPr>
        <w:tabs>
          <w:tab w:val="left" w:pos="1418"/>
        </w:tabs>
        <w:ind w:firstLine="709"/>
        <w:jc w:val="both"/>
        <w:rPr>
          <w:rFonts w:eastAsia="Times New Roman"/>
          <w:color w:val="000000" w:themeColor="text1"/>
          <w:sz w:val="28"/>
          <w:szCs w:val="28"/>
        </w:rPr>
      </w:pPr>
      <w:r w:rsidRPr="00F54B08">
        <w:rPr>
          <w:rFonts w:eastAsia="Times New Roman"/>
          <w:color w:val="000000" w:themeColor="text1"/>
          <w:sz w:val="28"/>
          <w:szCs w:val="28"/>
        </w:rPr>
        <w:t>4</w:t>
      </w:r>
      <w:r w:rsidR="00543510" w:rsidRPr="00F54B08">
        <w:rPr>
          <w:rFonts w:eastAsia="Times New Roman"/>
          <w:color w:val="000000" w:themeColor="text1"/>
          <w:sz w:val="28"/>
          <w:szCs w:val="28"/>
        </w:rPr>
        <w:t>.</w:t>
      </w:r>
      <w:r w:rsidR="00CE68B1">
        <w:rPr>
          <w:rFonts w:eastAsia="Times New Roman"/>
          <w:color w:val="000000" w:themeColor="text1"/>
          <w:sz w:val="28"/>
          <w:szCs w:val="28"/>
        </w:rPr>
        <w:t>8</w:t>
      </w:r>
      <w:r w:rsidR="0048504C" w:rsidRPr="00F54B08">
        <w:rPr>
          <w:rFonts w:eastAsia="Times New Roman"/>
          <w:color w:val="000000" w:themeColor="text1"/>
          <w:sz w:val="28"/>
          <w:szCs w:val="28"/>
        </w:rPr>
        <w:t>.</w:t>
      </w:r>
      <w:r w:rsidR="0048504C" w:rsidRPr="00F54B08">
        <w:rPr>
          <w:rFonts w:eastAsia="Times New Roman"/>
          <w:color w:val="000000" w:themeColor="text1"/>
          <w:sz w:val="28"/>
          <w:szCs w:val="28"/>
        </w:rPr>
        <w:tab/>
      </w:r>
      <w:r w:rsidR="00FE4F8C" w:rsidRPr="00F54B08">
        <w:rPr>
          <w:rFonts w:eastAsia="Times New Roman"/>
          <w:color w:val="000000" w:themeColor="text1"/>
          <w:sz w:val="28"/>
          <w:szCs w:val="28"/>
        </w:rPr>
        <w:t>Соблюдение порядка п</w:t>
      </w:r>
      <w:r w:rsidR="00543510" w:rsidRPr="00F54B08">
        <w:rPr>
          <w:rFonts w:eastAsia="Times New Roman"/>
          <w:color w:val="000000" w:themeColor="text1"/>
          <w:sz w:val="28"/>
          <w:szCs w:val="28"/>
        </w:rPr>
        <w:t>роведени</w:t>
      </w:r>
      <w:r w:rsidR="00FE4F8C" w:rsidRPr="00F54B08">
        <w:rPr>
          <w:rFonts w:eastAsia="Times New Roman"/>
          <w:color w:val="000000" w:themeColor="text1"/>
          <w:sz w:val="28"/>
          <w:szCs w:val="28"/>
        </w:rPr>
        <w:t>я</w:t>
      </w:r>
      <w:r w:rsidR="00543510" w:rsidRPr="00F54B08">
        <w:rPr>
          <w:rFonts w:eastAsia="Times New Roman"/>
          <w:color w:val="000000" w:themeColor="text1"/>
          <w:sz w:val="28"/>
          <w:szCs w:val="28"/>
        </w:rPr>
        <w:t xml:space="preserve"> операций по расходам </w:t>
      </w:r>
      <w:r w:rsidR="004F0B4E" w:rsidRPr="00F54B08">
        <w:rPr>
          <w:rFonts w:eastAsia="Times New Roman"/>
          <w:color w:val="000000" w:themeColor="text1"/>
          <w:sz w:val="28"/>
          <w:szCs w:val="28"/>
        </w:rPr>
        <w:t>получателей средств</w:t>
      </w:r>
      <w:r w:rsidR="00392EA1" w:rsidRPr="00F54B08">
        <w:rPr>
          <w:rFonts w:eastAsia="Times New Roman"/>
          <w:color w:val="000000" w:themeColor="text1"/>
          <w:sz w:val="28"/>
          <w:szCs w:val="28"/>
        </w:rPr>
        <w:t xml:space="preserve"> </w:t>
      </w:r>
      <w:r w:rsidR="00543510" w:rsidRPr="00F54B08">
        <w:rPr>
          <w:rFonts w:eastAsia="Times New Roman"/>
          <w:color w:val="000000" w:themeColor="text1"/>
          <w:sz w:val="28"/>
          <w:szCs w:val="28"/>
        </w:rPr>
        <w:t>бюджета субъекта Российской Федерации (</w:t>
      </w:r>
      <w:r w:rsidR="00392EA1" w:rsidRPr="00F54B08">
        <w:rPr>
          <w:rFonts w:eastAsia="Times New Roman"/>
          <w:color w:val="000000" w:themeColor="text1"/>
          <w:sz w:val="28"/>
          <w:szCs w:val="28"/>
        </w:rPr>
        <w:t>муниципального образования</w:t>
      </w:r>
      <w:r w:rsidR="00543510" w:rsidRPr="00F54B08">
        <w:rPr>
          <w:rFonts w:eastAsia="Times New Roman"/>
          <w:color w:val="000000" w:themeColor="text1"/>
          <w:sz w:val="28"/>
          <w:szCs w:val="28"/>
        </w:rPr>
        <w:t>), источником финансового обеспечения которых являются межбюджетные трансферты, предоставляемые из федерального</w:t>
      </w:r>
      <w:r w:rsidR="00FE4F8C" w:rsidRPr="00F54B08">
        <w:rPr>
          <w:rFonts w:eastAsia="Times New Roman"/>
          <w:color w:val="000000" w:themeColor="text1"/>
          <w:sz w:val="28"/>
          <w:szCs w:val="28"/>
        </w:rPr>
        <w:t xml:space="preserve"> </w:t>
      </w:r>
      <w:r w:rsidR="00543510" w:rsidRPr="00F54B08">
        <w:rPr>
          <w:rFonts w:eastAsia="Times New Roman"/>
          <w:color w:val="000000" w:themeColor="text1"/>
          <w:sz w:val="28"/>
          <w:szCs w:val="28"/>
        </w:rPr>
        <w:t>бюджета в форме субсидий, субвенций и иных межбюджетных трансфертов, имеющих целевое назначение.</w:t>
      </w:r>
    </w:p>
    <w:p w:rsidR="00D64614" w:rsidRPr="00F54B08" w:rsidRDefault="00D64614" w:rsidP="00D82103">
      <w:pPr>
        <w:tabs>
          <w:tab w:val="left" w:pos="1418"/>
        </w:tabs>
        <w:ind w:firstLine="709"/>
        <w:jc w:val="both"/>
        <w:rPr>
          <w:rFonts w:eastAsia="Times New Roman"/>
          <w:color w:val="000000" w:themeColor="text1"/>
          <w:sz w:val="28"/>
          <w:szCs w:val="28"/>
        </w:rPr>
      </w:pPr>
      <w:r w:rsidRPr="00F54B08">
        <w:rPr>
          <w:rFonts w:eastAsia="Times New Roman"/>
          <w:color w:val="000000" w:themeColor="text1"/>
          <w:sz w:val="28"/>
          <w:szCs w:val="28"/>
        </w:rPr>
        <w:t>4.</w:t>
      </w:r>
      <w:r w:rsidR="00CE68B1">
        <w:rPr>
          <w:rFonts w:eastAsia="Times New Roman"/>
          <w:color w:val="000000" w:themeColor="text1"/>
          <w:sz w:val="28"/>
          <w:szCs w:val="28"/>
        </w:rPr>
        <w:t>9</w:t>
      </w:r>
      <w:r w:rsidR="0048504C" w:rsidRPr="00F54B08">
        <w:rPr>
          <w:rFonts w:eastAsia="Times New Roman"/>
          <w:color w:val="000000" w:themeColor="text1"/>
          <w:sz w:val="28"/>
          <w:szCs w:val="28"/>
        </w:rPr>
        <w:t>.</w:t>
      </w:r>
      <w:r w:rsidR="0048504C" w:rsidRPr="00F54B08">
        <w:rPr>
          <w:rFonts w:eastAsia="Times New Roman"/>
          <w:color w:val="000000" w:themeColor="text1"/>
          <w:sz w:val="28"/>
          <w:szCs w:val="28"/>
        </w:rPr>
        <w:tab/>
      </w:r>
      <w:r w:rsidRPr="00F54B08">
        <w:rPr>
          <w:rFonts w:eastAsia="Times New Roman"/>
          <w:color w:val="000000" w:themeColor="text1"/>
          <w:sz w:val="28"/>
          <w:szCs w:val="28"/>
        </w:rPr>
        <w:t xml:space="preserve">Соблюдение порядка учета бюджетных </w:t>
      </w:r>
      <w:r w:rsidR="00060863" w:rsidRPr="00F54B08">
        <w:rPr>
          <w:rFonts w:eastAsia="Times New Roman"/>
          <w:color w:val="000000" w:themeColor="text1"/>
          <w:sz w:val="28"/>
          <w:szCs w:val="28"/>
        </w:rPr>
        <w:t xml:space="preserve">и денежных </w:t>
      </w:r>
      <w:r w:rsidRPr="00F54B08">
        <w:rPr>
          <w:rFonts w:eastAsia="Times New Roman"/>
          <w:color w:val="000000" w:themeColor="text1"/>
          <w:sz w:val="28"/>
          <w:szCs w:val="28"/>
        </w:rPr>
        <w:t>обязательств получателей средств бюджета субъекта Российской Федерации (местных бюджетов)</w:t>
      </w:r>
      <w:r w:rsidR="004D39AE" w:rsidRPr="00F54B08">
        <w:rPr>
          <w:rFonts w:eastAsia="Times New Roman"/>
          <w:color w:val="000000" w:themeColor="text1"/>
          <w:sz w:val="28"/>
          <w:szCs w:val="28"/>
        </w:rPr>
        <w:t>, установленного финансовым органом субъекта Российской Федерации (муниципального образования) (при осуществлении Отделом отдельных функций в</w:t>
      </w:r>
      <w:r w:rsidRPr="00F54B08">
        <w:rPr>
          <w:rFonts w:eastAsia="Times New Roman"/>
          <w:color w:val="000000" w:themeColor="text1"/>
          <w:sz w:val="28"/>
          <w:szCs w:val="28"/>
        </w:rPr>
        <w:t xml:space="preserve"> соответствии с </w:t>
      </w:r>
      <w:r w:rsidR="00EC5BCB" w:rsidRPr="00F54B08">
        <w:rPr>
          <w:rFonts w:eastAsia="Times New Roman"/>
          <w:color w:val="000000" w:themeColor="text1"/>
          <w:sz w:val="28"/>
          <w:szCs w:val="28"/>
        </w:rPr>
        <w:t>О</w:t>
      </w:r>
      <w:r w:rsidR="00060863" w:rsidRPr="00F54B08">
        <w:rPr>
          <w:rFonts w:eastAsia="Times New Roman"/>
          <w:color w:val="000000" w:themeColor="text1"/>
          <w:sz w:val="28"/>
          <w:szCs w:val="28"/>
        </w:rPr>
        <w:t>бращ</w:t>
      </w:r>
      <w:r w:rsidRPr="00F54B08">
        <w:rPr>
          <w:rFonts w:eastAsia="Times New Roman"/>
          <w:color w:val="000000" w:themeColor="text1"/>
          <w:sz w:val="28"/>
          <w:szCs w:val="28"/>
        </w:rPr>
        <w:t>ением</w:t>
      </w:r>
      <w:r w:rsidR="004D39AE" w:rsidRPr="00F54B08">
        <w:rPr>
          <w:rFonts w:eastAsia="Times New Roman"/>
          <w:color w:val="000000" w:themeColor="text1"/>
          <w:sz w:val="28"/>
          <w:szCs w:val="28"/>
        </w:rPr>
        <w:t>)</w:t>
      </w:r>
      <w:r w:rsidRPr="00F54B08">
        <w:rPr>
          <w:rFonts w:eastAsia="Times New Roman"/>
          <w:color w:val="000000" w:themeColor="text1"/>
          <w:sz w:val="28"/>
          <w:szCs w:val="28"/>
        </w:rPr>
        <w:t>.</w:t>
      </w:r>
    </w:p>
    <w:p w:rsidR="00D247AE" w:rsidRPr="00F54B08" w:rsidRDefault="00730C04" w:rsidP="00D82103">
      <w:pPr>
        <w:tabs>
          <w:tab w:val="left" w:pos="1418"/>
        </w:tabs>
        <w:ind w:firstLine="709"/>
        <w:jc w:val="both"/>
        <w:rPr>
          <w:rFonts w:eastAsia="Times New Roman"/>
          <w:color w:val="000000" w:themeColor="text1"/>
          <w:sz w:val="28"/>
          <w:szCs w:val="28"/>
        </w:rPr>
      </w:pPr>
      <w:r w:rsidRPr="00F54B08">
        <w:rPr>
          <w:rFonts w:eastAsia="Times New Roman"/>
          <w:color w:val="000000" w:themeColor="text1"/>
          <w:sz w:val="28"/>
          <w:szCs w:val="28"/>
        </w:rPr>
        <w:t>4</w:t>
      </w:r>
      <w:r w:rsidR="00543510" w:rsidRPr="00F54B08">
        <w:rPr>
          <w:rFonts w:eastAsia="Times New Roman"/>
          <w:color w:val="000000" w:themeColor="text1"/>
          <w:sz w:val="28"/>
          <w:szCs w:val="28"/>
        </w:rPr>
        <w:t>.</w:t>
      </w:r>
      <w:r w:rsidR="00CE68B1">
        <w:rPr>
          <w:rFonts w:eastAsia="Times New Roman"/>
          <w:color w:val="000000" w:themeColor="text1"/>
          <w:sz w:val="28"/>
          <w:szCs w:val="28"/>
        </w:rPr>
        <w:t>10</w:t>
      </w:r>
      <w:r w:rsidR="0048504C" w:rsidRPr="00F54B08">
        <w:rPr>
          <w:rFonts w:eastAsia="Times New Roman"/>
          <w:color w:val="000000" w:themeColor="text1"/>
          <w:sz w:val="28"/>
          <w:szCs w:val="28"/>
        </w:rPr>
        <w:t>.</w:t>
      </w:r>
      <w:r w:rsidR="0048504C" w:rsidRPr="00F54B08">
        <w:rPr>
          <w:rFonts w:eastAsia="Times New Roman"/>
          <w:color w:val="000000" w:themeColor="text1"/>
          <w:sz w:val="28"/>
          <w:szCs w:val="28"/>
        </w:rPr>
        <w:tab/>
      </w:r>
      <w:r w:rsidR="00FE4F8C" w:rsidRPr="00F54B08">
        <w:rPr>
          <w:rFonts w:eastAsia="Times New Roman"/>
          <w:color w:val="000000" w:themeColor="text1"/>
          <w:sz w:val="28"/>
          <w:szCs w:val="28"/>
        </w:rPr>
        <w:t xml:space="preserve">Соблюдение порядка </w:t>
      </w:r>
      <w:r w:rsidR="00845103" w:rsidRPr="00F54B08">
        <w:rPr>
          <w:rFonts w:eastAsia="Times New Roman"/>
          <w:color w:val="000000" w:themeColor="text1"/>
          <w:sz w:val="28"/>
          <w:szCs w:val="28"/>
        </w:rPr>
        <w:t>казначейского обслуживания</w:t>
      </w:r>
      <w:r w:rsidR="00543510" w:rsidRPr="00F54B08">
        <w:rPr>
          <w:rFonts w:eastAsia="Times New Roman"/>
          <w:color w:val="000000" w:themeColor="text1"/>
          <w:sz w:val="28"/>
          <w:szCs w:val="28"/>
        </w:rPr>
        <w:t xml:space="preserve"> операций со средствами, поступающими во временное распоряжение получателей средств бюджета субъекта Российск</w:t>
      </w:r>
      <w:r w:rsidR="002B253D" w:rsidRPr="00F54B08">
        <w:rPr>
          <w:rFonts w:eastAsia="Times New Roman"/>
          <w:color w:val="000000" w:themeColor="text1"/>
          <w:sz w:val="28"/>
          <w:szCs w:val="28"/>
        </w:rPr>
        <w:t>ой Федерации (местных бюджетов)</w:t>
      </w:r>
      <w:r w:rsidR="00D247AE" w:rsidRPr="00F54B08">
        <w:rPr>
          <w:rFonts w:eastAsia="Times New Roman"/>
          <w:color w:val="000000" w:themeColor="text1"/>
          <w:sz w:val="28"/>
          <w:szCs w:val="28"/>
        </w:rPr>
        <w:t>.</w:t>
      </w:r>
    </w:p>
    <w:p w:rsidR="004C4F18" w:rsidRPr="00F54B08" w:rsidRDefault="004C4F18" w:rsidP="00D82103">
      <w:pPr>
        <w:tabs>
          <w:tab w:val="left" w:pos="1418"/>
        </w:tabs>
        <w:ind w:firstLine="709"/>
        <w:jc w:val="both"/>
        <w:rPr>
          <w:rFonts w:eastAsia="Times New Roman"/>
          <w:color w:val="000000" w:themeColor="text1"/>
          <w:sz w:val="28"/>
          <w:szCs w:val="28"/>
        </w:rPr>
      </w:pPr>
      <w:r w:rsidRPr="00F54B08">
        <w:rPr>
          <w:rFonts w:eastAsia="Times New Roman"/>
          <w:color w:val="000000" w:themeColor="text1"/>
          <w:sz w:val="28"/>
          <w:szCs w:val="28"/>
        </w:rPr>
        <w:t>4.1</w:t>
      </w:r>
      <w:r w:rsidR="00CE68B1">
        <w:rPr>
          <w:rFonts w:eastAsia="Times New Roman"/>
          <w:color w:val="000000" w:themeColor="text1"/>
          <w:sz w:val="28"/>
          <w:szCs w:val="28"/>
        </w:rPr>
        <w:t>1</w:t>
      </w:r>
      <w:r w:rsidR="0048504C" w:rsidRPr="00F54B08">
        <w:rPr>
          <w:rFonts w:eastAsia="Times New Roman"/>
          <w:color w:val="000000" w:themeColor="text1"/>
          <w:sz w:val="28"/>
          <w:szCs w:val="28"/>
        </w:rPr>
        <w:t>.</w:t>
      </w:r>
      <w:r w:rsidR="0048504C" w:rsidRPr="00F54B08">
        <w:rPr>
          <w:rFonts w:eastAsia="Times New Roman"/>
          <w:color w:val="000000" w:themeColor="text1"/>
          <w:sz w:val="28"/>
          <w:szCs w:val="28"/>
        </w:rPr>
        <w:tab/>
      </w:r>
      <w:r w:rsidRPr="00F54B08">
        <w:rPr>
          <w:rFonts w:eastAsia="Times New Roman"/>
          <w:color w:val="000000" w:themeColor="text1"/>
          <w:sz w:val="28"/>
          <w:szCs w:val="28"/>
        </w:rPr>
        <w:t>Правомерность и своевременность возврата клиентам документов без исполнения, соблюдения порядка оформления возврата указанных документов.</w:t>
      </w:r>
    </w:p>
    <w:p w:rsidR="00D247AE" w:rsidRDefault="000270B3" w:rsidP="00D82103">
      <w:pPr>
        <w:tabs>
          <w:tab w:val="left" w:pos="1418"/>
        </w:tabs>
        <w:ind w:firstLine="709"/>
        <w:jc w:val="both"/>
        <w:rPr>
          <w:rFonts w:eastAsia="Times New Roman"/>
          <w:color w:val="000000" w:themeColor="text1"/>
          <w:sz w:val="28"/>
          <w:szCs w:val="28"/>
        </w:rPr>
      </w:pPr>
      <w:r w:rsidRPr="00F54B08">
        <w:rPr>
          <w:rFonts w:eastAsia="Times New Roman"/>
          <w:color w:val="000000" w:themeColor="text1"/>
          <w:sz w:val="28"/>
          <w:szCs w:val="28"/>
        </w:rPr>
        <w:t>4.1</w:t>
      </w:r>
      <w:r w:rsidR="00CE68B1">
        <w:rPr>
          <w:rFonts w:eastAsia="Times New Roman"/>
          <w:color w:val="000000" w:themeColor="text1"/>
          <w:sz w:val="28"/>
          <w:szCs w:val="28"/>
        </w:rPr>
        <w:t>2</w:t>
      </w:r>
      <w:r w:rsidR="00D60BE3" w:rsidRPr="00F54B08">
        <w:rPr>
          <w:rFonts w:eastAsia="Times New Roman"/>
          <w:color w:val="000000" w:themeColor="text1"/>
          <w:sz w:val="28"/>
          <w:szCs w:val="28"/>
        </w:rPr>
        <w:t>.</w:t>
      </w:r>
      <w:r w:rsidR="00D60BE3" w:rsidRPr="00F54B08">
        <w:rPr>
          <w:rFonts w:eastAsia="Times New Roman"/>
          <w:color w:val="000000" w:themeColor="text1"/>
          <w:sz w:val="28"/>
          <w:szCs w:val="28"/>
        </w:rPr>
        <w:tab/>
      </w:r>
      <w:r w:rsidR="00276DAE" w:rsidRPr="00F54B08">
        <w:rPr>
          <w:rFonts w:eastAsia="Times New Roman"/>
          <w:color w:val="000000" w:themeColor="text1"/>
          <w:sz w:val="28"/>
          <w:szCs w:val="28"/>
        </w:rPr>
        <w:t>Соблюдение порядка о</w:t>
      </w:r>
      <w:r w:rsidR="00543510" w:rsidRPr="00F54B08">
        <w:rPr>
          <w:rFonts w:eastAsia="Times New Roman"/>
          <w:color w:val="000000" w:themeColor="text1"/>
          <w:sz w:val="28"/>
          <w:szCs w:val="28"/>
        </w:rPr>
        <w:t>тражени</w:t>
      </w:r>
      <w:r w:rsidR="00276DAE" w:rsidRPr="00F54B08">
        <w:rPr>
          <w:rFonts w:eastAsia="Times New Roman"/>
          <w:color w:val="000000" w:themeColor="text1"/>
          <w:sz w:val="28"/>
          <w:szCs w:val="28"/>
        </w:rPr>
        <w:t>я</w:t>
      </w:r>
      <w:r w:rsidR="00543510" w:rsidRPr="00F54B08">
        <w:rPr>
          <w:rFonts w:eastAsia="Times New Roman"/>
          <w:color w:val="000000" w:themeColor="text1"/>
          <w:sz w:val="28"/>
          <w:szCs w:val="28"/>
        </w:rPr>
        <w:t xml:space="preserve"> операций по завершению финансового года</w:t>
      </w:r>
      <w:r w:rsidR="00D247AE" w:rsidRPr="00F54B08">
        <w:rPr>
          <w:rFonts w:eastAsia="Times New Roman"/>
          <w:color w:val="000000" w:themeColor="text1"/>
          <w:sz w:val="28"/>
          <w:szCs w:val="28"/>
        </w:rPr>
        <w:t>.</w:t>
      </w:r>
    </w:p>
    <w:p w:rsidR="008278DF" w:rsidRPr="00F54B08" w:rsidRDefault="008278DF" w:rsidP="00D82103">
      <w:pPr>
        <w:tabs>
          <w:tab w:val="left" w:pos="1418"/>
        </w:tabs>
        <w:ind w:firstLine="709"/>
        <w:jc w:val="both"/>
        <w:rPr>
          <w:rFonts w:eastAsia="Times New Roman"/>
          <w:color w:val="000000" w:themeColor="text1"/>
          <w:sz w:val="28"/>
          <w:szCs w:val="28"/>
        </w:rPr>
      </w:pPr>
      <w:r w:rsidRPr="00663A24">
        <w:rPr>
          <w:rFonts w:eastAsia="Times New Roman"/>
          <w:color w:val="000000" w:themeColor="text1"/>
          <w:sz w:val="28"/>
          <w:szCs w:val="28"/>
        </w:rPr>
        <w:lastRenderedPageBreak/>
        <w:t>4.</w:t>
      </w:r>
      <w:r w:rsidR="001A74D1" w:rsidRPr="00663A24">
        <w:rPr>
          <w:rFonts w:eastAsia="Times New Roman"/>
          <w:color w:val="000000" w:themeColor="text1"/>
          <w:sz w:val="28"/>
          <w:szCs w:val="28"/>
        </w:rPr>
        <w:t>1</w:t>
      </w:r>
      <w:r w:rsidR="00CE68B1">
        <w:rPr>
          <w:rFonts w:eastAsia="Times New Roman"/>
          <w:color w:val="000000" w:themeColor="text1"/>
          <w:sz w:val="28"/>
          <w:szCs w:val="28"/>
        </w:rPr>
        <w:t>3</w:t>
      </w:r>
      <w:r w:rsidRPr="00663A24">
        <w:rPr>
          <w:rFonts w:eastAsia="Times New Roman"/>
          <w:color w:val="000000" w:themeColor="text1"/>
          <w:sz w:val="28"/>
          <w:szCs w:val="28"/>
        </w:rPr>
        <w:t xml:space="preserve"> </w:t>
      </w:r>
      <w:r w:rsidR="00663A24" w:rsidRPr="00663A24">
        <w:rPr>
          <w:rFonts w:eastAsia="Times New Roman"/>
          <w:color w:val="000000" w:themeColor="text1"/>
          <w:sz w:val="28"/>
          <w:szCs w:val="28"/>
        </w:rPr>
        <w:t>Соблюдение порядка осуществления перечислений за счет средств бюджетов бюджетной системы Российской Федерации на платежные карты «Мир»</w:t>
      </w:r>
      <w:r w:rsidR="00663A24">
        <w:rPr>
          <w:rFonts w:eastAsia="Times New Roman"/>
          <w:color w:val="000000" w:themeColor="text1"/>
          <w:sz w:val="28"/>
          <w:szCs w:val="28"/>
        </w:rPr>
        <w:t xml:space="preserve"> физических лиц.</w:t>
      </w:r>
    </w:p>
    <w:p w:rsidR="00161427" w:rsidRPr="00F54B08" w:rsidRDefault="00730C04" w:rsidP="00D82103">
      <w:pPr>
        <w:tabs>
          <w:tab w:val="left" w:pos="1418"/>
        </w:tabs>
        <w:ind w:firstLine="709"/>
        <w:jc w:val="both"/>
        <w:rPr>
          <w:rFonts w:eastAsia="Times New Roman"/>
          <w:color w:val="000000" w:themeColor="text1"/>
          <w:sz w:val="28"/>
          <w:szCs w:val="28"/>
        </w:rPr>
      </w:pPr>
      <w:r w:rsidRPr="00F54B08">
        <w:rPr>
          <w:rFonts w:eastAsia="Times New Roman"/>
          <w:color w:val="000000" w:themeColor="text1"/>
          <w:sz w:val="28"/>
          <w:szCs w:val="28"/>
        </w:rPr>
        <w:t>4</w:t>
      </w:r>
      <w:r w:rsidR="00543510" w:rsidRPr="00F54B08">
        <w:rPr>
          <w:rFonts w:eastAsia="Times New Roman"/>
          <w:color w:val="000000" w:themeColor="text1"/>
          <w:sz w:val="28"/>
          <w:szCs w:val="28"/>
        </w:rPr>
        <w:t>.</w:t>
      </w:r>
      <w:r w:rsidR="003241A2" w:rsidRPr="00F54B08">
        <w:rPr>
          <w:rFonts w:eastAsia="Times New Roman"/>
          <w:color w:val="000000" w:themeColor="text1"/>
          <w:sz w:val="28"/>
          <w:szCs w:val="28"/>
        </w:rPr>
        <w:t>1</w:t>
      </w:r>
      <w:r w:rsidR="00CE68B1">
        <w:rPr>
          <w:rFonts w:eastAsia="Times New Roman"/>
          <w:color w:val="000000" w:themeColor="text1"/>
          <w:sz w:val="28"/>
          <w:szCs w:val="28"/>
        </w:rPr>
        <w:t>4</w:t>
      </w:r>
      <w:r w:rsidR="0048504C" w:rsidRPr="00F54B08">
        <w:rPr>
          <w:rFonts w:eastAsia="Times New Roman"/>
          <w:color w:val="000000" w:themeColor="text1"/>
          <w:sz w:val="28"/>
          <w:szCs w:val="28"/>
        </w:rPr>
        <w:t>.</w:t>
      </w:r>
      <w:r w:rsidR="0048504C" w:rsidRPr="00F54B08">
        <w:rPr>
          <w:rFonts w:eastAsia="Times New Roman"/>
          <w:color w:val="000000" w:themeColor="text1"/>
          <w:sz w:val="28"/>
          <w:szCs w:val="28"/>
        </w:rPr>
        <w:tab/>
      </w:r>
      <w:r w:rsidR="00543510" w:rsidRPr="00F54B08">
        <w:rPr>
          <w:rFonts w:eastAsia="Times New Roman"/>
          <w:color w:val="000000" w:themeColor="text1"/>
          <w:sz w:val="28"/>
          <w:szCs w:val="28"/>
        </w:rPr>
        <w:t>Соблюдение правил приостановления операций на лицевых счетах клиентов</w:t>
      </w:r>
      <w:r w:rsidR="00D247AE" w:rsidRPr="00F54B08">
        <w:rPr>
          <w:rFonts w:eastAsia="Times New Roman"/>
          <w:color w:val="000000" w:themeColor="text1"/>
          <w:sz w:val="28"/>
          <w:szCs w:val="28"/>
        </w:rPr>
        <w:t>.</w:t>
      </w:r>
    </w:p>
    <w:p w:rsidR="00A54F9A" w:rsidRPr="000623D9" w:rsidRDefault="00492741" w:rsidP="00D82103">
      <w:pPr>
        <w:tabs>
          <w:tab w:val="left" w:pos="1418"/>
        </w:tabs>
        <w:ind w:firstLine="709"/>
        <w:jc w:val="both"/>
        <w:rPr>
          <w:rFonts w:eastAsia="Times New Roman"/>
          <w:color w:val="000000" w:themeColor="text1"/>
          <w:sz w:val="28"/>
          <w:szCs w:val="28"/>
        </w:rPr>
      </w:pPr>
      <w:r w:rsidRPr="000623D9">
        <w:rPr>
          <w:rFonts w:eastAsia="Times New Roman"/>
          <w:color w:val="000000" w:themeColor="text1"/>
          <w:sz w:val="28"/>
          <w:szCs w:val="28"/>
        </w:rPr>
        <w:t>4.1</w:t>
      </w:r>
      <w:r w:rsidR="00CE68B1">
        <w:rPr>
          <w:rFonts w:eastAsia="Times New Roman"/>
          <w:color w:val="000000" w:themeColor="text1"/>
          <w:sz w:val="28"/>
          <w:szCs w:val="28"/>
        </w:rPr>
        <w:t>5</w:t>
      </w:r>
      <w:r w:rsidRPr="000623D9">
        <w:rPr>
          <w:rFonts w:eastAsia="Times New Roman"/>
          <w:color w:val="000000" w:themeColor="text1"/>
          <w:sz w:val="28"/>
          <w:szCs w:val="28"/>
        </w:rPr>
        <w:t>.</w:t>
      </w:r>
      <w:r w:rsidR="0048504C" w:rsidRPr="000623D9">
        <w:rPr>
          <w:rFonts w:eastAsia="Times New Roman"/>
          <w:color w:val="000000" w:themeColor="text1"/>
          <w:sz w:val="28"/>
          <w:szCs w:val="28"/>
        </w:rPr>
        <w:tab/>
      </w:r>
      <w:r w:rsidR="00A54F9A" w:rsidRPr="000623D9">
        <w:rPr>
          <w:rFonts w:eastAsia="Times New Roman"/>
          <w:color w:val="000000" w:themeColor="text1"/>
          <w:sz w:val="28"/>
          <w:szCs w:val="28"/>
        </w:rPr>
        <w:t xml:space="preserve">Организация исполнения судебных актов, решений </w:t>
      </w:r>
      <w:r w:rsidR="004C60D8" w:rsidRPr="00050288">
        <w:rPr>
          <w:rFonts w:eastAsia="Times New Roman"/>
          <w:color w:val="000000" w:themeColor="text1"/>
          <w:sz w:val="28"/>
          <w:szCs w:val="28"/>
        </w:rPr>
        <w:t>налоговых органов</w:t>
      </w:r>
      <w:r w:rsidR="004C60D8">
        <w:rPr>
          <w:rFonts w:eastAsia="Times New Roman"/>
          <w:color w:val="000000" w:themeColor="text1"/>
          <w:sz w:val="28"/>
          <w:szCs w:val="28"/>
        </w:rPr>
        <w:t xml:space="preserve"> </w:t>
      </w:r>
      <w:r w:rsidR="00A54F9A" w:rsidRPr="000623D9">
        <w:rPr>
          <w:rFonts w:eastAsia="Times New Roman"/>
          <w:color w:val="000000" w:themeColor="text1"/>
          <w:sz w:val="28"/>
          <w:szCs w:val="28"/>
        </w:rPr>
        <w:t>о взыскании задолженности за счет денежных средств, отраженных на лицевых счетах налогоплательщика (плательщика сбора, плательщика страховых взносов, налогового агента, иного лица), предусматривающих обращение взыскания на средства бюджетов бюджетной системы Российской Федерации, на средства бюджетных (автономных) учреждений</w:t>
      </w:r>
      <w:r w:rsidR="00C83A9C" w:rsidRPr="000623D9">
        <w:rPr>
          <w:rFonts w:eastAsia="Times New Roman"/>
          <w:color w:val="000000" w:themeColor="text1"/>
          <w:sz w:val="28"/>
          <w:szCs w:val="28"/>
        </w:rPr>
        <w:t>.</w:t>
      </w:r>
    </w:p>
    <w:p w:rsidR="00C83A9C" w:rsidRPr="000623D9" w:rsidRDefault="00F54B08" w:rsidP="00D82103">
      <w:pPr>
        <w:tabs>
          <w:tab w:val="left" w:pos="1418"/>
        </w:tabs>
        <w:ind w:firstLine="709"/>
        <w:jc w:val="both"/>
        <w:rPr>
          <w:rFonts w:eastAsia="Times New Roman"/>
          <w:color w:val="000000" w:themeColor="text1"/>
          <w:sz w:val="28"/>
          <w:szCs w:val="28"/>
        </w:rPr>
      </w:pPr>
      <w:r w:rsidRPr="000623D9">
        <w:rPr>
          <w:sz w:val="28"/>
          <w:szCs w:val="28"/>
        </w:rPr>
        <w:t>4</w:t>
      </w:r>
      <w:r w:rsidR="00CE68B1">
        <w:rPr>
          <w:rFonts w:eastAsia="Times New Roman"/>
          <w:color w:val="000000" w:themeColor="text1"/>
          <w:sz w:val="28"/>
          <w:szCs w:val="28"/>
        </w:rPr>
        <w:t>.16</w:t>
      </w:r>
      <w:r w:rsidR="003C7F4A">
        <w:rPr>
          <w:rFonts w:eastAsia="Times New Roman"/>
          <w:color w:val="000000" w:themeColor="text1"/>
          <w:sz w:val="28"/>
          <w:szCs w:val="28"/>
        </w:rPr>
        <w:t>.</w:t>
      </w:r>
      <w:r w:rsidR="003C7F4A">
        <w:rPr>
          <w:rFonts w:eastAsia="Times New Roman"/>
          <w:color w:val="000000" w:themeColor="text1"/>
          <w:sz w:val="28"/>
          <w:szCs w:val="28"/>
        </w:rPr>
        <w:tab/>
      </w:r>
      <w:r w:rsidR="00C83A9C" w:rsidRPr="000623D9">
        <w:rPr>
          <w:rFonts w:eastAsia="Times New Roman"/>
          <w:color w:val="000000" w:themeColor="text1"/>
          <w:sz w:val="28"/>
          <w:szCs w:val="28"/>
        </w:rPr>
        <w:t>Соблюдение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w:t>
      </w:r>
    </w:p>
    <w:p w:rsidR="00543510" w:rsidRPr="00F54B08" w:rsidRDefault="00730C04" w:rsidP="00D82103">
      <w:pPr>
        <w:tabs>
          <w:tab w:val="left" w:pos="1418"/>
        </w:tabs>
        <w:ind w:firstLine="709"/>
        <w:jc w:val="both"/>
        <w:rPr>
          <w:rFonts w:eastAsia="Times New Roman"/>
          <w:color w:val="000000" w:themeColor="text1"/>
          <w:sz w:val="28"/>
          <w:szCs w:val="28"/>
        </w:rPr>
      </w:pPr>
      <w:r w:rsidRPr="00F54B08">
        <w:rPr>
          <w:rFonts w:eastAsia="Times New Roman"/>
          <w:color w:val="000000" w:themeColor="text1"/>
          <w:sz w:val="28"/>
          <w:szCs w:val="28"/>
        </w:rPr>
        <w:t>4</w:t>
      </w:r>
      <w:r w:rsidR="00543510" w:rsidRPr="00F54B08">
        <w:rPr>
          <w:rFonts w:eastAsia="Times New Roman"/>
          <w:color w:val="000000" w:themeColor="text1"/>
          <w:sz w:val="28"/>
          <w:szCs w:val="28"/>
        </w:rPr>
        <w:t>.</w:t>
      </w:r>
      <w:r w:rsidR="00D44FFE" w:rsidRPr="00F54B08">
        <w:rPr>
          <w:rFonts w:eastAsia="Times New Roman"/>
          <w:color w:val="000000" w:themeColor="text1"/>
          <w:sz w:val="28"/>
          <w:szCs w:val="28"/>
        </w:rPr>
        <w:t>1</w:t>
      </w:r>
      <w:r w:rsidR="00CE68B1">
        <w:rPr>
          <w:rFonts w:eastAsia="Times New Roman"/>
          <w:color w:val="000000" w:themeColor="text1"/>
          <w:sz w:val="28"/>
          <w:szCs w:val="28"/>
        </w:rPr>
        <w:t>7</w:t>
      </w:r>
      <w:r w:rsidR="00543510" w:rsidRPr="00F54B08">
        <w:rPr>
          <w:rFonts w:eastAsia="Times New Roman"/>
          <w:color w:val="000000" w:themeColor="text1"/>
          <w:sz w:val="28"/>
          <w:szCs w:val="28"/>
        </w:rPr>
        <w:t>.</w:t>
      </w:r>
      <w:r w:rsidR="0048504C" w:rsidRPr="00F54B08">
        <w:rPr>
          <w:rFonts w:eastAsia="Times New Roman"/>
          <w:color w:val="000000" w:themeColor="text1"/>
          <w:sz w:val="28"/>
          <w:szCs w:val="28"/>
        </w:rPr>
        <w:tab/>
      </w:r>
      <w:r w:rsidR="00543510" w:rsidRPr="00F54B08">
        <w:rPr>
          <w:rFonts w:eastAsia="Times New Roman"/>
          <w:color w:val="000000" w:themeColor="text1"/>
          <w:sz w:val="28"/>
          <w:szCs w:val="28"/>
        </w:rPr>
        <w:t>Другие вопросы, возникшие при проведении контрольных и аудиторских мероприятий</w:t>
      </w:r>
      <w:r w:rsidR="00AD3CA3" w:rsidRPr="00F54B08">
        <w:rPr>
          <w:rFonts w:eastAsia="Times New Roman"/>
          <w:color w:val="000000" w:themeColor="text1"/>
          <w:sz w:val="28"/>
          <w:szCs w:val="28"/>
        </w:rPr>
        <w:t xml:space="preserve"> по направлению деятельности</w:t>
      </w:r>
      <w:r w:rsidR="00543510" w:rsidRPr="00F54B08">
        <w:rPr>
          <w:rFonts w:eastAsia="Times New Roman"/>
          <w:color w:val="000000" w:themeColor="text1"/>
          <w:sz w:val="28"/>
          <w:szCs w:val="28"/>
        </w:rPr>
        <w:t>, в том числе за периоды прошлых лет</w:t>
      </w:r>
      <w:r w:rsidR="008C194C" w:rsidRPr="00F54B08">
        <w:rPr>
          <w:rFonts w:eastAsia="Times New Roman"/>
          <w:color w:val="000000" w:themeColor="text1"/>
          <w:sz w:val="28"/>
          <w:szCs w:val="28"/>
        </w:rPr>
        <w:t>,</w:t>
      </w:r>
      <w:r w:rsidR="00543510" w:rsidRPr="00F54B08">
        <w:rPr>
          <w:rFonts w:eastAsia="Times New Roman"/>
          <w:color w:val="000000" w:themeColor="text1"/>
          <w:sz w:val="28"/>
          <w:szCs w:val="28"/>
        </w:rPr>
        <w:t xml:space="preserve"> по фактам, требующим их уточнения.</w:t>
      </w:r>
    </w:p>
    <w:p w:rsidR="001138A5" w:rsidRPr="00F54B08" w:rsidRDefault="001138A5" w:rsidP="00D82103">
      <w:pPr>
        <w:tabs>
          <w:tab w:val="left" w:pos="1418"/>
        </w:tabs>
        <w:ind w:firstLine="709"/>
        <w:jc w:val="both"/>
        <w:rPr>
          <w:rFonts w:eastAsia="Times New Roman"/>
          <w:color w:val="000000" w:themeColor="text1"/>
          <w:sz w:val="28"/>
          <w:szCs w:val="28"/>
        </w:rPr>
      </w:pPr>
    </w:p>
    <w:p w:rsidR="009F4820" w:rsidRPr="0044789D" w:rsidRDefault="009F4820" w:rsidP="003C7F4A">
      <w:pPr>
        <w:shd w:val="clear" w:color="auto" w:fill="FFFFFF"/>
        <w:jc w:val="center"/>
        <w:rPr>
          <w:b/>
          <w:sz w:val="28"/>
          <w:szCs w:val="28"/>
        </w:rPr>
      </w:pPr>
      <w:r w:rsidRPr="0044789D">
        <w:rPr>
          <w:b/>
          <w:sz w:val="28"/>
          <w:szCs w:val="28"/>
        </w:rPr>
        <w:t>V. Осуществление внутреннего контроля</w:t>
      </w:r>
    </w:p>
    <w:p w:rsidR="009F4820" w:rsidRPr="0044789D" w:rsidRDefault="009F4820" w:rsidP="00D82103">
      <w:pPr>
        <w:shd w:val="clear" w:color="auto" w:fill="FFFFFF"/>
        <w:ind w:firstLine="709"/>
        <w:jc w:val="both"/>
        <w:rPr>
          <w:sz w:val="28"/>
          <w:szCs w:val="28"/>
        </w:rPr>
      </w:pPr>
    </w:p>
    <w:p w:rsidR="009F4820" w:rsidRPr="000623D9" w:rsidRDefault="009F4820" w:rsidP="00D82103">
      <w:pPr>
        <w:shd w:val="clear" w:color="auto" w:fill="FFFFFF"/>
        <w:tabs>
          <w:tab w:val="left" w:pos="1418"/>
        </w:tabs>
        <w:ind w:firstLine="709"/>
        <w:jc w:val="both"/>
        <w:rPr>
          <w:sz w:val="28"/>
          <w:szCs w:val="28"/>
        </w:rPr>
      </w:pPr>
      <w:r w:rsidRPr="0034701D">
        <w:rPr>
          <w:sz w:val="28"/>
          <w:szCs w:val="28"/>
        </w:rPr>
        <w:t>5.</w:t>
      </w:r>
      <w:r w:rsidR="00014470" w:rsidRPr="0034701D">
        <w:rPr>
          <w:sz w:val="28"/>
          <w:szCs w:val="28"/>
        </w:rPr>
        <w:t>1</w:t>
      </w:r>
      <w:r w:rsidRPr="0034701D">
        <w:rPr>
          <w:sz w:val="28"/>
          <w:szCs w:val="28"/>
        </w:rPr>
        <w:t>.</w:t>
      </w:r>
      <w:r w:rsidR="0048504C">
        <w:rPr>
          <w:sz w:val="28"/>
          <w:szCs w:val="28"/>
        </w:rPr>
        <w:tab/>
      </w:r>
      <w:r w:rsidR="0048504C">
        <w:rPr>
          <w:sz w:val="28"/>
          <w:szCs w:val="28"/>
        </w:rPr>
        <w:tab/>
      </w:r>
      <w:r w:rsidRPr="0034701D">
        <w:rPr>
          <w:sz w:val="28"/>
          <w:szCs w:val="28"/>
        </w:rPr>
        <w:t>Осуществление</w:t>
      </w:r>
      <w:r w:rsidR="00FD174F" w:rsidRPr="0034701D">
        <w:rPr>
          <w:sz w:val="28"/>
          <w:szCs w:val="28"/>
        </w:rPr>
        <w:t xml:space="preserve"> мероприятий по </w:t>
      </w:r>
      <w:r w:rsidR="00234845" w:rsidRPr="0034701D">
        <w:rPr>
          <w:sz w:val="28"/>
          <w:szCs w:val="28"/>
        </w:rPr>
        <w:t>управлени</w:t>
      </w:r>
      <w:r w:rsidR="00FD174F" w:rsidRPr="0034701D">
        <w:rPr>
          <w:sz w:val="28"/>
          <w:szCs w:val="28"/>
        </w:rPr>
        <w:t>ю</w:t>
      </w:r>
      <w:r w:rsidR="00234845" w:rsidRPr="0034701D">
        <w:rPr>
          <w:sz w:val="28"/>
          <w:szCs w:val="28"/>
        </w:rPr>
        <w:t xml:space="preserve"> внутренними (операционными) казначейскими рисками, внутренне</w:t>
      </w:r>
      <w:r w:rsidR="00852603" w:rsidRPr="0034701D">
        <w:rPr>
          <w:sz w:val="28"/>
          <w:szCs w:val="28"/>
        </w:rPr>
        <w:t>му</w:t>
      </w:r>
      <w:r w:rsidR="00234845" w:rsidRPr="0034701D">
        <w:rPr>
          <w:sz w:val="28"/>
          <w:szCs w:val="28"/>
        </w:rPr>
        <w:t xml:space="preserve"> контрол</w:t>
      </w:r>
      <w:r w:rsidR="00852603" w:rsidRPr="0034701D">
        <w:rPr>
          <w:sz w:val="28"/>
          <w:szCs w:val="28"/>
        </w:rPr>
        <w:t>ю</w:t>
      </w:r>
      <w:r w:rsidR="00234845" w:rsidRPr="0034701D">
        <w:rPr>
          <w:sz w:val="28"/>
          <w:szCs w:val="28"/>
        </w:rPr>
        <w:t xml:space="preserve"> соответствия </w:t>
      </w:r>
      <w:r w:rsidR="00234845" w:rsidRPr="000623D9">
        <w:rPr>
          <w:sz w:val="28"/>
          <w:szCs w:val="28"/>
        </w:rPr>
        <w:t>деятельности Отдела по исполнению госуд</w:t>
      </w:r>
      <w:r w:rsidR="00985500" w:rsidRPr="000623D9">
        <w:rPr>
          <w:sz w:val="28"/>
          <w:szCs w:val="28"/>
        </w:rPr>
        <w:t>арственных функций и полномочий.</w:t>
      </w:r>
    </w:p>
    <w:p w:rsidR="009F4820" w:rsidRPr="000623D9" w:rsidRDefault="009F4820" w:rsidP="00D82103">
      <w:pPr>
        <w:shd w:val="clear" w:color="auto" w:fill="FFFFFF"/>
        <w:tabs>
          <w:tab w:val="left" w:pos="1418"/>
        </w:tabs>
        <w:ind w:firstLine="709"/>
        <w:jc w:val="both"/>
        <w:rPr>
          <w:sz w:val="28"/>
          <w:szCs w:val="28"/>
        </w:rPr>
      </w:pPr>
      <w:r w:rsidRPr="000623D9">
        <w:rPr>
          <w:sz w:val="28"/>
          <w:szCs w:val="28"/>
        </w:rPr>
        <w:t>5.</w:t>
      </w:r>
      <w:r w:rsidR="00FE692D" w:rsidRPr="000623D9">
        <w:rPr>
          <w:sz w:val="28"/>
          <w:szCs w:val="28"/>
        </w:rPr>
        <w:t>2</w:t>
      </w:r>
      <w:r w:rsidRPr="000623D9">
        <w:rPr>
          <w:sz w:val="28"/>
          <w:szCs w:val="28"/>
        </w:rPr>
        <w:t>.</w:t>
      </w:r>
      <w:r w:rsidR="0048504C" w:rsidRPr="000623D9">
        <w:rPr>
          <w:sz w:val="28"/>
          <w:szCs w:val="28"/>
        </w:rPr>
        <w:tab/>
      </w:r>
      <w:r w:rsidRPr="000623D9">
        <w:rPr>
          <w:sz w:val="28"/>
          <w:szCs w:val="28"/>
        </w:rPr>
        <w:t>Формирование и направление в Отдел внутреннего контроля и аудита в установленном порядке отчетности</w:t>
      </w:r>
      <w:r w:rsidR="00D77905" w:rsidRPr="000623D9">
        <w:rPr>
          <w:sz w:val="28"/>
          <w:szCs w:val="28"/>
        </w:rPr>
        <w:t>/информации</w:t>
      </w:r>
      <w:r w:rsidRPr="000623D9">
        <w:rPr>
          <w:sz w:val="28"/>
          <w:szCs w:val="28"/>
        </w:rPr>
        <w:t xml:space="preserve"> о </w:t>
      </w:r>
      <w:r w:rsidR="00D77905" w:rsidRPr="000623D9">
        <w:rPr>
          <w:sz w:val="28"/>
          <w:szCs w:val="28"/>
        </w:rPr>
        <w:t>результатах внутреннего контроля</w:t>
      </w:r>
      <w:r w:rsidR="00FD174F" w:rsidRPr="000623D9">
        <w:rPr>
          <w:sz w:val="28"/>
          <w:szCs w:val="28"/>
        </w:rPr>
        <w:t>, отчетов о результатах управления внутренними рисками</w:t>
      </w:r>
      <w:r w:rsidRPr="000623D9">
        <w:rPr>
          <w:sz w:val="28"/>
          <w:szCs w:val="28"/>
        </w:rPr>
        <w:t>.</w:t>
      </w:r>
    </w:p>
    <w:p w:rsidR="00637BED" w:rsidRPr="00B517C0" w:rsidRDefault="009F4820" w:rsidP="00D82103">
      <w:pPr>
        <w:shd w:val="clear" w:color="auto" w:fill="FFFFFF"/>
        <w:tabs>
          <w:tab w:val="left" w:pos="1418"/>
        </w:tabs>
        <w:ind w:firstLine="709"/>
        <w:jc w:val="both"/>
        <w:rPr>
          <w:sz w:val="28"/>
          <w:szCs w:val="28"/>
        </w:rPr>
      </w:pPr>
      <w:r w:rsidRPr="0034701D">
        <w:rPr>
          <w:sz w:val="28"/>
          <w:szCs w:val="28"/>
        </w:rPr>
        <w:t>5.</w:t>
      </w:r>
      <w:r w:rsidR="00FE692D">
        <w:rPr>
          <w:sz w:val="28"/>
          <w:szCs w:val="28"/>
        </w:rPr>
        <w:t>3</w:t>
      </w:r>
      <w:r w:rsidR="0048504C">
        <w:rPr>
          <w:sz w:val="28"/>
          <w:szCs w:val="28"/>
        </w:rPr>
        <w:t>.</w:t>
      </w:r>
      <w:r w:rsidR="0048504C">
        <w:rPr>
          <w:sz w:val="28"/>
          <w:szCs w:val="28"/>
        </w:rPr>
        <w:tab/>
      </w:r>
      <w:r w:rsidRPr="0034701D">
        <w:rPr>
          <w:sz w:val="28"/>
          <w:szCs w:val="28"/>
        </w:rPr>
        <w:t>Другие вопросы, возникшие при проведении контрольных и аудиторских мероприятий</w:t>
      </w:r>
      <w:r w:rsidR="0069698E" w:rsidRPr="0034701D">
        <w:rPr>
          <w:sz w:val="28"/>
          <w:szCs w:val="28"/>
        </w:rPr>
        <w:t xml:space="preserve"> по направлению деятельности</w:t>
      </w:r>
      <w:r w:rsidRPr="0034701D">
        <w:rPr>
          <w:sz w:val="28"/>
          <w:szCs w:val="28"/>
        </w:rPr>
        <w:t>, в том числе за периоды прошлых лет по фактам, требующим их уточнения.</w:t>
      </w:r>
    </w:p>
    <w:p w:rsidR="001138A5" w:rsidRDefault="001138A5" w:rsidP="00D82103">
      <w:pPr>
        <w:shd w:val="clear" w:color="auto" w:fill="FFFFFF"/>
        <w:tabs>
          <w:tab w:val="left" w:pos="1354"/>
        </w:tabs>
        <w:ind w:firstLine="709"/>
        <w:jc w:val="center"/>
        <w:rPr>
          <w:rFonts w:eastAsia="Times New Roman"/>
          <w:b/>
          <w:spacing w:val="4"/>
          <w:sz w:val="28"/>
          <w:szCs w:val="28"/>
        </w:rPr>
      </w:pPr>
    </w:p>
    <w:p w:rsidR="00BF6EC9" w:rsidRPr="00D00918" w:rsidRDefault="00BF6EC9" w:rsidP="003C7F4A">
      <w:pPr>
        <w:shd w:val="clear" w:color="auto" w:fill="FFFFFF"/>
        <w:tabs>
          <w:tab w:val="left" w:pos="1354"/>
        </w:tabs>
        <w:jc w:val="center"/>
        <w:rPr>
          <w:rFonts w:eastAsia="Times New Roman"/>
          <w:b/>
          <w:spacing w:val="4"/>
          <w:sz w:val="28"/>
          <w:szCs w:val="28"/>
        </w:rPr>
      </w:pPr>
      <w:r w:rsidRPr="00D00918">
        <w:rPr>
          <w:rFonts w:eastAsia="Times New Roman"/>
          <w:b/>
          <w:spacing w:val="4"/>
          <w:sz w:val="28"/>
          <w:szCs w:val="28"/>
        </w:rPr>
        <w:t>V</w:t>
      </w:r>
      <w:r>
        <w:rPr>
          <w:b/>
          <w:bCs/>
          <w:color w:val="000000"/>
          <w:spacing w:val="-2"/>
          <w:sz w:val="28"/>
          <w:szCs w:val="28"/>
          <w:lang w:val="en-US"/>
        </w:rPr>
        <w:t>I</w:t>
      </w:r>
      <w:r w:rsidRPr="00D00918">
        <w:rPr>
          <w:rFonts w:eastAsia="Times New Roman"/>
          <w:b/>
          <w:spacing w:val="4"/>
          <w:sz w:val="28"/>
          <w:szCs w:val="28"/>
        </w:rPr>
        <w:t>. Обеспечение режима секретности и безопасности</w:t>
      </w:r>
    </w:p>
    <w:p w:rsidR="00BF6EC9" w:rsidRDefault="009834CB" w:rsidP="003C7F4A">
      <w:pPr>
        <w:shd w:val="clear" w:color="auto" w:fill="FFFFFF"/>
        <w:jc w:val="center"/>
        <w:rPr>
          <w:rFonts w:eastAsia="Times New Roman"/>
          <w:b/>
          <w:spacing w:val="4"/>
          <w:sz w:val="28"/>
          <w:szCs w:val="28"/>
        </w:rPr>
      </w:pPr>
      <w:r>
        <w:rPr>
          <w:rFonts w:eastAsia="Times New Roman"/>
          <w:b/>
          <w:spacing w:val="4"/>
          <w:sz w:val="28"/>
          <w:szCs w:val="28"/>
        </w:rPr>
        <w:t>и</w:t>
      </w:r>
      <w:r w:rsidR="00BF6EC9" w:rsidRPr="00D00918">
        <w:rPr>
          <w:rFonts w:eastAsia="Times New Roman"/>
          <w:b/>
          <w:spacing w:val="4"/>
          <w:sz w:val="28"/>
          <w:szCs w:val="28"/>
        </w:rPr>
        <w:t>нформации</w:t>
      </w:r>
    </w:p>
    <w:p w:rsidR="00D9252D" w:rsidRDefault="00D9252D" w:rsidP="00D82103">
      <w:pPr>
        <w:shd w:val="clear" w:color="auto" w:fill="FFFFFF"/>
        <w:ind w:firstLine="709"/>
        <w:jc w:val="center"/>
        <w:rPr>
          <w:rFonts w:eastAsia="Times New Roman"/>
          <w:b/>
          <w:spacing w:val="4"/>
          <w:sz w:val="28"/>
          <w:szCs w:val="28"/>
        </w:rPr>
      </w:pPr>
    </w:p>
    <w:p w:rsidR="00D9252D" w:rsidRPr="00D9252D" w:rsidRDefault="00D9252D" w:rsidP="00D82103">
      <w:pPr>
        <w:shd w:val="clear" w:color="auto" w:fill="FFFFFF"/>
        <w:tabs>
          <w:tab w:val="left" w:pos="1418"/>
        </w:tabs>
        <w:ind w:firstLine="709"/>
        <w:jc w:val="both"/>
        <w:rPr>
          <w:sz w:val="28"/>
          <w:szCs w:val="28"/>
        </w:rPr>
      </w:pPr>
      <w:r>
        <w:rPr>
          <w:sz w:val="28"/>
          <w:szCs w:val="28"/>
        </w:rPr>
        <w:t>6.</w:t>
      </w:r>
      <w:r w:rsidR="003C7F4A">
        <w:rPr>
          <w:sz w:val="28"/>
          <w:szCs w:val="28"/>
        </w:rPr>
        <w:t>1.</w:t>
      </w:r>
      <w:r w:rsidR="003C7F4A">
        <w:rPr>
          <w:sz w:val="28"/>
          <w:szCs w:val="28"/>
        </w:rPr>
        <w:tab/>
      </w:r>
      <w:r w:rsidRPr="00D9252D">
        <w:rPr>
          <w:sz w:val="28"/>
          <w:szCs w:val="28"/>
        </w:rPr>
        <w:t>Закрепление за специалистом функций по обеспечению и выполнению установленных в соответствии с действующим законодательством норм и требований защиты конфиденциальных сведений и электронных документов (</w:t>
      </w:r>
      <w:r w:rsidRPr="0032413D">
        <w:rPr>
          <w:sz w:val="28"/>
          <w:szCs w:val="28"/>
        </w:rPr>
        <w:t>Ответственные за обеспечение безопасности информации, Администраторы локальной вычислительной сети, Администраторы информационной безопасности, Ответственные пользователи средств криптографической защиты информации</w:t>
      </w:r>
      <w:r w:rsidRPr="00D9252D">
        <w:rPr>
          <w:sz w:val="28"/>
          <w:szCs w:val="28"/>
        </w:rPr>
        <w:t>).</w:t>
      </w:r>
    </w:p>
    <w:p w:rsidR="00D9252D" w:rsidRPr="00D9252D" w:rsidRDefault="00D9252D" w:rsidP="00D82103">
      <w:pPr>
        <w:shd w:val="clear" w:color="auto" w:fill="FFFFFF"/>
        <w:tabs>
          <w:tab w:val="left" w:pos="1418"/>
        </w:tabs>
        <w:ind w:firstLine="709"/>
        <w:jc w:val="both"/>
        <w:rPr>
          <w:sz w:val="28"/>
          <w:szCs w:val="28"/>
        </w:rPr>
      </w:pPr>
      <w:r>
        <w:rPr>
          <w:sz w:val="28"/>
          <w:szCs w:val="28"/>
        </w:rPr>
        <w:t>6.</w:t>
      </w:r>
      <w:r w:rsidR="003C7F4A">
        <w:rPr>
          <w:sz w:val="28"/>
          <w:szCs w:val="28"/>
        </w:rPr>
        <w:t>2.</w:t>
      </w:r>
      <w:r w:rsidR="003C7F4A">
        <w:rPr>
          <w:sz w:val="28"/>
          <w:szCs w:val="28"/>
        </w:rPr>
        <w:tab/>
      </w:r>
      <w:r w:rsidRPr="00D9252D">
        <w:rPr>
          <w:sz w:val="28"/>
          <w:szCs w:val="28"/>
        </w:rPr>
        <w:t>Организация защиты конфиденциальной информации:</w:t>
      </w:r>
    </w:p>
    <w:p w:rsidR="00D9252D" w:rsidRPr="00D9252D" w:rsidRDefault="00D9252D" w:rsidP="00D82103">
      <w:pPr>
        <w:shd w:val="clear" w:color="auto" w:fill="FFFFFF"/>
        <w:tabs>
          <w:tab w:val="left" w:pos="1418"/>
        </w:tabs>
        <w:ind w:firstLine="709"/>
        <w:jc w:val="both"/>
        <w:rPr>
          <w:sz w:val="28"/>
          <w:szCs w:val="28"/>
        </w:rPr>
      </w:pPr>
      <w:r>
        <w:rPr>
          <w:sz w:val="28"/>
          <w:szCs w:val="28"/>
        </w:rPr>
        <w:t xml:space="preserve">наличие отметок об обучении (самообучении) сотрудников Отдела в Журнале проведения обучения сотрудников Отдела Управления по вопросам безопасности </w:t>
      </w:r>
      <w:r>
        <w:rPr>
          <w:sz w:val="28"/>
          <w:szCs w:val="28"/>
        </w:rPr>
        <w:lastRenderedPageBreak/>
        <w:t>информации;</w:t>
      </w:r>
    </w:p>
    <w:p w:rsidR="00D9252D" w:rsidRPr="00D9252D" w:rsidRDefault="00D9252D" w:rsidP="00D82103">
      <w:pPr>
        <w:shd w:val="clear" w:color="auto" w:fill="FFFFFF"/>
        <w:tabs>
          <w:tab w:val="left" w:pos="1418"/>
        </w:tabs>
        <w:ind w:firstLine="709"/>
        <w:jc w:val="both"/>
        <w:rPr>
          <w:sz w:val="28"/>
          <w:szCs w:val="28"/>
        </w:rPr>
      </w:pPr>
      <w:r w:rsidRPr="00D9252D">
        <w:rPr>
          <w:sz w:val="28"/>
          <w:szCs w:val="28"/>
        </w:rPr>
        <w:t>наличие З</w:t>
      </w:r>
      <w:r w:rsidRPr="0032413D">
        <w:rPr>
          <w:sz w:val="28"/>
          <w:szCs w:val="28"/>
        </w:rPr>
        <w:t>аключений о допуске сотрудника УФК по Алтайскому краю к осуществлению автоматизированной, а также без использования средств автоматизации, обработке информации ограниченного доступа, не содержащей сведений, составляющих государственную тайну УФК по Алтайскому краю;</w:t>
      </w:r>
    </w:p>
    <w:p w:rsidR="00D9252D" w:rsidRPr="00D9252D" w:rsidRDefault="00D9252D" w:rsidP="00D82103">
      <w:pPr>
        <w:shd w:val="clear" w:color="auto" w:fill="FFFFFF"/>
        <w:tabs>
          <w:tab w:val="left" w:pos="1418"/>
        </w:tabs>
        <w:ind w:firstLine="709"/>
        <w:jc w:val="both"/>
        <w:rPr>
          <w:sz w:val="28"/>
          <w:szCs w:val="28"/>
        </w:rPr>
      </w:pPr>
      <w:r w:rsidRPr="00D9252D">
        <w:rPr>
          <w:sz w:val="28"/>
          <w:szCs w:val="28"/>
        </w:rPr>
        <w:t>наличие листов ознакомления с перечнем сведений конфиденциальной информации и положением о порядке организации и проведения работ по защите конфиденциальной информации;</w:t>
      </w:r>
    </w:p>
    <w:p w:rsidR="00D9252D" w:rsidRPr="00D9252D" w:rsidRDefault="00D9252D" w:rsidP="00D82103">
      <w:pPr>
        <w:shd w:val="clear" w:color="auto" w:fill="FFFFFF"/>
        <w:tabs>
          <w:tab w:val="left" w:pos="1418"/>
        </w:tabs>
        <w:ind w:firstLine="709"/>
        <w:jc w:val="both"/>
        <w:rPr>
          <w:sz w:val="28"/>
          <w:szCs w:val="28"/>
        </w:rPr>
      </w:pPr>
      <w:r w:rsidRPr="00D9252D">
        <w:rPr>
          <w:sz w:val="28"/>
          <w:szCs w:val="28"/>
        </w:rPr>
        <w:t>наличие обязательств о неразглашении сведений конфиденциального характера.</w:t>
      </w:r>
    </w:p>
    <w:p w:rsidR="00D9252D" w:rsidRPr="00D9252D" w:rsidRDefault="00D9252D" w:rsidP="00D82103">
      <w:pPr>
        <w:shd w:val="clear" w:color="auto" w:fill="FFFFFF"/>
        <w:tabs>
          <w:tab w:val="left" w:pos="1418"/>
        </w:tabs>
        <w:ind w:firstLine="709"/>
        <w:jc w:val="both"/>
        <w:rPr>
          <w:sz w:val="28"/>
          <w:szCs w:val="28"/>
        </w:rPr>
      </w:pPr>
      <w:r>
        <w:rPr>
          <w:sz w:val="28"/>
          <w:szCs w:val="28"/>
        </w:rPr>
        <w:t>6.</w:t>
      </w:r>
      <w:r w:rsidR="003C7F4A">
        <w:rPr>
          <w:sz w:val="28"/>
          <w:szCs w:val="28"/>
        </w:rPr>
        <w:t>3.</w:t>
      </w:r>
      <w:r w:rsidR="003C7F4A">
        <w:rPr>
          <w:sz w:val="28"/>
          <w:szCs w:val="28"/>
        </w:rPr>
        <w:tab/>
      </w:r>
      <w:r w:rsidRPr="00D9252D">
        <w:rPr>
          <w:sz w:val="28"/>
          <w:szCs w:val="28"/>
        </w:rPr>
        <w:t>Организация защиты персональных данных:</w:t>
      </w:r>
    </w:p>
    <w:p w:rsidR="00D9252D" w:rsidRPr="00FF75E9" w:rsidRDefault="00D9252D" w:rsidP="00D82103">
      <w:pPr>
        <w:shd w:val="clear" w:color="auto" w:fill="FFFFFF"/>
        <w:tabs>
          <w:tab w:val="left" w:pos="1418"/>
        </w:tabs>
        <w:ind w:firstLine="709"/>
        <w:jc w:val="both"/>
        <w:rPr>
          <w:sz w:val="28"/>
          <w:szCs w:val="28"/>
        </w:rPr>
      </w:pPr>
      <w:r>
        <w:rPr>
          <w:sz w:val="28"/>
          <w:szCs w:val="28"/>
        </w:rPr>
        <w:t>наличие фактов ознакомления сотрудников с локальными правовыми актами Управления по осуществлению защиты персональных данных (листы ознакомления, отметки о проведении экономических учеб по вопросам защиты информации)</w:t>
      </w:r>
      <w:r w:rsidRPr="00FF75E9">
        <w:rPr>
          <w:sz w:val="28"/>
          <w:szCs w:val="28"/>
        </w:rPr>
        <w:t>;</w:t>
      </w:r>
    </w:p>
    <w:p w:rsidR="00D9252D" w:rsidRDefault="0033200C" w:rsidP="00D82103">
      <w:pPr>
        <w:shd w:val="clear" w:color="auto" w:fill="FFFFFF"/>
        <w:tabs>
          <w:tab w:val="left" w:pos="1418"/>
        </w:tabs>
        <w:ind w:firstLine="709"/>
        <w:jc w:val="both"/>
        <w:rPr>
          <w:sz w:val="28"/>
          <w:szCs w:val="28"/>
        </w:rPr>
      </w:pPr>
      <w:r w:rsidRPr="00D9252D">
        <w:rPr>
          <w:sz w:val="28"/>
          <w:szCs w:val="28"/>
        </w:rPr>
        <w:t>с</w:t>
      </w:r>
      <w:r>
        <w:rPr>
          <w:sz w:val="28"/>
          <w:szCs w:val="28"/>
        </w:rPr>
        <w:t>облюдение</w:t>
      </w:r>
      <w:r w:rsidR="00D9252D">
        <w:rPr>
          <w:sz w:val="28"/>
          <w:szCs w:val="28"/>
        </w:rPr>
        <w:t xml:space="preserve"> требований нормативных правовых актов по защите персональных данных при обработке и хранении в информационной системе персональных данных Управления.</w:t>
      </w:r>
    </w:p>
    <w:p w:rsidR="00D9252D" w:rsidRPr="00D9252D" w:rsidRDefault="00D9252D" w:rsidP="00D82103">
      <w:pPr>
        <w:shd w:val="clear" w:color="auto" w:fill="FFFFFF"/>
        <w:tabs>
          <w:tab w:val="left" w:pos="1418"/>
        </w:tabs>
        <w:ind w:firstLine="709"/>
        <w:jc w:val="both"/>
        <w:rPr>
          <w:sz w:val="28"/>
          <w:szCs w:val="28"/>
        </w:rPr>
      </w:pPr>
      <w:r>
        <w:rPr>
          <w:sz w:val="28"/>
          <w:szCs w:val="28"/>
        </w:rPr>
        <w:t>6.</w:t>
      </w:r>
      <w:r w:rsidR="003C7F4A">
        <w:rPr>
          <w:sz w:val="28"/>
          <w:szCs w:val="28"/>
        </w:rPr>
        <w:t>4.</w:t>
      </w:r>
      <w:r w:rsidR="003C7F4A">
        <w:rPr>
          <w:sz w:val="28"/>
          <w:szCs w:val="28"/>
        </w:rPr>
        <w:tab/>
      </w:r>
      <w:r w:rsidRPr="00D9252D">
        <w:rPr>
          <w:sz w:val="28"/>
          <w:szCs w:val="28"/>
        </w:rPr>
        <w:t>Организация защиты информации в локальной вычислительной сети Отдела:</w:t>
      </w:r>
    </w:p>
    <w:p w:rsidR="00D9252D" w:rsidRPr="00D9252D" w:rsidRDefault="00D9252D" w:rsidP="00D82103">
      <w:pPr>
        <w:shd w:val="clear" w:color="auto" w:fill="FFFFFF"/>
        <w:tabs>
          <w:tab w:val="left" w:pos="1418"/>
        </w:tabs>
        <w:ind w:firstLine="709"/>
        <w:jc w:val="both"/>
        <w:rPr>
          <w:sz w:val="28"/>
          <w:szCs w:val="28"/>
        </w:rPr>
      </w:pPr>
      <w:r w:rsidRPr="00D9252D">
        <w:rPr>
          <w:sz w:val="28"/>
          <w:szCs w:val="28"/>
        </w:rPr>
        <w:t>администрирование безопасности информации (в том числе наличие Заявок на допуск к информационным ресурсам АС ЛВС УФК по Алтайскому краю, учет и выдача электронных идентификаторов);</w:t>
      </w:r>
    </w:p>
    <w:p w:rsidR="00D9252D" w:rsidRPr="00D9252D" w:rsidRDefault="00D9252D" w:rsidP="00D82103">
      <w:pPr>
        <w:shd w:val="clear" w:color="auto" w:fill="FFFFFF"/>
        <w:tabs>
          <w:tab w:val="left" w:pos="1418"/>
        </w:tabs>
        <w:ind w:firstLine="709"/>
        <w:jc w:val="both"/>
        <w:rPr>
          <w:sz w:val="28"/>
          <w:szCs w:val="28"/>
        </w:rPr>
      </w:pPr>
      <w:r>
        <w:rPr>
          <w:sz w:val="28"/>
          <w:szCs w:val="28"/>
        </w:rPr>
        <w:t>учет и контроль использования машинных носителей информации</w:t>
      </w:r>
      <w:r w:rsidRPr="00C242D5">
        <w:rPr>
          <w:sz w:val="28"/>
          <w:szCs w:val="28"/>
        </w:rPr>
        <w:t>;</w:t>
      </w:r>
    </w:p>
    <w:p w:rsidR="00D9252D" w:rsidRPr="00D9252D" w:rsidRDefault="00D9252D" w:rsidP="00D82103">
      <w:pPr>
        <w:shd w:val="clear" w:color="auto" w:fill="FFFFFF"/>
        <w:tabs>
          <w:tab w:val="left" w:pos="1418"/>
        </w:tabs>
        <w:ind w:firstLine="709"/>
        <w:jc w:val="both"/>
        <w:rPr>
          <w:sz w:val="28"/>
          <w:szCs w:val="28"/>
        </w:rPr>
      </w:pPr>
      <w:r w:rsidRPr="00D9252D">
        <w:rPr>
          <w:sz w:val="28"/>
          <w:szCs w:val="28"/>
        </w:rPr>
        <w:t>использование средств защиты информации;</w:t>
      </w:r>
    </w:p>
    <w:p w:rsidR="00D9252D" w:rsidRPr="00D9252D" w:rsidRDefault="00D9252D" w:rsidP="00D82103">
      <w:pPr>
        <w:shd w:val="clear" w:color="auto" w:fill="FFFFFF"/>
        <w:tabs>
          <w:tab w:val="left" w:pos="1418"/>
        </w:tabs>
        <w:ind w:firstLine="709"/>
        <w:jc w:val="both"/>
        <w:rPr>
          <w:sz w:val="28"/>
          <w:szCs w:val="28"/>
        </w:rPr>
      </w:pPr>
      <w:r w:rsidRPr="00D9252D">
        <w:rPr>
          <w:sz w:val="28"/>
          <w:szCs w:val="28"/>
        </w:rPr>
        <w:t>использование средств криптографической защиты информации;</w:t>
      </w:r>
    </w:p>
    <w:p w:rsidR="00D9252D" w:rsidRPr="00D9252D" w:rsidRDefault="00D9252D" w:rsidP="00D82103">
      <w:pPr>
        <w:shd w:val="clear" w:color="auto" w:fill="FFFFFF"/>
        <w:tabs>
          <w:tab w:val="left" w:pos="1418"/>
        </w:tabs>
        <w:ind w:firstLine="709"/>
        <w:jc w:val="both"/>
        <w:rPr>
          <w:sz w:val="28"/>
          <w:szCs w:val="28"/>
        </w:rPr>
      </w:pPr>
      <w:r w:rsidRPr="00D9252D">
        <w:rPr>
          <w:sz w:val="28"/>
          <w:szCs w:val="28"/>
        </w:rPr>
        <w:t>организация антивирусной защиты.</w:t>
      </w:r>
    </w:p>
    <w:p w:rsidR="00D9252D" w:rsidRPr="00D9252D" w:rsidRDefault="00D9252D" w:rsidP="00D82103">
      <w:pPr>
        <w:shd w:val="clear" w:color="auto" w:fill="FFFFFF"/>
        <w:tabs>
          <w:tab w:val="left" w:pos="1418"/>
        </w:tabs>
        <w:ind w:firstLine="709"/>
        <w:jc w:val="both"/>
        <w:rPr>
          <w:sz w:val="28"/>
          <w:szCs w:val="28"/>
        </w:rPr>
      </w:pPr>
      <w:r>
        <w:rPr>
          <w:sz w:val="28"/>
          <w:szCs w:val="28"/>
        </w:rPr>
        <w:t>6.</w:t>
      </w:r>
      <w:r w:rsidR="003C7F4A">
        <w:rPr>
          <w:sz w:val="28"/>
          <w:szCs w:val="28"/>
        </w:rPr>
        <w:t>5.</w:t>
      </w:r>
      <w:r w:rsidR="003C7F4A">
        <w:rPr>
          <w:sz w:val="28"/>
          <w:szCs w:val="28"/>
        </w:rPr>
        <w:tab/>
      </w:r>
      <w:r w:rsidRPr="00D9252D">
        <w:rPr>
          <w:sz w:val="28"/>
          <w:szCs w:val="28"/>
        </w:rPr>
        <w:t>Организация безопасности связи:</w:t>
      </w:r>
    </w:p>
    <w:p w:rsidR="00D9252D" w:rsidRPr="00D9252D" w:rsidRDefault="00D9252D" w:rsidP="00D82103">
      <w:pPr>
        <w:shd w:val="clear" w:color="auto" w:fill="FFFFFF"/>
        <w:tabs>
          <w:tab w:val="left" w:pos="1418"/>
        </w:tabs>
        <w:ind w:firstLine="709"/>
        <w:jc w:val="both"/>
        <w:rPr>
          <w:sz w:val="28"/>
          <w:szCs w:val="28"/>
        </w:rPr>
      </w:pPr>
      <w:r w:rsidRPr="00D9252D">
        <w:rPr>
          <w:sz w:val="28"/>
          <w:szCs w:val="28"/>
        </w:rPr>
        <w:t>организация внутреннего узла связи, организация взаимодействия с сетью «Интернет»;</w:t>
      </w:r>
    </w:p>
    <w:p w:rsidR="00D9252D" w:rsidRPr="000623D9" w:rsidRDefault="00D9252D" w:rsidP="00D82103">
      <w:pPr>
        <w:shd w:val="clear" w:color="auto" w:fill="FFFFFF"/>
        <w:tabs>
          <w:tab w:val="left" w:pos="1418"/>
        </w:tabs>
        <w:ind w:firstLine="709"/>
        <w:jc w:val="both"/>
        <w:rPr>
          <w:sz w:val="28"/>
          <w:szCs w:val="28"/>
        </w:rPr>
      </w:pPr>
      <w:r w:rsidRPr="00D9252D">
        <w:rPr>
          <w:sz w:val="28"/>
          <w:szCs w:val="28"/>
        </w:rPr>
        <w:t xml:space="preserve">организация защищенного документооборота между Управлением и Отделом, </w:t>
      </w:r>
      <w:r w:rsidRPr="000623D9">
        <w:rPr>
          <w:sz w:val="28"/>
          <w:szCs w:val="28"/>
        </w:rPr>
        <w:t>сторонними организациями.</w:t>
      </w:r>
    </w:p>
    <w:p w:rsidR="00D9252D" w:rsidRPr="000623D9" w:rsidRDefault="001563D3" w:rsidP="00D82103">
      <w:pPr>
        <w:shd w:val="clear" w:color="auto" w:fill="FFFFFF"/>
        <w:tabs>
          <w:tab w:val="left" w:pos="1418"/>
        </w:tabs>
        <w:ind w:firstLine="709"/>
        <w:jc w:val="both"/>
        <w:rPr>
          <w:sz w:val="28"/>
          <w:szCs w:val="28"/>
        </w:rPr>
      </w:pPr>
      <w:r w:rsidRPr="000623D9">
        <w:rPr>
          <w:sz w:val="28"/>
          <w:szCs w:val="28"/>
        </w:rPr>
        <w:t>6.6.</w:t>
      </w:r>
      <w:r w:rsidR="003C7F4A">
        <w:rPr>
          <w:sz w:val="28"/>
          <w:szCs w:val="28"/>
        </w:rPr>
        <w:tab/>
      </w:r>
      <w:r w:rsidR="00D9252D" w:rsidRPr="000623D9">
        <w:rPr>
          <w:sz w:val="28"/>
          <w:szCs w:val="28"/>
        </w:rPr>
        <w:t>Осуществление Отделом функций криптографической защиты информации:</w:t>
      </w:r>
    </w:p>
    <w:p w:rsidR="001563D3" w:rsidRPr="000623D9" w:rsidRDefault="001563D3" w:rsidP="00D82103">
      <w:pPr>
        <w:shd w:val="clear" w:color="auto" w:fill="FFFFFF"/>
        <w:tabs>
          <w:tab w:val="left" w:pos="1418"/>
        </w:tabs>
        <w:ind w:firstLine="709"/>
        <w:jc w:val="both"/>
        <w:rPr>
          <w:sz w:val="28"/>
          <w:szCs w:val="28"/>
        </w:rPr>
      </w:pPr>
      <w:r w:rsidRPr="000623D9">
        <w:rPr>
          <w:sz w:val="28"/>
          <w:szCs w:val="28"/>
        </w:rPr>
        <w:t>готовность обладателя конфиденциальной информации к самостоятельному</w:t>
      </w:r>
      <w:r w:rsidR="0033200C" w:rsidRPr="000623D9">
        <w:rPr>
          <w:sz w:val="28"/>
          <w:szCs w:val="28"/>
        </w:rPr>
        <w:t xml:space="preserve"> </w:t>
      </w:r>
      <w:r w:rsidRPr="000623D9">
        <w:rPr>
          <w:sz w:val="28"/>
          <w:szCs w:val="28"/>
        </w:rPr>
        <w:t>использованию средств криптографической защиты информации (далее – СКЗИ);</w:t>
      </w:r>
    </w:p>
    <w:p w:rsidR="00A170D6" w:rsidRPr="000623D9" w:rsidRDefault="00A170D6" w:rsidP="00D82103">
      <w:pPr>
        <w:shd w:val="clear" w:color="auto" w:fill="FFFFFF"/>
        <w:tabs>
          <w:tab w:val="left" w:pos="1418"/>
        </w:tabs>
        <w:ind w:firstLine="709"/>
        <w:jc w:val="both"/>
        <w:rPr>
          <w:sz w:val="28"/>
          <w:szCs w:val="28"/>
        </w:rPr>
      </w:pPr>
      <w:r w:rsidRPr="000623D9">
        <w:rPr>
          <w:sz w:val="28"/>
          <w:szCs w:val="28"/>
        </w:rPr>
        <w:t xml:space="preserve">ведение </w:t>
      </w:r>
      <w:proofErr w:type="spellStart"/>
      <w:r w:rsidRPr="000623D9">
        <w:rPr>
          <w:sz w:val="28"/>
          <w:szCs w:val="28"/>
        </w:rPr>
        <w:t>поэкземплярного</w:t>
      </w:r>
      <w:proofErr w:type="spellEnd"/>
      <w:r w:rsidRPr="000623D9">
        <w:rPr>
          <w:sz w:val="28"/>
          <w:szCs w:val="28"/>
        </w:rPr>
        <w:t xml:space="preserve"> учета используемых СКЗИ, эксплуатационной и технической документации к ним, ключевых документов (носителей);</w:t>
      </w:r>
    </w:p>
    <w:p w:rsidR="00A170D6" w:rsidRPr="000623D9" w:rsidRDefault="00A170D6" w:rsidP="003C7F4A">
      <w:pPr>
        <w:shd w:val="clear" w:color="auto" w:fill="FFFFFF"/>
        <w:tabs>
          <w:tab w:val="left" w:pos="1418"/>
        </w:tabs>
        <w:ind w:firstLine="709"/>
        <w:jc w:val="both"/>
        <w:rPr>
          <w:sz w:val="28"/>
          <w:szCs w:val="28"/>
        </w:rPr>
      </w:pPr>
      <w:r w:rsidRPr="000623D9">
        <w:rPr>
          <w:sz w:val="28"/>
          <w:szCs w:val="28"/>
        </w:rPr>
        <w:t>наличие заключений о возможности эксплуатации СКЗИ;</w:t>
      </w:r>
    </w:p>
    <w:p w:rsidR="003C7F4A" w:rsidRDefault="00A170D6" w:rsidP="003C7F4A">
      <w:pPr>
        <w:shd w:val="clear" w:color="auto" w:fill="FFFFFF"/>
        <w:tabs>
          <w:tab w:val="left" w:pos="1418"/>
        </w:tabs>
        <w:ind w:firstLine="709"/>
        <w:jc w:val="both"/>
        <w:rPr>
          <w:sz w:val="28"/>
          <w:szCs w:val="28"/>
        </w:rPr>
      </w:pPr>
      <w:r w:rsidRPr="000623D9">
        <w:rPr>
          <w:sz w:val="28"/>
          <w:szCs w:val="28"/>
        </w:rPr>
        <w:t>обучение пользователей СКЗИ, учет пользователей СКЗИ (наличие и актуальность утвержденного перечня пользователей СКЗИ, журнала учета пользователей СКЗИ, лицевых счетов пользователей СКЗИ);</w:t>
      </w:r>
    </w:p>
    <w:p w:rsidR="00A170D6" w:rsidRPr="000623D9" w:rsidRDefault="00A170D6" w:rsidP="003C7F4A">
      <w:pPr>
        <w:shd w:val="clear" w:color="auto" w:fill="FFFFFF"/>
        <w:tabs>
          <w:tab w:val="left" w:pos="1418"/>
        </w:tabs>
        <w:ind w:firstLine="709"/>
        <w:jc w:val="both"/>
        <w:rPr>
          <w:sz w:val="28"/>
          <w:szCs w:val="28"/>
        </w:rPr>
      </w:pPr>
      <w:r w:rsidRPr="000623D9">
        <w:rPr>
          <w:sz w:val="28"/>
          <w:szCs w:val="28"/>
        </w:rPr>
        <w:t xml:space="preserve">соответствие </w:t>
      </w:r>
      <w:proofErr w:type="spellStart"/>
      <w:r w:rsidRPr="000623D9">
        <w:rPr>
          <w:sz w:val="28"/>
          <w:szCs w:val="28"/>
        </w:rPr>
        <w:t>спецпомещений</w:t>
      </w:r>
      <w:proofErr w:type="spellEnd"/>
      <w:r w:rsidRPr="000623D9">
        <w:rPr>
          <w:sz w:val="28"/>
          <w:szCs w:val="28"/>
        </w:rPr>
        <w:t xml:space="preserve"> пользователей СКЗИ требованиям нормативных</w:t>
      </w:r>
      <w:r w:rsidR="00CE7BB4" w:rsidRPr="000623D9">
        <w:rPr>
          <w:sz w:val="28"/>
          <w:szCs w:val="28"/>
        </w:rPr>
        <w:t xml:space="preserve"> </w:t>
      </w:r>
      <w:r w:rsidRPr="000623D9">
        <w:rPr>
          <w:sz w:val="28"/>
          <w:szCs w:val="28"/>
        </w:rPr>
        <w:t>правовых актов Российской Федерации.</w:t>
      </w:r>
    </w:p>
    <w:p w:rsidR="00D9252D" w:rsidRPr="00D9252D" w:rsidRDefault="00D9252D" w:rsidP="00D82103">
      <w:pPr>
        <w:shd w:val="clear" w:color="auto" w:fill="FFFFFF"/>
        <w:tabs>
          <w:tab w:val="left" w:pos="1418"/>
        </w:tabs>
        <w:ind w:firstLine="709"/>
        <w:jc w:val="both"/>
        <w:rPr>
          <w:sz w:val="28"/>
          <w:szCs w:val="28"/>
        </w:rPr>
      </w:pPr>
      <w:r>
        <w:rPr>
          <w:sz w:val="28"/>
          <w:szCs w:val="28"/>
        </w:rPr>
        <w:t>6.</w:t>
      </w:r>
      <w:r w:rsidR="003C7F4A">
        <w:rPr>
          <w:sz w:val="28"/>
          <w:szCs w:val="28"/>
        </w:rPr>
        <w:t>7.</w:t>
      </w:r>
      <w:r w:rsidR="003C7F4A">
        <w:rPr>
          <w:sz w:val="28"/>
          <w:szCs w:val="28"/>
        </w:rPr>
        <w:tab/>
      </w:r>
      <w:r w:rsidRPr="00D9252D">
        <w:rPr>
          <w:sz w:val="28"/>
          <w:szCs w:val="28"/>
        </w:rPr>
        <w:t xml:space="preserve">Организация работы аккредитованного удостоверяющего центра </w:t>
      </w:r>
      <w:r w:rsidRPr="00D9252D">
        <w:rPr>
          <w:sz w:val="28"/>
          <w:szCs w:val="28"/>
        </w:rPr>
        <w:lastRenderedPageBreak/>
        <w:t>Федерального казначейства:</w:t>
      </w:r>
    </w:p>
    <w:p w:rsidR="00D9252D" w:rsidRPr="00D9252D" w:rsidRDefault="00D9252D" w:rsidP="00D82103">
      <w:pPr>
        <w:shd w:val="clear" w:color="auto" w:fill="FFFFFF"/>
        <w:tabs>
          <w:tab w:val="left" w:pos="1418"/>
        </w:tabs>
        <w:ind w:firstLine="709"/>
        <w:jc w:val="both"/>
        <w:rPr>
          <w:sz w:val="28"/>
          <w:szCs w:val="28"/>
        </w:rPr>
      </w:pPr>
      <w:r w:rsidRPr="00D9252D">
        <w:rPr>
          <w:sz w:val="28"/>
          <w:szCs w:val="28"/>
        </w:rPr>
        <w:t>соблюдение требований Порядка реализации Федеральным казначейством функций аккредитованного удостоверяющего центра и исполнение его обязанностей;</w:t>
      </w:r>
    </w:p>
    <w:p w:rsidR="00D9252D" w:rsidRPr="00D9252D" w:rsidRDefault="00D9252D" w:rsidP="00D82103">
      <w:pPr>
        <w:shd w:val="clear" w:color="auto" w:fill="FFFFFF"/>
        <w:tabs>
          <w:tab w:val="left" w:pos="1418"/>
        </w:tabs>
        <w:ind w:firstLine="709"/>
        <w:jc w:val="both"/>
        <w:rPr>
          <w:sz w:val="28"/>
          <w:szCs w:val="28"/>
        </w:rPr>
      </w:pPr>
      <w:r w:rsidRPr="00D9252D">
        <w:rPr>
          <w:sz w:val="28"/>
          <w:szCs w:val="28"/>
        </w:rPr>
        <w:t>ведение журналов учета и выдачи носителей с ключевой информацией;</w:t>
      </w:r>
    </w:p>
    <w:p w:rsidR="00D9252D" w:rsidRPr="00C242D5" w:rsidRDefault="00D9252D" w:rsidP="00D82103">
      <w:pPr>
        <w:shd w:val="clear" w:color="auto" w:fill="FFFFFF"/>
        <w:tabs>
          <w:tab w:val="left" w:pos="1418"/>
        </w:tabs>
        <w:ind w:firstLine="709"/>
        <w:jc w:val="both"/>
        <w:rPr>
          <w:sz w:val="28"/>
          <w:szCs w:val="28"/>
        </w:rPr>
      </w:pPr>
      <w:r w:rsidRPr="0032413D">
        <w:rPr>
          <w:sz w:val="28"/>
          <w:szCs w:val="28"/>
        </w:rPr>
        <w:t xml:space="preserve">корректность оформления </w:t>
      </w:r>
      <w:r>
        <w:rPr>
          <w:sz w:val="28"/>
          <w:szCs w:val="28"/>
        </w:rPr>
        <w:t>пакетов документов для получения сертификата соответствия ключа проверки электронной подписи</w:t>
      </w:r>
      <w:r w:rsidRPr="00C242D5">
        <w:rPr>
          <w:sz w:val="28"/>
          <w:szCs w:val="28"/>
        </w:rPr>
        <w:t>;</w:t>
      </w:r>
    </w:p>
    <w:p w:rsidR="00D9252D" w:rsidRPr="00D9252D" w:rsidRDefault="00D9252D" w:rsidP="00D82103">
      <w:pPr>
        <w:shd w:val="clear" w:color="auto" w:fill="FFFFFF"/>
        <w:tabs>
          <w:tab w:val="left" w:pos="1418"/>
        </w:tabs>
        <w:ind w:firstLine="709"/>
        <w:jc w:val="both"/>
        <w:rPr>
          <w:sz w:val="28"/>
          <w:szCs w:val="28"/>
        </w:rPr>
      </w:pPr>
      <w:r w:rsidRPr="00D9252D">
        <w:rPr>
          <w:sz w:val="28"/>
          <w:szCs w:val="28"/>
        </w:rPr>
        <w:t>соответствие АРМ, используемого для создания ключей электронных подписей, установленным требованиям;</w:t>
      </w:r>
    </w:p>
    <w:p w:rsidR="00D9252D" w:rsidRDefault="00D9252D" w:rsidP="00D82103">
      <w:pPr>
        <w:shd w:val="clear" w:color="auto" w:fill="FFFFFF"/>
        <w:tabs>
          <w:tab w:val="left" w:pos="1418"/>
        </w:tabs>
        <w:ind w:firstLine="709"/>
        <w:jc w:val="both"/>
        <w:rPr>
          <w:sz w:val="28"/>
          <w:szCs w:val="28"/>
        </w:rPr>
      </w:pPr>
      <w:r w:rsidRPr="00C242D5">
        <w:rPr>
          <w:sz w:val="28"/>
          <w:szCs w:val="28"/>
        </w:rPr>
        <w:t>выполнение сотрудниками УФК требований по обеспечению конфиденциальности ключей электронных подписей;</w:t>
      </w:r>
    </w:p>
    <w:p w:rsidR="00D9252D" w:rsidRDefault="00D9252D" w:rsidP="00D82103">
      <w:pPr>
        <w:shd w:val="clear" w:color="auto" w:fill="FFFFFF"/>
        <w:tabs>
          <w:tab w:val="left" w:pos="1418"/>
        </w:tabs>
        <w:ind w:firstLine="709"/>
        <w:jc w:val="both"/>
        <w:rPr>
          <w:sz w:val="28"/>
          <w:szCs w:val="28"/>
        </w:rPr>
      </w:pPr>
      <w:r w:rsidRPr="00C242D5">
        <w:rPr>
          <w:sz w:val="28"/>
          <w:szCs w:val="28"/>
        </w:rPr>
        <w:t>прекращение действия сертификатов уволенных сотрудников УФК</w:t>
      </w:r>
      <w:r w:rsidR="00ED24BF">
        <w:rPr>
          <w:sz w:val="28"/>
          <w:szCs w:val="28"/>
        </w:rPr>
        <w:t>;</w:t>
      </w:r>
    </w:p>
    <w:p w:rsidR="00ED24BF" w:rsidRPr="00785DC3" w:rsidRDefault="00ED24BF" w:rsidP="00ED24BF">
      <w:pPr>
        <w:shd w:val="clear" w:color="auto" w:fill="FFFFFF"/>
        <w:tabs>
          <w:tab w:val="left" w:pos="1418"/>
        </w:tabs>
        <w:ind w:firstLine="709"/>
        <w:jc w:val="both"/>
        <w:rPr>
          <w:sz w:val="28"/>
          <w:szCs w:val="28"/>
        </w:rPr>
      </w:pPr>
      <w:r w:rsidRPr="00785DC3">
        <w:rPr>
          <w:sz w:val="28"/>
          <w:szCs w:val="28"/>
        </w:rPr>
        <w:t>соблюдение требований Технологического регламента информационной системы «Удостоверяющий центр Федерального казначейства».</w:t>
      </w:r>
    </w:p>
    <w:p w:rsidR="00D9252D" w:rsidRPr="00C242D5" w:rsidRDefault="00D9252D" w:rsidP="00D82103">
      <w:pPr>
        <w:shd w:val="clear" w:color="auto" w:fill="FFFFFF"/>
        <w:tabs>
          <w:tab w:val="left" w:pos="1418"/>
        </w:tabs>
        <w:ind w:firstLine="709"/>
        <w:jc w:val="both"/>
        <w:rPr>
          <w:sz w:val="28"/>
          <w:szCs w:val="28"/>
        </w:rPr>
      </w:pPr>
      <w:r>
        <w:rPr>
          <w:sz w:val="28"/>
          <w:szCs w:val="28"/>
        </w:rPr>
        <w:t>6.</w:t>
      </w:r>
      <w:r w:rsidRPr="00C242D5">
        <w:rPr>
          <w:sz w:val="28"/>
          <w:szCs w:val="28"/>
        </w:rPr>
        <w:t>8</w:t>
      </w:r>
      <w:r>
        <w:rPr>
          <w:sz w:val="28"/>
          <w:szCs w:val="28"/>
        </w:rPr>
        <w:t>.</w:t>
      </w:r>
      <w:r w:rsidR="003C7F4A">
        <w:rPr>
          <w:sz w:val="28"/>
          <w:szCs w:val="28"/>
        </w:rPr>
        <w:tab/>
      </w:r>
      <w:r>
        <w:rPr>
          <w:sz w:val="28"/>
          <w:szCs w:val="28"/>
        </w:rPr>
        <w:t xml:space="preserve">Организация пропускного и </w:t>
      </w:r>
      <w:proofErr w:type="spellStart"/>
      <w:r>
        <w:rPr>
          <w:sz w:val="28"/>
          <w:szCs w:val="28"/>
        </w:rPr>
        <w:t>внутриобъектового</w:t>
      </w:r>
      <w:proofErr w:type="spellEnd"/>
      <w:r>
        <w:rPr>
          <w:sz w:val="28"/>
          <w:szCs w:val="28"/>
        </w:rPr>
        <w:t xml:space="preserve"> режимов (наличие и выполнение регламентирующих организационно-распорядительных документов).</w:t>
      </w:r>
    </w:p>
    <w:p w:rsidR="00D9252D" w:rsidRPr="00D9252D" w:rsidRDefault="00D9252D" w:rsidP="00D82103">
      <w:pPr>
        <w:shd w:val="clear" w:color="auto" w:fill="FFFFFF"/>
        <w:tabs>
          <w:tab w:val="left" w:pos="1418"/>
        </w:tabs>
        <w:ind w:firstLine="709"/>
        <w:jc w:val="both"/>
        <w:rPr>
          <w:sz w:val="28"/>
          <w:szCs w:val="28"/>
        </w:rPr>
      </w:pPr>
      <w:r>
        <w:rPr>
          <w:sz w:val="28"/>
          <w:szCs w:val="28"/>
        </w:rPr>
        <w:t>6.</w:t>
      </w:r>
      <w:r w:rsidR="003C7F4A">
        <w:rPr>
          <w:sz w:val="28"/>
          <w:szCs w:val="28"/>
        </w:rPr>
        <w:t>9.</w:t>
      </w:r>
      <w:r w:rsidR="003C7F4A">
        <w:rPr>
          <w:sz w:val="28"/>
          <w:szCs w:val="28"/>
        </w:rPr>
        <w:tab/>
      </w:r>
      <w:r w:rsidRPr="00D9252D">
        <w:rPr>
          <w:sz w:val="28"/>
          <w:szCs w:val="28"/>
        </w:rPr>
        <w:t xml:space="preserve">Другие вопросы, возникшие при проведении контрольных и аудиторских мероприятий </w:t>
      </w:r>
      <w:r w:rsidRPr="0032413D">
        <w:rPr>
          <w:sz w:val="28"/>
          <w:szCs w:val="28"/>
        </w:rPr>
        <w:t>по направлению деятельности</w:t>
      </w:r>
      <w:r w:rsidRPr="00D9252D">
        <w:rPr>
          <w:sz w:val="28"/>
          <w:szCs w:val="28"/>
        </w:rPr>
        <w:t>, в том числе за периоды прошлых лет по фактам, требующим их уточнения.</w:t>
      </w:r>
    </w:p>
    <w:p w:rsidR="000E6ECF" w:rsidRDefault="000E6ECF" w:rsidP="003C7F4A">
      <w:pPr>
        <w:shd w:val="clear" w:color="auto" w:fill="FFFFFF"/>
        <w:jc w:val="center"/>
        <w:rPr>
          <w:b/>
          <w:sz w:val="28"/>
          <w:szCs w:val="28"/>
        </w:rPr>
      </w:pPr>
    </w:p>
    <w:p w:rsidR="00F634FF" w:rsidRDefault="00014470" w:rsidP="003C7F4A">
      <w:pPr>
        <w:shd w:val="clear" w:color="auto" w:fill="FFFFFF"/>
        <w:jc w:val="center"/>
        <w:rPr>
          <w:rFonts w:eastAsia="Calibri"/>
          <w:b/>
          <w:sz w:val="28"/>
          <w:szCs w:val="28"/>
          <w:lang w:eastAsia="en-US"/>
        </w:rPr>
      </w:pPr>
      <w:r w:rsidRPr="0044789D">
        <w:rPr>
          <w:b/>
          <w:sz w:val="28"/>
          <w:szCs w:val="28"/>
        </w:rPr>
        <w:t>V</w:t>
      </w:r>
      <w:r w:rsidR="005216AC">
        <w:rPr>
          <w:b/>
          <w:bCs/>
          <w:color w:val="000000"/>
          <w:spacing w:val="-2"/>
          <w:sz w:val="28"/>
          <w:szCs w:val="28"/>
          <w:lang w:val="en-US"/>
        </w:rPr>
        <w:t>I</w:t>
      </w:r>
      <w:r w:rsidR="00BF6EC9" w:rsidRPr="00D00918">
        <w:rPr>
          <w:rFonts w:eastAsia="Times New Roman"/>
          <w:b/>
          <w:spacing w:val="4"/>
          <w:sz w:val="28"/>
          <w:szCs w:val="28"/>
        </w:rPr>
        <w:t>I</w:t>
      </w:r>
      <w:r w:rsidR="00F634FF" w:rsidRPr="00F634FF">
        <w:rPr>
          <w:rFonts w:eastAsia="Calibri"/>
          <w:b/>
          <w:sz w:val="28"/>
          <w:szCs w:val="28"/>
          <w:lang w:eastAsia="en-US"/>
        </w:rPr>
        <w:t>.</w:t>
      </w:r>
      <w:r w:rsidR="003C7F4A" w:rsidRPr="000E6ECF">
        <w:rPr>
          <w:rFonts w:eastAsia="Calibri"/>
          <w:b/>
          <w:sz w:val="28"/>
          <w:szCs w:val="28"/>
          <w:lang w:eastAsia="en-US"/>
        </w:rPr>
        <w:t xml:space="preserve"> </w:t>
      </w:r>
      <w:r w:rsidR="00F634FF" w:rsidRPr="00F634FF">
        <w:rPr>
          <w:rFonts w:eastAsia="Calibri"/>
          <w:b/>
          <w:sz w:val="28"/>
          <w:szCs w:val="28"/>
          <w:lang w:eastAsia="en-US"/>
        </w:rPr>
        <w:t xml:space="preserve">Казначейское сопровождение </w:t>
      </w:r>
      <w:r w:rsidR="00950DC5">
        <w:rPr>
          <w:rFonts w:eastAsia="Calibri"/>
          <w:b/>
          <w:sz w:val="28"/>
          <w:szCs w:val="28"/>
          <w:lang w:eastAsia="en-US"/>
        </w:rPr>
        <w:t>с</w:t>
      </w:r>
      <w:r w:rsidR="00F634FF" w:rsidRPr="00F634FF">
        <w:rPr>
          <w:rFonts w:eastAsia="Calibri"/>
          <w:b/>
          <w:sz w:val="28"/>
          <w:szCs w:val="28"/>
          <w:lang w:eastAsia="en-US"/>
        </w:rPr>
        <w:t>редств</w:t>
      </w:r>
    </w:p>
    <w:p w:rsidR="00F37752" w:rsidRDefault="00F37752" w:rsidP="003C7F4A">
      <w:pPr>
        <w:shd w:val="clear" w:color="auto" w:fill="FFFFFF"/>
        <w:jc w:val="center"/>
        <w:rPr>
          <w:rFonts w:eastAsia="Calibri"/>
          <w:b/>
          <w:sz w:val="28"/>
          <w:szCs w:val="28"/>
          <w:lang w:eastAsia="en-US"/>
        </w:rPr>
      </w:pPr>
    </w:p>
    <w:p w:rsidR="00AB01BD" w:rsidRDefault="00AB01BD" w:rsidP="00AB01BD">
      <w:pPr>
        <w:tabs>
          <w:tab w:val="left" w:pos="1418"/>
        </w:tabs>
        <w:ind w:firstLine="709"/>
        <w:jc w:val="both"/>
        <w:rPr>
          <w:color w:val="000000"/>
          <w:sz w:val="28"/>
          <w:szCs w:val="28"/>
        </w:rPr>
      </w:pPr>
      <w:r w:rsidRPr="00AB01BD">
        <w:rPr>
          <w:color w:val="000000"/>
          <w:sz w:val="28"/>
          <w:szCs w:val="28"/>
        </w:rPr>
        <w:t xml:space="preserve">7.1 </w:t>
      </w:r>
      <w:r w:rsidR="00A54047" w:rsidRPr="00AB01BD">
        <w:rPr>
          <w:color w:val="000000"/>
          <w:sz w:val="28"/>
          <w:szCs w:val="28"/>
        </w:rPr>
        <w:t>Соблюдение</w:t>
      </w:r>
      <w:r w:rsidRPr="00AB01BD">
        <w:rPr>
          <w:color w:val="000000"/>
          <w:sz w:val="28"/>
          <w:szCs w:val="28"/>
        </w:rPr>
        <w:t xml:space="preserve"> порядка казначейского обслуживания операций со средствами участников казначейского сопровождения.</w:t>
      </w:r>
    </w:p>
    <w:p w:rsidR="00A02F84" w:rsidRPr="004F0B4E" w:rsidRDefault="005E5553" w:rsidP="00AB01BD">
      <w:pPr>
        <w:tabs>
          <w:tab w:val="left" w:pos="1418"/>
        </w:tabs>
        <w:ind w:firstLine="709"/>
        <w:jc w:val="both"/>
        <w:rPr>
          <w:sz w:val="28"/>
          <w:szCs w:val="28"/>
        </w:rPr>
      </w:pPr>
      <w:r w:rsidRPr="004F0B4E">
        <w:rPr>
          <w:sz w:val="28"/>
          <w:szCs w:val="28"/>
        </w:rPr>
        <w:t>7</w:t>
      </w:r>
      <w:r w:rsidR="00F634FF" w:rsidRPr="004F0B4E">
        <w:rPr>
          <w:sz w:val="28"/>
          <w:szCs w:val="28"/>
        </w:rPr>
        <w:t>.</w:t>
      </w:r>
      <w:r w:rsidR="000F5822" w:rsidRPr="004F0B4E">
        <w:rPr>
          <w:sz w:val="28"/>
          <w:szCs w:val="28"/>
        </w:rPr>
        <w:t>2</w:t>
      </w:r>
      <w:r w:rsidR="00F634FF" w:rsidRPr="004F0B4E">
        <w:rPr>
          <w:sz w:val="28"/>
          <w:szCs w:val="28"/>
        </w:rPr>
        <w:t>.</w:t>
      </w:r>
      <w:r w:rsidR="003C7F4A">
        <w:rPr>
          <w:sz w:val="28"/>
          <w:szCs w:val="28"/>
        </w:rPr>
        <w:tab/>
      </w:r>
      <w:r w:rsidR="00F634FF" w:rsidRPr="004F0B4E">
        <w:rPr>
          <w:rFonts w:eastAsia="Calibri"/>
          <w:sz w:val="28"/>
          <w:szCs w:val="28"/>
          <w:lang w:eastAsia="en-US"/>
        </w:rPr>
        <w:t xml:space="preserve">Соблюдение порядка санкционирования </w:t>
      </w:r>
      <w:r w:rsidR="00E43BAA" w:rsidRPr="004F0B4E">
        <w:rPr>
          <w:rFonts w:eastAsia="Calibri"/>
          <w:sz w:val="28"/>
          <w:szCs w:val="28"/>
          <w:lang w:eastAsia="en-US"/>
        </w:rPr>
        <w:t>операций со средствами участников казначейского</w:t>
      </w:r>
      <w:r w:rsidR="00375193" w:rsidRPr="004F0B4E">
        <w:rPr>
          <w:rFonts w:eastAsia="Calibri"/>
          <w:sz w:val="28"/>
          <w:szCs w:val="28"/>
          <w:lang w:eastAsia="en-US"/>
        </w:rPr>
        <w:t xml:space="preserve"> сопровождения</w:t>
      </w:r>
      <w:r w:rsidR="002A14B2" w:rsidRPr="004F0B4E">
        <w:rPr>
          <w:sz w:val="28"/>
          <w:szCs w:val="28"/>
        </w:rPr>
        <w:t>.</w:t>
      </w:r>
    </w:p>
    <w:p w:rsidR="004A0905" w:rsidRPr="004F0B4E" w:rsidRDefault="00DC47F8" w:rsidP="00D82103">
      <w:pPr>
        <w:tabs>
          <w:tab w:val="left" w:pos="1418"/>
        </w:tabs>
        <w:ind w:firstLine="709"/>
        <w:jc w:val="both"/>
        <w:rPr>
          <w:sz w:val="28"/>
          <w:szCs w:val="28"/>
        </w:rPr>
      </w:pPr>
      <w:r w:rsidRPr="004F0B4E">
        <w:rPr>
          <w:sz w:val="28"/>
          <w:szCs w:val="28"/>
        </w:rPr>
        <w:t>7.3</w:t>
      </w:r>
      <w:r w:rsidR="004A0905" w:rsidRPr="004F0B4E">
        <w:rPr>
          <w:sz w:val="28"/>
          <w:szCs w:val="28"/>
        </w:rPr>
        <w:t>.</w:t>
      </w:r>
      <w:r w:rsidR="003C7F4A">
        <w:rPr>
          <w:sz w:val="28"/>
          <w:szCs w:val="28"/>
        </w:rPr>
        <w:tab/>
      </w:r>
      <w:r w:rsidR="004A0905" w:rsidRPr="004F0B4E">
        <w:rPr>
          <w:sz w:val="28"/>
          <w:szCs w:val="28"/>
        </w:rPr>
        <w:t>Правомерность и своевременность возврата клиентам документов без исполнения, соблюдения порядка оформления возврата указанных документов.</w:t>
      </w:r>
    </w:p>
    <w:p w:rsidR="00375193" w:rsidRPr="004F0B4E" w:rsidRDefault="003C7F4A" w:rsidP="00D82103">
      <w:pPr>
        <w:ind w:firstLine="709"/>
        <w:contextualSpacing/>
        <w:jc w:val="both"/>
        <w:rPr>
          <w:sz w:val="28"/>
          <w:szCs w:val="28"/>
        </w:rPr>
      </w:pPr>
      <w:r>
        <w:rPr>
          <w:sz w:val="28"/>
          <w:szCs w:val="28"/>
        </w:rPr>
        <w:t>7.4.</w:t>
      </w:r>
      <w:r>
        <w:rPr>
          <w:sz w:val="28"/>
          <w:szCs w:val="28"/>
        </w:rPr>
        <w:tab/>
      </w:r>
      <w:r w:rsidR="00375193" w:rsidRPr="004F0B4E">
        <w:rPr>
          <w:sz w:val="28"/>
          <w:szCs w:val="28"/>
        </w:rPr>
        <w:t>Организация исполнения судебных актов, предусматривающих обращение взыскания на средства участников казначейского сопровождения.</w:t>
      </w:r>
    </w:p>
    <w:p w:rsidR="00DC47F8" w:rsidRDefault="005E5553" w:rsidP="00D82103">
      <w:pPr>
        <w:tabs>
          <w:tab w:val="left" w:pos="1418"/>
        </w:tabs>
        <w:ind w:firstLine="709"/>
        <w:jc w:val="both"/>
        <w:rPr>
          <w:color w:val="000000" w:themeColor="text1"/>
          <w:sz w:val="28"/>
          <w:szCs w:val="28"/>
        </w:rPr>
      </w:pPr>
      <w:r>
        <w:rPr>
          <w:color w:val="000000" w:themeColor="text1"/>
          <w:sz w:val="28"/>
          <w:szCs w:val="28"/>
        </w:rPr>
        <w:t>7</w:t>
      </w:r>
      <w:r w:rsidR="005E1392">
        <w:rPr>
          <w:color w:val="000000" w:themeColor="text1"/>
          <w:sz w:val="28"/>
          <w:szCs w:val="28"/>
        </w:rPr>
        <w:t>.</w:t>
      </w:r>
      <w:r w:rsidR="00375193">
        <w:rPr>
          <w:color w:val="000000" w:themeColor="text1"/>
          <w:sz w:val="28"/>
          <w:szCs w:val="28"/>
        </w:rPr>
        <w:t>5</w:t>
      </w:r>
      <w:r w:rsidR="00C26BFF">
        <w:rPr>
          <w:color w:val="000000" w:themeColor="text1"/>
          <w:sz w:val="28"/>
          <w:szCs w:val="28"/>
        </w:rPr>
        <w:t>.</w:t>
      </w:r>
      <w:r w:rsidR="003C7F4A">
        <w:rPr>
          <w:color w:val="000000" w:themeColor="text1"/>
          <w:sz w:val="28"/>
          <w:szCs w:val="28"/>
        </w:rPr>
        <w:tab/>
      </w:r>
      <w:r w:rsidR="00137FA4" w:rsidRPr="00137FA4">
        <w:rPr>
          <w:color w:val="000000" w:themeColor="text1"/>
          <w:sz w:val="28"/>
          <w:szCs w:val="28"/>
        </w:rPr>
        <w:t>Соблюдение порядка завершения опе</w:t>
      </w:r>
      <w:r w:rsidR="00E15B28">
        <w:rPr>
          <w:color w:val="000000" w:themeColor="text1"/>
          <w:sz w:val="28"/>
          <w:szCs w:val="28"/>
        </w:rPr>
        <w:t>раций в текущем финансовом году</w:t>
      </w:r>
      <w:r w:rsidR="00137FA4" w:rsidRPr="00137FA4">
        <w:rPr>
          <w:color w:val="000000" w:themeColor="text1"/>
          <w:sz w:val="28"/>
          <w:szCs w:val="28"/>
        </w:rPr>
        <w:t>.</w:t>
      </w:r>
    </w:p>
    <w:p w:rsidR="00F634FF" w:rsidRPr="0034701D" w:rsidRDefault="005E5553" w:rsidP="00D82103">
      <w:pPr>
        <w:tabs>
          <w:tab w:val="left" w:pos="1418"/>
        </w:tabs>
        <w:ind w:firstLine="709"/>
        <w:jc w:val="both"/>
        <w:rPr>
          <w:color w:val="000000" w:themeColor="text1"/>
          <w:sz w:val="28"/>
          <w:szCs w:val="28"/>
        </w:rPr>
      </w:pPr>
      <w:r>
        <w:rPr>
          <w:color w:val="000000" w:themeColor="text1"/>
          <w:sz w:val="28"/>
          <w:szCs w:val="28"/>
        </w:rPr>
        <w:t>7</w:t>
      </w:r>
      <w:r w:rsidR="005E1392" w:rsidRPr="0034701D">
        <w:rPr>
          <w:color w:val="000000" w:themeColor="text1"/>
          <w:sz w:val="28"/>
          <w:szCs w:val="28"/>
        </w:rPr>
        <w:t>.</w:t>
      </w:r>
      <w:r w:rsidR="00375193">
        <w:rPr>
          <w:color w:val="000000" w:themeColor="text1"/>
          <w:sz w:val="28"/>
          <w:szCs w:val="28"/>
        </w:rPr>
        <w:t>6</w:t>
      </w:r>
      <w:r w:rsidR="00C26BFF" w:rsidRPr="0034701D">
        <w:rPr>
          <w:color w:val="000000" w:themeColor="text1"/>
          <w:sz w:val="28"/>
          <w:szCs w:val="28"/>
        </w:rPr>
        <w:t>.</w:t>
      </w:r>
      <w:r w:rsidR="00FB0D33">
        <w:rPr>
          <w:color w:val="000000" w:themeColor="text1"/>
          <w:sz w:val="28"/>
          <w:szCs w:val="28"/>
        </w:rPr>
        <w:tab/>
      </w:r>
      <w:r w:rsidR="00F634FF" w:rsidRPr="0034701D">
        <w:rPr>
          <w:color w:val="000000" w:themeColor="text1"/>
          <w:sz w:val="28"/>
          <w:szCs w:val="28"/>
        </w:rPr>
        <w:t>Другие вопросы, возникшие при проведении контрольных и аудиторских мероприятий</w:t>
      </w:r>
      <w:r w:rsidR="00F04E29" w:rsidRPr="0034701D">
        <w:rPr>
          <w:color w:val="000000" w:themeColor="text1"/>
          <w:sz w:val="28"/>
          <w:szCs w:val="28"/>
        </w:rPr>
        <w:t xml:space="preserve"> по направлению деятельности</w:t>
      </w:r>
      <w:r w:rsidR="00F634FF" w:rsidRPr="0034701D">
        <w:rPr>
          <w:color w:val="000000" w:themeColor="text1"/>
          <w:sz w:val="28"/>
          <w:szCs w:val="28"/>
        </w:rPr>
        <w:t>, в том числе за периоды прошлых лет</w:t>
      </w:r>
      <w:r w:rsidR="009F3D42">
        <w:rPr>
          <w:color w:val="000000" w:themeColor="text1"/>
          <w:sz w:val="28"/>
          <w:szCs w:val="28"/>
        </w:rPr>
        <w:t>,</w:t>
      </w:r>
      <w:r w:rsidR="00F634FF" w:rsidRPr="0034701D">
        <w:rPr>
          <w:color w:val="000000" w:themeColor="text1"/>
          <w:sz w:val="28"/>
          <w:szCs w:val="28"/>
        </w:rPr>
        <w:t xml:space="preserve"> по фактам, требующим их уточнения.</w:t>
      </w:r>
    </w:p>
    <w:p w:rsidR="00E15B28" w:rsidRDefault="00E15B28" w:rsidP="00D82103">
      <w:pPr>
        <w:shd w:val="clear" w:color="auto" w:fill="FFFFFF"/>
        <w:tabs>
          <w:tab w:val="left" w:pos="1354"/>
        </w:tabs>
        <w:ind w:firstLine="709"/>
        <w:jc w:val="both"/>
        <w:rPr>
          <w:rFonts w:eastAsia="Times New Roman"/>
          <w:spacing w:val="4"/>
          <w:sz w:val="28"/>
          <w:szCs w:val="28"/>
        </w:rPr>
      </w:pPr>
    </w:p>
    <w:p w:rsidR="00BD658E" w:rsidRDefault="00BD658E" w:rsidP="00D82103">
      <w:pPr>
        <w:shd w:val="clear" w:color="auto" w:fill="FFFFFF"/>
        <w:tabs>
          <w:tab w:val="left" w:pos="1354"/>
        </w:tabs>
        <w:ind w:firstLine="709"/>
        <w:jc w:val="both"/>
        <w:rPr>
          <w:rFonts w:eastAsia="Times New Roman"/>
          <w:spacing w:val="4"/>
          <w:sz w:val="28"/>
          <w:szCs w:val="28"/>
        </w:rPr>
      </w:pPr>
    </w:p>
    <w:p w:rsidR="00F93DDE" w:rsidRDefault="009C12AD" w:rsidP="00F93DDE">
      <w:pPr>
        <w:shd w:val="clear" w:color="auto" w:fill="FFFFFF"/>
        <w:tabs>
          <w:tab w:val="left" w:pos="1354"/>
        </w:tabs>
        <w:jc w:val="both"/>
        <w:rPr>
          <w:rFonts w:eastAsia="Times New Roman"/>
          <w:spacing w:val="4"/>
          <w:sz w:val="28"/>
          <w:szCs w:val="28"/>
        </w:rPr>
      </w:pPr>
      <w:r>
        <w:rPr>
          <w:rFonts w:eastAsia="Times New Roman"/>
          <w:spacing w:val="4"/>
          <w:sz w:val="28"/>
          <w:szCs w:val="28"/>
        </w:rPr>
        <w:t>Н</w:t>
      </w:r>
      <w:r w:rsidR="00F93DDE">
        <w:rPr>
          <w:rFonts w:eastAsia="Times New Roman"/>
          <w:spacing w:val="4"/>
          <w:sz w:val="28"/>
          <w:szCs w:val="28"/>
        </w:rPr>
        <w:t>ачальник Отдела</w:t>
      </w:r>
    </w:p>
    <w:p w:rsidR="009C12AD" w:rsidRDefault="00F93DDE" w:rsidP="009C12AD">
      <w:pPr>
        <w:shd w:val="clear" w:color="auto" w:fill="FFFFFF"/>
        <w:rPr>
          <w:rFonts w:eastAsia="Times New Roman"/>
          <w:spacing w:val="4"/>
          <w:sz w:val="28"/>
          <w:szCs w:val="28"/>
        </w:rPr>
      </w:pPr>
      <w:r>
        <w:rPr>
          <w:rFonts w:eastAsia="Times New Roman"/>
          <w:spacing w:val="4"/>
          <w:sz w:val="28"/>
          <w:szCs w:val="28"/>
        </w:rPr>
        <w:t xml:space="preserve">внутреннего контроля и аудита        </w:t>
      </w:r>
      <w:r w:rsidR="009C12AD">
        <w:rPr>
          <w:rFonts w:eastAsia="Times New Roman"/>
          <w:spacing w:val="4"/>
          <w:sz w:val="28"/>
          <w:szCs w:val="28"/>
        </w:rPr>
        <w:t xml:space="preserve">           </w:t>
      </w:r>
      <w:r w:rsidR="00707C94">
        <w:rPr>
          <w:rFonts w:eastAsia="Times New Roman"/>
          <w:spacing w:val="4"/>
          <w:sz w:val="28"/>
          <w:szCs w:val="28"/>
        </w:rPr>
        <w:t xml:space="preserve"> </w:t>
      </w:r>
      <w:r w:rsidR="009C12AD">
        <w:rPr>
          <w:rFonts w:eastAsia="Times New Roman"/>
          <w:spacing w:val="4"/>
          <w:sz w:val="28"/>
          <w:szCs w:val="28"/>
        </w:rPr>
        <w:t xml:space="preserve">      </w:t>
      </w:r>
      <w:r w:rsidR="008278DF">
        <w:rPr>
          <w:rFonts w:eastAsia="Times New Roman"/>
          <w:spacing w:val="4"/>
          <w:sz w:val="28"/>
          <w:szCs w:val="28"/>
        </w:rPr>
        <w:t xml:space="preserve"> </w:t>
      </w:r>
      <w:r w:rsidR="00DA4FD1">
        <w:rPr>
          <w:rFonts w:eastAsia="Times New Roman"/>
          <w:spacing w:val="4"/>
          <w:sz w:val="28"/>
          <w:szCs w:val="28"/>
        </w:rPr>
        <w:t xml:space="preserve"> </w:t>
      </w:r>
      <w:r w:rsidR="009C12AD">
        <w:rPr>
          <w:rFonts w:eastAsia="Times New Roman"/>
          <w:spacing w:val="4"/>
          <w:sz w:val="28"/>
          <w:szCs w:val="28"/>
        </w:rPr>
        <w:t xml:space="preserve">  Н.С. Калинин</w:t>
      </w:r>
      <w:r w:rsidR="00F04E29">
        <w:rPr>
          <w:rFonts w:eastAsia="Times New Roman"/>
          <w:spacing w:val="4"/>
          <w:sz w:val="28"/>
          <w:szCs w:val="28"/>
        </w:rPr>
        <w:t>а</w:t>
      </w:r>
    </w:p>
    <w:p w:rsidR="00F56801" w:rsidRPr="006D46B1" w:rsidRDefault="006D46B1" w:rsidP="009C12AD">
      <w:pPr>
        <w:shd w:val="clear" w:color="auto" w:fill="FFFFFF"/>
        <w:jc w:val="right"/>
        <w:rPr>
          <w:rFonts w:eastAsia="Times New Roman"/>
          <w:spacing w:val="4"/>
          <w:sz w:val="28"/>
          <w:szCs w:val="28"/>
        </w:rPr>
      </w:pPr>
      <w:r>
        <w:rPr>
          <w:spacing w:val="4"/>
          <w:sz w:val="28"/>
          <w:szCs w:val="28"/>
        </w:rPr>
        <w:t>_____._____.______</w:t>
      </w:r>
    </w:p>
    <w:sectPr w:rsidR="00F56801" w:rsidRPr="006D46B1" w:rsidSect="008F7AF9">
      <w:headerReference w:type="default" r:id="rId8"/>
      <w:pgSz w:w="11909" w:h="16834"/>
      <w:pgMar w:top="1134" w:right="567" w:bottom="1134" w:left="1134" w:header="720" w:footer="720"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532C" w:rsidRDefault="0064532C" w:rsidP="00CC1D24">
      <w:r>
        <w:separator/>
      </w:r>
    </w:p>
  </w:endnote>
  <w:endnote w:type="continuationSeparator" w:id="0">
    <w:p w:rsidR="0064532C" w:rsidRDefault="0064532C" w:rsidP="00CC1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532C" w:rsidRDefault="0064532C" w:rsidP="00CC1D24">
      <w:r>
        <w:separator/>
      </w:r>
    </w:p>
  </w:footnote>
  <w:footnote w:type="continuationSeparator" w:id="0">
    <w:p w:rsidR="0064532C" w:rsidRDefault="0064532C" w:rsidP="00CC1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8754781"/>
      <w:docPartObj>
        <w:docPartGallery w:val="Page Numbers (Top of Page)"/>
        <w:docPartUnique/>
      </w:docPartObj>
    </w:sdtPr>
    <w:sdtEndPr>
      <w:rPr>
        <w:sz w:val="28"/>
        <w:szCs w:val="28"/>
      </w:rPr>
    </w:sdtEndPr>
    <w:sdtContent>
      <w:p w:rsidR="004A0905" w:rsidRPr="003B1AB1" w:rsidRDefault="004A0905">
        <w:pPr>
          <w:pStyle w:val="a8"/>
          <w:jc w:val="center"/>
          <w:rPr>
            <w:sz w:val="28"/>
            <w:szCs w:val="28"/>
          </w:rPr>
        </w:pPr>
        <w:r w:rsidRPr="003B1AB1">
          <w:rPr>
            <w:sz w:val="28"/>
            <w:szCs w:val="28"/>
          </w:rPr>
          <w:fldChar w:fldCharType="begin"/>
        </w:r>
        <w:r w:rsidRPr="003B1AB1">
          <w:rPr>
            <w:sz w:val="28"/>
            <w:szCs w:val="28"/>
          </w:rPr>
          <w:instrText>PAGE   \* MERGEFORMAT</w:instrText>
        </w:r>
        <w:r w:rsidRPr="003B1AB1">
          <w:rPr>
            <w:sz w:val="28"/>
            <w:szCs w:val="28"/>
          </w:rPr>
          <w:fldChar w:fldCharType="separate"/>
        </w:r>
        <w:r w:rsidR="000E4E8C">
          <w:rPr>
            <w:noProof/>
            <w:sz w:val="28"/>
            <w:szCs w:val="28"/>
          </w:rPr>
          <w:t>2</w:t>
        </w:r>
        <w:r w:rsidRPr="003B1AB1">
          <w:rPr>
            <w:sz w:val="28"/>
            <w:szCs w:val="28"/>
          </w:rPr>
          <w:fldChar w:fldCharType="end"/>
        </w:r>
      </w:p>
    </w:sdtContent>
  </w:sdt>
  <w:p w:rsidR="004A0905" w:rsidRDefault="004A0905">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95DC6"/>
    <w:multiLevelType w:val="singleLevel"/>
    <w:tmpl w:val="9D068332"/>
    <w:lvl w:ilvl="0">
      <w:start w:val="24"/>
      <w:numFmt w:val="decimal"/>
      <w:lvlText w:val="1.%1."/>
      <w:legacy w:legacy="1" w:legacySpace="0" w:legacyIndent="590"/>
      <w:lvlJc w:val="left"/>
      <w:rPr>
        <w:rFonts w:ascii="Times New Roman" w:hAnsi="Times New Roman" w:cs="Times New Roman" w:hint="default"/>
      </w:rPr>
    </w:lvl>
  </w:abstractNum>
  <w:abstractNum w:abstractNumId="1" w15:restartNumberingAfterBreak="0">
    <w:nsid w:val="01C04028"/>
    <w:multiLevelType w:val="singleLevel"/>
    <w:tmpl w:val="03368DE8"/>
    <w:lvl w:ilvl="0">
      <w:start w:val="10"/>
      <w:numFmt w:val="decimal"/>
      <w:lvlText w:val="9.%1."/>
      <w:legacy w:legacy="1" w:legacySpace="0" w:legacyIndent="639"/>
      <w:lvlJc w:val="left"/>
      <w:rPr>
        <w:rFonts w:ascii="Times New Roman" w:hAnsi="Times New Roman" w:cs="Times New Roman" w:hint="default"/>
      </w:rPr>
    </w:lvl>
  </w:abstractNum>
  <w:abstractNum w:abstractNumId="2" w15:restartNumberingAfterBreak="0">
    <w:nsid w:val="033F485F"/>
    <w:multiLevelType w:val="singleLevel"/>
    <w:tmpl w:val="69F65E8C"/>
    <w:lvl w:ilvl="0">
      <w:start w:val="10"/>
      <w:numFmt w:val="decimal"/>
      <w:lvlText w:val="13.%1."/>
      <w:legacy w:legacy="1" w:legacySpace="0" w:legacyIndent="739"/>
      <w:lvlJc w:val="left"/>
      <w:rPr>
        <w:rFonts w:ascii="Times New Roman" w:hAnsi="Times New Roman" w:cs="Times New Roman" w:hint="default"/>
      </w:rPr>
    </w:lvl>
  </w:abstractNum>
  <w:abstractNum w:abstractNumId="3" w15:restartNumberingAfterBreak="0">
    <w:nsid w:val="04624A06"/>
    <w:multiLevelType w:val="singleLevel"/>
    <w:tmpl w:val="B980EDBA"/>
    <w:lvl w:ilvl="0">
      <w:start w:val="13"/>
      <w:numFmt w:val="decimal"/>
      <w:lvlText w:val="3.%1."/>
      <w:legacy w:legacy="1" w:legacySpace="0" w:legacyIndent="629"/>
      <w:lvlJc w:val="left"/>
      <w:rPr>
        <w:rFonts w:ascii="Times New Roman" w:hAnsi="Times New Roman" w:cs="Times New Roman" w:hint="default"/>
        <w:sz w:val="28"/>
        <w:szCs w:val="28"/>
      </w:rPr>
    </w:lvl>
  </w:abstractNum>
  <w:abstractNum w:abstractNumId="4" w15:restartNumberingAfterBreak="0">
    <w:nsid w:val="04BA0AA9"/>
    <w:multiLevelType w:val="singleLevel"/>
    <w:tmpl w:val="D04EBC66"/>
    <w:lvl w:ilvl="0">
      <w:start w:val="2"/>
      <w:numFmt w:val="decimal"/>
      <w:lvlText w:val="8.%1."/>
      <w:legacy w:legacy="1" w:legacySpace="0" w:legacyIndent="485"/>
      <w:lvlJc w:val="left"/>
      <w:rPr>
        <w:rFonts w:ascii="Times New Roman" w:hAnsi="Times New Roman" w:cs="Times New Roman" w:hint="default"/>
        <w:sz w:val="28"/>
        <w:szCs w:val="28"/>
      </w:rPr>
    </w:lvl>
  </w:abstractNum>
  <w:abstractNum w:abstractNumId="5" w15:restartNumberingAfterBreak="0">
    <w:nsid w:val="099F3A19"/>
    <w:multiLevelType w:val="hybridMultilevel"/>
    <w:tmpl w:val="8DBABE58"/>
    <w:lvl w:ilvl="0" w:tplc="84CE73DE">
      <w:start w:val="1"/>
      <w:numFmt w:val="upperRoman"/>
      <w:lvlText w:val="%1."/>
      <w:lvlJc w:val="left"/>
      <w:pPr>
        <w:ind w:left="835" w:hanging="720"/>
      </w:pPr>
      <w:rPr>
        <w:rFonts w:eastAsiaTheme="minorEastAsia" w:hint="default"/>
      </w:rPr>
    </w:lvl>
    <w:lvl w:ilvl="1" w:tplc="04190019" w:tentative="1">
      <w:start w:val="1"/>
      <w:numFmt w:val="lowerLetter"/>
      <w:lvlText w:val="%2."/>
      <w:lvlJc w:val="left"/>
      <w:pPr>
        <w:ind w:left="1195" w:hanging="360"/>
      </w:pPr>
    </w:lvl>
    <w:lvl w:ilvl="2" w:tplc="0419001B" w:tentative="1">
      <w:start w:val="1"/>
      <w:numFmt w:val="lowerRoman"/>
      <w:lvlText w:val="%3."/>
      <w:lvlJc w:val="right"/>
      <w:pPr>
        <w:ind w:left="1915" w:hanging="180"/>
      </w:pPr>
    </w:lvl>
    <w:lvl w:ilvl="3" w:tplc="0419000F" w:tentative="1">
      <w:start w:val="1"/>
      <w:numFmt w:val="decimal"/>
      <w:lvlText w:val="%4."/>
      <w:lvlJc w:val="left"/>
      <w:pPr>
        <w:ind w:left="2635" w:hanging="360"/>
      </w:pPr>
    </w:lvl>
    <w:lvl w:ilvl="4" w:tplc="04190019" w:tentative="1">
      <w:start w:val="1"/>
      <w:numFmt w:val="lowerLetter"/>
      <w:lvlText w:val="%5."/>
      <w:lvlJc w:val="left"/>
      <w:pPr>
        <w:ind w:left="3355" w:hanging="360"/>
      </w:pPr>
    </w:lvl>
    <w:lvl w:ilvl="5" w:tplc="0419001B" w:tentative="1">
      <w:start w:val="1"/>
      <w:numFmt w:val="lowerRoman"/>
      <w:lvlText w:val="%6."/>
      <w:lvlJc w:val="right"/>
      <w:pPr>
        <w:ind w:left="4075" w:hanging="180"/>
      </w:pPr>
    </w:lvl>
    <w:lvl w:ilvl="6" w:tplc="0419000F" w:tentative="1">
      <w:start w:val="1"/>
      <w:numFmt w:val="decimal"/>
      <w:lvlText w:val="%7."/>
      <w:lvlJc w:val="left"/>
      <w:pPr>
        <w:ind w:left="4795" w:hanging="360"/>
      </w:pPr>
    </w:lvl>
    <w:lvl w:ilvl="7" w:tplc="04190019" w:tentative="1">
      <w:start w:val="1"/>
      <w:numFmt w:val="lowerLetter"/>
      <w:lvlText w:val="%8."/>
      <w:lvlJc w:val="left"/>
      <w:pPr>
        <w:ind w:left="5515" w:hanging="360"/>
      </w:pPr>
    </w:lvl>
    <w:lvl w:ilvl="8" w:tplc="0419001B" w:tentative="1">
      <w:start w:val="1"/>
      <w:numFmt w:val="lowerRoman"/>
      <w:lvlText w:val="%9."/>
      <w:lvlJc w:val="right"/>
      <w:pPr>
        <w:ind w:left="6235" w:hanging="180"/>
      </w:pPr>
    </w:lvl>
  </w:abstractNum>
  <w:abstractNum w:abstractNumId="6" w15:restartNumberingAfterBreak="0">
    <w:nsid w:val="0FCF2DDD"/>
    <w:multiLevelType w:val="singleLevel"/>
    <w:tmpl w:val="560A2116"/>
    <w:lvl w:ilvl="0">
      <w:start w:val="6"/>
      <w:numFmt w:val="decimal"/>
      <w:lvlText w:val="12.%1."/>
      <w:legacy w:legacy="1" w:legacySpace="0" w:legacyIndent="604"/>
      <w:lvlJc w:val="left"/>
      <w:rPr>
        <w:rFonts w:ascii="Times New Roman" w:hAnsi="Times New Roman" w:cs="Times New Roman" w:hint="default"/>
      </w:rPr>
    </w:lvl>
  </w:abstractNum>
  <w:abstractNum w:abstractNumId="7" w15:restartNumberingAfterBreak="0">
    <w:nsid w:val="133457F0"/>
    <w:multiLevelType w:val="singleLevel"/>
    <w:tmpl w:val="A0020C12"/>
    <w:lvl w:ilvl="0">
      <w:start w:val="6"/>
      <w:numFmt w:val="decimal"/>
      <w:lvlText w:val="11.%1."/>
      <w:legacy w:legacy="1" w:legacySpace="0" w:legacyIndent="590"/>
      <w:lvlJc w:val="left"/>
      <w:rPr>
        <w:rFonts w:ascii="Times New Roman" w:hAnsi="Times New Roman" w:cs="Times New Roman" w:hint="default"/>
      </w:rPr>
    </w:lvl>
  </w:abstractNum>
  <w:abstractNum w:abstractNumId="8" w15:restartNumberingAfterBreak="0">
    <w:nsid w:val="14634D09"/>
    <w:multiLevelType w:val="singleLevel"/>
    <w:tmpl w:val="356E3A0C"/>
    <w:lvl w:ilvl="0">
      <w:start w:val="2"/>
      <w:numFmt w:val="decimal"/>
      <w:lvlText w:val="13.%1."/>
      <w:legacy w:legacy="1" w:legacySpace="0" w:legacyIndent="595"/>
      <w:lvlJc w:val="left"/>
      <w:rPr>
        <w:rFonts w:ascii="Times New Roman" w:hAnsi="Times New Roman" w:cs="Times New Roman" w:hint="default"/>
      </w:rPr>
    </w:lvl>
  </w:abstractNum>
  <w:abstractNum w:abstractNumId="9" w15:restartNumberingAfterBreak="0">
    <w:nsid w:val="153A74B5"/>
    <w:multiLevelType w:val="singleLevel"/>
    <w:tmpl w:val="43D83ED2"/>
    <w:lvl w:ilvl="0">
      <w:start w:val="3"/>
      <w:numFmt w:val="decimal"/>
      <w:lvlText w:val="1.%1."/>
      <w:legacy w:legacy="1" w:legacySpace="0" w:legacyIndent="456"/>
      <w:lvlJc w:val="left"/>
      <w:rPr>
        <w:rFonts w:ascii="Times New Roman" w:hAnsi="Times New Roman" w:cs="Times New Roman" w:hint="default"/>
      </w:rPr>
    </w:lvl>
  </w:abstractNum>
  <w:abstractNum w:abstractNumId="10" w15:restartNumberingAfterBreak="0">
    <w:nsid w:val="17A25E22"/>
    <w:multiLevelType w:val="singleLevel"/>
    <w:tmpl w:val="F5FEBDAC"/>
    <w:lvl w:ilvl="0">
      <w:start w:val="5"/>
      <w:numFmt w:val="decimal"/>
      <w:lvlText w:val="13.%1."/>
      <w:legacy w:legacy="1" w:legacySpace="0" w:legacyIndent="601"/>
      <w:lvlJc w:val="left"/>
      <w:rPr>
        <w:rFonts w:ascii="Times New Roman" w:hAnsi="Times New Roman" w:cs="Times New Roman" w:hint="default"/>
        <w:lang w:val="ru-RU"/>
      </w:rPr>
    </w:lvl>
  </w:abstractNum>
  <w:abstractNum w:abstractNumId="11" w15:restartNumberingAfterBreak="0">
    <w:nsid w:val="1AE326CC"/>
    <w:multiLevelType w:val="singleLevel"/>
    <w:tmpl w:val="58A295D8"/>
    <w:lvl w:ilvl="0">
      <w:start w:val="12"/>
      <w:numFmt w:val="decimal"/>
      <w:lvlText w:val="8.%1."/>
      <w:legacy w:legacy="1" w:legacySpace="0" w:legacyIndent="615"/>
      <w:lvlJc w:val="left"/>
      <w:rPr>
        <w:rFonts w:ascii="Times New Roman" w:hAnsi="Times New Roman" w:cs="Times New Roman" w:hint="default"/>
      </w:rPr>
    </w:lvl>
  </w:abstractNum>
  <w:abstractNum w:abstractNumId="12" w15:restartNumberingAfterBreak="0">
    <w:nsid w:val="1D613800"/>
    <w:multiLevelType w:val="singleLevel"/>
    <w:tmpl w:val="39781186"/>
    <w:lvl w:ilvl="0">
      <w:start w:val="8"/>
      <w:numFmt w:val="decimal"/>
      <w:lvlText w:val="5.%1."/>
      <w:legacy w:legacy="1" w:legacySpace="0" w:legacyIndent="480"/>
      <w:lvlJc w:val="left"/>
      <w:rPr>
        <w:rFonts w:ascii="Times New Roman" w:hAnsi="Times New Roman" w:cs="Times New Roman" w:hint="default"/>
      </w:rPr>
    </w:lvl>
  </w:abstractNum>
  <w:abstractNum w:abstractNumId="13" w15:restartNumberingAfterBreak="0">
    <w:nsid w:val="1E2B1894"/>
    <w:multiLevelType w:val="singleLevel"/>
    <w:tmpl w:val="1324BE6E"/>
    <w:lvl w:ilvl="0">
      <w:start w:val="2"/>
      <w:numFmt w:val="decimal"/>
      <w:lvlText w:val="3.%1."/>
      <w:legacy w:legacy="1" w:legacySpace="0" w:legacyIndent="490"/>
      <w:lvlJc w:val="left"/>
      <w:rPr>
        <w:rFonts w:ascii="Times New Roman" w:hAnsi="Times New Roman" w:cs="Times New Roman" w:hint="default"/>
      </w:rPr>
    </w:lvl>
  </w:abstractNum>
  <w:abstractNum w:abstractNumId="14" w15:restartNumberingAfterBreak="0">
    <w:nsid w:val="1FEE1712"/>
    <w:multiLevelType w:val="singleLevel"/>
    <w:tmpl w:val="6B507AE8"/>
    <w:lvl w:ilvl="0">
      <w:start w:val="7"/>
      <w:numFmt w:val="decimal"/>
      <w:lvlText w:val="2.%1."/>
      <w:legacy w:legacy="1" w:legacySpace="0" w:legacyIndent="490"/>
      <w:lvlJc w:val="left"/>
      <w:rPr>
        <w:rFonts w:ascii="Times New Roman" w:hAnsi="Times New Roman" w:cs="Times New Roman" w:hint="default"/>
      </w:rPr>
    </w:lvl>
  </w:abstractNum>
  <w:abstractNum w:abstractNumId="15" w15:restartNumberingAfterBreak="0">
    <w:nsid w:val="21865BB0"/>
    <w:multiLevelType w:val="singleLevel"/>
    <w:tmpl w:val="8188DAD0"/>
    <w:lvl w:ilvl="0">
      <w:start w:val="8"/>
      <w:numFmt w:val="decimal"/>
      <w:lvlText w:val="4.%1."/>
      <w:legacy w:legacy="1" w:legacySpace="0" w:legacyIndent="490"/>
      <w:lvlJc w:val="left"/>
      <w:rPr>
        <w:rFonts w:ascii="Times New Roman" w:hAnsi="Times New Roman" w:cs="Times New Roman" w:hint="default"/>
      </w:rPr>
    </w:lvl>
  </w:abstractNum>
  <w:abstractNum w:abstractNumId="16" w15:restartNumberingAfterBreak="0">
    <w:nsid w:val="22915658"/>
    <w:multiLevelType w:val="multilevel"/>
    <w:tmpl w:val="5B7CF88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7470B9A"/>
    <w:multiLevelType w:val="singleLevel"/>
    <w:tmpl w:val="71320146"/>
    <w:lvl w:ilvl="0">
      <w:start w:val="2"/>
      <w:numFmt w:val="decimal"/>
      <w:lvlText w:val="12.%1."/>
      <w:legacy w:legacy="1" w:legacySpace="0" w:legacyIndent="600"/>
      <w:lvlJc w:val="left"/>
      <w:rPr>
        <w:rFonts w:ascii="Times New Roman" w:hAnsi="Times New Roman" w:cs="Times New Roman" w:hint="default"/>
      </w:rPr>
    </w:lvl>
  </w:abstractNum>
  <w:abstractNum w:abstractNumId="18" w15:restartNumberingAfterBreak="0">
    <w:nsid w:val="278C4EF3"/>
    <w:multiLevelType w:val="singleLevel"/>
    <w:tmpl w:val="10586F12"/>
    <w:lvl w:ilvl="0">
      <w:start w:val="2"/>
      <w:numFmt w:val="decimal"/>
      <w:lvlText w:val="15.%1."/>
      <w:legacy w:legacy="1" w:legacySpace="0" w:legacyIndent="600"/>
      <w:lvlJc w:val="left"/>
      <w:rPr>
        <w:rFonts w:ascii="Times New Roman" w:hAnsi="Times New Roman" w:cs="Times New Roman" w:hint="default"/>
      </w:rPr>
    </w:lvl>
  </w:abstractNum>
  <w:abstractNum w:abstractNumId="19" w15:restartNumberingAfterBreak="0">
    <w:nsid w:val="288D6D8A"/>
    <w:multiLevelType w:val="singleLevel"/>
    <w:tmpl w:val="065A2ABE"/>
    <w:lvl w:ilvl="0">
      <w:start w:val="6"/>
      <w:numFmt w:val="decimal"/>
      <w:lvlText w:val="4.%1."/>
      <w:legacy w:legacy="1" w:legacySpace="0" w:legacyIndent="490"/>
      <w:lvlJc w:val="left"/>
      <w:rPr>
        <w:rFonts w:ascii="Times New Roman" w:hAnsi="Times New Roman" w:cs="Times New Roman" w:hint="default"/>
      </w:rPr>
    </w:lvl>
  </w:abstractNum>
  <w:abstractNum w:abstractNumId="20" w15:restartNumberingAfterBreak="0">
    <w:nsid w:val="2AD27D23"/>
    <w:multiLevelType w:val="singleLevel"/>
    <w:tmpl w:val="F3522CC0"/>
    <w:lvl w:ilvl="0">
      <w:start w:val="3"/>
      <w:numFmt w:val="decimal"/>
      <w:lvlText w:val="%1."/>
      <w:legacy w:legacy="1" w:legacySpace="0" w:legacyIndent="283"/>
      <w:lvlJc w:val="left"/>
      <w:rPr>
        <w:rFonts w:ascii="Times New Roman" w:hAnsi="Times New Roman" w:cs="Times New Roman" w:hint="default"/>
      </w:rPr>
    </w:lvl>
  </w:abstractNum>
  <w:abstractNum w:abstractNumId="21" w15:restartNumberingAfterBreak="0">
    <w:nsid w:val="2DD20CBD"/>
    <w:multiLevelType w:val="singleLevel"/>
    <w:tmpl w:val="727EE418"/>
    <w:lvl w:ilvl="0">
      <w:start w:val="10"/>
      <w:numFmt w:val="decimal"/>
      <w:lvlText w:val="16.%1."/>
      <w:legacy w:legacy="1" w:legacySpace="0" w:legacyIndent="734"/>
      <w:lvlJc w:val="left"/>
      <w:rPr>
        <w:rFonts w:ascii="Times New Roman" w:hAnsi="Times New Roman" w:cs="Times New Roman" w:hint="default"/>
        <w:sz w:val="28"/>
        <w:szCs w:val="28"/>
      </w:rPr>
    </w:lvl>
  </w:abstractNum>
  <w:abstractNum w:abstractNumId="22" w15:restartNumberingAfterBreak="0">
    <w:nsid w:val="301024B6"/>
    <w:multiLevelType w:val="singleLevel"/>
    <w:tmpl w:val="052CD87C"/>
    <w:lvl w:ilvl="0">
      <w:start w:val="15"/>
      <w:numFmt w:val="decimal"/>
      <w:lvlText w:val="6.%1."/>
      <w:legacy w:legacy="1" w:legacySpace="0" w:legacyIndent="629"/>
      <w:lvlJc w:val="left"/>
      <w:rPr>
        <w:rFonts w:ascii="Times New Roman" w:hAnsi="Times New Roman" w:cs="Times New Roman" w:hint="default"/>
      </w:rPr>
    </w:lvl>
  </w:abstractNum>
  <w:abstractNum w:abstractNumId="23" w15:restartNumberingAfterBreak="0">
    <w:nsid w:val="33CC4A5E"/>
    <w:multiLevelType w:val="singleLevel"/>
    <w:tmpl w:val="6B88A850"/>
    <w:lvl w:ilvl="0">
      <w:start w:val="22"/>
      <w:numFmt w:val="decimal"/>
      <w:lvlText w:val="14.%1."/>
      <w:legacy w:legacy="1" w:legacySpace="0" w:legacyIndent="739"/>
      <w:lvlJc w:val="left"/>
      <w:rPr>
        <w:rFonts w:ascii="Times New Roman" w:hAnsi="Times New Roman" w:cs="Times New Roman" w:hint="default"/>
      </w:rPr>
    </w:lvl>
  </w:abstractNum>
  <w:abstractNum w:abstractNumId="24" w15:restartNumberingAfterBreak="0">
    <w:nsid w:val="34945573"/>
    <w:multiLevelType w:val="singleLevel"/>
    <w:tmpl w:val="A93A86D0"/>
    <w:lvl w:ilvl="0">
      <w:start w:val="26"/>
      <w:numFmt w:val="decimal"/>
      <w:lvlText w:val="3.%1."/>
      <w:legacy w:legacy="1" w:legacySpace="0" w:legacyIndent="619"/>
      <w:lvlJc w:val="left"/>
      <w:rPr>
        <w:rFonts w:ascii="Times New Roman" w:hAnsi="Times New Roman" w:cs="Times New Roman" w:hint="default"/>
      </w:rPr>
    </w:lvl>
  </w:abstractNum>
  <w:abstractNum w:abstractNumId="25" w15:restartNumberingAfterBreak="0">
    <w:nsid w:val="34D92520"/>
    <w:multiLevelType w:val="singleLevel"/>
    <w:tmpl w:val="C99CFFA6"/>
    <w:lvl w:ilvl="0">
      <w:start w:val="2"/>
      <w:numFmt w:val="decimal"/>
      <w:lvlText w:val="11.%1."/>
      <w:legacy w:legacy="1" w:legacySpace="0" w:legacyIndent="605"/>
      <w:lvlJc w:val="left"/>
      <w:rPr>
        <w:rFonts w:ascii="Times New Roman" w:hAnsi="Times New Roman" w:cs="Times New Roman" w:hint="default"/>
      </w:rPr>
    </w:lvl>
  </w:abstractNum>
  <w:abstractNum w:abstractNumId="26" w15:restartNumberingAfterBreak="0">
    <w:nsid w:val="35F6504A"/>
    <w:multiLevelType w:val="singleLevel"/>
    <w:tmpl w:val="B6101C30"/>
    <w:lvl w:ilvl="0">
      <w:start w:val="12"/>
      <w:numFmt w:val="decimal"/>
      <w:lvlText w:val="11.%1."/>
      <w:legacy w:legacy="1" w:legacySpace="0" w:legacyIndent="744"/>
      <w:lvlJc w:val="left"/>
      <w:rPr>
        <w:rFonts w:ascii="Times New Roman" w:hAnsi="Times New Roman" w:cs="Times New Roman" w:hint="default"/>
      </w:rPr>
    </w:lvl>
  </w:abstractNum>
  <w:abstractNum w:abstractNumId="27" w15:restartNumberingAfterBreak="0">
    <w:nsid w:val="3A0C2106"/>
    <w:multiLevelType w:val="singleLevel"/>
    <w:tmpl w:val="38BE3BEC"/>
    <w:lvl w:ilvl="0">
      <w:start w:val="2"/>
      <w:numFmt w:val="decimal"/>
      <w:lvlText w:val="4.%1."/>
      <w:legacy w:legacy="1" w:legacySpace="0" w:legacyIndent="490"/>
      <w:lvlJc w:val="left"/>
      <w:rPr>
        <w:rFonts w:ascii="Times New Roman" w:hAnsi="Times New Roman" w:cs="Times New Roman" w:hint="default"/>
      </w:rPr>
    </w:lvl>
  </w:abstractNum>
  <w:abstractNum w:abstractNumId="28" w15:restartNumberingAfterBreak="0">
    <w:nsid w:val="3A3C4FC9"/>
    <w:multiLevelType w:val="singleLevel"/>
    <w:tmpl w:val="41EE91FE"/>
    <w:lvl w:ilvl="0">
      <w:start w:val="2"/>
      <w:numFmt w:val="decimal"/>
      <w:lvlText w:val="5.%1."/>
      <w:legacy w:legacy="1" w:legacySpace="0" w:legacyIndent="480"/>
      <w:lvlJc w:val="left"/>
      <w:rPr>
        <w:rFonts w:ascii="Times New Roman" w:hAnsi="Times New Roman" w:cs="Times New Roman" w:hint="default"/>
      </w:rPr>
    </w:lvl>
  </w:abstractNum>
  <w:abstractNum w:abstractNumId="29" w15:restartNumberingAfterBreak="0">
    <w:nsid w:val="3DA93AC6"/>
    <w:multiLevelType w:val="singleLevel"/>
    <w:tmpl w:val="12023710"/>
    <w:lvl w:ilvl="0">
      <w:start w:val="16"/>
      <w:numFmt w:val="decimal"/>
      <w:lvlText w:val="9.%1."/>
      <w:legacy w:legacy="1" w:legacySpace="0" w:legacyIndent="629"/>
      <w:lvlJc w:val="left"/>
      <w:rPr>
        <w:rFonts w:ascii="Times New Roman" w:hAnsi="Times New Roman" w:cs="Times New Roman" w:hint="default"/>
      </w:rPr>
    </w:lvl>
  </w:abstractNum>
  <w:abstractNum w:abstractNumId="30" w15:restartNumberingAfterBreak="0">
    <w:nsid w:val="3FAE37E9"/>
    <w:multiLevelType w:val="singleLevel"/>
    <w:tmpl w:val="3AB6E0BC"/>
    <w:lvl w:ilvl="0">
      <w:start w:val="10"/>
      <w:numFmt w:val="decimal"/>
      <w:lvlText w:val="8.%1."/>
      <w:legacy w:legacy="1" w:legacySpace="0" w:legacyIndent="633"/>
      <w:lvlJc w:val="left"/>
      <w:rPr>
        <w:rFonts w:ascii="Times New Roman" w:hAnsi="Times New Roman" w:cs="Times New Roman" w:hint="default"/>
      </w:rPr>
    </w:lvl>
  </w:abstractNum>
  <w:abstractNum w:abstractNumId="31" w15:restartNumberingAfterBreak="0">
    <w:nsid w:val="40F66FB2"/>
    <w:multiLevelType w:val="singleLevel"/>
    <w:tmpl w:val="9C3C224A"/>
    <w:lvl w:ilvl="0">
      <w:start w:val="8"/>
      <w:numFmt w:val="decimal"/>
      <w:lvlText w:val="14.%1."/>
      <w:legacy w:legacy="1" w:legacySpace="0" w:legacyIndent="590"/>
      <w:lvlJc w:val="left"/>
      <w:rPr>
        <w:rFonts w:ascii="Times New Roman" w:hAnsi="Times New Roman" w:cs="Times New Roman" w:hint="default"/>
      </w:rPr>
    </w:lvl>
  </w:abstractNum>
  <w:abstractNum w:abstractNumId="32" w15:restartNumberingAfterBreak="0">
    <w:nsid w:val="41FD5C0C"/>
    <w:multiLevelType w:val="multilevel"/>
    <w:tmpl w:val="24344DE8"/>
    <w:lvl w:ilvl="0">
      <w:start w:val="2"/>
      <w:numFmt w:val="decimal"/>
      <w:lvlText w:val="%1."/>
      <w:lvlJc w:val="left"/>
      <w:pPr>
        <w:ind w:left="576" w:hanging="576"/>
      </w:pPr>
      <w:rPr>
        <w:rFonts w:hint="default"/>
      </w:rPr>
    </w:lvl>
    <w:lvl w:ilvl="1">
      <w:start w:val="1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42556FA8"/>
    <w:multiLevelType w:val="singleLevel"/>
    <w:tmpl w:val="8EDC273C"/>
    <w:lvl w:ilvl="0">
      <w:start w:val="13"/>
      <w:numFmt w:val="decimal"/>
      <w:lvlText w:val="4.%1."/>
      <w:legacy w:legacy="1" w:legacySpace="0" w:legacyIndent="629"/>
      <w:lvlJc w:val="left"/>
      <w:rPr>
        <w:rFonts w:ascii="Times New Roman" w:hAnsi="Times New Roman" w:cs="Times New Roman" w:hint="default"/>
      </w:rPr>
    </w:lvl>
  </w:abstractNum>
  <w:abstractNum w:abstractNumId="34" w15:restartNumberingAfterBreak="0">
    <w:nsid w:val="42FE48F8"/>
    <w:multiLevelType w:val="singleLevel"/>
    <w:tmpl w:val="2C948A66"/>
    <w:lvl w:ilvl="0">
      <w:start w:val="5"/>
      <w:numFmt w:val="decimal"/>
      <w:lvlText w:val="7.%1."/>
      <w:legacy w:legacy="1" w:legacySpace="0" w:legacyIndent="485"/>
      <w:lvlJc w:val="left"/>
      <w:rPr>
        <w:rFonts w:ascii="Times New Roman" w:hAnsi="Times New Roman" w:cs="Times New Roman" w:hint="default"/>
      </w:rPr>
    </w:lvl>
  </w:abstractNum>
  <w:abstractNum w:abstractNumId="35" w15:restartNumberingAfterBreak="0">
    <w:nsid w:val="43EB41AC"/>
    <w:multiLevelType w:val="singleLevel"/>
    <w:tmpl w:val="501A797E"/>
    <w:lvl w:ilvl="0">
      <w:start w:val="21"/>
      <w:numFmt w:val="decimal"/>
      <w:lvlText w:val="11.%1."/>
      <w:legacy w:legacy="1" w:legacySpace="0" w:legacyIndent="729"/>
      <w:lvlJc w:val="left"/>
      <w:rPr>
        <w:rFonts w:ascii="Times New Roman" w:hAnsi="Times New Roman" w:cs="Times New Roman" w:hint="default"/>
      </w:rPr>
    </w:lvl>
  </w:abstractNum>
  <w:abstractNum w:abstractNumId="36" w15:restartNumberingAfterBreak="0">
    <w:nsid w:val="440D6FE3"/>
    <w:multiLevelType w:val="singleLevel"/>
    <w:tmpl w:val="3ACE3E9C"/>
    <w:lvl w:ilvl="0">
      <w:start w:val="16"/>
      <w:numFmt w:val="decimal"/>
      <w:lvlText w:val="10.%1."/>
      <w:legacy w:legacy="1" w:legacySpace="0" w:legacyIndent="734"/>
      <w:lvlJc w:val="left"/>
      <w:rPr>
        <w:rFonts w:ascii="Times New Roman" w:hAnsi="Times New Roman" w:cs="Times New Roman" w:hint="default"/>
      </w:rPr>
    </w:lvl>
  </w:abstractNum>
  <w:abstractNum w:abstractNumId="37" w15:restartNumberingAfterBreak="0">
    <w:nsid w:val="466E2C25"/>
    <w:multiLevelType w:val="singleLevel"/>
    <w:tmpl w:val="8E94381A"/>
    <w:lvl w:ilvl="0">
      <w:start w:val="7"/>
      <w:numFmt w:val="decimal"/>
      <w:lvlText w:val="6.%1."/>
      <w:legacy w:legacy="1" w:legacySpace="0" w:legacyIndent="490"/>
      <w:lvlJc w:val="left"/>
      <w:rPr>
        <w:rFonts w:ascii="Times New Roman" w:hAnsi="Times New Roman" w:cs="Times New Roman" w:hint="default"/>
      </w:rPr>
    </w:lvl>
  </w:abstractNum>
  <w:abstractNum w:abstractNumId="38" w15:restartNumberingAfterBreak="0">
    <w:nsid w:val="46B26A8F"/>
    <w:multiLevelType w:val="singleLevel"/>
    <w:tmpl w:val="80D879CE"/>
    <w:lvl w:ilvl="0">
      <w:start w:val="10"/>
      <w:numFmt w:val="decimal"/>
      <w:lvlText w:val="6.%1."/>
      <w:legacy w:legacy="1" w:legacySpace="0" w:legacyIndent="629"/>
      <w:lvlJc w:val="left"/>
      <w:rPr>
        <w:rFonts w:ascii="Times New Roman" w:hAnsi="Times New Roman" w:cs="Times New Roman" w:hint="default"/>
      </w:rPr>
    </w:lvl>
  </w:abstractNum>
  <w:abstractNum w:abstractNumId="39" w15:restartNumberingAfterBreak="0">
    <w:nsid w:val="47CB05C8"/>
    <w:multiLevelType w:val="singleLevel"/>
    <w:tmpl w:val="E4B21316"/>
    <w:lvl w:ilvl="0">
      <w:start w:val="11"/>
      <w:numFmt w:val="decimal"/>
      <w:lvlText w:val="1.%1."/>
      <w:legacy w:legacy="1" w:legacySpace="0" w:legacyIndent="600"/>
      <w:lvlJc w:val="left"/>
      <w:rPr>
        <w:rFonts w:ascii="Times New Roman" w:hAnsi="Times New Roman" w:cs="Times New Roman" w:hint="default"/>
      </w:rPr>
    </w:lvl>
  </w:abstractNum>
  <w:abstractNum w:abstractNumId="40" w15:restartNumberingAfterBreak="0">
    <w:nsid w:val="47D200DF"/>
    <w:multiLevelType w:val="singleLevel"/>
    <w:tmpl w:val="4C76B51A"/>
    <w:lvl w:ilvl="0">
      <w:start w:val="11"/>
      <w:numFmt w:val="decimal"/>
      <w:lvlText w:val="12.%1."/>
      <w:legacy w:legacy="1" w:legacySpace="0" w:legacyIndent="734"/>
      <w:lvlJc w:val="left"/>
      <w:rPr>
        <w:rFonts w:ascii="Times New Roman" w:hAnsi="Times New Roman" w:cs="Times New Roman" w:hint="default"/>
      </w:rPr>
    </w:lvl>
  </w:abstractNum>
  <w:abstractNum w:abstractNumId="41" w15:restartNumberingAfterBreak="0">
    <w:nsid w:val="486E63CB"/>
    <w:multiLevelType w:val="singleLevel"/>
    <w:tmpl w:val="63F07DF0"/>
    <w:lvl w:ilvl="0">
      <w:start w:val="30"/>
      <w:numFmt w:val="decimal"/>
      <w:lvlText w:val="14.%1."/>
      <w:legacy w:legacy="1" w:legacySpace="0" w:legacyIndent="724"/>
      <w:lvlJc w:val="left"/>
      <w:rPr>
        <w:rFonts w:ascii="Times New Roman" w:hAnsi="Times New Roman" w:cs="Times New Roman" w:hint="default"/>
      </w:rPr>
    </w:lvl>
  </w:abstractNum>
  <w:abstractNum w:abstractNumId="42" w15:restartNumberingAfterBreak="0">
    <w:nsid w:val="4A125690"/>
    <w:multiLevelType w:val="singleLevel"/>
    <w:tmpl w:val="3A868916"/>
    <w:lvl w:ilvl="0">
      <w:start w:val="27"/>
      <w:numFmt w:val="decimal"/>
      <w:lvlText w:val="14.%1."/>
      <w:legacy w:legacy="1" w:legacySpace="0" w:legacyIndent="739"/>
      <w:lvlJc w:val="left"/>
      <w:rPr>
        <w:rFonts w:ascii="Times New Roman" w:hAnsi="Times New Roman" w:cs="Times New Roman" w:hint="default"/>
      </w:rPr>
    </w:lvl>
  </w:abstractNum>
  <w:abstractNum w:abstractNumId="43" w15:restartNumberingAfterBreak="0">
    <w:nsid w:val="4A9739ED"/>
    <w:multiLevelType w:val="singleLevel"/>
    <w:tmpl w:val="EDEE8804"/>
    <w:lvl w:ilvl="0">
      <w:start w:val="2"/>
      <w:numFmt w:val="decimal"/>
      <w:lvlText w:val="6.%1."/>
      <w:legacy w:legacy="1" w:legacySpace="0" w:legacyIndent="485"/>
      <w:lvlJc w:val="left"/>
      <w:rPr>
        <w:rFonts w:ascii="Times New Roman" w:hAnsi="Times New Roman" w:cs="Times New Roman" w:hint="default"/>
      </w:rPr>
    </w:lvl>
  </w:abstractNum>
  <w:abstractNum w:abstractNumId="44" w15:restartNumberingAfterBreak="0">
    <w:nsid w:val="4D864351"/>
    <w:multiLevelType w:val="singleLevel"/>
    <w:tmpl w:val="97507B90"/>
    <w:lvl w:ilvl="0">
      <w:start w:val="2"/>
      <w:numFmt w:val="decimal"/>
      <w:lvlText w:val="16.%1."/>
      <w:legacy w:legacy="1" w:legacySpace="0" w:legacyIndent="595"/>
      <w:lvlJc w:val="left"/>
      <w:rPr>
        <w:rFonts w:ascii="Times New Roman" w:hAnsi="Times New Roman" w:cs="Times New Roman" w:hint="default"/>
      </w:rPr>
    </w:lvl>
  </w:abstractNum>
  <w:abstractNum w:abstractNumId="45" w15:restartNumberingAfterBreak="0">
    <w:nsid w:val="4D92191A"/>
    <w:multiLevelType w:val="singleLevel"/>
    <w:tmpl w:val="7688BF5C"/>
    <w:lvl w:ilvl="0">
      <w:start w:val="8"/>
      <w:numFmt w:val="decimal"/>
      <w:lvlText w:val="10.%1."/>
      <w:legacy w:legacy="1" w:legacySpace="0" w:legacyIndent="595"/>
      <w:lvlJc w:val="left"/>
      <w:rPr>
        <w:rFonts w:ascii="Times New Roman" w:hAnsi="Times New Roman" w:cs="Times New Roman" w:hint="default"/>
      </w:rPr>
    </w:lvl>
  </w:abstractNum>
  <w:abstractNum w:abstractNumId="46" w15:restartNumberingAfterBreak="0">
    <w:nsid w:val="4D987653"/>
    <w:multiLevelType w:val="singleLevel"/>
    <w:tmpl w:val="29E8247E"/>
    <w:lvl w:ilvl="0">
      <w:start w:val="14"/>
      <w:numFmt w:val="decimal"/>
      <w:lvlText w:val="9.%1."/>
      <w:legacy w:legacy="1" w:legacySpace="0" w:legacyIndent="639"/>
      <w:lvlJc w:val="left"/>
      <w:rPr>
        <w:rFonts w:ascii="Times New Roman" w:hAnsi="Times New Roman" w:cs="Times New Roman" w:hint="default"/>
      </w:rPr>
    </w:lvl>
  </w:abstractNum>
  <w:abstractNum w:abstractNumId="47" w15:restartNumberingAfterBreak="0">
    <w:nsid w:val="4E8D4253"/>
    <w:multiLevelType w:val="singleLevel"/>
    <w:tmpl w:val="7AF8111E"/>
    <w:lvl w:ilvl="0">
      <w:start w:val="10"/>
      <w:numFmt w:val="decimal"/>
      <w:lvlText w:val="2.%1."/>
      <w:legacy w:legacy="1" w:legacySpace="0" w:legacyIndent="634"/>
      <w:lvlJc w:val="left"/>
      <w:rPr>
        <w:rFonts w:ascii="Times New Roman" w:hAnsi="Times New Roman" w:cs="Times New Roman" w:hint="default"/>
      </w:rPr>
    </w:lvl>
  </w:abstractNum>
  <w:abstractNum w:abstractNumId="48" w15:restartNumberingAfterBreak="0">
    <w:nsid w:val="4ECD60FC"/>
    <w:multiLevelType w:val="singleLevel"/>
    <w:tmpl w:val="BEA0896A"/>
    <w:lvl w:ilvl="0">
      <w:start w:val="3"/>
      <w:numFmt w:val="decimal"/>
      <w:lvlText w:val="2.%1."/>
      <w:legacy w:legacy="1" w:legacySpace="0" w:legacyIndent="490"/>
      <w:lvlJc w:val="left"/>
      <w:rPr>
        <w:rFonts w:ascii="Times New Roman" w:hAnsi="Times New Roman" w:cs="Times New Roman" w:hint="default"/>
      </w:rPr>
    </w:lvl>
  </w:abstractNum>
  <w:abstractNum w:abstractNumId="49" w15:restartNumberingAfterBreak="0">
    <w:nsid w:val="4FA10B7F"/>
    <w:multiLevelType w:val="singleLevel"/>
    <w:tmpl w:val="71228F70"/>
    <w:lvl w:ilvl="0">
      <w:start w:val="44"/>
      <w:numFmt w:val="decimal"/>
      <w:lvlText w:val="14.%1."/>
      <w:legacy w:legacy="1" w:legacySpace="0" w:legacyIndent="730"/>
      <w:lvlJc w:val="left"/>
      <w:rPr>
        <w:rFonts w:ascii="Times New Roman" w:hAnsi="Times New Roman" w:cs="Times New Roman" w:hint="default"/>
      </w:rPr>
    </w:lvl>
  </w:abstractNum>
  <w:abstractNum w:abstractNumId="50" w15:restartNumberingAfterBreak="0">
    <w:nsid w:val="50C13437"/>
    <w:multiLevelType w:val="singleLevel"/>
    <w:tmpl w:val="BE9C0D70"/>
    <w:lvl w:ilvl="0">
      <w:start w:val="14"/>
      <w:numFmt w:val="decimal"/>
      <w:lvlText w:val="1.%1."/>
      <w:legacy w:legacy="1" w:legacySpace="0" w:legacyIndent="600"/>
      <w:lvlJc w:val="left"/>
      <w:rPr>
        <w:rFonts w:ascii="Times New Roman" w:hAnsi="Times New Roman" w:cs="Times New Roman" w:hint="default"/>
      </w:rPr>
    </w:lvl>
  </w:abstractNum>
  <w:abstractNum w:abstractNumId="51" w15:restartNumberingAfterBreak="0">
    <w:nsid w:val="51446A1B"/>
    <w:multiLevelType w:val="singleLevel"/>
    <w:tmpl w:val="9222D06E"/>
    <w:lvl w:ilvl="0">
      <w:start w:val="1"/>
      <w:numFmt w:val="decimal"/>
      <w:lvlText w:val="14.%1."/>
      <w:legacy w:legacy="1" w:legacySpace="0" w:legacyIndent="595"/>
      <w:lvlJc w:val="left"/>
      <w:rPr>
        <w:rFonts w:ascii="Times New Roman" w:hAnsi="Times New Roman" w:cs="Times New Roman" w:hint="default"/>
      </w:rPr>
    </w:lvl>
  </w:abstractNum>
  <w:abstractNum w:abstractNumId="52" w15:restartNumberingAfterBreak="0">
    <w:nsid w:val="53343044"/>
    <w:multiLevelType w:val="singleLevel"/>
    <w:tmpl w:val="132E1EC8"/>
    <w:lvl w:ilvl="0">
      <w:start w:val="1"/>
      <w:numFmt w:val="decimal"/>
      <w:lvlText w:val="%1."/>
      <w:legacy w:legacy="1" w:legacySpace="0" w:legacyIndent="273"/>
      <w:lvlJc w:val="left"/>
      <w:rPr>
        <w:rFonts w:ascii="Times New Roman" w:hAnsi="Times New Roman" w:cs="Times New Roman" w:hint="default"/>
      </w:rPr>
    </w:lvl>
  </w:abstractNum>
  <w:abstractNum w:abstractNumId="53" w15:restartNumberingAfterBreak="0">
    <w:nsid w:val="53AF3358"/>
    <w:multiLevelType w:val="singleLevel"/>
    <w:tmpl w:val="D292A1E0"/>
    <w:lvl w:ilvl="0">
      <w:start w:val="11"/>
      <w:numFmt w:val="decimal"/>
      <w:lvlText w:val="15.%1."/>
      <w:legacy w:legacy="1" w:legacySpace="0" w:legacyIndent="744"/>
      <w:lvlJc w:val="left"/>
      <w:rPr>
        <w:rFonts w:ascii="Times New Roman" w:hAnsi="Times New Roman" w:cs="Times New Roman" w:hint="default"/>
      </w:rPr>
    </w:lvl>
  </w:abstractNum>
  <w:abstractNum w:abstractNumId="54" w15:restartNumberingAfterBreak="0">
    <w:nsid w:val="54D9477B"/>
    <w:multiLevelType w:val="singleLevel"/>
    <w:tmpl w:val="D51C2068"/>
    <w:lvl w:ilvl="0">
      <w:start w:val="12"/>
      <w:numFmt w:val="decimal"/>
      <w:lvlText w:val="10.%1."/>
      <w:legacy w:legacy="1" w:legacySpace="0" w:legacyIndent="739"/>
      <w:lvlJc w:val="left"/>
      <w:rPr>
        <w:rFonts w:ascii="Times New Roman" w:hAnsi="Times New Roman" w:cs="Times New Roman" w:hint="default"/>
      </w:rPr>
    </w:lvl>
  </w:abstractNum>
  <w:abstractNum w:abstractNumId="55" w15:restartNumberingAfterBreak="0">
    <w:nsid w:val="55E904D7"/>
    <w:multiLevelType w:val="singleLevel"/>
    <w:tmpl w:val="A38A983C"/>
    <w:lvl w:ilvl="0">
      <w:start w:val="12"/>
      <w:numFmt w:val="decimal"/>
      <w:lvlText w:val="5.%1."/>
      <w:legacy w:legacy="1" w:legacySpace="0" w:legacyIndent="629"/>
      <w:lvlJc w:val="left"/>
      <w:rPr>
        <w:rFonts w:ascii="Times New Roman" w:hAnsi="Times New Roman" w:cs="Times New Roman" w:hint="default"/>
      </w:rPr>
    </w:lvl>
  </w:abstractNum>
  <w:abstractNum w:abstractNumId="56" w15:restartNumberingAfterBreak="0">
    <w:nsid w:val="58573ED0"/>
    <w:multiLevelType w:val="singleLevel"/>
    <w:tmpl w:val="D5B2C24C"/>
    <w:lvl w:ilvl="0">
      <w:start w:val="18"/>
      <w:numFmt w:val="decimal"/>
      <w:lvlText w:val="5.%1."/>
      <w:legacy w:legacy="1" w:legacySpace="0" w:legacyIndent="624"/>
      <w:lvlJc w:val="left"/>
      <w:rPr>
        <w:rFonts w:ascii="Times New Roman" w:hAnsi="Times New Roman" w:cs="Times New Roman" w:hint="default"/>
      </w:rPr>
    </w:lvl>
  </w:abstractNum>
  <w:abstractNum w:abstractNumId="57" w15:restartNumberingAfterBreak="0">
    <w:nsid w:val="5C2B3A6B"/>
    <w:multiLevelType w:val="singleLevel"/>
    <w:tmpl w:val="972E620A"/>
    <w:lvl w:ilvl="0">
      <w:start w:val="2"/>
      <w:numFmt w:val="decimal"/>
      <w:lvlText w:val="7.%1."/>
      <w:legacy w:legacy="1" w:legacySpace="0" w:legacyIndent="475"/>
      <w:lvlJc w:val="left"/>
      <w:rPr>
        <w:rFonts w:ascii="Times New Roman" w:hAnsi="Times New Roman" w:cs="Times New Roman" w:hint="default"/>
      </w:rPr>
    </w:lvl>
  </w:abstractNum>
  <w:abstractNum w:abstractNumId="58" w15:restartNumberingAfterBreak="0">
    <w:nsid w:val="64CC2745"/>
    <w:multiLevelType w:val="singleLevel"/>
    <w:tmpl w:val="779888A8"/>
    <w:lvl w:ilvl="0">
      <w:start w:val="4"/>
      <w:numFmt w:val="decimal"/>
      <w:lvlText w:val="9.%1."/>
      <w:legacy w:legacy="1" w:legacySpace="0" w:legacyIndent="485"/>
      <w:lvlJc w:val="left"/>
      <w:rPr>
        <w:rFonts w:ascii="Times New Roman" w:hAnsi="Times New Roman" w:cs="Times New Roman" w:hint="default"/>
      </w:rPr>
    </w:lvl>
  </w:abstractNum>
  <w:abstractNum w:abstractNumId="59" w15:restartNumberingAfterBreak="0">
    <w:nsid w:val="66C61772"/>
    <w:multiLevelType w:val="singleLevel"/>
    <w:tmpl w:val="472E133C"/>
    <w:lvl w:ilvl="0">
      <w:start w:val="6"/>
      <w:numFmt w:val="decimal"/>
      <w:lvlText w:val="16.%1."/>
      <w:legacy w:legacy="1" w:legacySpace="0" w:legacyIndent="595"/>
      <w:lvlJc w:val="left"/>
      <w:rPr>
        <w:rFonts w:ascii="Times New Roman" w:hAnsi="Times New Roman" w:cs="Times New Roman" w:hint="default"/>
      </w:rPr>
    </w:lvl>
  </w:abstractNum>
  <w:abstractNum w:abstractNumId="60" w15:restartNumberingAfterBreak="0">
    <w:nsid w:val="682C21F5"/>
    <w:multiLevelType w:val="singleLevel"/>
    <w:tmpl w:val="D5FEF706"/>
    <w:lvl w:ilvl="0">
      <w:start w:val="17"/>
      <w:numFmt w:val="decimal"/>
      <w:lvlText w:val="3.%1."/>
      <w:legacy w:legacy="1" w:legacySpace="0" w:legacyIndent="629"/>
      <w:lvlJc w:val="left"/>
      <w:rPr>
        <w:rFonts w:ascii="Times New Roman" w:hAnsi="Times New Roman" w:cs="Times New Roman" w:hint="default"/>
      </w:rPr>
    </w:lvl>
  </w:abstractNum>
  <w:abstractNum w:abstractNumId="61" w15:restartNumberingAfterBreak="0">
    <w:nsid w:val="6E0746E5"/>
    <w:multiLevelType w:val="singleLevel"/>
    <w:tmpl w:val="06A8A962"/>
    <w:lvl w:ilvl="0">
      <w:start w:val="2"/>
      <w:numFmt w:val="decimal"/>
      <w:lvlText w:val="10.%1."/>
      <w:legacy w:legacy="1" w:legacySpace="0" w:legacyIndent="595"/>
      <w:lvlJc w:val="left"/>
      <w:rPr>
        <w:rFonts w:ascii="Times New Roman" w:hAnsi="Times New Roman" w:cs="Times New Roman" w:hint="default"/>
      </w:rPr>
    </w:lvl>
  </w:abstractNum>
  <w:abstractNum w:abstractNumId="62" w15:restartNumberingAfterBreak="0">
    <w:nsid w:val="70665A4A"/>
    <w:multiLevelType w:val="singleLevel"/>
    <w:tmpl w:val="11B4A8C4"/>
    <w:lvl w:ilvl="0">
      <w:start w:val="16"/>
      <w:numFmt w:val="decimal"/>
      <w:lvlText w:val="11.%1."/>
      <w:legacy w:legacy="1" w:legacySpace="0" w:legacyIndent="749"/>
      <w:lvlJc w:val="left"/>
      <w:rPr>
        <w:rFonts w:ascii="Times New Roman" w:hAnsi="Times New Roman" w:cs="Times New Roman" w:hint="default"/>
      </w:rPr>
    </w:lvl>
  </w:abstractNum>
  <w:abstractNum w:abstractNumId="63" w15:restartNumberingAfterBreak="0">
    <w:nsid w:val="720A2C88"/>
    <w:multiLevelType w:val="singleLevel"/>
    <w:tmpl w:val="2FC27438"/>
    <w:lvl w:ilvl="0">
      <w:start w:val="23"/>
      <w:numFmt w:val="decimal"/>
      <w:lvlText w:val="7.%1."/>
      <w:legacy w:legacy="1" w:legacySpace="0" w:legacyIndent="624"/>
      <w:lvlJc w:val="left"/>
      <w:rPr>
        <w:rFonts w:ascii="Times New Roman" w:hAnsi="Times New Roman" w:cs="Times New Roman" w:hint="default"/>
      </w:rPr>
    </w:lvl>
  </w:abstractNum>
  <w:abstractNum w:abstractNumId="64" w15:restartNumberingAfterBreak="0">
    <w:nsid w:val="729758F1"/>
    <w:multiLevelType w:val="hybridMultilevel"/>
    <w:tmpl w:val="EAE28656"/>
    <w:lvl w:ilvl="0" w:tplc="4DFAD75E">
      <w:start w:val="1"/>
      <w:numFmt w:val="decimal"/>
      <w:lvlText w:val="7.%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4564871"/>
    <w:multiLevelType w:val="singleLevel"/>
    <w:tmpl w:val="CF54601A"/>
    <w:lvl w:ilvl="0">
      <w:start w:val="13"/>
      <w:numFmt w:val="decimal"/>
      <w:lvlText w:val="2.%1."/>
      <w:legacy w:legacy="1" w:legacySpace="0" w:legacyIndent="624"/>
      <w:lvlJc w:val="left"/>
      <w:rPr>
        <w:rFonts w:ascii="Times New Roman" w:hAnsi="Times New Roman" w:cs="Times New Roman" w:hint="default"/>
      </w:rPr>
    </w:lvl>
  </w:abstractNum>
  <w:abstractNum w:abstractNumId="66" w15:restartNumberingAfterBreak="0">
    <w:nsid w:val="75980D37"/>
    <w:multiLevelType w:val="singleLevel"/>
    <w:tmpl w:val="4C98D9A0"/>
    <w:lvl w:ilvl="0">
      <w:start w:val="19"/>
      <w:numFmt w:val="decimal"/>
      <w:lvlText w:val="11.%1."/>
      <w:legacy w:legacy="1" w:legacySpace="0" w:legacyIndent="676"/>
      <w:lvlJc w:val="left"/>
      <w:rPr>
        <w:rFonts w:ascii="Times New Roman" w:hAnsi="Times New Roman" w:cs="Times New Roman" w:hint="default"/>
      </w:rPr>
    </w:lvl>
  </w:abstractNum>
  <w:abstractNum w:abstractNumId="67" w15:restartNumberingAfterBreak="0">
    <w:nsid w:val="770E33F8"/>
    <w:multiLevelType w:val="singleLevel"/>
    <w:tmpl w:val="DEC0EFAE"/>
    <w:lvl w:ilvl="0">
      <w:start w:val="10"/>
      <w:numFmt w:val="decimal"/>
      <w:lvlText w:val="4.%1."/>
      <w:legacy w:legacy="1" w:legacySpace="0" w:legacyIndent="639"/>
      <w:lvlJc w:val="left"/>
      <w:rPr>
        <w:rFonts w:ascii="Times New Roman" w:hAnsi="Times New Roman" w:cs="Times New Roman" w:hint="default"/>
      </w:rPr>
    </w:lvl>
  </w:abstractNum>
  <w:abstractNum w:abstractNumId="68" w15:restartNumberingAfterBreak="0">
    <w:nsid w:val="783C76C8"/>
    <w:multiLevelType w:val="singleLevel"/>
    <w:tmpl w:val="3D0C7670"/>
    <w:lvl w:ilvl="0">
      <w:start w:val="26"/>
      <w:numFmt w:val="decimal"/>
      <w:lvlText w:val="7.%1."/>
      <w:legacy w:legacy="1" w:legacySpace="0" w:legacyIndent="624"/>
      <w:lvlJc w:val="left"/>
      <w:rPr>
        <w:rFonts w:ascii="Times New Roman" w:hAnsi="Times New Roman" w:cs="Times New Roman" w:hint="default"/>
      </w:rPr>
    </w:lvl>
  </w:abstractNum>
  <w:abstractNum w:abstractNumId="69" w15:restartNumberingAfterBreak="0">
    <w:nsid w:val="794641E2"/>
    <w:multiLevelType w:val="singleLevel"/>
    <w:tmpl w:val="640A309E"/>
    <w:lvl w:ilvl="0">
      <w:start w:val="40"/>
      <w:numFmt w:val="decimal"/>
      <w:lvlText w:val="14.%1."/>
      <w:legacy w:legacy="1" w:legacySpace="0" w:legacyIndent="744"/>
      <w:lvlJc w:val="left"/>
      <w:rPr>
        <w:rFonts w:ascii="Times New Roman" w:hAnsi="Times New Roman" w:cs="Times New Roman" w:hint="default"/>
      </w:rPr>
    </w:lvl>
  </w:abstractNum>
  <w:abstractNum w:abstractNumId="70" w15:restartNumberingAfterBreak="0">
    <w:nsid w:val="79BE348F"/>
    <w:multiLevelType w:val="singleLevel"/>
    <w:tmpl w:val="DFB4AEAA"/>
    <w:lvl w:ilvl="0">
      <w:start w:val="12"/>
      <w:numFmt w:val="decimal"/>
      <w:lvlText w:val="14.%1."/>
      <w:legacy w:legacy="1" w:legacySpace="0" w:legacyIndent="744"/>
      <w:lvlJc w:val="left"/>
      <w:rPr>
        <w:rFonts w:ascii="Times New Roman" w:hAnsi="Times New Roman" w:cs="Times New Roman" w:hint="default"/>
        <w:sz w:val="28"/>
        <w:szCs w:val="28"/>
      </w:rPr>
    </w:lvl>
  </w:abstractNum>
  <w:abstractNum w:abstractNumId="71" w15:restartNumberingAfterBreak="0">
    <w:nsid w:val="7A36330F"/>
    <w:multiLevelType w:val="singleLevel"/>
    <w:tmpl w:val="9BA8EA1E"/>
    <w:lvl w:ilvl="0">
      <w:start w:val="15"/>
      <w:numFmt w:val="decimal"/>
      <w:lvlText w:val="14.%1."/>
      <w:legacy w:legacy="1" w:legacySpace="0" w:legacyIndent="744"/>
      <w:lvlJc w:val="left"/>
      <w:rPr>
        <w:rFonts w:ascii="Times New Roman" w:hAnsi="Times New Roman" w:cs="Times New Roman" w:hint="default"/>
        <w:sz w:val="28"/>
        <w:szCs w:val="28"/>
      </w:rPr>
    </w:lvl>
  </w:abstractNum>
  <w:abstractNum w:abstractNumId="72" w15:restartNumberingAfterBreak="0">
    <w:nsid w:val="7A58603F"/>
    <w:multiLevelType w:val="singleLevel"/>
    <w:tmpl w:val="1CB2302E"/>
    <w:lvl w:ilvl="0">
      <w:start w:val="2"/>
      <w:numFmt w:val="decimal"/>
      <w:lvlText w:val="9.%1."/>
      <w:legacy w:legacy="1" w:legacySpace="0" w:legacyIndent="490"/>
      <w:lvlJc w:val="left"/>
      <w:rPr>
        <w:rFonts w:ascii="Times New Roman" w:hAnsi="Times New Roman" w:cs="Times New Roman" w:hint="default"/>
      </w:rPr>
    </w:lvl>
  </w:abstractNum>
  <w:abstractNum w:abstractNumId="73" w15:restartNumberingAfterBreak="0">
    <w:nsid w:val="7BB515A0"/>
    <w:multiLevelType w:val="multilevel"/>
    <w:tmpl w:val="AD04174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7C227B57"/>
    <w:multiLevelType w:val="singleLevel"/>
    <w:tmpl w:val="0E34509C"/>
    <w:lvl w:ilvl="0">
      <w:start w:val="7"/>
      <w:numFmt w:val="decimal"/>
      <w:lvlText w:val="9.%1."/>
      <w:legacy w:legacy="1" w:legacySpace="0" w:legacyIndent="485"/>
      <w:lvlJc w:val="left"/>
      <w:rPr>
        <w:rFonts w:ascii="Times New Roman" w:hAnsi="Times New Roman" w:cs="Times New Roman" w:hint="default"/>
      </w:rPr>
    </w:lvl>
  </w:abstractNum>
  <w:num w:numId="1">
    <w:abstractNumId w:val="52"/>
  </w:num>
  <w:num w:numId="2">
    <w:abstractNumId w:val="20"/>
  </w:num>
  <w:num w:numId="3">
    <w:abstractNumId w:val="20"/>
    <w:lvlOverride w:ilvl="0">
      <w:lvl w:ilvl="0">
        <w:start w:val="5"/>
        <w:numFmt w:val="decimal"/>
        <w:lvlText w:val="%1."/>
        <w:legacy w:legacy="1" w:legacySpace="0" w:legacyIndent="279"/>
        <w:lvlJc w:val="left"/>
        <w:rPr>
          <w:rFonts w:ascii="Times New Roman" w:hAnsi="Times New Roman" w:cs="Times New Roman" w:hint="default"/>
        </w:rPr>
      </w:lvl>
    </w:lvlOverride>
  </w:num>
  <w:num w:numId="4">
    <w:abstractNumId w:val="9"/>
  </w:num>
  <w:num w:numId="5">
    <w:abstractNumId w:val="39"/>
  </w:num>
  <w:num w:numId="6">
    <w:abstractNumId w:val="50"/>
  </w:num>
  <w:num w:numId="7">
    <w:abstractNumId w:val="0"/>
  </w:num>
  <w:num w:numId="8">
    <w:abstractNumId w:val="48"/>
  </w:num>
  <w:num w:numId="9">
    <w:abstractNumId w:val="14"/>
  </w:num>
  <w:num w:numId="10">
    <w:abstractNumId w:val="47"/>
  </w:num>
  <w:num w:numId="11">
    <w:abstractNumId w:val="65"/>
  </w:num>
  <w:num w:numId="12">
    <w:abstractNumId w:val="13"/>
  </w:num>
  <w:num w:numId="13">
    <w:abstractNumId w:val="3"/>
  </w:num>
  <w:num w:numId="14">
    <w:abstractNumId w:val="60"/>
  </w:num>
  <w:num w:numId="15">
    <w:abstractNumId w:val="24"/>
  </w:num>
  <w:num w:numId="16">
    <w:abstractNumId w:val="27"/>
  </w:num>
  <w:num w:numId="17">
    <w:abstractNumId w:val="19"/>
  </w:num>
  <w:num w:numId="18">
    <w:abstractNumId w:val="15"/>
  </w:num>
  <w:num w:numId="19">
    <w:abstractNumId w:val="67"/>
  </w:num>
  <w:num w:numId="20">
    <w:abstractNumId w:val="33"/>
  </w:num>
  <w:num w:numId="21">
    <w:abstractNumId w:val="28"/>
  </w:num>
  <w:num w:numId="22">
    <w:abstractNumId w:val="12"/>
  </w:num>
  <w:num w:numId="23">
    <w:abstractNumId w:val="55"/>
  </w:num>
  <w:num w:numId="24">
    <w:abstractNumId w:val="56"/>
  </w:num>
  <w:num w:numId="25">
    <w:abstractNumId w:val="43"/>
  </w:num>
  <w:num w:numId="26">
    <w:abstractNumId w:val="37"/>
  </w:num>
  <w:num w:numId="27">
    <w:abstractNumId w:val="38"/>
  </w:num>
  <w:num w:numId="28">
    <w:abstractNumId w:val="22"/>
  </w:num>
  <w:num w:numId="29">
    <w:abstractNumId w:val="57"/>
  </w:num>
  <w:num w:numId="30">
    <w:abstractNumId w:val="34"/>
  </w:num>
  <w:num w:numId="31">
    <w:abstractNumId w:val="63"/>
  </w:num>
  <w:num w:numId="32">
    <w:abstractNumId w:val="68"/>
  </w:num>
  <w:num w:numId="33">
    <w:abstractNumId w:val="4"/>
  </w:num>
  <w:num w:numId="34">
    <w:abstractNumId w:val="30"/>
  </w:num>
  <w:num w:numId="35">
    <w:abstractNumId w:val="11"/>
  </w:num>
  <w:num w:numId="36">
    <w:abstractNumId w:val="72"/>
  </w:num>
  <w:num w:numId="37">
    <w:abstractNumId w:val="58"/>
  </w:num>
  <w:num w:numId="38">
    <w:abstractNumId w:val="74"/>
  </w:num>
  <w:num w:numId="39">
    <w:abstractNumId w:val="1"/>
  </w:num>
  <w:num w:numId="40">
    <w:abstractNumId w:val="46"/>
  </w:num>
  <w:num w:numId="41">
    <w:abstractNumId w:val="29"/>
  </w:num>
  <w:num w:numId="42">
    <w:abstractNumId w:val="61"/>
  </w:num>
  <w:num w:numId="43">
    <w:abstractNumId w:val="45"/>
  </w:num>
  <w:num w:numId="44">
    <w:abstractNumId w:val="45"/>
    <w:lvlOverride w:ilvl="0">
      <w:lvl w:ilvl="0">
        <w:start w:val="8"/>
        <w:numFmt w:val="decimal"/>
        <w:lvlText w:val="10.%1."/>
        <w:legacy w:legacy="1" w:legacySpace="0" w:legacyIndent="596"/>
        <w:lvlJc w:val="left"/>
        <w:rPr>
          <w:rFonts w:ascii="Times New Roman" w:hAnsi="Times New Roman" w:cs="Times New Roman" w:hint="default"/>
        </w:rPr>
      </w:lvl>
    </w:lvlOverride>
  </w:num>
  <w:num w:numId="45">
    <w:abstractNumId w:val="54"/>
  </w:num>
  <w:num w:numId="46">
    <w:abstractNumId w:val="36"/>
  </w:num>
  <w:num w:numId="47">
    <w:abstractNumId w:val="25"/>
  </w:num>
  <w:num w:numId="48">
    <w:abstractNumId w:val="7"/>
  </w:num>
  <w:num w:numId="49">
    <w:abstractNumId w:val="26"/>
  </w:num>
  <w:num w:numId="50">
    <w:abstractNumId w:val="62"/>
  </w:num>
  <w:num w:numId="51">
    <w:abstractNumId w:val="66"/>
  </w:num>
  <w:num w:numId="52">
    <w:abstractNumId w:val="35"/>
  </w:num>
  <w:num w:numId="53">
    <w:abstractNumId w:val="17"/>
  </w:num>
  <w:num w:numId="54">
    <w:abstractNumId w:val="6"/>
  </w:num>
  <w:num w:numId="55">
    <w:abstractNumId w:val="40"/>
  </w:num>
  <w:num w:numId="56">
    <w:abstractNumId w:val="8"/>
  </w:num>
  <w:num w:numId="57">
    <w:abstractNumId w:val="10"/>
  </w:num>
  <w:num w:numId="58">
    <w:abstractNumId w:val="2"/>
  </w:num>
  <w:num w:numId="59">
    <w:abstractNumId w:val="51"/>
  </w:num>
  <w:num w:numId="60">
    <w:abstractNumId w:val="31"/>
  </w:num>
  <w:num w:numId="61">
    <w:abstractNumId w:val="70"/>
  </w:num>
  <w:num w:numId="62">
    <w:abstractNumId w:val="71"/>
  </w:num>
  <w:num w:numId="63">
    <w:abstractNumId w:val="23"/>
  </w:num>
  <w:num w:numId="64">
    <w:abstractNumId w:val="42"/>
  </w:num>
  <w:num w:numId="65">
    <w:abstractNumId w:val="41"/>
  </w:num>
  <w:num w:numId="66">
    <w:abstractNumId w:val="69"/>
  </w:num>
  <w:num w:numId="67">
    <w:abstractNumId w:val="49"/>
  </w:num>
  <w:num w:numId="68">
    <w:abstractNumId w:val="18"/>
  </w:num>
  <w:num w:numId="69">
    <w:abstractNumId w:val="53"/>
  </w:num>
  <w:num w:numId="70">
    <w:abstractNumId w:val="44"/>
  </w:num>
  <w:num w:numId="71">
    <w:abstractNumId w:val="59"/>
  </w:num>
  <w:num w:numId="72">
    <w:abstractNumId w:val="21"/>
  </w:num>
  <w:num w:numId="73">
    <w:abstractNumId w:val="5"/>
  </w:num>
  <w:num w:numId="74">
    <w:abstractNumId w:val="64"/>
  </w:num>
  <w:num w:numId="75">
    <w:abstractNumId w:val="73"/>
  </w:num>
  <w:num w:numId="76">
    <w:abstractNumId w:val="16"/>
  </w:num>
  <w:num w:numId="77">
    <w:abstractNumId w:val="32"/>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DC4"/>
    <w:rsid w:val="000007BA"/>
    <w:rsid w:val="0000648D"/>
    <w:rsid w:val="00013BE5"/>
    <w:rsid w:val="0001427F"/>
    <w:rsid w:val="00014470"/>
    <w:rsid w:val="00021588"/>
    <w:rsid w:val="000246BC"/>
    <w:rsid w:val="00024E0E"/>
    <w:rsid w:val="00026E79"/>
    <w:rsid w:val="000270B3"/>
    <w:rsid w:val="00033F32"/>
    <w:rsid w:val="000353FE"/>
    <w:rsid w:val="00043AF1"/>
    <w:rsid w:val="00044ACF"/>
    <w:rsid w:val="0004693C"/>
    <w:rsid w:val="00050288"/>
    <w:rsid w:val="00051FC0"/>
    <w:rsid w:val="00052D32"/>
    <w:rsid w:val="00053383"/>
    <w:rsid w:val="0005734A"/>
    <w:rsid w:val="0005770E"/>
    <w:rsid w:val="000600C8"/>
    <w:rsid w:val="00060863"/>
    <w:rsid w:val="000616FB"/>
    <w:rsid w:val="0006181C"/>
    <w:rsid w:val="00061FE3"/>
    <w:rsid w:val="000623D9"/>
    <w:rsid w:val="00062EFE"/>
    <w:rsid w:val="000638CC"/>
    <w:rsid w:val="00065D68"/>
    <w:rsid w:val="00070666"/>
    <w:rsid w:val="000723EA"/>
    <w:rsid w:val="00073021"/>
    <w:rsid w:val="00074041"/>
    <w:rsid w:val="00075F2D"/>
    <w:rsid w:val="00076578"/>
    <w:rsid w:val="000805DA"/>
    <w:rsid w:val="00080AD1"/>
    <w:rsid w:val="0008110B"/>
    <w:rsid w:val="000821D9"/>
    <w:rsid w:val="000824A6"/>
    <w:rsid w:val="00083336"/>
    <w:rsid w:val="00083CE2"/>
    <w:rsid w:val="00084B0D"/>
    <w:rsid w:val="00086030"/>
    <w:rsid w:val="00086AAF"/>
    <w:rsid w:val="00095D00"/>
    <w:rsid w:val="00096EC8"/>
    <w:rsid w:val="000A08E9"/>
    <w:rsid w:val="000A24B5"/>
    <w:rsid w:val="000A50AE"/>
    <w:rsid w:val="000A61C0"/>
    <w:rsid w:val="000A6BC8"/>
    <w:rsid w:val="000B3610"/>
    <w:rsid w:val="000B7576"/>
    <w:rsid w:val="000B7CF7"/>
    <w:rsid w:val="000C00C6"/>
    <w:rsid w:val="000C152E"/>
    <w:rsid w:val="000C1B20"/>
    <w:rsid w:val="000C2469"/>
    <w:rsid w:val="000C3786"/>
    <w:rsid w:val="000C37D7"/>
    <w:rsid w:val="000C43EA"/>
    <w:rsid w:val="000C556E"/>
    <w:rsid w:val="000C5C91"/>
    <w:rsid w:val="000C6A5B"/>
    <w:rsid w:val="000D0104"/>
    <w:rsid w:val="000D115D"/>
    <w:rsid w:val="000D1E51"/>
    <w:rsid w:val="000D235E"/>
    <w:rsid w:val="000D245A"/>
    <w:rsid w:val="000D41BB"/>
    <w:rsid w:val="000D74ED"/>
    <w:rsid w:val="000E149A"/>
    <w:rsid w:val="000E17B2"/>
    <w:rsid w:val="000E1D2A"/>
    <w:rsid w:val="000E2BC0"/>
    <w:rsid w:val="000E3596"/>
    <w:rsid w:val="000E3F2B"/>
    <w:rsid w:val="000E4A3F"/>
    <w:rsid w:val="000E4E8C"/>
    <w:rsid w:val="000E5035"/>
    <w:rsid w:val="000E6314"/>
    <w:rsid w:val="000E6ECF"/>
    <w:rsid w:val="000E7B2F"/>
    <w:rsid w:val="000F0570"/>
    <w:rsid w:val="000F1603"/>
    <w:rsid w:val="000F2C91"/>
    <w:rsid w:val="000F2E51"/>
    <w:rsid w:val="000F35F1"/>
    <w:rsid w:val="000F3764"/>
    <w:rsid w:val="000F5822"/>
    <w:rsid w:val="000F590D"/>
    <w:rsid w:val="000F638C"/>
    <w:rsid w:val="000F70E3"/>
    <w:rsid w:val="000F710E"/>
    <w:rsid w:val="00100520"/>
    <w:rsid w:val="0010193E"/>
    <w:rsid w:val="00103525"/>
    <w:rsid w:val="00103ADD"/>
    <w:rsid w:val="00104896"/>
    <w:rsid w:val="00105D32"/>
    <w:rsid w:val="00110C3D"/>
    <w:rsid w:val="001138A5"/>
    <w:rsid w:val="00114744"/>
    <w:rsid w:val="001147FA"/>
    <w:rsid w:val="0011507F"/>
    <w:rsid w:val="0011535C"/>
    <w:rsid w:val="001213CE"/>
    <w:rsid w:val="00121F22"/>
    <w:rsid w:val="00122E7E"/>
    <w:rsid w:val="00122FA1"/>
    <w:rsid w:val="00124B52"/>
    <w:rsid w:val="00125479"/>
    <w:rsid w:val="00127E74"/>
    <w:rsid w:val="001302C9"/>
    <w:rsid w:val="00130FAE"/>
    <w:rsid w:val="001321A9"/>
    <w:rsid w:val="00137FA4"/>
    <w:rsid w:val="001416B5"/>
    <w:rsid w:val="001433DF"/>
    <w:rsid w:val="0015293E"/>
    <w:rsid w:val="0015323C"/>
    <w:rsid w:val="001536CC"/>
    <w:rsid w:val="00155285"/>
    <w:rsid w:val="0015593A"/>
    <w:rsid w:val="00155AF0"/>
    <w:rsid w:val="001563D3"/>
    <w:rsid w:val="00161427"/>
    <w:rsid w:val="00165F44"/>
    <w:rsid w:val="00167766"/>
    <w:rsid w:val="001703F2"/>
    <w:rsid w:val="001711E0"/>
    <w:rsid w:val="00173D6E"/>
    <w:rsid w:val="00180423"/>
    <w:rsid w:val="00184B7F"/>
    <w:rsid w:val="0018529A"/>
    <w:rsid w:val="00185DEE"/>
    <w:rsid w:val="00187C3F"/>
    <w:rsid w:val="001906C2"/>
    <w:rsid w:val="00193CC5"/>
    <w:rsid w:val="00196589"/>
    <w:rsid w:val="001A1026"/>
    <w:rsid w:val="001A23A2"/>
    <w:rsid w:val="001A74D1"/>
    <w:rsid w:val="001A788E"/>
    <w:rsid w:val="001A7DCB"/>
    <w:rsid w:val="001B02E4"/>
    <w:rsid w:val="001B0821"/>
    <w:rsid w:val="001B144F"/>
    <w:rsid w:val="001B21E7"/>
    <w:rsid w:val="001B3424"/>
    <w:rsid w:val="001B3DC6"/>
    <w:rsid w:val="001B3E81"/>
    <w:rsid w:val="001B61CC"/>
    <w:rsid w:val="001B7DDE"/>
    <w:rsid w:val="001C22A0"/>
    <w:rsid w:val="001C241B"/>
    <w:rsid w:val="001C5DBF"/>
    <w:rsid w:val="001D20A4"/>
    <w:rsid w:val="001D4D3F"/>
    <w:rsid w:val="001D6086"/>
    <w:rsid w:val="001E1169"/>
    <w:rsid w:val="001E167C"/>
    <w:rsid w:val="001E4575"/>
    <w:rsid w:val="001E4E2A"/>
    <w:rsid w:val="001E6958"/>
    <w:rsid w:val="001E74F2"/>
    <w:rsid w:val="001F0E36"/>
    <w:rsid w:val="001F1F00"/>
    <w:rsid w:val="001F235B"/>
    <w:rsid w:val="001F4241"/>
    <w:rsid w:val="001F5A9C"/>
    <w:rsid w:val="001F5C01"/>
    <w:rsid w:val="001F5CE8"/>
    <w:rsid w:val="001F5E17"/>
    <w:rsid w:val="001F7C61"/>
    <w:rsid w:val="002006A4"/>
    <w:rsid w:val="00203316"/>
    <w:rsid w:val="00204A06"/>
    <w:rsid w:val="00204D39"/>
    <w:rsid w:val="002061D1"/>
    <w:rsid w:val="00206439"/>
    <w:rsid w:val="00207FEF"/>
    <w:rsid w:val="00214B67"/>
    <w:rsid w:val="00215AEE"/>
    <w:rsid w:val="00216870"/>
    <w:rsid w:val="00216CBC"/>
    <w:rsid w:val="00221565"/>
    <w:rsid w:val="002233B6"/>
    <w:rsid w:val="00234845"/>
    <w:rsid w:val="002357C6"/>
    <w:rsid w:val="00240FF0"/>
    <w:rsid w:val="00244565"/>
    <w:rsid w:val="002458F1"/>
    <w:rsid w:val="00245A0B"/>
    <w:rsid w:val="00245C98"/>
    <w:rsid w:val="002501B5"/>
    <w:rsid w:val="00250D3B"/>
    <w:rsid w:val="002531F5"/>
    <w:rsid w:val="00254237"/>
    <w:rsid w:val="00256772"/>
    <w:rsid w:val="00257B9D"/>
    <w:rsid w:val="002634D4"/>
    <w:rsid w:val="00264983"/>
    <w:rsid w:val="00265468"/>
    <w:rsid w:val="00265BBE"/>
    <w:rsid w:val="00270073"/>
    <w:rsid w:val="002716B7"/>
    <w:rsid w:val="0027214F"/>
    <w:rsid w:val="00273301"/>
    <w:rsid w:val="002762F5"/>
    <w:rsid w:val="00276CF9"/>
    <w:rsid w:val="00276DAE"/>
    <w:rsid w:val="00281581"/>
    <w:rsid w:val="00282AEC"/>
    <w:rsid w:val="00282B1A"/>
    <w:rsid w:val="002832BD"/>
    <w:rsid w:val="00283FCF"/>
    <w:rsid w:val="00284363"/>
    <w:rsid w:val="00284A04"/>
    <w:rsid w:val="00286552"/>
    <w:rsid w:val="00286A1F"/>
    <w:rsid w:val="00287B75"/>
    <w:rsid w:val="00287FEB"/>
    <w:rsid w:val="002908D9"/>
    <w:rsid w:val="0029108D"/>
    <w:rsid w:val="0029141C"/>
    <w:rsid w:val="00291A1A"/>
    <w:rsid w:val="00293A82"/>
    <w:rsid w:val="0029568D"/>
    <w:rsid w:val="002959F6"/>
    <w:rsid w:val="0029700B"/>
    <w:rsid w:val="0029728A"/>
    <w:rsid w:val="002A14B2"/>
    <w:rsid w:val="002B1617"/>
    <w:rsid w:val="002B253D"/>
    <w:rsid w:val="002B56EE"/>
    <w:rsid w:val="002B654E"/>
    <w:rsid w:val="002B6B73"/>
    <w:rsid w:val="002C7C8C"/>
    <w:rsid w:val="002D220D"/>
    <w:rsid w:val="002E2152"/>
    <w:rsid w:val="002E2F6E"/>
    <w:rsid w:val="002E417D"/>
    <w:rsid w:val="002E44B6"/>
    <w:rsid w:val="002E515E"/>
    <w:rsid w:val="002E5379"/>
    <w:rsid w:val="002F20D5"/>
    <w:rsid w:val="002F46B0"/>
    <w:rsid w:val="00300810"/>
    <w:rsid w:val="00305F5E"/>
    <w:rsid w:val="003066BF"/>
    <w:rsid w:val="003111E8"/>
    <w:rsid w:val="003114CA"/>
    <w:rsid w:val="00313CC6"/>
    <w:rsid w:val="00314AEF"/>
    <w:rsid w:val="0031685C"/>
    <w:rsid w:val="00316C5F"/>
    <w:rsid w:val="003203B4"/>
    <w:rsid w:val="00320DE0"/>
    <w:rsid w:val="00321D3D"/>
    <w:rsid w:val="003241A2"/>
    <w:rsid w:val="00324BDC"/>
    <w:rsid w:val="00324F69"/>
    <w:rsid w:val="00326714"/>
    <w:rsid w:val="0033200C"/>
    <w:rsid w:val="0033377A"/>
    <w:rsid w:val="003366BF"/>
    <w:rsid w:val="00337196"/>
    <w:rsid w:val="00341A81"/>
    <w:rsid w:val="0034701D"/>
    <w:rsid w:val="00350628"/>
    <w:rsid w:val="003513B0"/>
    <w:rsid w:val="00353F65"/>
    <w:rsid w:val="003613C5"/>
    <w:rsid w:val="0036312D"/>
    <w:rsid w:val="00363D48"/>
    <w:rsid w:val="00365F73"/>
    <w:rsid w:val="003660E7"/>
    <w:rsid w:val="00370D8B"/>
    <w:rsid w:val="00371E3B"/>
    <w:rsid w:val="00372191"/>
    <w:rsid w:val="00373392"/>
    <w:rsid w:val="00375193"/>
    <w:rsid w:val="0037697A"/>
    <w:rsid w:val="003813E7"/>
    <w:rsid w:val="0038420F"/>
    <w:rsid w:val="003854B2"/>
    <w:rsid w:val="003856B6"/>
    <w:rsid w:val="00386EEB"/>
    <w:rsid w:val="00390004"/>
    <w:rsid w:val="00391079"/>
    <w:rsid w:val="00392CAD"/>
    <w:rsid w:val="00392EA1"/>
    <w:rsid w:val="00393ED4"/>
    <w:rsid w:val="00394B8E"/>
    <w:rsid w:val="00395BDB"/>
    <w:rsid w:val="003A46FE"/>
    <w:rsid w:val="003A6C1B"/>
    <w:rsid w:val="003B1AB1"/>
    <w:rsid w:val="003B220C"/>
    <w:rsid w:val="003B2A09"/>
    <w:rsid w:val="003B3B68"/>
    <w:rsid w:val="003B6B22"/>
    <w:rsid w:val="003C27B1"/>
    <w:rsid w:val="003C7F25"/>
    <w:rsid w:val="003C7F4A"/>
    <w:rsid w:val="003D5102"/>
    <w:rsid w:val="003D5BC3"/>
    <w:rsid w:val="003D6C07"/>
    <w:rsid w:val="003D78CE"/>
    <w:rsid w:val="003E237D"/>
    <w:rsid w:val="003E32D0"/>
    <w:rsid w:val="003E7ECC"/>
    <w:rsid w:val="003F0183"/>
    <w:rsid w:val="003F0B75"/>
    <w:rsid w:val="003F3376"/>
    <w:rsid w:val="003F3CF3"/>
    <w:rsid w:val="003F5E42"/>
    <w:rsid w:val="00400EE1"/>
    <w:rsid w:val="00403271"/>
    <w:rsid w:val="0040515E"/>
    <w:rsid w:val="004067E6"/>
    <w:rsid w:val="00410352"/>
    <w:rsid w:val="00417E8C"/>
    <w:rsid w:val="004205B3"/>
    <w:rsid w:val="00422D84"/>
    <w:rsid w:val="0042324B"/>
    <w:rsid w:val="00427414"/>
    <w:rsid w:val="00430591"/>
    <w:rsid w:val="004320A2"/>
    <w:rsid w:val="004332E7"/>
    <w:rsid w:val="00434747"/>
    <w:rsid w:val="00435705"/>
    <w:rsid w:val="0043592E"/>
    <w:rsid w:val="00440411"/>
    <w:rsid w:val="004416A6"/>
    <w:rsid w:val="00441917"/>
    <w:rsid w:val="00442690"/>
    <w:rsid w:val="00443CAE"/>
    <w:rsid w:val="00445D51"/>
    <w:rsid w:val="0044789D"/>
    <w:rsid w:val="004505C0"/>
    <w:rsid w:val="004508B9"/>
    <w:rsid w:val="004526A3"/>
    <w:rsid w:val="00453139"/>
    <w:rsid w:val="00454410"/>
    <w:rsid w:val="00455D73"/>
    <w:rsid w:val="00455E76"/>
    <w:rsid w:val="004678E1"/>
    <w:rsid w:val="004722F3"/>
    <w:rsid w:val="00473A3B"/>
    <w:rsid w:val="00481678"/>
    <w:rsid w:val="0048232F"/>
    <w:rsid w:val="0048504C"/>
    <w:rsid w:val="0048507B"/>
    <w:rsid w:val="004858D6"/>
    <w:rsid w:val="00485E13"/>
    <w:rsid w:val="00492741"/>
    <w:rsid w:val="004928DB"/>
    <w:rsid w:val="00492B97"/>
    <w:rsid w:val="00492F83"/>
    <w:rsid w:val="00493196"/>
    <w:rsid w:val="00494638"/>
    <w:rsid w:val="00494EBE"/>
    <w:rsid w:val="0049504C"/>
    <w:rsid w:val="004972F3"/>
    <w:rsid w:val="004A0905"/>
    <w:rsid w:val="004A3341"/>
    <w:rsid w:val="004A40DC"/>
    <w:rsid w:val="004A5EF4"/>
    <w:rsid w:val="004A62A3"/>
    <w:rsid w:val="004A6C90"/>
    <w:rsid w:val="004B068A"/>
    <w:rsid w:val="004B3C21"/>
    <w:rsid w:val="004B5FE1"/>
    <w:rsid w:val="004C18BE"/>
    <w:rsid w:val="004C306B"/>
    <w:rsid w:val="004C37E2"/>
    <w:rsid w:val="004C4F18"/>
    <w:rsid w:val="004C60D8"/>
    <w:rsid w:val="004C69B7"/>
    <w:rsid w:val="004D0031"/>
    <w:rsid w:val="004D20D0"/>
    <w:rsid w:val="004D25E3"/>
    <w:rsid w:val="004D25EC"/>
    <w:rsid w:val="004D277A"/>
    <w:rsid w:val="004D30FC"/>
    <w:rsid w:val="004D39AE"/>
    <w:rsid w:val="004D3AF1"/>
    <w:rsid w:val="004D442B"/>
    <w:rsid w:val="004D4ACF"/>
    <w:rsid w:val="004E32E0"/>
    <w:rsid w:val="004E63E4"/>
    <w:rsid w:val="004E758D"/>
    <w:rsid w:val="004F0B4E"/>
    <w:rsid w:val="004F282C"/>
    <w:rsid w:val="004F5081"/>
    <w:rsid w:val="004F777C"/>
    <w:rsid w:val="00502F7B"/>
    <w:rsid w:val="00503851"/>
    <w:rsid w:val="0050702D"/>
    <w:rsid w:val="005131E6"/>
    <w:rsid w:val="00516138"/>
    <w:rsid w:val="00516D46"/>
    <w:rsid w:val="005216AC"/>
    <w:rsid w:val="00521C6C"/>
    <w:rsid w:val="00524BE3"/>
    <w:rsid w:val="00525B4F"/>
    <w:rsid w:val="00532254"/>
    <w:rsid w:val="005351B5"/>
    <w:rsid w:val="00535638"/>
    <w:rsid w:val="00537A72"/>
    <w:rsid w:val="00540402"/>
    <w:rsid w:val="005419B0"/>
    <w:rsid w:val="00543510"/>
    <w:rsid w:val="005460C9"/>
    <w:rsid w:val="005466EC"/>
    <w:rsid w:val="00546761"/>
    <w:rsid w:val="00546B1E"/>
    <w:rsid w:val="00553AA2"/>
    <w:rsid w:val="005553CA"/>
    <w:rsid w:val="005557D7"/>
    <w:rsid w:val="00560BF1"/>
    <w:rsid w:val="005615CC"/>
    <w:rsid w:val="005621AB"/>
    <w:rsid w:val="00564193"/>
    <w:rsid w:val="00564198"/>
    <w:rsid w:val="00566222"/>
    <w:rsid w:val="00566BD0"/>
    <w:rsid w:val="00567252"/>
    <w:rsid w:val="00570341"/>
    <w:rsid w:val="00571B37"/>
    <w:rsid w:val="00571B7E"/>
    <w:rsid w:val="00572CFC"/>
    <w:rsid w:val="005745F9"/>
    <w:rsid w:val="00574922"/>
    <w:rsid w:val="005765C6"/>
    <w:rsid w:val="00580590"/>
    <w:rsid w:val="00581911"/>
    <w:rsid w:val="005820AE"/>
    <w:rsid w:val="00583541"/>
    <w:rsid w:val="0058363C"/>
    <w:rsid w:val="00585457"/>
    <w:rsid w:val="0058560B"/>
    <w:rsid w:val="00586D08"/>
    <w:rsid w:val="005870AE"/>
    <w:rsid w:val="00587517"/>
    <w:rsid w:val="00587D6B"/>
    <w:rsid w:val="00592BC5"/>
    <w:rsid w:val="00597DE3"/>
    <w:rsid w:val="005A0F15"/>
    <w:rsid w:val="005A3D3D"/>
    <w:rsid w:val="005A6A90"/>
    <w:rsid w:val="005A6D90"/>
    <w:rsid w:val="005A6F2D"/>
    <w:rsid w:val="005A7087"/>
    <w:rsid w:val="005A7433"/>
    <w:rsid w:val="005B10BE"/>
    <w:rsid w:val="005B2718"/>
    <w:rsid w:val="005B2CC8"/>
    <w:rsid w:val="005B448C"/>
    <w:rsid w:val="005B4B62"/>
    <w:rsid w:val="005B5145"/>
    <w:rsid w:val="005B7F71"/>
    <w:rsid w:val="005C1FE7"/>
    <w:rsid w:val="005C202E"/>
    <w:rsid w:val="005C3BDD"/>
    <w:rsid w:val="005C4E68"/>
    <w:rsid w:val="005C6475"/>
    <w:rsid w:val="005C6FE0"/>
    <w:rsid w:val="005D0549"/>
    <w:rsid w:val="005D062D"/>
    <w:rsid w:val="005D18D8"/>
    <w:rsid w:val="005E1392"/>
    <w:rsid w:val="005E187E"/>
    <w:rsid w:val="005E1B5B"/>
    <w:rsid w:val="005E31EF"/>
    <w:rsid w:val="005E5553"/>
    <w:rsid w:val="005E6D18"/>
    <w:rsid w:val="005E7AE0"/>
    <w:rsid w:val="005F08ED"/>
    <w:rsid w:val="005F4B17"/>
    <w:rsid w:val="005F7889"/>
    <w:rsid w:val="00600B28"/>
    <w:rsid w:val="00601920"/>
    <w:rsid w:val="006036E7"/>
    <w:rsid w:val="00604FA6"/>
    <w:rsid w:val="00606582"/>
    <w:rsid w:val="006065EF"/>
    <w:rsid w:val="00606E8B"/>
    <w:rsid w:val="00607481"/>
    <w:rsid w:val="00625226"/>
    <w:rsid w:val="0062566B"/>
    <w:rsid w:val="00635A67"/>
    <w:rsid w:val="006365BC"/>
    <w:rsid w:val="006371D1"/>
    <w:rsid w:val="00637BED"/>
    <w:rsid w:val="0064143D"/>
    <w:rsid w:val="0064532C"/>
    <w:rsid w:val="006476B1"/>
    <w:rsid w:val="006510D0"/>
    <w:rsid w:val="00651C0B"/>
    <w:rsid w:val="00653FF3"/>
    <w:rsid w:val="00654BEB"/>
    <w:rsid w:val="00654C83"/>
    <w:rsid w:val="006556F4"/>
    <w:rsid w:val="00655A93"/>
    <w:rsid w:val="0065771E"/>
    <w:rsid w:val="00657C93"/>
    <w:rsid w:val="00660A54"/>
    <w:rsid w:val="0066221C"/>
    <w:rsid w:val="00663A24"/>
    <w:rsid w:val="00666B1A"/>
    <w:rsid w:val="006715B1"/>
    <w:rsid w:val="00672C26"/>
    <w:rsid w:val="0067780B"/>
    <w:rsid w:val="00680555"/>
    <w:rsid w:val="006815BD"/>
    <w:rsid w:val="006822CA"/>
    <w:rsid w:val="006850A2"/>
    <w:rsid w:val="00686928"/>
    <w:rsid w:val="00687044"/>
    <w:rsid w:val="00691541"/>
    <w:rsid w:val="0069367B"/>
    <w:rsid w:val="0069468E"/>
    <w:rsid w:val="00695473"/>
    <w:rsid w:val="00695827"/>
    <w:rsid w:val="00695AFC"/>
    <w:rsid w:val="0069696C"/>
    <w:rsid w:val="0069698E"/>
    <w:rsid w:val="00697D32"/>
    <w:rsid w:val="006A0782"/>
    <w:rsid w:val="006A25C2"/>
    <w:rsid w:val="006A3D10"/>
    <w:rsid w:val="006A44CB"/>
    <w:rsid w:val="006A47D5"/>
    <w:rsid w:val="006A5CE3"/>
    <w:rsid w:val="006A6784"/>
    <w:rsid w:val="006A7C43"/>
    <w:rsid w:val="006B07AE"/>
    <w:rsid w:val="006B1C81"/>
    <w:rsid w:val="006B589F"/>
    <w:rsid w:val="006B6BA5"/>
    <w:rsid w:val="006C02C2"/>
    <w:rsid w:val="006C605F"/>
    <w:rsid w:val="006C6377"/>
    <w:rsid w:val="006C6522"/>
    <w:rsid w:val="006C6F4A"/>
    <w:rsid w:val="006C7917"/>
    <w:rsid w:val="006D064E"/>
    <w:rsid w:val="006D0FA1"/>
    <w:rsid w:val="006D2764"/>
    <w:rsid w:val="006D33D6"/>
    <w:rsid w:val="006D374F"/>
    <w:rsid w:val="006D46B1"/>
    <w:rsid w:val="006D7BE2"/>
    <w:rsid w:val="006E1CE9"/>
    <w:rsid w:val="006E379C"/>
    <w:rsid w:val="006E5715"/>
    <w:rsid w:val="006E75B7"/>
    <w:rsid w:val="006F307B"/>
    <w:rsid w:val="006F61EE"/>
    <w:rsid w:val="006F79EB"/>
    <w:rsid w:val="006F7ED0"/>
    <w:rsid w:val="007060D2"/>
    <w:rsid w:val="0070744A"/>
    <w:rsid w:val="00707C7F"/>
    <w:rsid w:val="00707C94"/>
    <w:rsid w:val="00711C73"/>
    <w:rsid w:val="0071436C"/>
    <w:rsid w:val="0071438A"/>
    <w:rsid w:val="00716CEC"/>
    <w:rsid w:val="007176A7"/>
    <w:rsid w:val="00717735"/>
    <w:rsid w:val="00720C0D"/>
    <w:rsid w:val="007229FE"/>
    <w:rsid w:val="0072369E"/>
    <w:rsid w:val="00726052"/>
    <w:rsid w:val="00726085"/>
    <w:rsid w:val="0072761D"/>
    <w:rsid w:val="007305C9"/>
    <w:rsid w:val="00730C04"/>
    <w:rsid w:val="00732D9B"/>
    <w:rsid w:val="007336A5"/>
    <w:rsid w:val="00735A6B"/>
    <w:rsid w:val="00735B5B"/>
    <w:rsid w:val="00737F0F"/>
    <w:rsid w:val="007409E4"/>
    <w:rsid w:val="00740D11"/>
    <w:rsid w:val="00740DE5"/>
    <w:rsid w:val="00741845"/>
    <w:rsid w:val="00741900"/>
    <w:rsid w:val="00742391"/>
    <w:rsid w:val="0074425B"/>
    <w:rsid w:val="00745276"/>
    <w:rsid w:val="00746C78"/>
    <w:rsid w:val="00751C3B"/>
    <w:rsid w:val="007524E6"/>
    <w:rsid w:val="00753683"/>
    <w:rsid w:val="00753E38"/>
    <w:rsid w:val="007540AB"/>
    <w:rsid w:val="0075585E"/>
    <w:rsid w:val="00760086"/>
    <w:rsid w:val="00760094"/>
    <w:rsid w:val="007611B7"/>
    <w:rsid w:val="00761331"/>
    <w:rsid w:val="007632D4"/>
    <w:rsid w:val="00763A22"/>
    <w:rsid w:val="00763AB4"/>
    <w:rsid w:val="00764B87"/>
    <w:rsid w:val="00765770"/>
    <w:rsid w:val="00765E34"/>
    <w:rsid w:val="007663C8"/>
    <w:rsid w:val="00770F17"/>
    <w:rsid w:val="00774E89"/>
    <w:rsid w:val="00776F1B"/>
    <w:rsid w:val="00780538"/>
    <w:rsid w:val="007815D1"/>
    <w:rsid w:val="00782ADD"/>
    <w:rsid w:val="007859A1"/>
    <w:rsid w:val="00785DC3"/>
    <w:rsid w:val="0078712C"/>
    <w:rsid w:val="00787664"/>
    <w:rsid w:val="00792CC7"/>
    <w:rsid w:val="00792F92"/>
    <w:rsid w:val="00793A50"/>
    <w:rsid w:val="00795943"/>
    <w:rsid w:val="00796B9B"/>
    <w:rsid w:val="007A0B12"/>
    <w:rsid w:val="007A3F95"/>
    <w:rsid w:val="007A4017"/>
    <w:rsid w:val="007A43BE"/>
    <w:rsid w:val="007A7347"/>
    <w:rsid w:val="007A76C9"/>
    <w:rsid w:val="007B4676"/>
    <w:rsid w:val="007B54ED"/>
    <w:rsid w:val="007B58BE"/>
    <w:rsid w:val="007B68D6"/>
    <w:rsid w:val="007C1652"/>
    <w:rsid w:val="007C27CD"/>
    <w:rsid w:val="007C4669"/>
    <w:rsid w:val="007C5B5A"/>
    <w:rsid w:val="007C6BF4"/>
    <w:rsid w:val="007C6CFD"/>
    <w:rsid w:val="007D009D"/>
    <w:rsid w:val="007D0472"/>
    <w:rsid w:val="007D1220"/>
    <w:rsid w:val="007D1657"/>
    <w:rsid w:val="007D2242"/>
    <w:rsid w:val="007D3715"/>
    <w:rsid w:val="007E01C7"/>
    <w:rsid w:val="007E31C2"/>
    <w:rsid w:val="007E620A"/>
    <w:rsid w:val="007E65C3"/>
    <w:rsid w:val="007E730E"/>
    <w:rsid w:val="007F1D58"/>
    <w:rsid w:val="007F2136"/>
    <w:rsid w:val="007F2537"/>
    <w:rsid w:val="007F4F97"/>
    <w:rsid w:val="007F653E"/>
    <w:rsid w:val="007F6FD5"/>
    <w:rsid w:val="00800AAB"/>
    <w:rsid w:val="008016EF"/>
    <w:rsid w:val="00802CC7"/>
    <w:rsid w:val="008073B8"/>
    <w:rsid w:val="00807469"/>
    <w:rsid w:val="00812D91"/>
    <w:rsid w:val="00813822"/>
    <w:rsid w:val="00815C37"/>
    <w:rsid w:val="00815E3B"/>
    <w:rsid w:val="00816325"/>
    <w:rsid w:val="00817861"/>
    <w:rsid w:val="008217E1"/>
    <w:rsid w:val="008223DE"/>
    <w:rsid w:val="00822993"/>
    <w:rsid w:val="00823D3C"/>
    <w:rsid w:val="00824A81"/>
    <w:rsid w:val="00827825"/>
    <w:rsid w:val="0082787D"/>
    <w:rsid w:val="008278DF"/>
    <w:rsid w:val="0083378B"/>
    <w:rsid w:val="00834C99"/>
    <w:rsid w:val="00834DF1"/>
    <w:rsid w:val="00835083"/>
    <w:rsid w:val="00836595"/>
    <w:rsid w:val="00836688"/>
    <w:rsid w:val="00836BA6"/>
    <w:rsid w:val="00842444"/>
    <w:rsid w:val="008427B2"/>
    <w:rsid w:val="008437DC"/>
    <w:rsid w:val="00845103"/>
    <w:rsid w:val="00846293"/>
    <w:rsid w:val="00847759"/>
    <w:rsid w:val="00852603"/>
    <w:rsid w:val="008534CE"/>
    <w:rsid w:val="00855334"/>
    <w:rsid w:val="00855755"/>
    <w:rsid w:val="0085654E"/>
    <w:rsid w:val="00857C31"/>
    <w:rsid w:val="00861078"/>
    <w:rsid w:val="008640AD"/>
    <w:rsid w:val="00866C0D"/>
    <w:rsid w:val="0086725F"/>
    <w:rsid w:val="00867D6F"/>
    <w:rsid w:val="00870D46"/>
    <w:rsid w:val="00871B8B"/>
    <w:rsid w:val="00877397"/>
    <w:rsid w:val="00880E16"/>
    <w:rsid w:val="00884647"/>
    <w:rsid w:val="00886F83"/>
    <w:rsid w:val="008870DA"/>
    <w:rsid w:val="008874AE"/>
    <w:rsid w:val="0089012E"/>
    <w:rsid w:val="008903FA"/>
    <w:rsid w:val="008925CD"/>
    <w:rsid w:val="00893ACB"/>
    <w:rsid w:val="00893DFE"/>
    <w:rsid w:val="00896494"/>
    <w:rsid w:val="008A15FD"/>
    <w:rsid w:val="008A1B6C"/>
    <w:rsid w:val="008A238B"/>
    <w:rsid w:val="008A2EDA"/>
    <w:rsid w:val="008A4EC3"/>
    <w:rsid w:val="008A5C3E"/>
    <w:rsid w:val="008B3DAE"/>
    <w:rsid w:val="008B3DB8"/>
    <w:rsid w:val="008B45A0"/>
    <w:rsid w:val="008B6E9F"/>
    <w:rsid w:val="008B73EC"/>
    <w:rsid w:val="008C06D1"/>
    <w:rsid w:val="008C194C"/>
    <w:rsid w:val="008C2154"/>
    <w:rsid w:val="008C6149"/>
    <w:rsid w:val="008D3F38"/>
    <w:rsid w:val="008E318D"/>
    <w:rsid w:val="008F0A0D"/>
    <w:rsid w:val="008F0E5C"/>
    <w:rsid w:val="008F2BFB"/>
    <w:rsid w:val="008F3529"/>
    <w:rsid w:val="008F7AF9"/>
    <w:rsid w:val="00902A0A"/>
    <w:rsid w:val="009052F0"/>
    <w:rsid w:val="0091007F"/>
    <w:rsid w:val="009117AC"/>
    <w:rsid w:val="00912D46"/>
    <w:rsid w:val="00913939"/>
    <w:rsid w:val="00914D2F"/>
    <w:rsid w:val="0092019B"/>
    <w:rsid w:val="009259AC"/>
    <w:rsid w:val="009313F2"/>
    <w:rsid w:val="00931FFD"/>
    <w:rsid w:val="00935293"/>
    <w:rsid w:val="009367EE"/>
    <w:rsid w:val="00937721"/>
    <w:rsid w:val="00940C40"/>
    <w:rsid w:val="009444AF"/>
    <w:rsid w:val="009453FF"/>
    <w:rsid w:val="00945A43"/>
    <w:rsid w:val="009506F2"/>
    <w:rsid w:val="00950DC5"/>
    <w:rsid w:val="0095138A"/>
    <w:rsid w:val="0095684E"/>
    <w:rsid w:val="00957D0F"/>
    <w:rsid w:val="00957E3B"/>
    <w:rsid w:val="0096480B"/>
    <w:rsid w:val="00966145"/>
    <w:rsid w:val="00966421"/>
    <w:rsid w:val="00972B4C"/>
    <w:rsid w:val="009749AF"/>
    <w:rsid w:val="009834CB"/>
    <w:rsid w:val="009852A0"/>
    <w:rsid w:val="00985500"/>
    <w:rsid w:val="00985504"/>
    <w:rsid w:val="00987EF2"/>
    <w:rsid w:val="00991466"/>
    <w:rsid w:val="00993911"/>
    <w:rsid w:val="0099569B"/>
    <w:rsid w:val="00996400"/>
    <w:rsid w:val="009A077A"/>
    <w:rsid w:val="009A24D7"/>
    <w:rsid w:val="009A2BB8"/>
    <w:rsid w:val="009A2CCA"/>
    <w:rsid w:val="009A31E7"/>
    <w:rsid w:val="009A48F5"/>
    <w:rsid w:val="009A7AC8"/>
    <w:rsid w:val="009A7D4E"/>
    <w:rsid w:val="009B1881"/>
    <w:rsid w:val="009B57F7"/>
    <w:rsid w:val="009C00AF"/>
    <w:rsid w:val="009C03AA"/>
    <w:rsid w:val="009C12AD"/>
    <w:rsid w:val="009C1653"/>
    <w:rsid w:val="009C257B"/>
    <w:rsid w:val="009C6DC0"/>
    <w:rsid w:val="009C71C9"/>
    <w:rsid w:val="009D032A"/>
    <w:rsid w:val="009D35AA"/>
    <w:rsid w:val="009D371D"/>
    <w:rsid w:val="009E057C"/>
    <w:rsid w:val="009E0874"/>
    <w:rsid w:val="009E0A9F"/>
    <w:rsid w:val="009E14F8"/>
    <w:rsid w:val="009E1EA8"/>
    <w:rsid w:val="009E46A5"/>
    <w:rsid w:val="009E6A6B"/>
    <w:rsid w:val="009F291C"/>
    <w:rsid w:val="009F3144"/>
    <w:rsid w:val="009F37EF"/>
    <w:rsid w:val="009F3AB9"/>
    <w:rsid w:val="009F3D42"/>
    <w:rsid w:val="009F4820"/>
    <w:rsid w:val="009F4E9F"/>
    <w:rsid w:val="009F5174"/>
    <w:rsid w:val="009F5D7D"/>
    <w:rsid w:val="009F6BE6"/>
    <w:rsid w:val="009F7B99"/>
    <w:rsid w:val="00A003F0"/>
    <w:rsid w:val="00A01921"/>
    <w:rsid w:val="00A02F84"/>
    <w:rsid w:val="00A03AB5"/>
    <w:rsid w:val="00A04C53"/>
    <w:rsid w:val="00A05F25"/>
    <w:rsid w:val="00A067FA"/>
    <w:rsid w:val="00A068D5"/>
    <w:rsid w:val="00A100C9"/>
    <w:rsid w:val="00A1044B"/>
    <w:rsid w:val="00A13293"/>
    <w:rsid w:val="00A133A1"/>
    <w:rsid w:val="00A14807"/>
    <w:rsid w:val="00A153B9"/>
    <w:rsid w:val="00A158D9"/>
    <w:rsid w:val="00A158DD"/>
    <w:rsid w:val="00A170D6"/>
    <w:rsid w:val="00A20971"/>
    <w:rsid w:val="00A20CFE"/>
    <w:rsid w:val="00A22869"/>
    <w:rsid w:val="00A22DAB"/>
    <w:rsid w:val="00A22FF0"/>
    <w:rsid w:val="00A24232"/>
    <w:rsid w:val="00A24830"/>
    <w:rsid w:val="00A251D2"/>
    <w:rsid w:val="00A2758B"/>
    <w:rsid w:val="00A27707"/>
    <w:rsid w:val="00A30C26"/>
    <w:rsid w:val="00A31796"/>
    <w:rsid w:val="00A32E6F"/>
    <w:rsid w:val="00A33A03"/>
    <w:rsid w:val="00A3731A"/>
    <w:rsid w:val="00A405F3"/>
    <w:rsid w:val="00A40EAD"/>
    <w:rsid w:val="00A410BD"/>
    <w:rsid w:val="00A431C1"/>
    <w:rsid w:val="00A43825"/>
    <w:rsid w:val="00A44211"/>
    <w:rsid w:val="00A463C0"/>
    <w:rsid w:val="00A46961"/>
    <w:rsid w:val="00A532BF"/>
    <w:rsid w:val="00A54047"/>
    <w:rsid w:val="00A54419"/>
    <w:rsid w:val="00A5485F"/>
    <w:rsid w:val="00A54F9A"/>
    <w:rsid w:val="00A6138C"/>
    <w:rsid w:val="00A61F46"/>
    <w:rsid w:val="00A63AC3"/>
    <w:rsid w:val="00A66E01"/>
    <w:rsid w:val="00A67FCE"/>
    <w:rsid w:val="00A705BB"/>
    <w:rsid w:val="00A70BFA"/>
    <w:rsid w:val="00A710EF"/>
    <w:rsid w:val="00A7153A"/>
    <w:rsid w:val="00A734EE"/>
    <w:rsid w:val="00A77828"/>
    <w:rsid w:val="00A80942"/>
    <w:rsid w:val="00A82FEB"/>
    <w:rsid w:val="00A83F1E"/>
    <w:rsid w:val="00A84F0B"/>
    <w:rsid w:val="00A873A8"/>
    <w:rsid w:val="00A87603"/>
    <w:rsid w:val="00A879A2"/>
    <w:rsid w:val="00A87F0B"/>
    <w:rsid w:val="00A905DF"/>
    <w:rsid w:val="00A918F8"/>
    <w:rsid w:val="00A920B2"/>
    <w:rsid w:val="00A93CD5"/>
    <w:rsid w:val="00A94A1D"/>
    <w:rsid w:val="00A954DD"/>
    <w:rsid w:val="00A95530"/>
    <w:rsid w:val="00A95A5C"/>
    <w:rsid w:val="00A9773A"/>
    <w:rsid w:val="00AA029C"/>
    <w:rsid w:val="00AA2038"/>
    <w:rsid w:val="00AA635E"/>
    <w:rsid w:val="00AB01BD"/>
    <w:rsid w:val="00AB049F"/>
    <w:rsid w:val="00AB22A8"/>
    <w:rsid w:val="00AB41D7"/>
    <w:rsid w:val="00AB5850"/>
    <w:rsid w:val="00AB7B4C"/>
    <w:rsid w:val="00AB7B57"/>
    <w:rsid w:val="00AC020F"/>
    <w:rsid w:val="00AC33BB"/>
    <w:rsid w:val="00AC36BD"/>
    <w:rsid w:val="00AC3CE6"/>
    <w:rsid w:val="00AC5227"/>
    <w:rsid w:val="00AC7650"/>
    <w:rsid w:val="00AD09D9"/>
    <w:rsid w:val="00AD0A41"/>
    <w:rsid w:val="00AD3936"/>
    <w:rsid w:val="00AD3CA3"/>
    <w:rsid w:val="00AE1FC7"/>
    <w:rsid w:val="00AE2C21"/>
    <w:rsid w:val="00AE3E4D"/>
    <w:rsid w:val="00AE5B64"/>
    <w:rsid w:val="00AE5D98"/>
    <w:rsid w:val="00AE78F3"/>
    <w:rsid w:val="00AF039A"/>
    <w:rsid w:val="00AF2651"/>
    <w:rsid w:val="00AF4472"/>
    <w:rsid w:val="00AF5096"/>
    <w:rsid w:val="00B03406"/>
    <w:rsid w:val="00B0447F"/>
    <w:rsid w:val="00B06248"/>
    <w:rsid w:val="00B06CA1"/>
    <w:rsid w:val="00B076CB"/>
    <w:rsid w:val="00B10967"/>
    <w:rsid w:val="00B10DF9"/>
    <w:rsid w:val="00B12246"/>
    <w:rsid w:val="00B1242F"/>
    <w:rsid w:val="00B1367B"/>
    <w:rsid w:val="00B1522F"/>
    <w:rsid w:val="00B161B3"/>
    <w:rsid w:val="00B17070"/>
    <w:rsid w:val="00B206BD"/>
    <w:rsid w:val="00B212AD"/>
    <w:rsid w:val="00B27CFE"/>
    <w:rsid w:val="00B30BC4"/>
    <w:rsid w:val="00B318B5"/>
    <w:rsid w:val="00B322F9"/>
    <w:rsid w:val="00B3260C"/>
    <w:rsid w:val="00B32799"/>
    <w:rsid w:val="00B330CC"/>
    <w:rsid w:val="00B34FB8"/>
    <w:rsid w:val="00B35FFE"/>
    <w:rsid w:val="00B4027F"/>
    <w:rsid w:val="00B405AF"/>
    <w:rsid w:val="00B435EC"/>
    <w:rsid w:val="00B451A7"/>
    <w:rsid w:val="00B452A7"/>
    <w:rsid w:val="00B46547"/>
    <w:rsid w:val="00B50165"/>
    <w:rsid w:val="00B50384"/>
    <w:rsid w:val="00B517C0"/>
    <w:rsid w:val="00B53715"/>
    <w:rsid w:val="00B54DB5"/>
    <w:rsid w:val="00B61498"/>
    <w:rsid w:val="00B653D4"/>
    <w:rsid w:val="00B6766C"/>
    <w:rsid w:val="00B67B63"/>
    <w:rsid w:val="00B702F3"/>
    <w:rsid w:val="00B70D19"/>
    <w:rsid w:val="00B722FE"/>
    <w:rsid w:val="00B72485"/>
    <w:rsid w:val="00B77EB7"/>
    <w:rsid w:val="00B80C86"/>
    <w:rsid w:val="00B82906"/>
    <w:rsid w:val="00B82BDA"/>
    <w:rsid w:val="00B87FD9"/>
    <w:rsid w:val="00B90293"/>
    <w:rsid w:val="00B91386"/>
    <w:rsid w:val="00B917D9"/>
    <w:rsid w:val="00B919D2"/>
    <w:rsid w:val="00B92560"/>
    <w:rsid w:val="00B9289F"/>
    <w:rsid w:val="00B92F0F"/>
    <w:rsid w:val="00B93879"/>
    <w:rsid w:val="00B96541"/>
    <w:rsid w:val="00B96D7D"/>
    <w:rsid w:val="00BA11B4"/>
    <w:rsid w:val="00BA1543"/>
    <w:rsid w:val="00BA2F4E"/>
    <w:rsid w:val="00BA3098"/>
    <w:rsid w:val="00BA3111"/>
    <w:rsid w:val="00BA717B"/>
    <w:rsid w:val="00BB0834"/>
    <w:rsid w:val="00BB10AF"/>
    <w:rsid w:val="00BB13F6"/>
    <w:rsid w:val="00BB1AA4"/>
    <w:rsid w:val="00BB43C8"/>
    <w:rsid w:val="00BB45C7"/>
    <w:rsid w:val="00BB727F"/>
    <w:rsid w:val="00BB753E"/>
    <w:rsid w:val="00BC0F17"/>
    <w:rsid w:val="00BC3325"/>
    <w:rsid w:val="00BC33FC"/>
    <w:rsid w:val="00BC4F2E"/>
    <w:rsid w:val="00BC6F6C"/>
    <w:rsid w:val="00BC7B02"/>
    <w:rsid w:val="00BC7C63"/>
    <w:rsid w:val="00BD38C3"/>
    <w:rsid w:val="00BD52C7"/>
    <w:rsid w:val="00BD5BF8"/>
    <w:rsid w:val="00BD658E"/>
    <w:rsid w:val="00BE07AC"/>
    <w:rsid w:val="00BE0F05"/>
    <w:rsid w:val="00BE1388"/>
    <w:rsid w:val="00BE75D2"/>
    <w:rsid w:val="00BE76B9"/>
    <w:rsid w:val="00BF6EC9"/>
    <w:rsid w:val="00C003B7"/>
    <w:rsid w:val="00C011AD"/>
    <w:rsid w:val="00C05242"/>
    <w:rsid w:val="00C05401"/>
    <w:rsid w:val="00C059CE"/>
    <w:rsid w:val="00C065CE"/>
    <w:rsid w:val="00C07E20"/>
    <w:rsid w:val="00C10C5A"/>
    <w:rsid w:val="00C12DC8"/>
    <w:rsid w:val="00C15345"/>
    <w:rsid w:val="00C16177"/>
    <w:rsid w:val="00C1655B"/>
    <w:rsid w:val="00C26BFF"/>
    <w:rsid w:val="00C306D0"/>
    <w:rsid w:val="00C32991"/>
    <w:rsid w:val="00C33E6D"/>
    <w:rsid w:val="00C36D69"/>
    <w:rsid w:val="00C376E1"/>
    <w:rsid w:val="00C379F4"/>
    <w:rsid w:val="00C41823"/>
    <w:rsid w:val="00C43DEE"/>
    <w:rsid w:val="00C4647E"/>
    <w:rsid w:val="00C47E9C"/>
    <w:rsid w:val="00C50212"/>
    <w:rsid w:val="00C50BF5"/>
    <w:rsid w:val="00C56829"/>
    <w:rsid w:val="00C56BFF"/>
    <w:rsid w:val="00C57671"/>
    <w:rsid w:val="00C60EF7"/>
    <w:rsid w:val="00C61173"/>
    <w:rsid w:val="00C61EBB"/>
    <w:rsid w:val="00C671C8"/>
    <w:rsid w:val="00C751D9"/>
    <w:rsid w:val="00C77429"/>
    <w:rsid w:val="00C8148F"/>
    <w:rsid w:val="00C81571"/>
    <w:rsid w:val="00C83A9C"/>
    <w:rsid w:val="00C870FD"/>
    <w:rsid w:val="00C8775C"/>
    <w:rsid w:val="00C90343"/>
    <w:rsid w:val="00C90928"/>
    <w:rsid w:val="00C914ED"/>
    <w:rsid w:val="00C91971"/>
    <w:rsid w:val="00C91C56"/>
    <w:rsid w:val="00C947E8"/>
    <w:rsid w:val="00C96028"/>
    <w:rsid w:val="00C97DC7"/>
    <w:rsid w:val="00CA03B0"/>
    <w:rsid w:val="00CA3F67"/>
    <w:rsid w:val="00CA4720"/>
    <w:rsid w:val="00CA5946"/>
    <w:rsid w:val="00CB138D"/>
    <w:rsid w:val="00CB4B2D"/>
    <w:rsid w:val="00CB4BAA"/>
    <w:rsid w:val="00CB67A0"/>
    <w:rsid w:val="00CB6A67"/>
    <w:rsid w:val="00CC1D24"/>
    <w:rsid w:val="00CC233C"/>
    <w:rsid w:val="00CC3142"/>
    <w:rsid w:val="00CC41B3"/>
    <w:rsid w:val="00CC640A"/>
    <w:rsid w:val="00CC6877"/>
    <w:rsid w:val="00CD1299"/>
    <w:rsid w:val="00CD309F"/>
    <w:rsid w:val="00CD490E"/>
    <w:rsid w:val="00CD63E6"/>
    <w:rsid w:val="00CD7008"/>
    <w:rsid w:val="00CE68B1"/>
    <w:rsid w:val="00CE7BB4"/>
    <w:rsid w:val="00CF16A1"/>
    <w:rsid w:val="00CF4DBB"/>
    <w:rsid w:val="00CF5028"/>
    <w:rsid w:val="00CF617B"/>
    <w:rsid w:val="00D00918"/>
    <w:rsid w:val="00D071A3"/>
    <w:rsid w:val="00D144B6"/>
    <w:rsid w:val="00D1498A"/>
    <w:rsid w:val="00D1551B"/>
    <w:rsid w:val="00D167A8"/>
    <w:rsid w:val="00D20755"/>
    <w:rsid w:val="00D20987"/>
    <w:rsid w:val="00D2416A"/>
    <w:rsid w:val="00D247AE"/>
    <w:rsid w:val="00D2517A"/>
    <w:rsid w:val="00D33964"/>
    <w:rsid w:val="00D33C12"/>
    <w:rsid w:val="00D3472A"/>
    <w:rsid w:val="00D367C9"/>
    <w:rsid w:val="00D36E08"/>
    <w:rsid w:val="00D4024C"/>
    <w:rsid w:val="00D4199C"/>
    <w:rsid w:val="00D426E6"/>
    <w:rsid w:val="00D437F2"/>
    <w:rsid w:val="00D441FF"/>
    <w:rsid w:val="00D446B2"/>
    <w:rsid w:val="00D44A18"/>
    <w:rsid w:val="00D44FFE"/>
    <w:rsid w:val="00D4598F"/>
    <w:rsid w:val="00D45A54"/>
    <w:rsid w:val="00D47E74"/>
    <w:rsid w:val="00D51D8B"/>
    <w:rsid w:val="00D53355"/>
    <w:rsid w:val="00D54EF6"/>
    <w:rsid w:val="00D567CF"/>
    <w:rsid w:val="00D60BE3"/>
    <w:rsid w:val="00D61257"/>
    <w:rsid w:val="00D61E32"/>
    <w:rsid w:val="00D621FB"/>
    <w:rsid w:val="00D64614"/>
    <w:rsid w:val="00D65D9C"/>
    <w:rsid w:val="00D674E7"/>
    <w:rsid w:val="00D6785F"/>
    <w:rsid w:val="00D679AD"/>
    <w:rsid w:val="00D70855"/>
    <w:rsid w:val="00D70D71"/>
    <w:rsid w:val="00D719C9"/>
    <w:rsid w:val="00D74C9A"/>
    <w:rsid w:val="00D75FEB"/>
    <w:rsid w:val="00D77905"/>
    <w:rsid w:val="00D82103"/>
    <w:rsid w:val="00D84650"/>
    <w:rsid w:val="00D90030"/>
    <w:rsid w:val="00D909A4"/>
    <w:rsid w:val="00D9252D"/>
    <w:rsid w:val="00D9273E"/>
    <w:rsid w:val="00D927ED"/>
    <w:rsid w:val="00D9373A"/>
    <w:rsid w:val="00D946A4"/>
    <w:rsid w:val="00D94ED2"/>
    <w:rsid w:val="00D95068"/>
    <w:rsid w:val="00DA0403"/>
    <w:rsid w:val="00DA3697"/>
    <w:rsid w:val="00DA49EC"/>
    <w:rsid w:val="00DA4FD1"/>
    <w:rsid w:val="00DA5B65"/>
    <w:rsid w:val="00DA758C"/>
    <w:rsid w:val="00DA7BC7"/>
    <w:rsid w:val="00DB1D22"/>
    <w:rsid w:val="00DB2E5B"/>
    <w:rsid w:val="00DB31B4"/>
    <w:rsid w:val="00DB5598"/>
    <w:rsid w:val="00DB6B5E"/>
    <w:rsid w:val="00DC0D49"/>
    <w:rsid w:val="00DC410D"/>
    <w:rsid w:val="00DC45EB"/>
    <w:rsid w:val="00DC47F8"/>
    <w:rsid w:val="00DC4CF7"/>
    <w:rsid w:val="00DD1870"/>
    <w:rsid w:val="00DD3C8E"/>
    <w:rsid w:val="00DE010C"/>
    <w:rsid w:val="00DE0A5D"/>
    <w:rsid w:val="00DE0E8D"/>
    <w:rsid w:val="00DE1BE4"/>
    <w:rsid w:val="00DE28B3"/>
    <w:rsid w:val="00DE3256"/>
    <w:rsid w:val="00DE3B16"/>
    <w:rsid w:val="00DE4B83"/>
    <w:rsid w:val="00DE552F"/>
    <w:rsid w:val="00DF2729"/>
    <w:rsid w:val="00DF58FD"/>
    <w:rsid w:val="00DF5F96"/>
    <w:rsid w:val="00E014F1"/>
    <w:rsid w:val="00E02785"/>
    <w:rsid w:val="00E03A5F"/>
    <w:rsid w:val="00E04282"/>
    <w:rsid w:val="00E05DD2"/>
    <w:rsid w:val="00E1126B"/>
    <w:rsid w:val="00E12658"/>
    <w:rsid w:val="00E138D1"/>
    <w:rsid w:val="00E13957"/>
    <w:rsid w:val="00E151F7"/>
    <w:rsid w:val="00E15B28"/>
    <w:rsid w:val="00E17210"/>
    <w:rsid w:val="00E20BC1"/>
    <w:rsid w:val="00E21269"/>
    <w:rsid w:val="00E218F8"/>
    <w:rsid w:val="00E22466"/>
    <w:rsid w:val="00E228C4"/>
    <w:rsid w:val="00E24077"/>
    <w:rsid w:val="00E266F2"/>
    <w:rsid w:val="00E308F0"/>
    <w:rsid w:val="00E318AB"/>
    <w:rsid w:val="00E3388C"/>
    <w:rsid w:val="00E36615"/>
    <w:rsid w:val="00E411F1"/>
    <w:rsid w:val="00E4199D"/>
    <w:rsid w:val="00E41A5B"/>
    <w:rsid w:val="00E4215A"/>
    <w:rsid w:val="00E43BAA"/>
    <w:rsid w:val="00E51BEE"/>
    <w:rsid w:val="00E5481B"/>
    <w:rsid w:val="00E5682D"/>
    <w:rsid w:val="00E577A7"/>
    <w:rsid w:val="00E61C47"/>
    <w:rsid w:val="00E627F4"/>
    <w:rsid w:val="00E62F4C"/>
    <w:rsid w:val="00E651B7"/>
    <w:rsid w:val="00E65C2A"/>
    <w:rsid w:val="00E661A9"/>
    <w:rsid w:val="00E67A41"/>
    <w:rsid w:val="00E70093"/>
    <w:rsid w:val="00E71FDA"/>
    <w:rsid w:val="00E72D68"/>
    <w:rsid w:val="00E73BF5"/>
    <w:rsid w:val="00E73C86"/>
    <w:rsid w:val="00E74C9E"/>
    <w:rsid w:val="00E74E80"/>
    <w:rsid w:val="00E75002"/>
    <w:rsid w:val="00E76D8B"/>
    <w:rsid w:val="00E77A59"/>
    <w:rsid w:val="00E77DFB"/>
    <w:rsid w:val="00E808EF"/>
    <w:rsid w:val="00E812A9"/>
    <w:rsid w:val="00E83C1D"/>
    <w:rsid w:val="00E83E34"/>
    <w:rsid w:val="00E8494C"/>
    <w:rsid w:val="00E86CAA"/>
    <w:rsid w:val="00E9024E"/>
    <w:rsid w:val="00E915C3"/>
    <w:rsid w:val="00E9206E"/>
    <w:rsid w:val="00E92898"/>
    <w:rsid w:val="00E92A5C"/>
    <w:rsid w:val="00E935F7"/>
    <w:rsid w:val="00E97421"/>
    <w:rsid w:val="00E978A3"/>
    <w:rsid w:val="00E97A89"/>
    <w:rsid w:val="00E97B2D"/>
    <w:rsid w:val="00EA16A5"/>
    <w:rsid w:val="00EA1B4D"/>
    <w:rsid w:val="00EA2DE0"/>
    <w:rsid w:val="00EA462E"/>
    <w:rsid w:val="00EA7146"/>
    <w:rsid w:val="00EA7BF7"/>
    <w:rsid w:val="00EB2320"/>
    <w:rsid w:val="00EB3378"/>
    <w:rsid w:val="00EC332A"/>
    <w:rsid w:val="00EC3DCC"/>
    <w:rsid w:val="00EC5BCB"/>
    <w:rsid w:val="00ED05C1"/>
    <w:rsid w:val="00ED0CEE"/>
    <w:rsid w:val="00ED24BF"/>
    <w:rsid w:val="00ED4C8D"/>
    <w:rsid w:val="00ED61E1"/>
    <w:rsid w:val="00ED7BBC"/>
    <w:rsid w:val="00EF3203"/>
    <w:rsid w:val="00EF380D"/>
    <w:rsid w:val="00EF3B0F"/>
    <w:rsid w:val="00EF59C2"/>
    <w:rsid w:val="00EF786C"/>
    <w:rsid w:val="00F040AE"/>
    <w:rsid w:val="00F048AD"/>
    <w:rsid w:val="00F04E29"/>
    <w:rsid w:val="00F04F78"/>
    <w:rsid w:val="00F05936"/>
    <w:rsid w:val="00F06DC0"/>
    <w:rsid w:val="00F13BC6"/>
    <w:rsid w:val="00F13FE7"/>
    <w:rsid w:val="00F143BE"/>
    <w:rsid w:val="00F14DB3"/>
    <w:rsid w:val="00F17191"/>
    <w:rsid w:val="00F225A5"/>
    <w:rsid w:val="00F231AD"/>
    <w:rsid w:val="00F23952"/>
    <w:rsid w:val="00F25152"/>
    <w:rsid w:val="00F3147B"/>
    <w:rsid w:val="00F314CF"/>
    <w:rsid w:val="00F32E1C"/>
    <w:rsid w:val="00F33BFA"/>
    <w:rsid w:val="00F3400D"/>
    <w:rsid w:val="00F358FD"/>
    <w:rsid w:val="00F37752"/>
    <w:rsid w:val="00F42406"/>
    <w:rsid w:val="00F46120"/>
    <w:rsid w:val="00F5084D"/>
    <w:rsid w:val="00F54054"/>
    <w:rsid w:val="00F54218"/>
    <w:rsid w:val="00F54A92"/>
    <w:rsid w:val="00F54B08"/>
    <w:rsid w:val="00F54E8C"/>
    <w:rsid w:val="00F56801"/>
    <w:rsid w:val="00F616EA"/>
    <w:rsid w:val="00F630E2"/>
    <w:rsid w:val="00F634FF"/>
    <w:rsid w:val="00F63CBC"/>
    <w:rsid w:val="00F63D19"/>
    <w:rsid w:val="00F71AFD"/>
    <w:rsid w:val="00F73879"/>
    <w:rsid w:val="00F73E45"/>
    <w:rsid w:val="00F73E82"/>
    <w:rsid w:val="00F74D2F"/>
    <w:rsid w:val="00F7621A"/>
    <w:rsid w:val="00F777B5"/>
    <w:rsid w:val="00F809D4"/>
    <w:rsid w:val="00F82446"/>
    <w:rsid w:val="00F86DC4"/>
    <w:rsid w:val="00F90BC3"/>
    <w:rsid w:val="00F92530"/>
    <w:rsid w:val="00F93DDE"/>
    <w:rsid w:val="00F94A61"/>
    <w:rsid w:val="00F95951"/>
    <w:rsid w:val="00FA07C9"/>
    <w:rsid w:val="00FA1304"/>
    <w:rsid w:val="00FA1438"/>
    <w:rsid w:val="00FA413A"/>
    <w:rsid w:val="00FA64C1"/>
    <w:rsid w:val="00FB0D33"/>
    <w:rsid w:val="00FB0FDD"/>
    <w:rsid w:val="00FB1EE4"/>
    <w:rsid w:val="00FB39F0"/>
    <w:rsid w:val="00FB4A6C"/>
    <w:rsid w:val="00FB75BF"/>
    <w:rsid w:val="00FB7E16"/>
    <w:rsid w:val="00FC3527"/>
    <w:rsid w:val="00FC4D84"/>
    <w:rsid w:val="00FC5605"/>
    <w:rsid w:val="00FC5BFD"/>
    <w:rsid w:val="00FC6FF3"/>
    <w:rsid w:val="00FC7A91"/>
    <w:rsid w:val="00FD0044"/>
    <w:rsid w:val="00FD0659"/>
    <w:rsid w:val="00FD0CBD"/>
    <w:rsid w:val="00FD174F"/>
    <w:rsid w:val="00FD26AF"/>
    <w:rsid w:val="00FD3D07"/>
    <w:rsid w:val="00FD50F4"/>
    <w:rsid w:val="00FE1D30"/>
    <w:rsid w:val="00FE26A9"/>
    <w:rsid w:val="00FE2CDE"/>
    <w:rsid w:val="00FE4F8C"/>
    <w:rsid w:val="00FE56BF"/>
    <w:rsid w:val="00FE6211"/>
    <w:rsid w:val="00FE692D"/>
    <w:rsid w:val="00FF3D82"/>
    <w:rsid w:val="00FF46BB"/>
    <w:rsid w:val="00FF50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26669FE1"/>
  <w14:defaultImageDpi w14:val="96"/>
  <w15:docId w15:val="{FC8CDD47-E389-42D7-AD77-A0BF3A6CF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A717B"/>
    <w:rPr>
      <w:rFonts w:ascii="Tahoma" w:hAnsi="Tahoma" w:cs="Tahoma"/>
      <w:sz w:val="16"/>
      <w:szCs w:val="16"/>
    </w:rPr>
  </w:style>
  <w:style w:type="character" w:customStyle="1" w:styleId="a4">
    <w:name w:val="Текст выноски Знак"/>
    <w:basedOn w:val="a0"/>
    <w:link w:val="a3"/>
    <w:uiPriority w:val="99"/>
    <w:semiHidden/>
    <w:rsid w:val="00BA717B"/>
    <w:rPr>
      <w:rFonts w:ascii="Tahoma" w:hAnsi="Tahoma" w:cs="Tahoma"/>
      <w:sz w:val="16"/>
      <w:szCs w:val="16"/>
    </w:rPr>
  </w:style>
  <w:style w:type="paragraph" w:styleId="a5">
    <w:name w:val="List Paragraph"/>
    <w:basedOn w:val="a"/>
    <w:uiPriority w:val="34"/>
    <w:qFormat/>
    <w:rsid w:val="00BA717B"/>
    <w:pPr>
      <w:ind w:left="720"/>
      <w:contextualSpacing/>
    </w:pPr>
  </w:style>
  <w:style w:type="character" w:customStyle="1" w:styleId="2">
    <w:name w:val="Основной текст Знак2"/>
    <w:aliases w:val="Основной текст Знак1 Знак Знак,Основной текст Знак Знак Знак Знак Знак,Основной текст Знак1 Знак2,Основной текст Знак Знак Знак,Знак Знак Знак Знак,Основной текст Знак1 Знак1 Знак,Основной текст Знак Знак Знак1 Знак"/>
    <w:link w:val="a6"/>
    <w:locked/>
    <w:rsid w:val="006A5CE3"/>
    <w:rPr>
      <w:sz w:val="24"/>
      <w:szCs w:val="24"/>
    </w:rPr>
  </w:style>
  <w:style w:type="paragraph" w:styleId="a6">
    <w:name w:val="Body Text"/>
    <w:aliases w:val="Основной текст Знак1 Знак,Основной текст Знак Знак Знак Знак,Основной текст Знак1,Основной текст Знак Знак,Знак Знак Знак,Основной текст Знак1 Знак1,Основной текст Знак Знак Знак1,Основной текст Знак1 Знак Знак Знак"/>
    <w:basedOn w:val="a"/>
    <w:link w:val="2"/>
    <w:rsid w:val="006A5CE3"/>
    <w:pPr>
      <w:widowControl/>
      <w:autoSpaceDE/>
      <w:autoSpaceDN/>
      <w:adjustRightInd/>
      <w:spacing w:after="120"/>
    </w:pPr>
    <w:rPr>
      <w:rFonts w:asciiTheme="minorHAnsi" w:hAnsiTheme="minorHAnsi" w:cstheme="minorBidi"/>
      <w:sz w:val="24"/>
      <w:szCs w:val="24"/>
    </w:rPr>
  </w:style>
  <w:style w:type="character" w:customStyle="1" w:styleId="a7">
    <w:name w:val="Основной текст Знак"/>
    <w:basedOn w:val="a0"/>
    <w:uiPriority w:val="99"/>
    <w:semiHidden/>
    <w:rsid w:val="006A5CE3"/>
    <w:rPr>
      <w:rFonts w:ascii="Times New Roman" w:hAnsi="Times New Roman" w:cs="Times New Roman"/>
      <w:sz w:val="20"/>
      <w:szCs w:val="20"/>
    </w:rPr>
  </w:style>
  <w:style w:type="paragraph" w:styleId="a8">
    <w:name w:val="header"/>
    <w:basedOn w:val="a"/>
    <w:link w:val="a9"/>
    <w:uiPriority w:val="99"/>
    <w:unhideWhenUsed/>
    <w:rsid w:val="00CC1D24"/>
    <w:pPr>
      <w:tabs>
        <w:tab w:val="center" w:pos="4677"/>
        <w:tab w:val="right" w:pos="9355"/>
      </w:tabs>
    </w:pPr>
  </w:style>
  <w:style w:type="character" w:customStyle="1" w:styleId="a9">
    <w:name w:val="Верхний колонтитул Знак"/>
    <w:basedOn w:val="a0"/>
    <w:link w:val="a8"/>
    <w:uiPriority w:val="99"/>
    <w:rsid w:val="00CC1D24"/>
    <w:rPr>
      <w:rFonts w:ascii="Times New Roman" w:hAnsi="Times New Roman" w:cs="Times New Roman"/>
      <w:sz w:val="20"/>
      <w:szCs w:val="20"/>
    </w:rPr>
  </w:style>
  <w:style w:type="paragraph" w:styleId="aa">
    <w:name w:val="footer"/>
    <w:basedOn w:val="a"/>
    <w:link w:val="ab"/>
    <w:uiPriority w:val="99"/>
    <w:unhideWhenUsed/>
    <w:rsid w:val="00CC1D24"/>
    <w:pPr>
      <w:tabs>
        <w:tab w:val="center" w:pos="4677"/>
        <w:tab w:val="right" w:pos="9355"/>
      </w:tabs>
    </w:pPr>
  </w:style>
  <w:style w:type="character" w:customStyle="1" w:styleId="ab">
    <w:name w:val="Нижний колонтитул Знак"/>
    <w:basedOn w:val="a0"/>
    <w:link w:val="aa"/>
    <w:uiPriority w:val="99"/>
    <w:rsid w:val="00CC1D24"/>
    <w:rPr>
      <w:rFonts w:ascii="Times New Roman" w:hAnsi="Times New Roman" w:cs="Times New Roman"/>
      <w:sz w:val="20"/>
      <w:szCs w:val="20"/>
    </w:rPr>
  </w:style>
  <w:style w:type="paragraph" w:customStyle="1" w:styleId="ConsPlusNonformat">
    <w:name w:val="ConsPlusNonformat"/>
    <w:rsid w:val="00D54EF6"/>
    <w:pPr>
      <w:widowControl w:val="0"/>
      <w:autoSpaceDE w:val="0"/>
      <w:autoSpaceDN w:val="0"/>
      <w:spacing w:after="0" w:line="240" w:lineRule="auto"/>
    </w:pPr>
    <w:rPr>
      <w:rFonts w:ascii="Courier New" w:eastAsia="Times New Roman" w:hAnsi="Courier New" w:cs="Courier New"/>
      <w:sz w:val="20"/>
      <w:szCs w:val="20"/>
    </w:rPr>
  </w:style>
  <w:style w:type="paragraph" w:styleId="ac">
    <w:name w:val="Body Text Indent"/>
    <w:basedOn w:val="a"/>
    <w:link w:val="ad"/>
    <w:uiPriority w:val="99"/>
    <w:unhideWhenUsed/>
    <w:rsid w:val="00390004"/>
    <w:pPr>
      <w:spacing w:after="120"/>
      <w:ind w:left="283"/>
    </w:pPr>
  </w:style>
  <w:style w:type="character" w:customStyle="1" w:styleId="ad">
    <w:name w:val="Основной текст с отступом Знак"/>
    <w:basedOn w:val="a0"/>
    <w:link w:val="ac"/>
    <w:uiPriority w:val="99"/>
    <w:rsid w:val="00390004"/>
    <w:rPr>
      <w:rFonts w:ascii="Times New Roman" w:hAnsi="Times New Roman" w:cs="Times New Roman"/>
      <w:sz w:val="20"/>
      <w:szCs w:val="20"/>
    </w:rPr>
  </w:style>
  <w:style w:type="paragraph" w:customStyle="1" w:styleId="ConsPlusNormal">
    <w:name w:val="ConsPlusNormal"/>
    <w:rsid w:val="00390004"/>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e">
    <w:name w:val="Hyperlink"/>
    <w:basedOn w:val="a0"/>
    <w:uiPriority w:val="99"/>
    <w:unhideWhenUsed/>
    <w:rsid w:val="00390004"/>
    <w:rPr>
      <w:color w:val="0000FF" w:themeColor="hyperlink"/>
      <w:u w:val="single"/>
    </w:rPr>
  </w:style>
  <w:style w:type="paragraph" w:styleId="af">
    <w:name w:val="footnote text"/>
    <w:basedOn w:val="a"/>
    <w:link w:val="af0"/>
    <w:uiPriority w:val="99"/>
    <w:unhideWhenUsed/>
    <w:rsid w:val="008925CD"/>
    <w:pPr>
      <w:widowControl/>
      <w:autoSpaceDE/>
      <w:autoSpaceDN/>
      <w:adjustRightInd/>
    </w:pPr>
    <w:rPr>
      <w:rFonts w:asciiTheme="minorHAnsi" w:hAnsiTheme="minorHAnsi" w:cstheme="minorBidi"/>
    </w:rPr>
  </w:style>
  <w:style w:type="character" w:customStyle="1" w:styleId="af0">
    <w:name w:val="Текст сноски Знак"/>
    <w:basedOn w:val="a0"/>
    <w:link w:val="af"/>
    <w:uiPriority w:val="99"/>
    <w:rsid w:val="008925CD"/>
    <w:rPr>
      <w:sz w:val="20"/>
      <w:szCs w:val="20"/>
    </w:rPr>
  </w:style>
  <w:style w:type="character" w:styleId="af1">
    <w:name w:val="footnote reference"/>
    <w:basedOn w:val="a0"/>
    <w:unhideWhenUsed/>
    <w:qFormat/>
    <w:rsid w:val="008925CD"/>
    <w:rPr>
      <w:vertAlign w:val="superscript"/>
    </w:rPr>
  </w:style>
  <w:style w:type="table" w:styleId="af2">
    <w:name w:val="Table Grid"/>
    <w:basedOn w:val="a1"/>
    <w:uiPriority w:val="59"/>
    <w:rsid w:val="006D2764"/>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Привязка сноски"/>
    <w:rsid w:val="002832BD"/>
    <w:rPr>
      <w:vertAlign w:val="superscript"/>
    </w:rPr>
  </w:style>
  <w:style w:type="character" w:customStyle="1" w:styleId="20">
    <w:name w:val="Основной текст (2)_"/>
    <w:basedOn w:val="a0"/>
    <w:link w:val="21"/>
    <w:rsid w:val="00BB727F"/>
    <w:rPr>
      <w:rFonts w:ascii="Times New Roman" w:eastAsia="Times New Roman" w:hAnsi="Times New Roman" w:cs="Times New Roman"/>
      <w:sz w:val="28"/>
      <w:szCs w:val="28"/>
      <w:shd w:val="clear" w:color="auto" w:fill="FFFFFF"/>
    </w:rPr>
  </w:style>
  <w:style w:type="paragraph" w:customStyle="1" w:styleId="21">
    <w:name w:val="Основной текст (2)"/>
    <w:basedOn w:val="a"/>
    <w:link w:val="20"/>
    <w:rsid w:val="00BB727F"/>
    <w:pPr>
      <w:shd w:val="clear" w:color="auto" w:fill="FFFFFF"/>
      <w:autoSpaceDE/>
      <w:autoSpaceDN/>
      <w:adjustRightInd/>
      <w:spacing w:line="322" w:lineRule="exact"/>
      <w:jc w:val="center"/>
    </w:pPr>
    <w:rPr>
      <w:rFonts w:eastAsia="Times New Roman"/>
      <w:sz w:val="28"/>
      <w:szCs w:val="28"/>
    </w:rPr>
  </w:style>
  <w:style w:type="character" w:customStyle="1" w:styleId="af4">
    <w:name w:val="Сноска_"/>
    <w:basedOn w:val="a0"/>
    <w:link w:val="af5"/>
    <w:rsid w:val="00C83A9C"/>
    <w:rPr>
      <w:rFonts w:ascii="Times New Roman" w:eastAsia="Times New Roman" w:hAnsi="Times New Roman" w:cs="Times New Roman"/>
      <w:b/>
      <w:bCs/>
      <w:sz w:val="18"/>
      <w:szCs w:val="18"/>
      <w:shd w:val="clear" w:color="auto" w:fill="FFFFFF"/>
    </w:rPr>
  </w:style>
  <w:style w:type="paragraph" w:customStyle="1" w:styleId="af5">
    <w:name w:val="Сноска"/>
    <w:basedOn w:val="a"/>
    <w:link w:val="af4"/>
    <w:rsid w:val="00C83A9C"/>
    <w:pPr>
      <w:shd w:val="clear" w:color="auto" w:fill="FFFFFF"/>
      <w:autoSpaceDE/>
      <w:autoSpaceDN/>
      <w:adjustRightInd/>
      <w:spacing w:line="230" w:lineRule="exact"/>
      <w:jc w:val="both"/>
    </w:pPr>
    <w:rPr>
      <w:rFonts w:eastAsia="Times New Roman"/>
      <w:b/>
      <w:bCs/>
      <w:sz w:val="18"/>
      <w:szCs w:val="18"/>
    </w:rPr>
  </w:style>
  <w:style w:type="character" w:customStyle="1" w:styleId="fontstyle01">
    <w:name w:val="fontstyle01"/>
    <w:basedOn w:val="a0"/>
    <w:rsid w:val="001563D3"/>
    <w:rPr>
      <w:rFonts w:ascii="TimesNewRomanPSMT" w:hAnsi="TimesNewRomanPSMT" w:hint="default"/>
      <w:b w:val="0"/>
      <w:bCs w:val="0"/>
      <w:i w:val="0"/>
      <w:iCs w:val="0"/>
      <w:color w:val="000000"/>
      <w:sz w:val="28"/>
      <w:szCs w:val="28"/>
    </w:rPr>
  </w:style>
  <w:style w:type="paragraph" w:customStyle="1" w:styleId="Default">
    <w:name w:val="Default"/>
    <w:rsid w:val="00ED24B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520438">
      <w:bodyDiv w:val="1"/>
      <w:marLeft w:val="0"/>
      <w:marRight w:val="0"/>
      <w:marTop w:val="0"/>
      <w:marBottom w:val="0"/>
      <w:divBdr>
        <w:top w:val="none" w:sz="0" w:space="0" w:color="auto"/>
        <w:left w:val="none" w:sz="0" w:space="0" w:color="auto"/>
        <w:bottom w:val="none" w:sz="0" w:space="0" w:color="auto"/>
        <w:right w:val="none" w:sz="0" w:space="0" w:color="auto"/>
      </w:divBdr>
    </w:div>
    <w:div w:id="862979897">
      <w:bodyDiv w:val="1"/>
      <w:marLeft w:val="0"/>
      <w:marRight w:val="0"/>
      <w:marTop w:val="0"/>
      <w:marBottom w:val="0"/>
      <w:divBdr>
        <w:top w:val="none" w:sz="0" w:space="0" w:color="auto"/>
        <w:left w:val="none" w:sz="0" w:space="0" w:color="auto"/>
        <w:bottom w:val="none" w:sz="0" w:space="0" w:color="auto"/>
        <w:right w:val="none" w:sz="0" w:space="0" w:color="auto"/>
      </w:divBdr>
    </w:div>
    <w:div w:id="1328553915">
      <w:bodyDiv w:val="1"/>
      <w:marLeft w:val="0"/>
      <w:marRight w:val="0"/>
      <w:marTop w:val="0"/>
      <w:marBottom w:val="0"/>
      <w:divBdr>
        <w:top w:val="none" w:sz="0" w:space="0" w:color="auto"/>
        <w:left w:val="none" w:sz="0" w:space="0" w:color="auto"/>
        <w:bottom w:val="none" w:sz="0" w:space="0" w:color="auto"/>
        <w:right w:val="none" w:sz="0" w:space="0" w:color="auto"/>
      </w:divBdr>
    </w:div>
    <w:div w:id="1807626461">
      <w:bodyDiv w:val="1"/>
      <w:marLeft w:val="0"/>
      <w:marRight w:val="0"/>
      <w:marTop w:val="0"/>
      <w:marBottom w:val="0"/>
      <w:divBdr>
        <w:top w:val="none" w:sz="0" w:space="0" w:color="auto"/>
        <w:left w:val="none" w:sz="0" w:space="0" w:color="auto"/>
        <w:bottom w:val="none" w:sz="0" w:space="0" w:color="auto"/>
        <w:right w:val="none" w:sz="0" w:space="0" w:color="auto"/>
      </w:divBdr>
    </w:div>
    <w:div w:id="1897931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CE37E6-834F-4595-97E0-328B052E4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9</Pages>
  <Words>2399</Words>
  <Characters>19556</Characters>
  <Application>Microsoft Office Word</Application>
  <DocSecurity>0</DocSecurity>
  <Lines>162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UFK</Company>
  <LinksUpToDate>false</LinksUpToDate>
  <CharactersWithSpaces>21912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Василенко</dc:creator>
  <cp:lastModifiedBy>Рябчун Вера Андреевна</cp:lastModifiedBy>
  <cp:revision>20</cp:revision>
  <cp:lastPrinted>2024-12-16T01:46:00Z</cp:lastPrinted>
  <dcterms:created xsi:type="dcterms:W3CDTF">2024-12-13T07:15:00Z</dcterms:created>
  <dcterms:modified xsi:type="dcterms:W3CDTF">2024-12-25T06:54:00Z</dcterms:modified>
</cp:coreProperties>
</file>